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EFA9" w14:textId="4146D389" w:rsidR="005A1B63" w:rsidRPr="00682EAC" w:rsidRDefault="00B85C56" w:rsidP="00682EAC">
      <w:pPr>
        <w:spacing w:after="0" w:line="240" w:lineRule="auto"/>
        <w:jc w:val="center"/>
        <w:rPr>
          <w:b/>
          <w:bCs/>
          <w:u w:val="single"/>
        </w:rPr>
      </w:pPr>
      <w:r w:rsidRPr="00682EAC">
        <w:rPr>
          <w:b/>
          <w:bCs/>
          <w:u w:val="single"/>
        </w:rPr>
        <w:t>Analyse des arguments des ennemis de la démocratie libérale</w:t>
      </w:r>
    </w:p>
    <w:p w14:paraId="43336CC1" w14:textId="77777777" w:rsidR="00B85C56" w:rsidRDefault="00B85C56" w:rsidP="00682EAC">
      <w:pPr>
        <w:spacing w:after="0" w:line="240" w:lineRule="auto"/>
      </w:pPr>
    </w:p>
    <w:p w14:paraId="68B4AF4E" w14:textId="49CA2E9D" w:rsidR="00DE5FE5" w:rsidRDefault="00DE5FE5" w:rsidP="00DE5FE5">
      <w:pPr>
        <w:spacing w:after="0" w:line="240" w:lineRule="auto"/>
        <w:jc w:val="center"/>
      </w:pPr>
      <w:r>
        <w:t xml:space="preserve">Par Benjamin Lisan, le 26 septembre 2025, avec l’aide de </w:t>
      </w:r>
      <w:proofErr w:type="spellStart"/>
      <w:r>
        <w:t>Perplexity</w:t>
      </w:r>
      <w:proofErr w:type="spellEnd"/>
      <w:r>
        <w:t xml:space="preserve"> AI.</w:t>
      </w:r>
    </w:p>
    <w:p w14:paraId="6677CF2A" w14:textId="77777777" w:rsidR="00872E58" w:rsidRDefault="00872E58" w:rsidP="00DE5FE5">
      <w:pPr>
        <w:spacing w:after="0" w:line="240" w:lineRule="auto"/>
        <w:jc w:val="center"/>
      </w:pPr>
    </w:p>
    <w:p w14:paraId="26A02C9F" w14:textId="76B17B4B" w:rsidR="00872E58" w:rsidRPr="00872E58" w:rsidRDefault="00872E58" w:rsidP="00DE5FE5">
      <w:pPr>
        <w:spacing w:after="0" w:line="240" w:lineRule="auto"/>
        <w:jc w:val="center"/>
        <w:rPr>
          <w:i/>
          <w:iCs/>
          <w:color w:val="EE0000"/>
        </w:rPr>
      </w:pPr>
      <w:r w:rsidRPr="00872E58">
        <w:rPr>
          <w:i/>
          <w:iCs/>
          <w:color w:val="EE0000"/>
        </w:rPr>
        <w:t>(En cours de rédaction)</w:t>
      </w:r>
    </w:p>
    <w:p w14:paraId="3A196D86" w14:textId="37FF6382" w:rsidR="00682EAC" w:rsidRDefault="00682EAC" w:rsidP="00682EAC">
      <w:pPr>
        <w:pStyle w:val="Titre1"/>
      </w:pPr>
      <w:bookmarkStart w:id="0" w:name="_Toc217034175"/>
      <w:r>
        <w:t>Introduction</w:t>
      </w:r>
      <w:bookmarkEnd w:id="0"/>
    </w:p>
    <w:p w14:paraId="22B4B49A" w14:textId="77777777" w:rsidR="00682EAC" w:rsidRDefault="00682EAC" w:rsidP="00682EAC">
      <w:pPr>
        <w:spacing w:after="0" w:line="240" w:lineRule="auto"/>
      </w:pPr>
    </w:p>
    <w:p w14:paraId="4067E67C" w14:textId="404714AD" w:rsidR="00682EAC" w:rsidRDefault="00682EAC" w:rsidP="00E40C6E">
      <w:pPr>
        <w:spacing w:after="0" w:line="240" w:lineRule="auto"/>
        <w:jc w:val="both"/>
      </w:pPr>
      <w:r>
        <w:t>Dans les années 70 et 80, j’avais soutenu à fond la cause tibétaine</w:t>
      </w:r>
      <w:r w:rsidR="00DD7546">
        <w:t xml:space="preserve"> et l’association des ex-prisonniers politiques tibétains, le GU CHU SUM.</w:t>
      </w:r>
    </w:p>
    <w:p w14:paraId="765658CE" w14:textId="45C79CDB" w:rsidR="00DD7546" w:rsidRDefault="00DD7546" w:rsidP="00E40C6E">
      <w:pPr>
        <w:spacing w:after="0" w:line="240" w:lineRule="auto"/>
        <w:jc w:val="both"/>
      </w:pPr>
      <w:r>
        <w:t>Le gouvernement chinois et le PCC prétendait qu’à cause des traditions et valeurs traditionnelles de la Chine, la démocratie à l’occidentale n’était pas adaptée au peuple chinois. Que seul le parti unique du PCC et sa direction éclairé apportait le bonheur et la stabilité au peuple chinois.</w:t>
      </w:r>
    </w:p>
    <w:p w14:paraId="50593A70" w14:textId="77777777" w:rsidR="00DD7546" w:rsidRDefault="00DD7546" w:rsidP="00E40C6E">
      <w:pPr>
        <w:spacing w:after="0" w:line="240" w:lineRule="auto"/>
        <w:jc w:val="both"/>
      </w:pPr>
    </w:p>
    <w:p w14:paraId="187B84DE" w14:textId="4B2BA312" w:rsidR="00DD7546" w:rsidRDefault="00DD7546" w:rsidP="00E40C6E">
      <w:pPr>
        <w:spacing w:after="0" w:line="240" w:lineRule="auto"/>
        <w:jc w:val="both"/>
      </w:pPr>
      <w:r>
        <w:t xml:space="preserve">Pourtant, face à la </w:t>
      </w:r>
      <w:r w:rsidR="00E40C6E">
        <w:t>répression et l’arbitraire</w:t>
      </w:r>
      <w:r>
        <w:t xml:space="preserve"> du régime chinois, ces ex-prisonniers politiques tibétains ne rêvaient que de démocratie à l’occidentale</w:t>
      </w:r>
      <w:r w:rsidR="00E40C6E">
        <w:t>, du modèle occidental pour le Tibet et la Chine</w:t>
      </w:r>
      <w:r>
        <w:t>.</w:t>
      </w:r>
    </w:p>
    <w:p w14:paraId="122668FD" w14:textId="77777777" w:rsidR="00E40C6E" w:rsidRDefault="00E40C6E" w:rsidP="00E40C6E">
      <w:pPr>
        <w:spacing w:after="0" w:line="240" w:lineRule="auto"/>
        <w:jc w:val="both"/>
      </w:pPr>
    </w:p>
    <w:p w14:paraId="31DC22BA" w14:textId="6E281CED" w:rsidR="00E40C6E" w:rsidRDefault="00E40C6E" w:rsidP="00E40C6E">
      <w:pPr>
        <w:spacing w:after="0" w:line="240" w:lineRule="auto"/>
        <w:jc w:val="both"/>
      </w:pPr>
      <w:r w:rsidRPr="00E40C6E">
        <w:t>S</w:t>
      </w:r>
      <w:r>
        <w:t>inon, s</w:t>
      </w:r>
      <w:r w:rsidRPr="00E40C6E">
        <w:t xml:space="preserve">elon Mustapha </w:t>
      </w:r>
      <w:proofErr w:type="spellStart"/>
      <w:r w:rsidRPr="00E40C6E">
        <w:t>Djemilev</w:t>
      </w:r>
      <w:proofErr w:type="spellEnd"/>
      <w:r w:rsidRPr="00E40C6E">
        <w:t xml:space="preserve">, leader des tatars de Crimée, "« </w:t>
      </w:r>
      <w:r w:rsidRPr="001735C8">
        <w:rPr>
          <w:i/>
          <w:iCs/>
        </w:rPr>
        <w:t>Aujourd'hui, l'Ukraine se saigne, se battant contre l'agresseur et essayant de libérer ses territoires occupés, des millions de nos concitoyens qui sont passés sous le pouvoir d'occupants brutaux" [...] "cette guerre de Russie n'est pas seulement contre l'Ukraine, mais aussi contre l'ordre mondial tout entier, contre la civilisation" [...] "La théorie de la "Realpolitik", prônée par certains politiciens occidentaux, pour le bien des intérêts économiques ou autres de ses pays, permet d'ignorer les principes moraux et éthiques, les droits de l'homme et le droit international</w:t>
      </w:r>
      <w:r w:rsidRPr="00E40C6E">
        <w:t>".</w:t>
      </w:r>
    </w:p>
    <w:p w14:paraId="44D19ABD" w14:textId="77777777" w:rsidR="00E40C6E" w:rsidRDefault="00E40C6E" w:rsidP="00E40C6E">
      <w:pPr>
        <w:spacing w:after="0" w:line="240" w:lineRule="auto"/>
        <w:jc w:val="both"/>
      </w:pPr>
    </w:p>
    <w:p w14:paraId="4573288E" w14:textId="6A9C2A2E" w:rsidR="00E40C6E" w:rsidRDefault="00E40C6E" w:rsidP="00E40C6E">
      <w:pPr>
        <w:spacing w:after="0" w:line="240" w:lineRule="auto"/>
        <w:jc w:val="both"/>
      </w:pPr>
      <w:r>
        <w:t>Quels sont les principales critiques des ennemis de la démocratie libérale et parlementaire contre leurs valeurs et principes ?</w:t>
      </w:r>
    </w:p>
    <w:p w14:paraId="13E2D3E9" w14:textId="77777777" w:rsidR="00E40C6E" w:rsidRDefault="00E40C6E" w:rsidP="00682EAC">
      <w:pPr>
        <w:spacing w:after="0" w:line="240" w:lineRule="auto"/>
      </w:pPr>
    </w:p>
    <w:p w14:paraId="4B7022B3" w14:textId="2984AF75" w:rsidR="0080605C" w:rsidRDefault="0080605C" w:rsidP="00682EAC">
      <w:pPr>
        <w:spacing w:after="0" w:line="240" w:lineRule="auto"/>
      </w:pPr>
      <w:r>
        <w:t>Toutes les extrême-droite, autocratie et les dictatures prônent les « valeurs traditionnelles »</w:t>
      </w:r>
      <w:r w:rsidR="00A7184D">
        <w:t xml:space="preserve"> et la « continuité historique »</w:t>
      </w:r>
      <w:r>
        <w:t>. Que sont-elles ?</w:t>
      </w:r>
    </w:p>
    <w:p w14:paraId="23598BF9" w14:textId="4309C5AA" w:rsidR="0080605C" w:rsidRDefault="0080605C" w:rsidP="00682EAC">
      <w:pPr>
        <w:spacing w:after="0" w:line="240" w:lineRule="auto"/>
      </w:pPr>
      <w:r>
        <w:t>Et l’hostilité envers toute tolérance envers l’homosexualité et les minorités LGBTQ+. Pour quelles raisons ?</w:t>
      </w:r>
    </w:p>
    <w:p w14:paraId="5E4F590A" w14:textId="77777777" w:rsidR="0080605C" w:rsidRDefault="0080605C" w:rsidP="00682EAC">
      <w:pPr>
        <w:spacing w:after="0" w:line="240" w:lineRule="auto"/>
      </w:pPr>
    </w:p>
    <w:p w14:paraId="1BB2056C" w14:textId="1F796FC9" w:rsidR="0080605C" w:rsidRDefault="0080605C" w:rsidP="0080605C">
      <w:pPr>
        <w:pStyle w:val="Titre1"/>
      </w:pPr>
      <w:bookmarkStart w:id="1" w:name="_Toc217034176"/>
      <w:r>
        <w:t>Les valeurs traditionnelles ou conservatrices</w:t>
      </w:r>
      <w:bookmarkEnd w:id="1"/>
    </w:p>
    <w:p w14:paraId="060AE972" w14:textId="77777777" w:rsidR="0080605C" w:rsidRDefault="0080605C" w:rsidP="00682EAC">
      <w:pPr>
        <w:spacing w:after="0" w:line="240" w:lineRule="auto"/>
      </w:pPr>
    </w:p>
    <w:p w14:paraId="05D90366" w14:textId="33042895" w:rsidR="0080605C" w:rsidRDefault="0080605C" w:rsidP="00682EAC">
      <w:pPr>
        <w:spacing w:after="0" w:line="240" w:lineRule="auto"/>
      </w:pPr>
      <w:r>
        <w:t>(Selon Poutine, les idéologues du Kremlin, Orban …).</w:t>
      </w:r>
    </w:p>
    <w:p w14:paraId="33A23476" w14:textId="77777777" w:rsidR="0080605C" w:rsidRDefault="0080605C" w:rsidP="00682EAC">
      <w:pPr>
        <w:spacing w:after="0" w:line="240" w:lineRule="auto"/>
      </w:pPr>
    </w:p>
    <w:p w14:paraId="16099DCB" w14:textId="69C410FF" w:rsidR="0080605C" w:rsidRDefault="0080605C" w:rsidP="0080605C">
      <w:pPr>
        <w:spacing w:after="0" w:line="240" w:lineRule="auto"/>
      </w:pPr>
      <w:r>
        <w:t xml:space="preserve">Les "valeurs traditionnelles" mises en avant par Poutine, Orban, </w:t>
      </w:r>
      <w:proofErr w:type="spellStart"/>
      <w:r>
        <w:t>Douguine</w:t>
      </w:r>
      <w:proofErr w:type="spellEnd"/>
      <w:r>
        <w:t xml:space="preserve"> et les idéologues panslavistes ou du Kremlin désignent une vision conservatrice de la société fondée sur la </w:t>
      </w:r>
      <w:r w:rsidRPr="0080605C">
        <w:rPr>
          <w:b/>
          <w:bCs/>
        </w:rPr>
        <w:t>famille, la religion</w:t>
      </w:r>
      <w:r>
        <w:t xml:space="preserve"> (principalement christianisme orthodoxe), </w:t>
      </w:r>
      <w:r w:rsidRPr="0080605C">
        <w:rPr>
          <w:b/>
          <w:bCs/>
        </w:rPr>
        <w:t>la patrie</w:t>
      </w:r>
      <w:r>
        <w:t>, la solidarité nationale [prioritairement ou uniquement pour les nationaux, avec une certaine xénophobie]</w:t>
      </w:r>
      <w:r w:rsidRPr="0080605C">
        <w:rPr>
          <w:b/>
          <w:bCs/>
        </w:rPr>
        <w:t>, l’ordre moral</w:t>
      </w:r>
      <w:r>
        <w:t xml:space="preserve"> et l’éloge de la continuité historique. </w:t>
      </w:r>
    </w:p>
    <w:p w14:paraId="09F7284D" w14:textId="77777777" w:rsidR="0080605C" w:rsidRDefault="0080605C" w:rsidP="0080605C">
      <w:pPr>
        <w:spacing w:after="0" w:line="240" w:lineRule="auto"/>
      </w:pPr>
    </w:p>
    <w:p w14:paraId="4D4DA8A9" w14:textId="77777777" w:rsidR="0080605C" w:rsidRDefault="0080605C" w:rsidP="0080605C">
      <w:pPr>
        <w:spacing w:after="0" w:line="240" w:lineRule="auto"/>
      </w:pPr>
      <w:r>
        <w:t xml:space="preserve">Elles s’opposent aux principes jugés « </w:t>
      </w:r>
      <w:r w:rsidRPr="0080605C">
        <w:rPr>
          <w:b/>
          <w:bCs/>
        </w:rPr>
        <w:t>dénaturés</w:t>
      </w:r>
      <w:r>
        <w:t xml:space="preserve"> » ou « </w:t>
      </w:r>
      <w:r w:rsidRPr="0080605C">
        <w:rPr>
          <w:b/>
          <w:bCs/>
        </w:rPr>
        <w:t>décadents</w:t>
      </w:r>
      <w:r>
        <w:t xml:space="preserve"> » du libéralisme occidental</w:t>
      </w:r>
      <w:r>
        <w:rPr>
          <w:rFonts w:ascii="Arial" w:hAnsi="Arial" w:cs="Arial"/>
        </w:rPr>
        <w:t> </w:t>
      </w:r>
      <w:r>
        <w:t xml:space="preserve">: pluralisme, multiculturalisme, </w:t>
      </w:r>
      <w:r w:rsidRPr="0080605C">
        <w:rPr>
          <w:b/>
          <w:bCs/>
        </w:rPr>
        <w:t>libert</w:t>
      </w:r>
      <w:r w:rsidRPr="0080605C">
        <w:rPr>
          <w:rFonts w:ascii="Aptos" w:hAnsi="Aptos" w:cs="Aptos"/>
          <w:b/>
          <w:bCs/>
        </w:rPr>
        <w:t>é</w:t>
      </w:r>
      <w:r w:rsidRPr="0080605C">
        <w:rPr>
          <w:b/>
          <w:bCs/>
        </w:rPr>
        <w:t xml:space="preserve"> sexuelle, </w:t>
      </w:r>
      <w:r w:rsidRPr="0080605C">
        <w:rPr>
          <w:rFonts w:ascii="Aptos" w:hAnsi="Aptos" w:cs="Aptos"/>
          <w:b/>
          <w:bCs/>
        </w:rPr>
        <w:t>é</w:t>
      </w:r>
      <w:r w:rsidRPr="0080605C">
        <w:rPr>
          <w:b/>
          <w:bCs/>
        </w:rPr>
        <w:t>galit</w:t>
      </w:r>
      <w:r w:rsidRPr="0080605C">
        <w:rPr>
          <w:rFonts w:ascii="Aptos" w:hAnsi="Aptos" w:cs="Aptos"/>
          <w:b/>
          <w:bCs/>
        </w:rPr>
        <w:t>é</w:t>
      </w:r>
      <w:r w:rsidRPr="0080605C">
        <w:rPr>
          <w:b/>
          <w:bCs/>
        </w:rPr>
        <w:t xml:space="preserve"> des genres et droits individuels</w:t>
      </w:r>
      <w:r>
        <w:t xml:space="preserve"> universels.</w:t>
      </w:r>
    </w:p>
    <w:p w14:paraId="050CE928" w14:textId="77777777" w:rsidR="0080605C" w:rsidRDefault="0080605C" w:rsidP="0080605C">
      <w:pPr>
        <w:spacing w:after="0" w:line="240" w:lineRule="auto"/>
      </w:pPr>
    </w:p>
    <w:p w14:paraId="69D1C43F" w14:textId="374C4C03" w:rsidR="0080605C" w:rsidRDefault="0080605C" w:rsidP="0080605C">
      <w:pPr>
        <w:pStyle w:val="Titre2"/>
      </w:pPr>
      <w:bookmarkStart w:id="2" w:name="_Toc217034177"/>
      <w:r>
        <w:t>Ce que recouvrent les "valeurs traditionnelles"</w:t>
      </w:r>
      <w:bookmarkEnd w:id="2"/>
    </w:p>
    <w:p w14:paraId="2F62A085" w14:textId="77777777" w:rsidR="0080605C" w:rsidRDefault="0080605C" w:rsidP="0080605C">
      <w:pPr>
        <w:spacing w:after="0" w:line="240" w:lineRule="auto"/>
      </w:pPr>
    </w:p>
    <w:p w14:paraId="10E5F57E" w14:textId="77777777" w:rsidR="0080605C" w:rsidRDefault="0080605C" w:rsidP="0080605C">
      <w:pPr>
        <w:spacing w:after="0" w:line="240" w:lineRule="auto"/>
      </w:pPr>
      <w:r>
        <w:lastRenderedPageBreak/>
        <w:t xml:space="preserve">Dans les discours officiels russes et chez </w:t>
      </w:r>
      <w:proofErr w:type="spellStart"/>
      <w:r>
        <w:t>Douguine</w:t>
      </w:r>
      <w:proofErr w:type="spellEnd"/>
      <w:r>
        <w:t xml:space="preserve">, les valeurs traditionnelles incluent : </w:t>
      </w:r>
    </w:p>
    <w:p w14:paraId="7994F882" w14:textId="77777777" w:rsidR="0080605C" w:rsidRDefault="0080605C" w:rsidP="0080605C">
      <w:pPr>
        <w:spacing w:after="0" w:line="240" w:lineRule="auto"/>
      </w:pPr>
    </w:p>
    <w:p w14:paraId="368BEB9A" w14:textId="630E83FE" w:rsidR="0080605C" w:rsidRDefault="0080605C" w:rsidP="0080605C">
      <w:pPr>
        <w:pStyle w:val="Paragraphedeliste"/>
        <w:numPr>
          <w:ilvl w:val="0"/>
          <w:numId w:val="2"/>
        </w:numPr>
        <w:spacing w:after="0" w:line="240" w:lineRule="auto"/>
      </w:pPr>
      <w:r>
        <w:t>Solidité de la famille, couples hétérosexuels, natalité, devoir filial</w:t>
      </w:r>
      <w:r w:rsidRPr="0080605C">
        <w:rPr>
          <w:rFonts w:ascii="Aptos" w:hAnsi="Aptos" w:cs="Aptos"/>
        </w:rPr>
        <w:t xml:space="preserve"> [voire l’obéissance et soumission des enfants envers leurs parents, les anciens, le patriarcat et la soumission des femmes aux hommes].</w:t>
      </w:r>
    </w:p>
    <w:p w14:paraId="425605F7" w14:textId="2DE27127" w:rsidR="0080605C" w:rsidRDefault="0080605C" w:rsidP="0080605C">
      <w:pPr>
        <w:pStyle w:val="Paragraphedeliste"/>
        <w:numPr>
          <w:ilvl w:val="0"/>
          <w:numId w:val="2"/>
        </w:numPr>
        <w:spacing w:after="0" w:line="240" w:lineRule="auto"/>
      </w:pPr>
      <w:r>
        <w:t xml:space="preserve">Religion et spiritualité (Orthodoxie, parfois islam, bouddhisme, judaïsme), </w:t>
      </w:r>
      <w:r w:rsidRPr="0080605C">
        <w:rPr>
          <w:b/>
          <w:bCs/>
        </w:rPr>
        <w:t>rôle social et moral des Églises</w:t>
      </w:r>
      <w:r w:rsidRPr="0080605C">
        <w:rPr>
          <w:rFonts w:ascii="Aptos" w:hAnsi="Aptos" w:cs="Aptos"/>
        </w:rPr>
        <w:t>.</w:t>
      </w:r>
    </w:p>
    <w:p w14:paraId="792FBE00" w14:textId="4E333914" w:rsidR="0080605C" w:rsidRDefault="0080605C" w:rsidP="0080605C">
      <w:pPr>
        <w:pStyle w:val="Paragraphedeliste"/>
        <w:numPr>
          <w:ilvl w:val="0"/>
          <w:numId w:val="2"/>
        </w:numPr>
        <w:spacing w:after="0" w:line="240" w:lineRule="auto"/>
      </w:pPr>
      <w:r w:rsidRPr="0080605C">
        <w:rPr>
          <w:b/>
          <w:bCs/>
        </w:rPr>
        <w:t>Patriotisme et nationalisme</w:t>
      </w:r>
      <w:r>
        <w:t xml:space="preserve">, </w:t>
      </w:r>
      <w:r w:rsidRPr="0080605C">
        <w:rPr>
          <w:b/>
          <w:bCs/>
        </w:rPr>
        <w:t>service du pays</w:t>
      </w:r>
      <w:r>
        <w:t xml:space="preserve"> [et de son armée], </w:t>
      </w:r>
      <w:r w:rsidRPr="0080605C">
        <w:rPr>
          <w:b/>
          <w:bCs/>
        </w:rPr>
        <w:t>respect de la mémoire historique</w:t>
      </w:r>
      <w:r w:rsidRPr="0080605C">
        <w:rPr>
          <w:rFonts w:ascii="Aptos" w:hAnsi="Aptos" w:cs="Aptos"/>
        </w:rPr>
        <w:t xml:space="preserve"> [réécriture de l’histoire dans le sens de sa glorification, lois mémorielles interdisant de la critiquer ou de critiquer le rôle de l’armée].</w:t>
      </w:r>
    </w:p>
    <w:p w14:paraId="05BD9CFD" w14:textId="32A0F18E" w:rsidR="0080605C" w:rsidRDefault="0080605C" w:rsidP="0080605C">
      <w:pPr>
        <w:pStyle w:val="Paragraphedeliste"/>
        <w:numPr>
          <w:ilvl w:val="0"/>
          <w:numId w:val="2"/>
        </w:numPr>
        <w:spacing w:after="0" w:line="240" w:lineRule="auto"/>
      </w:pPr>
      <w:r>
        <w:t xml:space="preserve">Priorité du spirituel sur le matériel, </w:t>
      </w:r>
      <w:r w:rsidRPr="0080605C">
        <w:rPr>
          <w:b/>
          <w:bCs/>
        </w:rPr>
        <w:t>rejet du consumérisme</w:t>
      </w:r>
      <w:r>
        <w:rPr>
          <w:b/>
          <w:bCs/>
        </w:rPr>
        <w:t xml:space="preserve"> [de la société de consommation, de </w:t>
      </w:r>
      <w:r w:rsidR="00242A40">
        <w:rPr>
          <w:b/>
          <w:bCs/>
        </w:rPr>
        <w:t>la poursuite de la richesse matérielle]</w:t>
      </w:r>
      <w:r w:rsidRPr="0080605C">
        <w:rPr>
          <w:b/>
          <w:bCs/>
        </w:rPr>
        <w:t xml:space="preserve"> et du matérialisme</w:t>
      </w:r>
      <w:r w:rsidRPr="0080605C">
        <w:rPr>
          <w:rFonts w:ascii="Aptos" w:hAnsi="Aptos" w:cs="Aptos"/>
        </w:rPr>
        <w:t>.</w:t>
      </w:r>
    </w:p>
    <w:p w14:paraId="602BDFE8" w14:textId="20805CB5" w:rsidR="0080605C" w:rsidRDefault="0080605C" w:rsidP="0080605C">
      <w:pPr>
        <w:pStyle w:val="Paragraphedeliste"/>
        <w:numPr>
          <w:ilvl w:val="0"/>
          <w:numId w:val="2"/>
        </w:numPr>
        <w:spacing w:after="0" w:line="240" w:lineRule="auto"/>
      </w:pPr>
      <w:r w:rsidRPr="00242A40">
        <w:rPr>
          <w:b/>
          <w:bCs/>
        </w:rPr>
        <w:t>Ordre social hiérarchisé, respect de l’autorité, primauté du collectif sur l’individu</w:t>
      </w:r>
      <w:r w:rsidRPr="0080605C">
        <w:rPr>
          <w:rFonts w:ascii="Aptos" w:hAnsi="Aptos" w:cs="Aptos"/>
        </w:rPr>
        <w:t>.</w:t>
      </w:r>
    </w:p>
    <w:p w14:paraId="53DE5452" w14:textId="4D1A3D89" w:rsidR="0080605C" w:rsidRDefault="0080605C" w:rsidP="0080605C">
      <w:pPr>
        <w:pStyle w:val="Paragraphedeliste"/>
        <w:numPr>
          <w:ilvl w:val="0"/>
          <w:numId w:val="2"/>
        </w:numPr>
        <w:spacing w:after="0" w:line="240" w:lineRule="auto"/>
      </w:pPr>
      <w:r>
        <w:t xml:space="preserve">Justice, humanisme, solidarité, mais </w:t>
      </w:r>
      <w:r w:rsidRPr="00242A40">
        <w:rPr>
          <w:i/>
          <w:iCs/>
        </w:rPr>
        <w:t>uniquement dans le cadre du groupe national ou religieux défini</w:t>
      </w:r>
      <w:r w:rsidRPr="0080605C">
        <w:rPr>
          <w:rFonts w:ascii="Aptos" w:hAnsi="Aptos" w:cs="Aptos"/>
        </w:rPr>
        <w:t xml:space="preserve"> [xénophobie, égoïsme nationaliste].</w:t>
      </w:r>
    </w:p>
    <w:p w14:paraId="59D5A899" w14:textId="2B0702BB" w:rsidR="0080605C" w:rsidRPr="00242A40" w:rsidRDefault="0080605C" w:rsidP="0080605C">
      <w:pPr>
        <w:pStyle w:val="Paragraphedeliste"/>
        <w:numPr>
          <w:ilvl w:val="0"/>
          <w:numId w:val="2"/>
        </w:numPr>
        <w:spacing w:after="0" w:line="240" w:lineRule="auto"/>
        <w:rPr>
          <w:b/>
          <w:bCs/>
        </w:rPr>
      </w:pPr>
      <w:r>
        <w:t xml:space="preserve">Refus du « mondialisme », du libéralisme et du multiculturalisme, </w:t>
      </w:r>
      <w:r w:rsidRPr="00242A40">
        <w:rPr>
          <w:b/>
          <w:bCs/>
        </w:rPr>
        <w:t>rejet de l’universalisme occidental des droits humains</w:t>
      </w:r>
      <w:r w:rsidR="00242A40">
        <w:rPr>
          <w:rFonts w:ascii="Aptos" w:hAnsi="Aptos" w:cs="Aptos"/>
          <w:b/>
          <w:bCs/>
        </w:rPr>
        <w:t xml:space="preserve"> [l’état, la raison d’état ont la priorité sur les droits des individus].</w:t>
      </w:r>
    </w:p>
    <w:p w14:paraId="74B1CBE6" w14:textId="77777777" w:rsidR="0080605C" w:rsidRDefault="0080605C" w:rsidP="0080605C">
      <w:pPr>
        <w:spacing w:after="0" w:line="240" w:lineRule="auto"/>
      </w:pPr>
    </w:p>
    <w:p w14:paraId="4433EA4E" w14:textId="735262B0" w:rsidR="00242A40" w:rsidRDefault="00242A40" w:rsidP="00242A40">
      <w:pPr>
        <w:pStyle w:val="Titre2"/>
      </w:pPr>
      <w:bookmarkStart w:id="3" w:name="_Toc217034178"/>
      <w:r>
        <w:t>Valeurs traditionnelles chinoises selon Xi Jinping et le PCC</w:t>
      </w:r>
      <w:bookmarkEnd w:id="3"/>
    </w:p>
    <w:p w14:paraId="49B22AF7" w14:textId="77777777" w:rsidR="00242A40" w:rsidRDefault="00242A40" w:rsidP="0080605C">
      <w:pPr>
        <w:spacing w:after="0" w:line="240" w:lineRule="auto"/>
      </w:pPr>
    </w:p>
    <w:p w14:paraId="5E43BE95" w14:textId="07131D2A" w:rsidR="00502D59" w:rsidRDefault="00502D59" w:rsidP="00502D59">
      <w:pPr>
        <w:spacing w:after="0" w:line="240" w:lineRule="auto"/>
      </w:pPr>
      <w:r>
        <w:t>Selon Xi Jinping et le Parti communiste chinois (PCC), les "valeurs traditionnelles chinoises" sont présentées comme l’héritage des grandes philosophies et sagesses historiques chinoises, principalement le confucianisme, adaptées et fusionnées avec le marxisme pour fonder la civilisation moderne chinoise.</w:t>
      </w:r>
    </w:p>
    <w:p w14:paraId="67F33CE2" w14:textId="77777777" w:rsidR="00502D59" w:rsidRDefault="00502D59" w:rsidP="00502D59">
      <w:pPr>
        <w:spacing w:after="0" w:line="240" w:lineRule="auto"/>
      </w:pPr>
    </w:p>
    <w:p w14:paraId="7973935F" w14:textId="77777777" w:rsidR="00502D59" w:rsidRDefault="00502D59" w:rsidP="00502D59">
      <w:pPr>
        <w:pStyle w:val="Titre3"/>
      </w:pPr>
      <w:bookmarkStart w:id="4" w:name="_Toc217034179"/>
      <w:r>
        <w:t>Principaux piliers des valeurs traditionnelles</w:t>
      </w:r>
      <w:bookmarkEnd w:id="4"/>
    </w:p>
    <w:p w14:paraId="61E9AB94" w14:textId="77777777" w:rsidR="00502D59" w:rsidRDefault="00502D59" w:rsidP="00502D59">
      <w:pPr>
        <w:spacing w:after="0" w:line="240" w:lineRule="auto"/>
      </w:pPr>
    </w:p>
    <w:p w14:paraId="5C684792" w14:textId="77777777" w:rsidR="00502D59" w:rsidRDefault="00502D59" w:rsidP="00502D59">
      <w:pPr>
        <w:spacing w:after="0" w:line="240" w:lineRule="auto"/>
      </w:pPr>
      <w:r>
        <w:t xml:space="preserve">Famille et harmonie sociale : </w:t>
      </w:r>
    </w:p>
    <w:p w14:paraId="278EA114" w14:textId="77777777" w:rsidR="00502D59" w:rsidRDefault="00502D59" w:rsidP="00502D59">
      <w:pPr>
        <w:spacing w:after="0" w:line="240" w:lineRule="auto"/>
      </w:pPr>
    </w:p>
    <w:p w14:paraId="25C64B77" w14:textId="1DF6119B" w:rsidR="00502D59" w:rsidRDefault="00502D59" w:rsidP="00502D59">
      <w:pPr>
        <w:spacing w:after="0" w:line="240" w:lineRule="auto"/>
      </w:pPr>
      <w:r w:rsidRPr="00502D59">
        <w:rPr>
          <w:b/>
          <w:bCs/>
        </w:rPr>
        <w:t>La famille est vue comme le fondement de l’ordre moral</w:t>
      </w:r>
      <w:r>
        <w:t xml:space="preserve"> et du progrès national. </w:t>
      </w:r>
    </w:p>
    <w:p w14:paraId="4349EDD8" w14:textId="77777777" w:rsidR="00502D59" w:rsidRDefault="00502D59" w:rsidP="00502D59">
      <w:pPr>
        <w:spacing w:after="0" w:line="240" w:lineRule="auto"/>
      </w:pPr>
    </w:p>
    <w:p w14:paraId="06365A9A" w14:textId="040E3B62" w:rsidR="00502D59" w:rsidRPr="00502D59" w:rsidRDefault="00502D59" w:rsidP="00502D59">
      <w:pPr>
        <w:spacing w:after="0" w:line="240" w:lineRule="auto"/>
        <w:rPr>
          <w:b/>
          <w:bCs/>
        </w:rPr>
      </w:pPr>
      <w:r>
        <w:t xml:space="preserve">Les valeurs telles que la civilité, </w:t>
      </w:r>
      <w:r w:rsidRPr="00502D59">
        <w:rPr>
          <w:b/>
          <w:bCs/>
        </w:rPr>
        <w:t>la piété filiale, la solidarité intergénérationnelle et le respect des anciens occupent une place centrale.</w:t>
      </w:r>
    </w:p>
    <w:p w14:paraId="6E3E8555" w14:textId="77777777" w:rsidR="00502D59" w:rsidRDefault="00502D59" w:rsidP="00502D59">
      <w:pPr>
        <w:spacing w:after="0" w:line="240" w:lineRule="auto"/>
      </w:pPr>
    </w:p>
    <w:p w14:paraId="6F8E0157" w14:textId="77777777" w:rsidR="00502D59" w:rsidRDefault="00502D59" w:rsidP="00502D59">
      <w:pPr>
        <w:spacing w:after="0" w:line="240" w:lineRule="auto"/>
      </w:pPr>
      <w:r>
        <w:t xml:space="preserve">Collectivisme et primauté de l’intérêt général : </w:t>
      </w:r>
    </w:p>
    <w:p w14:paraId="35D6635D" w14:textId="77777777" w:rsidR="00502D59" w:rsidRDefault="00502D59" w:rsidP="00502D59">
      <w:pPr>
        <w:spacing w:after="0" w:line="240" w:lineRule="auto"/>
      </w:pPr>
    </w:p>
    <w:p w14:paraId="7CAEAAE4" w14:textId="09B811BC" w:rsidR="00502D59" w:rsidRDefault="00502D59" w:rsidP="00502D59">
      <w:pPr>
        <w:spacing w:after="0" w:line="240" w:lineRule="auto"/>
      </w:pPr>
      <w:r>
        <w:t xml:space="preserve">Selon l’héritage confucéen et la doctrine marxiste, le </w:t>
      </w:r>
      <w:r w:rsidRPr="00502D59">
        <w:rPr>
          <w:b/>
          <w:bCs/>
        </w:rPr>
        <w:t>bien-être du groupe prime sur l’individu</w:t>
      </w:r>
      <w:r>
        <w:t xml:space="preserve">, valorisant la collaboration, la </w:t>
      </w:r>
      <w:r w:rsidRPr="00502D59">
        <w:rPr>
          <w:b/>
          <w:bCs/>
        </w:rPr>
        <w:t>loyauté envers la communauté et la cohésion nationale</w:t>
      </w:r>
      <w:r>
        <w:t>.</w:t>
      </w:r>
    </w:p>
    <w:p w14:paraId="53DEF14D" w14:textId="77777777" w:rsidR="00502D59" w:rsidRDefault="00502D59" w:rsidP="00502D59">
      <w:pPr>
        <w:spacing w:after="0" w:line="240" w:lineRule="auto"/>
      </w:pPr>
    </w:p>
    <w:p w14:paraId="2ADBF635" w14:textId="77777777" w:rsidR="00502D59" w:rsidRDefault="00502D59" w:rsidP="00502D59">
      <w:pPr>
        <w:spacing w:after="0" w:line="240" w:lineRule="auto"/>
      </w:pPr>
      <w:r>
        <w:t xml:space="preserve">Stabilité, paix et unité : </w:t>
      </w:r>
    </w:p>
    <w:p w14:paraId="538123EC" w14:textId="77777777" w:rsidR="00502D59" w:rsidRDefault="00502D59" w:rsidP="00502D59">
      <w:pPr>
        <w:spacing w:after="0" w:line="240" w:lineRule="auto"/>
      </w:pPr>
    </w:p>
    <w:p w14:paraId="1C4BF851" w14:textId="3D780D64" w:rsidR="00502D59" w:rsidRPr="00502D59" w:rsidRDefault="00502D59" w:rsidP="00502D59">
      <w:pPr>
        <w:spacing w:after="0" w:line="240" w:lineRule="auto"/>
        <w:rPr>
          <w:b/>
          <w:bCs/>
        </w:rPr>
      </w:pPr>
      <w:r>
        <w:t xml:space="preserve">La Chine met l’accent sur la </w:t>
      </w:r>
      <w:r w:rsidRPr="00502D59">
        <w:rPr>
          <w:b/>
          <w:bCs/>
        </w:rPr>
        <w:t>continuité historique, l’unité du territoire et du peuple, ainsi que le rejet de la division ou du chaos social.</w:t>
      </w:r>
    </w:p>
    <w:p w14:paraId="2981FE43" w14:textId="77777777" w:rsidR="00502D59" w:rsidRDefault="00502D59" w:rsidP="00502D59">
      <w:pPr>
        <w:spacing w:after="0" w:line="240" w:lineRule="auto"/>
      </w:pPr>
    </w:p>
    <w:p w14:paraId="7B042B13" w14:textId="77777777" w:rsidR="00502D59" w:rsidRPr="00502D59" w:rsidRDefault="00502D59" w:rsidP="00502D59">
      <w:pPr>
        <w:spacing w:after="0" w:line="240" w:lineRule="auto"/>
        <w:rPr>
          <w:b/>
          <w:bCs/>
        </w:rPr>
      </w:pPr>
      <w:r w:rsidRPr="00502D59">
        <w:rPr>
          <w:b/>
          <w:bCs/>
        </w:rPr>
        <w:t xml:space="preserve">Respect de l’autorité et de l’ordre : </w:t>
      </w:r>
    </w:p>
    <w:p w14:paraId="69F576D4" w14:textId="77777777" w:rsidR="00502D59" w:rsidRDefault="00502D59" w:rsidP="00502D59">
      <w:pPr>
        <w:spacing w:after="0" w:line="240" w:lineRule="auto"/>
      </w:pPr>
    </w:p>
    <w:p w14:paraId="08DC97D5" w14:textId="2A821C51" w:rsidR="00502D59" w:rsidRDefault="00502D59" w:rsidP="00502D59">
      <w:pPr>
        <w:spacing w:after="0" w:line="240" w:lineRule="auto"/>
      </w:pPr>
      <w:r w:rsidRPr="00502D59">
        <w:rPr>
          <w:b/>
          <w:bCs/>
        </w:rPr>
        <w:t>L’ordre de l’État, le respect des autorités politiques</w:t>
      </w:r>
      <w:r>
        <w:t xml:space="preserve">, et la stabilité institutionnelle </w:t>
      </w:r>
      <w:r w:rsidRPr="00502D59">
        <w:rPr>
          <w:b/>
          <w:bCs/>
        </w:rPr>
        <w:t>sont des principes fondamentaux issus du confucianisme</w:t>
      </w:r>
      <w:r>
        <w:t xml:space="preserve"> et du marxisme chinois contemporain.</w:t>
      </w:r>
    </w:p>
    <w:p w14:paraId="11B980AD" w14:textId="77777777" w:rsidR="00502D59" w:rsidRDefault="00502D59" w:rsidP="00502D59">
      <w:pPr>
        <w:spacing w:after="0" w:line="240" w:lineRule="auto"/>
      </w:pPr>
    </w:p>
    <w:p w14:paraId="148A2C77" w14:textId="77777777" w:rsidR="00502D59" w:rsidRDefault="00502D59" w:rsidP="00502D59">
      <w:pPr>
        <w:spacing w:after="0" w:line="240" w:lineRule="auto"/>
      </w:pPr>
      <w:r>
        <w:t xml:space="preserve">Innovation et adaptation : </w:t>
      </w:r>
    </w:p>
    <w:p w14:paraId="13D88CE0" w14:textId="77777777" w:rsidR="00502D59" w:rsidRDefault="00502D59" w:rsidP="00502D59">
      <w:pPr>
        <w:spacing w:after="0" w:line="240" w:lineRule="auto"/>
      </w:pPr>
    </w:p>
    <w:p w14:paraId="75A13754" w14:textId="791483D3" w:rsidR="00502D59" w:rsidRDefault="00502D59" w:rsidP="00502D59">
      <w:pPr>
        <w:spacing w:after="0" w:line="240" w:lineRule="auto"/>
      </w:pPr>
      <w:r>
        <w:t>Xi Jinping promeut aussi la capacité d’innovation et la transformation créative des valeurs traditionnelles pour accompagner le développement moderne du pays.</w:t>
      </w:r>
    </w:p>
    <w:p w14:paraId="44D47612" w14:textId="77777777" w:rsidR="00502D59" w:rsidRDefault="00502D59" w:rsidP="00502D59">
      <w:pPr>
        <w:spacing w:after="0" w:line="240" w:lineRule="auto"/>
      </w:pPr>
    </w:p>
    <w:p w14:paraId="25C26163" w14:textId="77777777" w:rsidR="00502D59" w:rsidRDefault="00502D59" w:rsidP="00502D59">
      <w:pPr>
        <w:spacing w:after="0" w:line="240" w:lineRule="auto"/>
      </w:pPr>
      <w:r>
        <w:t>Synthèse idéologique selon le PCC et Xi</w:t>
      </w:r>
    </w:p>
    <w:p w14:paraId="2D1EEC6E" w14:textId="77777777" w:rsidR="00502D59" w:rsidRDefault="00502D59" w:rsidP="00502D59">
      <w:pPr>
        <w:spacing w:after="0" w:line="240" w:lineRule="auto"/>
      </w:pPr>
    </w:p>
    <w:p w14:paraId="16610D28" w14:textId="06D56D63" w:rsidR="00502D59" w:rsidRDefault="00502D59" w:rsidP="00502D59">
      <w:pPr>
        <w:spacing w:after="0" w:line="240" w:lineRule="auto"/>
      </w:pPr>
      <w:r>
        <w:t>Xi Jinping insiste sur la "confiance culturelle"</w:t>
      </w:r>
      <w:r>
        <w:rPr>
          <w:rFonts w:ascii="Arial" w:hAnsi="Arial" w:cs="Arial"/>
        </w:rPr>
        <w:t> </w:t>
      </w:r>
      <w:r>
        <w:t>: il s</w:t>
      </w:r>
      <w:r>
        <w:rPr>
          <w:rFonts w:ascii="Aptos" w:hAnsi="Aptos" w:cs="Aptos"/>
        </w:rPr>
        <w:t>’</w:t>
      </w:r>
      <w:r>
        <w:t>agit de combiner les principes de base du marxisme et le meilleur de la culture traditionnelle chinoise (Confucius, Laozi, h</w:t>
      </w:r>
      <w:r>
        <w:rPr>
          <w:rFonts w:ascii="Aptos" w:hAnsi="Aptos" w:cs="Aptos"/>
        </w:rPr>
        <w:t>é</w:t>
      </w:r>
      <w:r>
        <w:t>ritage imp</w:t>
      </w:r>
      <w:r>
        <w:rPr>
          <w:rFonts w:ascii="Aptos" w:hAnsi="Aptos" w:cs="Aptos"/>
        </w:rPr>
        <w:t>é</w:t>
      </w:r>
      <w:r>
        <w:t xml:space="preserve">rial, valeurs familiales), pour fonder une civilisation chinoise moderne, </w:t>
      </w:r>
      <w:r>
        <w:rPr>
          <w:rFonts w:ascii="Aptos" w:hAnsi="Aptos" w:cs="Aptos"/>
        </w:rPr>
        <w:t>«</w:t>
      </w:r>
      <w:r>
        <w:t xml:space="preserve"> prosp</w:t>
      </w:r>
      <w:r>
        <w:rPr>
          <w:rFonts w:ascii="Aptos" w:hAnsi="Aptos" w:cs="Aptos"/>
        </w:rPr>
        <w:t>è</w:t>
      </w:r>
      <w:r>
        <w:t xml:space="preserve">re, harmonieuse et innovante </w:t>
      </w:r>
      <w:r>
        <w:rPr>
          <w:rFonts w:ascii="Aptos" w:hAnsi="Aptos" w:cs="Aptos"/>
        </w:rPr>
        <w:t>»</w:t>
      </w:r>
      <w:r>
        <w:t xml:space="preserve">. </w:t>
      </w:r>
    </w:p>
    <w:p w14:paraId="24427F2A" w14:textId="77777777" w:rsidR="00502D59" w:rsidRDefault="00502D59" w:rsidP="00502D59">
      <w:pPr>
        <w:spacing w:after="0" w:line="240" w:lineRule="auto"/>
      </w:pPr>
    </w:p>
    <w:p w14:paraId="26153A9D" w14:textId="4E99A28A" w:rsidR="00502D59" w:rsidRDefault="00502D59" w:rsidP="00502D59">
      <w:pPr>
        <w:spacing w:after="0" w:line="240" w:lineRule="auto"/>
      </w:pPr>
      <w:r>
        <w:t>Cette synthèse est censée permettre le "grand renouveau de la nation chinoise", pôle idéologique du « rêve chinois ».</w:t>
      </w:r>
    </w:p>
    <w:p w14:paraId="17765009" w14:textId="77777777" w:rsidR="00502D59" w:rsidRDefault="00502D59" w:rsidP="00502D59">
      <w:pPr>
        <w:spacing w:after="0" w:line="240" w:lineRule="auto"/>
      </w:pPr>
    </w:p>
    <w:p w14:paraId="30E9292F" w14:textId="77777777" w:rsidR="00502D59" w:rsidRDefault="00502D59" w:rsidP="00353866">
      <w:pPr>
        <w:pStyle w:val="Titre3"/>
      </w:pPr>
      <w:bookmarkStart w:id="5" w:name="_Toc217034180"/>
      <w:r>
        <w:t>Critères moraux et sociaux</w:t>
      </w:r>
      <w:bookmarkEnd w:id="5"/>
    </w:p>
    <w:p w14:paraId="7BDDC796" w14:textId="77777777" w:rsidR="00502D59" w:rsidRDefault="00502D59" w:rsidP="00502D59">
      <w:pPr>
        <w:spacing w:after="0" w:line="240" w:lineRule="auto"/>
      </w:pPr>
    </w:p>
    <w:p w14:paraId="063ECBB1" w14:textId="77777777" w:rsidR="00502D59" w:rsidRDefault="00502D59" w:rsidP="00502D59">
      <w:pPr>
        <w:spacing w:after="0" w:line="240" w:lineRule="auto"/>
      </w:pPr>
      <w:r>
        <w:t xml:space="preserve">Le PCC présente </w:t>
      </w:r>
      <w:r w:rsidRPr="00353866">
        <w:rPr>
          <w:b/>
          <w:bCs/>
        </w:rPr>
        <w:t>la famille comme le socle de la société, le respect des ancêtres et des vertus</w:t>
      </w:r>
      <w:r>
        <w:t xml:space="preserve"> comme une source d’harmonie, et la </w:t>
      </w:r>
      <w:r w:rsidRPr="00353866">
        <w:rPr>
          <w:i/>
          <w:iCs/>
        </w:rPr>
        <w:t>recherche de la prospérité</w:t>
      </w:r>
      <w:r>
        <w:t xml:space="preserve"> commune comme finalité de l’action politique</w:t>
      </w:r>
      <w:r>
        <w:rPr>
          <w:rFonts w:ascii="Aptos" w:hAnsi="Aptos" w:cs="Aptos"/>
        </w:rPr>
        <w:t>��</w:t>
      </w:r>
      <w:r>
        <w:t xml:space="preserve">. </w:t>
      </w:r>
    </w:p>
    <w:p w14:paraId="32190511" w14:textId="77777777" w:rsidR="00502D59" w:rsidRDefault="00502D59" w:rsidP="00502D59">
      <w:pPr>
        <w:spacing w:after="0" w:line="240" w:lineRule="auto"/>
      </w:pPr>
    </w:p>
    <w:p w14:paraId="04E426C2" w14:textId="7A222ED5" w:rsidR="00502D59" w:rsidRDefault="00502D59" w:rsidP="00502D59">
      <w:pPr>
        <w:spacing w:after="0" w:line="240" w:lineRule="auto"/>
      </w:pPr>
      <w:r w:rsidRPr="00353866">
        <w:rPr>
          <w:b/>
          <w:bCs/>
        </w:rPr>
        <w:t>Les valeurs d’inclusivité et de paix sont brandies pour la politique extérieure</w:t>
      </w:r>
      <w:r>
        <w:t>, l’innovation pour la croissance économique, mais toujours dans un cadre de stabilité et de centralisation du pouvoir du Parti.</w:t>
      </w:r>
    </w:p>
    <w:p w14:paraId="3FAFA230" w14:textId="77777777" w:rsidR="00502D59" w:rsidRDefault="00502D59" w:rsidP="00502D59">
      <w:pPr>
        <w:spacing w:after="0" w:line="240" w:lineRule="auto"/>
      </w:pPr>
    </w:p>
    <w:p w14:paraId="21FDF2AA" w14:textId="0C6BA63B" w:rsidR="00242A40" w:rsidRDefault="00502D59" w:rsidP="00502D59">
      <w:pPr>
        <w:spacing w:after="0" w:line="240" w:lineRule="auto"/>
      </w:pPr>
      <w:r>
        <w:t xml:space="preserve">En résumé : la tradition chinoise, selon Xi Jinping et le PCC, repose sur </w:t>
      </w:r>
      <w:r w:rsidRPr="00353866">
        <w:rPr>
          <w:b/>
          <w:bCs/>
        </w:rPr>
        <w:t>la famille,</w:t>
      </w:r>
      <w:r>
        <w:t xml:space="preserve"> l’harmonie sociale, le </w:t>
      </w:r>
      <w:r w:rsidRPr="00353866">
        <w:rPr>
          <w:b/>
          <w:bCs/>
        </w:rPr>
        <w:t>collectivisme, la loyauté envers le clan et la nation, le respect de l’ordre et l’autorité</w:t>
      </w:r>
      <w:r>
        <w:t>, la paix et la prospérité commune, le tout fusionné avec le marxisme pour servir le développement et la stabilité du pays</w:t>
      </w:r>
      <w:r w:rsidR="00353866">
        <w:t>.</w:t>
      </w:r>
    </w:p>
    <w:p w14:paraId="0DFE6C06" w14:textId="77777777" w:rsidR="00242A40" w:rsidRDefault="00242A40" w:rsidP="0080605C">
      <w:pPr>
        <w:spacing w:after="0" w:line="240" w:lineRule="auto"/>
      </w:pPr>
    </w:p>
    <w:p w14:paraId="63E819FC" w14:textId="77777777" w:rsidR="0080605C" w:rsidRDefault="0080605C" w:rsidP="00242A40">
      <w:pPr>
        <w:pStyle w:val="Titre2"/>
      </w:pPr>
      <w:bookmarkStart w:id="6" w:name="_Toc217034181"/>
      <w:r>
        <w:t>Hostilité envers la tolérance de l’homosexualité</w:t>
      </w:r>
      <w:bookmarkEnd w:id="6"/>
    </w:p>
    <w:p w14:paraId="5A39B3E2" w14:textId="77777777" w:rsidR="0080605C" w:rsidRDefault="0080605C" w:rsidP="0080605C">
      <w:pPr>
        <w:spacing w:after="0" w:line="240" w:lineRule="auto"/>
      </w:pPr>
    </w:p>
    <w:p w14:paraId="72B6CF0C" w14:textId="253525E4" w:rsidR="0080605C" w:rsidRPr="00242A40" w:rsidRDefault="0080605C" w:rsidP="0080605C">
      <w:pPr>
        <w:spacing w:after="0" w:line="240" w:lineRule="auto"/>
        <w:rPr>
          <w:b/>
          <w:bCs/>
        </w:rPr>
      </w:pPr>
      <w:r>
        <w:t xml:space="preserve">Poutine, Orban et </w:t>
      </w:r>
      <w:proofErr w:type="spellStart"/>
      <w:r>
        <w:t>Douguine</w:t>
      </w:r>
      <w:proofErr w:type="spellEnd"/>
      <w:r>
        <w:t xml:space="preserve"> s’opposent à la tolérance envers l’homosexualité principalement pour deux raisons :Pour eux, </w:t>
      </w:r>
      <w:r w:rsidRPr="00242A40">
        <w:rPr>
          <w:b/>
          <w:bCs/>
        </w:rPr>
        <w:t>l’homosexualité et les autres identités de genre représentent une menace pour la famille traditionnelle et l’ordre mora</w:t>
      </w:r>
      <w:r w:rsidR="00242A40" w:rsidRPr="00242A40">
        <w:rPr>
          <w:b/>
          <w:bCs/>
        </w:rPr>
        <w:t>l</w:t>
      </w:r>
      <w:r w:rsidRPr="00242A40">
        <w:rPr>
          <w:b/>
          <w:bCs/>
        </w:rPr>
        <w:t xml:space="preserve">. </w:t>
      </w:r>
    </w:p>
    <w:p w14:paraId="6A31F96A" w14:textId="77777777" w:rsidR="0080605C" w:rsidRDefault="0080605C" w:rsidP="0080605C">
      <w:pPr>
        <w:spacing w:after="0" w:line="240" w:lineRule="auto"/>
      </w:pPr>
    </w:p>
    <w:p w14:paraId="13B572DC" w14:textId="02FB60B1" w:rsidR="0080605C" w:rsidRPr="00242A40" w:rsidRDefault="0080605C" w:rsidP="0080605C">
      <w:pPr>
        <w:spacing w:after="0" w:line="240" w:lineRule="auto"/>
        <w:rPr>
          <w:b/>
          <w:bCs/>
        </w:rPr>
      </w:pPr>
      <w:r w:rsidRPr="00242A40">
        <w:rPr>
          <w:b/>
          <w:bCs/>
        </w:rPr>
        <w:t>Ils voient l’acceptation sociale et la protection juridique des minorités sexuelles comme un symptôme de la « décadence » occidentale qui affaiblit les sociétés.</w:t>
      </w:r>
    </w:p>
    <w:p w14:paraId="57B45DC0" w14:textId="77777777" w:rsidR="00242A40" w:rsidRDefault="00242A40" w:rsidP="0080605C">
      <w:pPr>
        <w:spacing w:after="0" w:line="240" w:lineRule="auto"/>
      </w:pPr>
    </w:p>
    <w:p w14:paraId="32B6A0FF" w14:textId="6067F07A" w:rsidR="00242A40" w:rsidRPr="00242A40" w:rsidRDefault="00242A40" w:rsidP="00242A40">
      <w:pPr>
        <w:spacing w:after="0" w:line="240" w:lineRule="auto"/>
        <w:rPr>
          <w:b/>
          <w:bCs/>
        </w:rPr>
      </w:pPr>
      <w:r>
        <w:t xml:space="preserve">La tolérance envers l’homosexualité est </w:t>
      </w:r>
      <w:r w:rsidRPr="00242A40">
        <w:rPr>
          <w:b/>
          <w:bCs/>
        </w:rPr>
        <w:t xml:space="preserve">vue comme une attaque contre la continuité historique et les fondements religieux </w:t>
      </w:r>
      <w:proofErr w:type="spellStart"/>
      <w:r w:rsidRPr="00242A40">
        <w:rPr>
          <w:b/>
          <w:bCs/>
        </w:rPr>
        <w:t>traditionnelistes</w:t>
      </w:r>
      <w:proofErr w:type="spellEnd"/>
      <w:r>
        <w:t xml:space="preserve">. Les discours du Kremlin et de ses alliés dénoncent l’idéologie du « genre » comme une </w:t>
      </w:r>
      <w:r w:rsidRPr="00242A40">
        <w:rPr>
          <w:b/>
          <w:bCs/>
        </w:rPr>
        <w:t>construction occidentale qui détruit la société organisée autour du mariage hétérosexuel et de l’éducation des enfants.</w:t>
      </w:r>
    </w:p>
    <w:p w14:paraId="234B149B" w14:textId="77777777" w:rsidR="00242A40" w:rsidRDefault="00242A40" w:rsidP="00242A40">
      <w:pPr>
        <w:spacing w:after="0" w:line="240" w:lineRule="auto"/>
      </w:pPr>
    </w:p>
    <w:p w14:paraId="12623A1B" w14:textId="4258FB56" w:rsidR="00242A40" w:rsidRDefault="00242A40" w:rsidP="00242A40">
      <w:pPr>
        <w:spacing w:after="0" w:line="240" w:lineRule="auto"/>
      </w:pPr>
      <w:proofErr w:type="spellStart"/>
      <w:r w:rsidRPr="00242A40">
        <w:rPr>
          <w:b/>
          <w:bCs/>
        </w:rPr>
        <w:t>Douguine</w:t>
      </w:r>
      <w:proofErr w:type="spellEnd"/>
      <w:r w:rsidRPr="00242A40">
        <w:rPr>
          <w:b/>
          <w:bCs/>
        </w:rPr>
        <w:t xml:space="preserve"> va jusqu’à affirmer que le libéralisme est « totalitaire » car il impose la tolérance et la liberté de choix individuel — y compris de religion, de nation, de sexe</w:t>
      </w:r>
      <w:r>
        <w:t xml:space="preserve"> — et dissout ainsi toute forme d’identité collective [qui doit être imposée au peuple, pour éviter sa division]. </w:t>
      </w:r>
    </w:p>
    <w:p w14:paraId="5D5BCF56" w14:textId="77777777" w:rsidR="00242A40" w:rsidRDefault="00242A40" w:rsidP="00242A40">
      <w:pPr>
        <w:spacing w:after="0" w:line="240" w:lineRule="auto"/>
      </w:pPr>
    </w:p>
    <w:p w14:paraId="262DF28E" w14:textId="6AAEF79E" w:rsidR="00242A40" w:rsidRPr="00242A40" w:rsidRDefault="00242A40" w:rsidP="00242A40">
      <w:pPr>
        <w:spacing w:after="0" w:line="240" w:lineRule="auto"/>
        <w:rPr>
          <w:b/>
          <w:bCs/>
        </w:rPr>
      </w:pPr>
      <w:r>
        <w:t>De même</w:t>
      </w:r>
      <w:r w:rsidRPr="00242A40">
        <w:rPr>
          <w:b/>
          <w:bCs/>
        </w:rPr>
        <w:t>, Viktor Orban construit son opposition sur la défense de la famille chrétienne, rejetant la reconnaissance des couples homosexuels et l’éducation inclusive comme « propagande idéologique » contre la culture nationale.</w:t>
      </w:r>
    </w:p>
    <w:p w14:paraId="4BBF0308" w14:textId="77777777" w:rsidR="00242A40" w:rsidRDefault="00242A40" w:rsidP="00242A40">
      <w:pPr>
        <w:spacing w:after="0" w:line="240" w:lineRule="auto"/>
      </w:pPr>
    </w:p>
    <w:p w14:paraId="79E434C0" w14:textId="77777777" w:rsidR="00242A40" w:rsidRDefault="00242A40" w:rsidP="00242A40">
      <w:pPr>
        <w:pStyle w:val="Titre2"/>
      </w:pPr>
      <w:bookmarkStart w:id="7" w:name="_Toc217034182"/>
      <w:r>
        <w:t>Fonction politique de cette hostilité</w:t>
      </w:r>
      <w:bookmarkEnd w:id="7"/>
    </w:p>
    <w:p w14:paraId="42C8AAB4" w14:textId="77777777" w:rsidR="00242A40" w:rsidRDefault="00242A40" w:rsidP="00242A40">
      <w:pPr>
        <w:spacing w:after="0" w:line="240" w:lineRule="auto"/>
      </w:pPr>
    </w:p>
    <w:p w14:paraId="27498619" w14:textId="03A59559" w:rsidR="00242A40" w:rsidRPr="00242A40" w:rsidRDefault="00242A40" w:rsidP="00242A40">
      <w:pPr>
        <w:spacing w:after="0" w:line="240" w:lineRule="auto"/>
        <w:rPr>
          <w:b/>
          <w:bCs/>
        </w:rPr>
      </w:pPr>
      <w:r>
        <w:t>La promotion des valeurs traditionnelles sert également d’outil idéologique et de légitimation pour mobiliser la population</w:t>
      </w:r>
      <w:r>
        <w:rPr>
          <w:rFonts w:ascii="Arial" w:hAnsi="Arial" w:cs="Arial"/>
        </w:rPr>
        <w:t> </w:t>
      </w:r>
      <w:r>
        <w:t>: elle offre un r</w:t>
      </w:r>
      <w:r>
        <w:rPr>
          <w:rFonts w:ascii="Aptos" w:hAnsi="Aptos" w:cs="Aptos"/>
        </w:rPr>
        <w:t>é</w:t>
      </w:r>
      <w:r>
        <w:t xml:space="preserve">cit alternatif </w:t>
      </w:r>
      <w:r>
        <w:rPr>
          <w:rFonts w:ascii="Aptos" w:hAnsi="Aptos" w:cs="Aptos"/>
        </w:rPr>
        <w:t>à</w:t>
      </w:r>
      <w:r>
        <w:t xml:space="preserve"> la modernit</w:t>
      </w:r>
      <w:r>
        <w:rPr>
          <w:rFonts w:ascii="Aptos" w:hAnsi="Aptos" w:cs="Aptos"/>
        </w:rPr>
        <w:t>é</w:t>
      </w:r>
      <w:r>
        <w:t xml:space="preserve"> occidentale, </w:t>
      </w:r>
      <w:r w:rsidRPr="00242A40">
        <w:rPr>
          <w:b/>
          <w:bCs/>
        </w:rPr>
        <w:t>disqualifie la contestation sociale</w:t>
      </w:r>
      <w:r>
        <w:t xml:space="preserve"> interne, et alimente la propagande contre les </w:t>
      </w:r>
      <w:r>
        <w:rPr>
          <w:rFonts w:ascii="Aptos" w:hAnsi="Aptos" w:cs="Aptos"/>
        </w:rPr>
        <w:t>É</w:t>
      </w:r>
      <w:r>
        <w:t>tats de l</w:t>
      </w:r>
      <w:r>
        <w:rPr>
          <w:rFonts w:ascii="Aptos" w:hAnsi="Aptos" w:cs="Aptos"/>
        </w:rPr>
        <w:t>’</w:t>
      </w:r>
      <w:r>
        <w:t xml:space="preserve">UE </w:t>
      </w:r>
      <w:r w:rsidRPr="00242A40">
        <w:rPr>
          <w:b/>
          <w:bCs/>
        </w:rPr>
        <w:t>ou les institutions internationales jug</w:t>
      </w:r>
      <w:r w:rsidRPr="00242A40">
        <w:rPr>
          <w:rFonts w:ascii="Aptos" w:hAnsi="Aptos" w:cs="Aptos"/>
          <w:b/>
          <w:bCs/>
        </w:rPr>
        <w:t>é</w:t>
      </w:r>
      <w:r w:rsidRPr="00242A40">
        <w:rPr>
          <w:b/>
          <w:bCs/>
        </w:rPr>
        <w:t xml:space="preserve">es </w:t>
      </w:r>
      <w:r w:rsidRPr="00242A40">
        <w:rPr>
          <w:rFonts w:ascii="Aptos" w:hAnsi="Aptos" w:cs="Aptos"/>
          <w:b/>
          <w:bCs/>
        </w:rPr>
        <w:t>«</w:t>
      </w:r>
      <w:r w:rsidRPr="00242A40">
        <w:rPr>
          <w:b/>
          <w:bCs/>
        </w:rPr>
        <w:t xml:space="preserve"> d</w:t>
      </w:r>
      <w:r w:rsidRPr="00242A40">
        <w:rPr>
          <w:rFonts w:ascii="Aptos" w:hAnsi="Aptos" w:cs="Aptos"/>
          <w:b/>
          <w:bCs/>
        </w:rPr>
        <w:t>é</w:t>
      </w:r>
      <w:r w:rsidRPr="00242A40">
        <w:rPr>
          <w:b/>
          <w:bCs/>
        </w:rPr>
        <w:t xml:space="preserve">cadentes </w:t>
      </w:r>
      <w:r w:rsidRPr="00242A40">
        <w:rPr>
          <w:rFonts w:ascii="Aptos" w:hAnsi="Aptos" w:cs="Aptos"/>
          <w:b/>
          <w:bCs/>
        </w:rPr>
        <w:t>»</w:t>
      </w:r>
      <w:r w:rsidRPr="00242A40">
        <w:rPr>
          <w:b/>
          <w:bCs/>
        </w:rPr>
        <w:t xml:space="preserve"> ou </w:t>
      </w:r>
      <w:r w:rsidRPr="00242A40">
        <w:rPr>
          <w:rFonts w:ascii="Aptos" w:hAnsi="Aptos" w:cs="Aptos"/>
          <w:b/>
          <w:bCs/>
        </w:rPr>
        <w:t>«</w:t>
      </w:r>
      <w:r w:rsidRPr="00242A40">
        <w:rPr>
          <w:b/>
          <w:bCs/>
        </w:rPr>
        <w:t xml:space="preserve"> imp</w:t>
      </w:r>
      <w:r w:rsidRPr="00242A40">
        <w:rPr>
          <w:rFonts w:ascii="Aptos" w:hAnsi="Aptos" w:cs="Aptos"/>
          <w:b/>
          <w:bCs/>
        </w:rPr>
        <w:t>é</w:t>
      </w:r>
      <w:r w:rsidRPr="00242A40">
        <w:rPr>
          <w:b/>
          <w:bCs/>
        </w:rPr>
        <w:t xml:space="preserve">rialistes </w:t>
      </w:r>
      <w:r w:rsidRPr="00242A40">
        <w:rPr>
          <w:rFonts w:ascii="Aptos" w:hAnsi="Aptos" w:cs="Aptos"/>
          <w:b/>
          <w:bCs/>
        </w:rPr>
        <w:t>»</w:t>
      </w:r>
      <w:r w:rsidRPr="00242A40">
        <w:rPr>
          <w:b/>
          <w:bCs/>
        </w:rPr>
        <w:t>.</w:t>
      </w:r>
    </w:p>
    <w:p w14:paraId="4AAA243B" w14:textId="77777777" w:rsidR="00242A40" w:rsidRDefault="00242A40" w:rsidP="00242A40">
      <w:pPr>
        <w:spacing w:after="0" w:line="240" w:lineRule="auto"/>
      </w:pPr>
    </w:p>
    <w:p w14:paraId="3DAECB0C" w14:textId="14F7BB89" w:rsidR="0080605C" w:rsidRDefault="00242A40" w:rsidP="00682EAC">
      <w:pPr>
        <w:spacing w:after="0" w:line="240" w:lineRule="auto"/>
      </w:pPr>
      <w:r>
        <w:t xml:space="preserve">En résumé, pour Poutine, Orban, </w:t>
      </w:r>
      <w:proofErr w:type="spellStart"/>
      <w:r>
        <w:t>Douguine</w:t>
      </w:r>
      <w:proofErr w:type="spellEnd"/>
      <w:r>
        <w:t xml:space="preserve"> et leurs alliés panslavistes, l’opposition à la tolérance envers l’homosexualité est un pivot de la défense des </w:t>
      </w:r>
      <w:r w:rsidRPr="00242A40">
        <w:rPr>
          <w:b/>
          <w:bCs/>
        </w:rPr>
        <w:t>valeurs dites « traditionnelles », qui s’articulent autour de la famille hétérosexuelle, de la religion et du rejet de l’individualisme libéral promu par l’Occident</w:t>
      </w:r>
      <w:r>
        <w:t>.</w:t>
      </w:r>
    </w:p>
    <w:p w14:paraId="14F67AD4" w14:textId="77777777" w:rsidR="00A7184D" w:rsidRDefault="00A7184D" w:rsidP="00682EAC">
      <w:pPr>
        <w:spacing w:after="0" w:line="240" w:lineRule="auto"/>
      </w:pPr>
    </w:p>
    <w:p w14:paraId="081F3068" w14:textId="14A31DF8" w:rsidR="00A7184D" w:rsidRDefault="00A7184D" w:rsidP="00A7184D">
      <w:pPr>
        <w:pStyle w:val="Titre1"/>
      </w:pPr>
      <w:bookmarkStart w:id="8" w:name="_Toc217034183"/>
      <w:r>
        <w:t>La continuité historique</w:t>
      </w:r>
      <w:bookmarkEnd w:id="8"/>
    </w:p>
    <w:p w14:paraId="27CAB23A" w14:textId="77777777" w:rsidR="00A7184D" w:rsidRDefault="00A7184D" w:rsidP="00682EAC">
      <w:pPr>
        <w:spacing w:after="0" w:line="240" w:lineRule="auto"/>
      </w:pPr>
    </w:p>
    <w:p w14:paraId="5A24544A" w14:textId="02AC08E1" w:rsidR="005B2A2E" w:rsidRPr="005B2A2E" w:rsidRDefault="005B2A2E" w:rsidP="005B2A2E">
      <w:pPr>
        <w:spacing w:after="0" w:line="240" w:lineRule="auto"/>
        <w:rPr>
          <w:b/>
          <w:bCs/>
        </w:rPr>
      </w:pPr>
      <w:r w:rsidRPr="005B2A2E">
        <w:t xml:space="preserve">La "continuité historique" selon Poutine, Orban, </w:t>
      </w:r>
      <w:proofErr w:type="spellStart"/>
      <w:r w:rsidRPr="005B2A2E">
        <w:t>Douguine</w:t>
      </w:r>
      <w:proofErr w:type="spellEnd"/>
      <w:r w:rsidRPr="005B2A2E">
        <w:t xml:space="preserve">, Xi Jinping et le PCC </w:t>
      </w:r>
      <w:r w:rsidRPr="005B2A2E">
        <w:rPr>
          <w:b/>
          <w:bCs/>
        </w:rPr>
        <w:t xml:space="preserve">désigne la transmission ininterrompue, voire la réactivation, des valeurs, traditions, structures et récits du passé national ou civilisationnel — considérés comme le fondement de la légitimité du pouvoir, de l’identité du peuple et de la résistance aux influences étrangères ou </w:t>
      </w:r>
      <w:proofErr w:type="spellStart"/>
      <w:r w:rsidRPr="005B2A2E">
        <w:rPr>
          <w:b/>
          <w:bCs/>
        </w:rPr>
        <w:t>modernisantes</w:t>
      </w:r>
      <w:proofErr w:type="spellEnd"/>
      <w:r w:rsidRPr="005B2A2E">
        <w:rPr>
          <w:b/>
          <w:bCs/>
        </w:rPr>
        <w:t xml:space="preserve"> perçues comme déstructurantes.</w:t>
      </w:r>
    </w:p>
    <w:p w14:paraId="3EC27B9E" w14:textId="77777777" w:rsidR="005B2A2E" w:rsidRPr="005B2A2E" w:rsidRDefault="005B2A2E" w:rsidP="005B2A2E">
      <w:pPr>
        <w:spacing w:after="0" w:line="240" w:lineRule="auto"/>
      </w:pPr>
    </w:p>
    <w:p w14:paraId="712D3DE5" w14:textId="04DD9869" w:rsidR="005B2A2E" w:rsidRDefault="005B2A2E" w:rsidP="005B2A2E">
      <w:pPr>
        <w:pStyle w:val="Titre2"/>
      </w:pPr>
      <w:bookmarkStart w:id="9" w:name="_Toc217034184"/>
      <w:r w:rsidRPr="005B2A2E">
        <w:t xml:space="preserve">Poutine, </w:t>
      </w:r>
      <w:proofErr w:type="spellStart"/>
      <w:r w:rsidRPr="005B2A2E">
        <w:t>Douguine</w:t>
      </w:r>
      <w:proofErr w:type="spellEnd"/>
      <w:r>
        <w:t xml:space="preserve"> et les</w:t>
      </w:r>
      <w:r w:rsidRPr="005B2A2E">
        <w:t xml:space="preserve"> idéologues russes</w:t>
      </w:r>
      <w:bookmarkEnd w:id="9"/>
    </w:p>
    <w:p w14:paraId="4498C09E" w14:textId="77777777" w:rsidR="005B2A2E" w:rsidRDefault="005B2A2E" w:rsidP="005B2A2E">
      <w:pPr>
        <w:spacing w:after="0" w:line="240" w:lineRule="auto"/>
      </w:pPr>
    </w:p>
    <w:p w14:paraId="460D22FB" w14:textId="60383D32" w:rsidR="005B2A2E" w:rsidRPr="005B2A2E" w:rsidRDefault="005B2A2E" w:rsidP="005B2A2E">
      <w:pPr>
        <w:spacing w:after="0" w:line="240" w:lineRule="auto"/>
      </w:pPr>
      <w:r w:rsidRPr="005B2A2E">
        <w:t xml:space="preserve">Poutine met l’accent sur la </w:t>
      </w:r>
      <w:r w:rsidRPr="005B2A2E">
        <w:rPr>
          <w:b/>
          <w:bCs/>
        </w:rPr>
        <w:t>mémoire collective, l’histoire héroïque du peuple russe, la religion et la famille comme socle moral</w:t>
      </w:r>
      <w:r w:rsidRPr="005B2A2E">
        <w:t xml:space="preserve">. La continuité historique, dans son discours, signifie </w:t>
      </w:r>
      <w:r w:rsidRPr="005B2A2E">
        <w:rPr>
          <w:b/>
          <w:bCs/>
        </w:rPr>
        <w:t>"préserver et revivifier" les valeurs religieuses, morales, étatiques et guerrières qui auraient traversé intactes les siècle</w:t>
      </w:r>
      <w:r w:rsidRPr="005B2A2E">
        <w:t>s, des premiers tsars à la période soviétique et jusqu’à la Fédération de Russie contemporaine</w:t>
      </w:r>
      <w:r>
        <w:rPr>
          <w:rFonts w:ascii="Aptos" w:hAnsi="Aptos" w:cs="Aptos"/>
        </w:rPr>
        <w:t xml:space="preserve"> [avec l’idée de la glorification constante de l’histoire russe, avec interdiction de toute forme de culpabilisation … cette dernière étant considérée comme une faiblesse occidentale].</w:t>
      </w:r>
      <w:r w:rsidRPr="005B2A2E">
        <w:t xml:space="preserve"> </w:t>
      </w:r>
    </w:p>
    <w:p w14:paraId="0103D513" w14:textId="77777777" w:rsidR="005B2A2E" w:rsidRPr="005B2A2E" w:rsidRDefault="005B2A2E" w:rsidP="005B2A2E">
      <w:pPr>
        <w:spacing w:after="0" w:line="240" w:lineRule="auto"/>
      </w:pPr>
    </w:p>
    <w:p w14:paraId="0B11DDDF" w14:textId="689096E1" w:rsidR="005B2A2E" w:rsidRPr="005B2A2E" w:rsidRDefault="005B2A2E" w:rsidP="005B2A2E">
      <w:pPr>
        <w:spacing w:after="0" w:line="240" w:lineRule="auto"/>
        <w:rPr>
          <w:b/>
          <w:bCs/>
        </w:rPr>
      </w:pPr>
      <w:r w:rsidRPr="005B2A2E">
        <w:t xml:space="preserve">Cette continuité est valorisée comme </w:t>
      </w:r>
      <w:r w:rsidRPr="005B2A2E">
        <w:rPr>
          <w:b/>
          <w:bCs/>
        </w:rPr>
        <w:t xml:space="preserve">antidote à la "décadence" et l’oubli des racines qu’il reproche à l’Occident, et elle fonde aussi la lutte idéologique contre ce dernier. </w:t>
      </w:r>
    </w:p>
    <w:p w14:paraId="47796EAE" w14:textId="77777777" w:rsidR="005B2A2E" w:rsidRPr="005B2A2E" w:rsidRDefault="005B2A2E" w:rsidP="005B2A2E">
      <w:pPr>
        <w:spacing w:after="0" w:line="240" w:lineRule="auto"/>
        <w:rPr>
          <w:b/>
          <w:bCs/>
        </w:rPr>
      </w:pPr>
    </w:p>
    <w:p w14:paraId="1897F72C" w14:textId="2B975BBC" w:rsidR="005B2A2E" w:rsidRPr="005B2A2E" w:rsidRDefault="005B2A2E" w:rsidP="005B2A2E">
      <w:pPr>
        <w:spacing w:after="0" w:line="240" w:lineRule="auto"/>
      </w:pPr>
      <w:proofErr w:type="spellStart"/>
      <w:r w:rsidRPr="005B2A2E">
        <w:rPr>
          <w:b/>
          <w:bCs/>
        </w:rPr>
        <w:t>Douguine</w:t>
      </w:r>
      <w:proofErr w:type="spellEnd"/>
      <w:r w:rsidRPr="005B2A2E">
        <w:rPr>
          <w:b/>
          <w:bCs/>
        </w:rPr>
        <w:t xml:space="preserve"> radicalise cette vision par l’idée que la Russie est porteuse d’une mission historique et métaphysique ininterrompue</w:t>
      </w:r>
      <w:r w:rsidRPr="005B2A2E">
        <w:t xml:space="preserve">, de la Rus’ médiévale à l’Empire puis à la puissance contemporaine. </w:t>
      </w:r>
    </w:p>
    <w:p w14:paraId="18F208A3" w14:textId="77777777" w:rsidR="005B2A2E" w:rsidRPr="005B2A2E" w:rsidRDefault="005B2A2E" w:rsidP="005B2A2E">
      <w:pPr>
        <w:spacing w:after="0" w:line="240" w:lineRule="auto"/>
        <w:rPr>
          <w:b/>
          <w:bCs/>
        </w:rPr>
      </w:pPr>
    </w:p>
    <w:p w14:paraId="18420ACB" w14:textId="68A703D3" w:rsidR="005B2A2E" w:rsidRPr="005B2A2E" w:rsidRDefault="005B2A2E" w:rsidP="005B2A2E">
      <w:pPr>
        <w:spacing w:after="0" w:line="240" w:lineRule="auto"/>
        <w:rPr>
          <w:b/>
          <w:bCs/>
        </w:rPr>
      </w:pPr>
      <w:r w:rsidRPr="005B2A2E">
        <w:rPr>
          <w:b/>
          <w:bCs/>
        </w:rPr>
        <w:t xml:space="preserve">La "continuité de la tradition" justifie également les répressions contre l’opposition, vues comme des attaques contre </w:t>
      </w:r>
      <w:r w:rsidRPr="005B2A2E">
        <w:rPr>
          <w:b/>
          <w:bCs/>
          <w:i/>
          <w:iCs/>
        </w:rPr>
        <w:t>l’ordre naturel</w:t>
      </w:r>
      <w:r w:rsidRPr="005B2A2E">
        <w:rPr>
          <w:b/>
          <w:bCs/>
        </w:rPr>
        <w:t xml:space="preserve"> de l’histoire russe.</w:t>
      </w:r>
    </w:p>
    <w:p w14:paraId="38A4BC5A" w14:textId="77777777" w:rsidR="005B2A2E" w:rsidRPr="005B2A2E" w:rsidRDefault="005B2A2E" w:rsidP="005B2A2E">
      <w:pPr>
        <w:spacing w:after="0" w:line="240" w:lineRule="auto"/>
      </w:pPr>
    </w:p>
    <w:p w14:paraId="4E326F9C" w14:textId="77777777" w:rsidR="005B2A2E" w:rsidRDefault="005B2A2E" w:rsidP="005B2A2E">
      <w:pPr>
        <w:pStyle w:val="Titre2"/>
      </w:pPr>
      <w:bookmarkStart w:id="10" w:name="_Toc217034185"/>
      <w:r w:rsidRPr="005B2A2E">
        <w:t>Viktor Orban</w:t>
      </w:r>
      <w:bookmarkEnd w:id="10"/>
    </w:p>
    <w:p w14:paraId="4CFB4F09" w14:textId="77777777" w:rsidR="005B2A2E" w:rsidRDefault="005B2A2E" w:rsidP="005B2A2E">
      <w:pPr>
        <w:spacing w:after="0" w:line="240" w:lineRule="auto"/>
      </w:pPr>
    </w:p>
    <w:p w14:paraId="22DAA1CA" w14:textId="64D68684" w:rsidR="005B2A2E" w:rsidRPr="005B2A2E" w:rsidRDefault="005B2A2E" w:rsidP="005B2A2E">
      <w:pPr>
        <w:spacing w:after="0" w:line="240" w:lineRule="auto"/>
        <w:rPr>
          <w:b/>
          <w:bCs/>
        </w:rPr>
      </w:pPr>
      <w:r w:rsidRPr="005B2A2E">
        <w:t>Pour Orban, la continuité historique est d’abord celle de la nation hongroise et d’un récit chrétien, ethnique et conservateur, opposé aux tentatives de "rupture" du libéralisme ou de l’intégration européenne jugée "</w:t>
      </w:r>
      <w:proofErr w:type="spellStart"/>
      <w:r w:rsidRPr="005B2A2E">
        <w:t>dénationalisante</w:t>
      </w:r>
      <w:proofErr w:type="spellEnd"/>
      <w:r w:rsidRPr="005B2A2E">
        <w:t xml:space="preserve">". Elle s’exprime par la </w:t>
      </w:r>
      <w:r w:rsidRPr="005B2A2E">
        <w:rPr>
          <w:b/>
          <w:bCs/>
        </w:rPr>
        <w:t xml:space="preserve">valorisation du passé royal et chrétien, la préservation d’un mode </w:t>
      </w:r>
      <w:r w:rsidRPr="005B2A2E">
        <w:rPr>
          <w:b/>
          <w:bCs/>
        </w:rPr>
        <w:lastRenderedPageBreak/>
        <w:t>de vie traditionnel et familial, et la lutte contre ce qu’il appelle "les ingérences idéologiques" étrangères.</w:t>
      </w:r>
    </w:p>
    <w:p w14:paraId="387D74BC" w14:textId="77777777" w:rsidR="005B2A2E" w:rsidRPr="005B2A2E" w:rsidRDefault="005B2A2E" w:rsidP="005B2A2E">
      <w:pPr>
        <w:spacing w:after="0" w:line="240" w:lineRule="auto"/>
      </w:pPr>
    </w:p>
    <w:p w14:paraId="59650115" w14:textId="77777777" w:rsidR="005B2A2E" w:rsidRDefault="005B2A2E" w:rsidP="005B2A2E">
      <w:pPr>
        <w:pStyle w:val="Titre2"/>
      </w:pPr>
      <w:bookmarkStart w:id="11" w:name="_Toc217034186"/>
      <w:r w:rsidRPr="005B2A2E">
        <w:t>Xi Jinping et le PCC</w:t>
      </w:r>
      <w:bookmarkEnd w:id="11"/>
    </w:p>
    <w:p w14:paraId="54B00CC7" w14:textId="77777777" w:rsidR="005B2A2E" w:rsidRDefault="005B2A2E" w:rsidP="005B2A2E">
      <w:pPr>
        <w:spacing w:after="0" w:line="240" w:lineRule="auto"/>
      </w:pPr>
    </w:p>
    <w:p w14:paraId="3FF42C89" w14:textId="12E7763F" w:rsidR="005B2A2E" w:rsidRPr="005B2A2E" w:rsidRDefault="005B2A2E" w:rsidP="005B2A2E">
      <w:pPr>
        <w:spacing w:after="0" w:line="240" w:lineRule="auto"/>
      </w:pPr>
      <w:r w:rsidRPr="005B2A2E">
        <w:t xml:space="preserve">En Chine, la </w:t>
      </w:r>
      <w:r w:rsidRPr="005B2A2E">
        <w:rPr>
          <w:b/>
          <w:bCs/>
        </w:rPr>
        <w:t>continuité historique fait référence à la transmission millénaire des valeurs confucéennes (piété filiale, harmonie, hiérarchie, respect du pouvoir),</w:t>
      </w:r>
      <w:r w:rsidRPr="005B2A2E">
        <w:t xml:space="preserve"> fusionnées au marxisme. </w:t>
      </w:r>
    </w:p>
    <w:p w14:paraId="155D4E40" w14:textId="77777777" w:rsidR="005B2A2E" w:rsidRPr="005B2A2E" w:rsidRDefault="005B2A2E" w:rsidP="005B2A2E">
      <w:pPr>
        <w:spacing w:after="0" w:line="240" w:lineRule="auto"/>
      </w:pPr>
    </w:p>
    <w:p w14:paraId="378FB5DB" w14:textId="3614AB8F" w:rsidR="005B2A2E" w:rsidRPr="005B2A2E" w:rsidRDefault="005B2A2E" w:rsidP="005B2A2E">
      <w:pPr>
        <w:spacing w:after="0" w:line="240" w:lineRule="auto"/>
      </w:pPr>
      <w:r w:rsidRPr="005B2A2E">
        <w:t>Xi Jinping invoque "l’héritage de la civilisation chinoise ininterrompue"</w:t>
      </w:r>
      <w:r w:rsidRPr="005B2A2E">
        <w:rPr>
          <w:rFonts w:ascii="Arial" w:hAnsi="Arial" w:cs="Arial"/>
        </w:rPr>
        <w:t> </w:t>
      </w:r>
      <w:r w:rsidRPr="005B2A2E">
        <w:t>: l</w:t>
      </w:r>
      <w:r w:rsidRPr="005B2A2E">
        <w:rPr>
          <w:rFonts w:ascii="Aptos" w:hAnsi="Aptos" w:cs="Aptos"/>
        </w:rPr>
        <w:t>’É</w:t>
      </w:r>
      <w:r w:rsidRPr="005B2A2E">
        <w:t>tat contemporain serait l</w:t>
      </w:r>
      <w:r w:rsidRPr="005B2A2E">
        <w:rPr>
          <w:rFonts w:ascii="Aptos" w:hAnsi="Aptos" w:cs="Aptos"/>
        </w:rPr>
        <w:t>’</w:t>
      </w:r>
      <w:r w:rsidRPr="005B2A2E">
        <w:t>aboutissement naturel d</w:t>
      </w:r>
      <w:r w:rsidRPr="005B2A2E">
        <w:rPr>
          <w:rFonts w:ascii="Aptos" w:hAnsi="Aptos" w:cs="Aptos"/>
        </w:rPr>
        <w:t>’</w:t>
      </w:r>
      <w:r w:rsidRPr="005B2A2E">
        <w:t>une longue histoire, int</w:t>
      </w:r>
      <w:r w:rsidRPr="005B2A2E">
        <w:rPr>
          <w:rFonts w:ascii="Aptos" w:hAnsi="Aptos" w:cs="Aptos"/>
        </w:rPr>
        <w:t>é</w:t>
      </w:r>
      <w:r w:rsidRPr="005B2A2E">
        <w:t>grant dynasties imp</w:t>
      </w:r>
      <w:r w:rsidRPr="005B2A2E">
        <w:rPr>
          <w:rFonts w:ascii="Aptos" w:hAnsi="Aptos" w:cs="Aptos"/>
        </w:rPr>
        <w:t>é</w:t>
      </w:r>
      <w:r w:rsidRPr="005B2A2E">
        <w:t>riales, savoir traditionnel, et modernit</w:t>
      </w:r>
      <w:r w:rsidRPr="005B2A2E">
        <w:rPr>
          <w:rFonts w:ascii="Aptos" w:hAnsi="Aptos" w:cs="Aptos"/>
        </w:rPr>
        <w:t>é</w:t>
      </w:r>
      <w:r w:rsidRPr="005B2A2E">
        <w:t xml:space="preserve"> dirig</w:t>
      </w:r>
      <w:r w:rsidRPr="005B2A2E">
        <w:rPr>
          <w:rFonts w:ascii="Aptos" w:hAnsi="Aptos" w:cs="Aptos"/>
        </w:rPr>
        <w:t>é</w:t>
      </w:r>
      <w:r w:rsidRPr="005B2A2E">
        <w:t xml:space="preserve">e par le Parti. </w:t>
      </w:r>
    </w:p>
    <w:p w14:paraId="1F406CC6" w14:textId="77777777" w:rsidR="005B2A2E" w:rsidRPr="005B2A2E" w:rsidRDefault="005B2A2E" w:rsidP="005B2A2E">
      <w:pPr>
        <w:spacing w:after="0" w:line="240" w:lineRule="auto"/>
      </w:pPr>
    </w:p>
    <w:p w14:paraId="0599B615" w14:textId="77777777" w:rsidR="005B2A2E" w:rsidRPr="005B2A2E" w:rsidRDefault="005B2A2E" w:rsidP="005B2A2E">
      <w:pPr>
        <w:spacing w:after="0" w:line="240" w:lineRule="auto"/>
      </w:pPr>
      <w:r w:rsidRPr="005B2A2E">
        <w:t>Le PCC insiste sur la "confiance culturelle" et l’importance de maintenir, au sein du projet socialiste, la chaîne des valeurs et usages ayant assuré la continuité de la Chine à travers les crises et les changements d’époque</w:t>
      </w:r>
      <w:r w:rsidRPr="005B2A2E">
        <w:rPr>
          <w:rFonts w:ascii="Aptos" w:hAnsi="Aptos" w:cs="Aptos"/>
        </w:rPr>
        <w:t>�</w:t>
      </w:r>
      <w:r w:rsidRPr="005B2A2E">
        <w:t>.</w:t>
      </w:r>
    </w:p>
    <w:p w14:paraId="74EB0869" w14:textId="77777777" w:rsidR="005B2A2E" w:rsidRPr="005B2A2E" w:rsidRDefault="005B2A2E" w:rsidP="005B2A2E">
      <w:pPr>
        <w:spacing w:after="0" w:line="240" w:lineRule="auto"/>
      </w:pPr>
    </w:p>
    <w:p w14:paraId="77AE9A9A" w14:textId="77777777" w:rsidR="005B2A2E" w:rsidRDefault="005B2A2E" w:rsidP="005B2A2E">
      <w:pPr>
        <w:pStyle w:val="Titre2"/>
      </w:pPr>
      <w:bookmarkStart w:id="12" w:name="_Toc217034187"/>
      <w:r w:rsidRPr="005B2A2E">
        <w:t>Motifs communs</w:t>
      </w:r>
      <w:bookmarkEnd w:id="12"/>
    </w:p>
    <w:p w14:paraId="57636A6E" w14:textId="77777777" w:rsidR="005B2A2E" w:rsidRPr="005B2A2E" w:rsidRDefault="005B2A2E" w:rsidP="005B2A2E">
      <w:pPr>
        <w:spacing w:after="0" w:line="240" w:lineRule="auto"/>
      </w:pPr>
    </w:p>
    <w:p w14:paraId="006E0CE5" w14:textId="77777777" w:rsidR="005B2A2E" w:rsidRPr="005B2A2E" w:rsidRDefault="005B2A2E" w:rsidP="005B2A2E">
      <w:pPr>
        <w:pStyle w:val="Paragraphedeliste"/>
        <w:numPr>
          <w:ilvl w:val="0"/>
          <w:numId w:val="3"/>
        </w:numPr>
        <w:spacing w:after="0" w:line="240" w:lineRule="auto"/>
      </w:pPr>
      <w:r w:rsidRPr="005B2A2E">
        <w:t>Mémoire historique comme fondement de la politique et de l’identité.</w:t>
      </w:r>
    </w:p>
    <w:p w14:paraId="67F282F2" w14:textId="77777777" w:rsidR="005B2A2E" w:rsidRDefault="005B2A2E" w:rsidP="005B2A2E">
      <w:pPr>
        <w:pStyle w:val="Paragraphedeliste"/>
        <w:numPr>
          <w:ilvl w:val="0"/>
          <w:numId w:val="3"/>
        </w:numPr>
        <w:spacing w:after="0" w:line="240" w:lineRule="auto"/>
      </w:pPr>
      <w:r w:rsidRPr="005B2A2E">
        <w:t>Transmission générationnelle</w:t>
      </w:r>
      <w:r w:rsidRPr="005B2A2E">
        <w:rPr>
          <w:rFonts w:ascii="Arial" w:hAnsi="Arial" w:cs="Arial"/>
        </w:rPr>
        <w:t> </w:t>
      </w:r>
      <w:r w:rsidRPr="005B2A2E">
        <w:t>: le pass</w:t>
      </w:r>
      <w:r w:rsidRPr="005B2A2E">
        <w:rPr>
          <w:rFonts w:ascii="Aptos" w:hAnsi="Aptos" w:cs="Aptos"/>
        </w:rPr>
        <w:t>é</w:t>
      </w:r>
      <w:r w:rsidRPr="005B2A2E">
        <w:t xml:space="preserve"> </w:t>
      </w:r>
      <w:r w:rsidRPr="005B2A2E">
        <w:rPr>
          <w:rFonts w:ascii="Aptos" w:hAnsi="Aptos" w:cs="Aptos"/>
        </w:rPr>
        <w:t>é</w:t>
      </w:r>
      <w:r w:rsidRPr="005B2A2E">
        <w:t>claire le pr</w:t>
      </w:r>
      <w:r w:rsidRPr="005B2A2E">
        <w:rPr>
          <w:rFonts w:ascii="Aptos" w:hAnsi="Aptos" w:cs="Aptos"/>
        </w:rPr>
        <w:t>é</w:t>
      </w:r>
      <w:r w:rsidRPr="005B2A2E">
        <w:t>sent et oriente l</w:t>
      </w:r>
      <w:r w:rsidRPr="005B2A2E">
        <w:rPr>
          <w:rFonts w:ascii="Aptos" w:hAnsi="Aptos" w:cs="Aptos"/>
        </w:rPr>
        <w:t>’</w:t>
      </w:r>
      <w:r w:rsidRPr="005B2A2E">
        <w:t>avenir.</w:t>
      </w:r>
    </w:p>
    <w:p w14:paraId="6C9FEE0C" w14:textId="77777777" w:rsidR="005B2A2E" w:rsidRDefault="005B2A2E" w:rsidP="005B2A2E">
      <w:pPr>
        <w:pStyle w:val="Paragraphedeliste"/>
        <w:numPr>
          <w:ilvl w:val="0"/>
          <w:numId w:val="3"/>
        </w:numPr>
        <w:spacing w:after="0" w:line="240" w:lineRule="auto"/>
      </w:pPr>
      <w:r w:rsidRPr="005B2A2E">
        <w:t>Rejet de la "rupture" occidentale incarn</w:t>
      </w:r>
      <w:r w:rsidRPr="005B2A2E">
        <w:rPr>
          <w:rFonts w:ascii="Aptos" w:hAnsi="Aptos" w:cs="Aptos"/>
        </w:rPr>
        <w:t>é</w:t>
      </w:r>
      <w:r w:rsidRPr="005B2A2E">
        <w:t>e par l</w:t>
      </w:r>
      <w:r w:rsidRPr="005B2A2E">
        <w:rPr>
          <w:rFonts w:ascii="Aptos" w:hAnsi="Aptos" w:cs="Aptos"/>
        </w:rPr>
        <w:t>’</w:t>
      </w:r>
      <w:r w:rsidRPr="005B2A2E">
        <w:t>individualisme, le multiculturalisme, la remise en cause des traditions.</w:t>
      </w:r>
    </w:p>
    <w:p w14:paraId="107CBB34" w14:textId="77777777" w:rsidR="005B2A2E" w:rsidRDefault="005B2A2E" w:rsidP="005B2A2E">
      <w:pPr>
        <w:pStyle w:val="Paragraphedeliste"/>
        <w:numPr>
          <w:ilvl w:val="0"/>
          <w:numId w:val="3"/>
        </w:numPr>
        <w:spacing w:after="0" w:line="240" w:lineRule="auto"/>
      </w:pPr>
      <w:r w:rsidRPr="005B2A2E">
        <w:t>Justification de l</w:t>
      </w:r>
      <w:r w:rsidRPr="005B2A2E">
        <w:rPr>
          <w:rFonts w:ascii="Aptos" w:hAnsi="Aptos" w:cs="Aptos"/>
        </w:rPr>
        <w:t>’</w:t>
      </w:r>
      <w:r w:rsidRPr="005B2A2E">
        <w:t>autoritarisme et de la pr</w:t>
      </w:r>
      <w:r w:rsidRPr="005B2A2E">
        <w:rPr>
          <w:rFonts w:ascii="Aptos" w:hAnsi="Aptos" w:cs="Aptos"/>
        </w:rPr>
        <w:t>é</w:t>
      </w:r>
      <w:r w:rsidRPr="005B2A2E">
        <w:t>servation du pouvoir central, car le chef incarne cette continuit</w:t>
      </w:r>
      <w:r w:rsidRPr="005B2A2E">
        <w:rPr>
          <w:rFonts w:ascii="Aptos" w:hAnsi="Aptos" w:cs="Aptos"/>
        </w:rPr>
        <w:t>é</w:t>
      </w:r>
      <w:r w:rsidRPr="005B2A2E">
        <w:t>.</w:t>
      </w:r>
    </w:p>
    <w:p w14:paraId="09529FEB" w14:textId="77777777" w:rsidR="005B2A2E" w:rsidRDefault="005B2A2E" w:rsidP="005B2A2E">
      <w:pPr>
        <w:spacing w:after="0" w:line="240" w:lineRule="auto"/>
      </w:pPr>
    </w:p>
    <w:p w14:paraId="55CF6329" w14:textId="0FCA4CCE" w:rsidR="00A7184D" w:rsidRDefault="005B2A2E" w:rsidP="005B2A2E">
      <w:pPr>
        <w:spacing w:after="0" w:line="240" w:lineRule="auto"/>
      </w:pPr>
      <w:r w:rsidRPr="005B2A2E">
        <w:t>La "continuit</w:t>
      </w:r>
      <w:r w:rsidRPr="005B2A2E">
        <w:rPr>
          <w:rFonts w:ascii="Aptos" w:hAnsi="Aptos" w:cs="Aptos"/>
        </w:rPr>
        <w:t>é</w:t>
      </w:r>
      <w:r w:rsidRPr="005B2A2E">
        <w:t xml:space="preserve"> historique" devient donc un mot d</w:t>
      </w:r>
      <w:r w:rsidRPr="005B2A2E">
        <w:rPr>
          <w:rFonts w:ascii="Aptos" w:hAnsi="Aptos" w:cs="Aptos"/>
        </w:rPr>
        <w:t>’</w:t>
      </w:r>
      <w:r w:rsidRPr="005B2A2E">
        <w:t xml:space="preserve">ordre central servant </w:t>
      </w:r>
      <w:r w:rsidRPr="005B2A2E">
        <w:rPr>
          <w:rFonts w:ascii="Aptos" w:hAnsi="Aptos" w:cs="Aptos"/>
        </w:rPr>
        <w:t>à</w:t>
      </w:r>
      <w:r w:rsidRPr="005B2A2E">
        <w:t xml:space="preserve"> l</w:t>
      </w:r>
      <w:r w:rsidRPr="005B2A2E">
        <w:rPr>
          <w:rFonts w:ascii="Aptos" w:hAnsi="Aptos" w:cs="Aptos"/>
        </w:rPr>
        <w:t>é</w:t>
      </w:r>
      <w:r w:rsidRPr="005B2A2E">
        <w:t>gitimer l</w:t>
      </w:r>
      <w:r w:rsidRPr="005B2A2E">
        <w:rPr>
          <w:rFonts w:ascii="Aptos" w:hAnsi="Aptos" w:cs="Aptos"/>
        </w:rPr>
        <w:t>’</w:t>
      </w:r>
      <w:r w:rsidRPr="005B2A2E">
        <w:t xml:space="preserve">ordre actuel en le rattachant </w:t>
      </w:r>
      <w:r w:rsidRPr="005B2A2E">
        <w:rPr>
          <w:rFonts w:ascii="Aptos" w:hAnsi="Aptos" w:cs="Aptos"/>
        </w:rPr>
        <w:t>à</w:t>
      </w:r>
      <w:r w:rsidRPr="005B2A2E">
        <w:t xml:space="preserve"> une longue cha</w:t>
      </w:r>
      <w:r w:rsidRPr="005B2A2E">
        <w:rPr>
          <w:rFonts w:ascii="Aptos" w:hAnsi="Aptos" w:cs="Aptos"/>
        </w:rPr>
        <w:t>î</w:t>
      </w:r>
      <w:r w:rsidRPr="005B2A2E">
        <w:t>ne d</w:t>
      </w:r>
      <w:r w:rsidRPr="005B2A2E">
        <w:rPr>
          <w:rFonts w:ascii="Aptos" w:hAnsi="Aptos" w:cs="Aptos"/>
        </w:rPr>
        <w:t>’</w:t>
      </w:r>
      <w:r w:rsidRPr="005B2A2E">
        <w:t>autorit</w:t>
      </w:r>
      <w:r w:rsidRPr="005B2A2E">
        <w:rPr>
          <w:rFonts w:ascii="Aptos" w:hAnsi="Aptos" w:cs="Aptos"/>
        </w:rPr>
        <w:t>é</w:t>
      </w:r>
      <w:r w:rsidRPr="005B2A2E">
        <w:t>, de valeurs, de d</w:t>
      </w:r>
      <w:r w:rsidRPr="005B2A2E">
        <w:rPr>
          <w:rFonts w:ascii="Aptos" w:hAnsi="Aptos" w:cs="Aptos"/>
        </w:rPr>
        <w:t>é</w:t>
      </w:r>
      <w:r w:rsidRPr="005B2A2E">
        <w:t>fis et de victoires partag</w:t>
      </w:r>
      <w:r w:rsidRPr="005B2A2E">
        <w:rPr>
          <w:rFonts w:ascii="Aptos" w:hAnsi="Aptos" w:cs="Aptos"/>
        </w:rPr>
        <w:t>é</w:t>
      </w:r>
      <w:r w:rsidRPr="005B2A2E">
        <w:t>s</w:t>
      </w:r>
      <w:r w:rsidR="00DF3774">
        <w:t>.</w:t>
      </w:r>
    </w:p>
    <w:p w14:paraId="67846DF9" w14:textId="77777777" w:rsidR="00DF3774" w:rsidRPr="005B2A2E" w:rsidRDefault="00DF3774" w:rsidP="005B2A2E">
      <w:pPr>
        <w:spacing w:after="0" w:line="240" w:lineRule="auto"/>
      </w:pPr>
    </w:p>
    <w:p w14:paraId="0F3FEA73" w14:textId="2D6D7F25" w:rsidR="00E40C6E" w:rsidRDefault="00E40C6E" w:rsidP="00E40C6E">
      <w:pPr>
        <w:pStyle w:val="Titre1"/>
      </w:pPr>
      <w:bookmarkStart w:id="13" w:name="_Toc217034188"/>
      <w:r>
        <w:t>Dans le passé en particulier dans les années 30</w:t>
      </w:r>
      <w:bookmarkEnd w:id="13"/>
    </w:p>
    <w:p w14:paraId="3620C763" w14:textId="77777777" w:rsidR="00E40C6E" w:rsidRDefault="00E40C6E" w:rsidP="00682EAC">
      <w:pPr>
        <w:spacing w:after="0" w:line="240" w:lineRule="auto"/>
      </w:pPr>
    </w:p>
    <w:p w14:paraId="0734CA85" w14:textId="77777777" w:rsidR="00771515" w:rsidRDefault="00771515" w:rsidP="00771515">
      <w:pPr>
        <w:pStyle w:val="Titre2"/>
      </w:pPr>
      <w:bookmarkStart w:id="14" w:name="_Toc217034189"/>
      <w:r>
        <w:t>Critiques d'Hitler</w:t>
      </w:r>
      <w:bookmarkEnd w:id="14"/>
    </w:p>
    <w:p w14:paraId="0F49F629" w14:textId="77777777" w:rsidR="00771515" w:rsidRDefault="00771515" w:rsidP="00771515">
      <w:pPr>
        <w:spacing w:after="0" w:line="240" w:lineRule="auto"/>
      </w:pPr>
    </w:p>
    <w:p w14:paraId="23752BF5" w14:textId="77777777" w:rsidR="00771515" w:rsidRDefault="00771515" w:rsidP="00771515">
      <w:pPr>
        <w:spacing w:after="0" w:line="240" w:lineRule="auto"/>
      </w:pPr>
      <w:r>
        <w:t>Hitler considérait la démocratie parlementaire comme un système faible et inefficace, incapable de répondre aux défis économiques et politiques, divisant et affaiblissant la nation.</w:t>
      </w:r>
    </w:p>
    <w:p w14:paraId="61241E28" w14:textId="77777777" w:rsidR="00771515" w:rsidRDefault="00771515" w:rsidP="00771515">
      <w:pPr>
        <w:spacing w:after="0" w:line="240" w:lineRule="auto"/>
      </w:pPr>
      <w:r>
        <w:t>Il ne voyait aucune légitimité dans l’expression démocratique et la souveraineté populaire affirmant que la seule source de légitimité résidait dans la volonté du chef.</w:t>
      </w:r>
    </w:p>
    <w:p w14:paraId="41A5E1A9" w14:textId="77777777" w:rsidR="00771515" w:rsidRDefault="00771515" w:rsidP="00771515">
      <w:pPr>
        <w:spacing w:after="0" w:line="240" w:lineRule="auto"/>
      </w:pPr>
    </w:p>
    <w:p w14:paraId="13CEF746" w14:textId="77777777" w:rsidR="00771515" w:rsidRDefault="00771515" w:rsidP="00771515">
      <w:pPr>
        <w:pStyle w:val="Titre2"/>
      </w:pPr>
      <w:bookmarkStart w:id="15" w:name="_Toc217034190"/>
      <w:r>
        <w:t>Critiques de Mussolini</w:t>
      </w:r>
      <w:bookmarkEnd w:id="15"/>
    </w:p>
    <w:p w14:paraId="05F0FAF8" w14:textId="77777777" w:rsidR="00771515" w:rsidRDefault="00771515" w:rsidP="00771515">
      <w:pPr>
        <w:spacing w:after="0" w:line="240" w:lineRule="auto"/>
      </w:pPr>
    </w:p>
    <w:p w14:paraId="08D8BAF6" w14:textId="77777777" w:rsidR="00771515" w:rsidRDefault="00771515" w:rsidP="00771515">
      <w:pPr>
        <w:spacing w:after="0" w:line="240" w:lineRule="auto"/>
      </w:pPr>
      <w:r>
        <w:t>Mussolini jugeait la démocratie parlementaire responsable de l’affaiblissement de l’État italien et de son incapacité à résoudre les crises sociales</w:t>
      </w:r>
      <w:r>
        <w:rPr>
          <w:rFonts w:ascii="Aptos" w:hAnsi="Aptos" w:cs="Aptos"/>
        </w:rPr>
        <w:t>���</w:t>
      </w:r>
      <w:r>
        <w:t xml:space="preserve">. </w:t>
      </w:r>
    </w:p>
    <w:p w14:paraId="7D89320D" w14:textId="77777777" w:rsidR="00771515" w:rsidRDefault="00771515" w:rsidP="00771515">
      <w:pPr>
        <w:spacing w:after="0" w:line="240" w:lineRule="auto"/>
      </w:pPr>
      <w:r>
        <w:lastRenderedPageBreak/>
        <w:t>Selon lui, le parlementarisme favorisait les manipulations et les luttes partisanes vaines, ce qui empêchait l’action efficace et décisive au service de la nation.</w:t>
      </w:r>
    </w:p>
    <w:p w14:paraId="13520FE4" w14:textId="77777777" w:rsidR="00771515" w:rsidRDefault="00771515" w:rsidP="00771515">
      <w:pPr>
        <w:spacing w:after="0" w:line="240" w:lineRule="auto"/>
      </w:pPr>
      <w:r>
        <w:t xml:space="preserve">Il préconisait l’exaltation de l’État-nation unitaire, pour renforcer l'unité des </w:t>
      </w:r>
      <w:proofErr w:type="gramStart"/>
      <w:r>
        <w:t>italiens</w:t>
      </w:r>
      <w:proofErr w:type="gramEnd"/>
      <w:r>
        <w:t>.</w:t>
      </w:r>
    </w:p>
    <w:p w14:paraId="4E385859" w14:textId="77777777" w:rsidR="00771515" w:rsidRDefault="00771515" w:rsidP="00771515">
      <w:pPr>
        <w:spacing w:after="0" w:line="240" w:lineRule="auto"/>
      </w:pPr>
    </w:p>
    <w:p w14:paraId="62A222D9" w14:textId="77777777" w:rsidR="00771515" w:rsidRDefault="00771515" w:rsidP="00771515">
      <w:pPr>
        <w:pStyle w:val="Titre2"/>
      </w:pPr>
      <w:bookmarkStart w:id="16" w:name="_Toc217034191"/>
      <w:r>
        <w:t>Critiques de Franco</w:t>
      </w:r>
      <w:bookmarkEnd w:id="16"/>
    </w:p>
    <w:p w14:paraId="011FDAD8" w14:textId="77777777" w:rsidR="00771515" w:rsidRDefault="00771515" w:rsidP="00771515">
      <w:pPr>
        <w:spacing w:after="0" w:line="240" w:lineRule="auto"/>
      </w:pPr>
    </w:p>
    <w:p w14:paraId="3E1B352F" w14:textId="77777777" w:rsidR="00771515" w:rsidRDefault="00771515" w:rsidP="00771515">
      <w:pPr>
        <w:spacing w:after="0" w:line="240" w:lineRule="auto"/>
      </w:pPr>
      <w:r>
        <w:t xml:space="preserve">Franco rejetait la démocratie parlementaire qu'il associait au chaos, à la division et au déclin national. </w:t>
      </w:r>
    </w:p>
    <w:p w14:paraId="34D42611" w14:textId="77777777" w:rsidR="00771515" w:rsidRDefault="00771515" w:rsidP="00771515">
      <w:pPr>
        <w:spacing w:after="0" w:line="240" w:lineRule="auto"/>
      </w:pPr>
      <w:r>
        <w:t>Le parlementarisme, pour Franco et le franquisme, était jugé incompatible avec les valeurs traditionnelles [catholiques] et l’ordre social.</w:t>
      </w:r>
    </w:p>
    <w:p w14:paraId="49C51EE2" w14:textId="77777777" w:rsidR="00771515" w:rsidRDefault="00771515" w:rsidP="00771515">
      <w:pPr>
        <w:spacing w:after="0" w:line="240" w:lineRule="auto"/>
      </w:pPr>
      <w:r>
        <w:t>Il préconisait une représentation corporative, ’une "unité nationale", excluant le multipartisme ni la délibération.</w:t>
      </w:r>
    </w:p>
    <w:p w14:paraId="2A3EB399" w14:textId="77777777" w:rsidR="00771515" w:rsidRDefault="00771515" w:rsidP="00771515">
      <w:pPr>
        <w:spacing w:after="0" w:line="240" w:lineRule="auto"/>
      </w:pPr>
    </w:p>
    <w:p w14:paraId="427CB2D9" w14:textId="77777777" w:rsidR="00771515" w:rsidRDefault="00771515" w:rsidP="00771515">
      <w:pPr>
        <w:pStyle w:val="Titre2"/>
      </w:pPr>
      <w:bookmarkStart w:id="17" w:name="_Toc217034192"/>
      <w:r>
        <w:t>Critiques de Charles Maurras (royaliste français)</w:t>
      </w:r>
      <w:bookmarkEnd w:id="17"/>
    </w:p>
    <w:p w14:paraId="44E60680" w14:textId="77777777" w:rsidR="00771515" w:rsidRDefault="00771515" w:rsidP="00771515">
      <w:pPr>
        <w:spacing w:after="0" w:line="240" w:lineRule="auto"/>
      </w:pPr>
    </w:p>
    <w:p w14:paraId="479423E8" w14:textId="77777777" w:rsidR="00771515" w:rsidRDefault="00771515" w:rsidP="00771515">
      <w:pPr>
        <w:spacing w:after="0" w:line="240" w:lineRule="auto"/>
      </w:pPr>
      <w:r>
        <w:t>Pour lui, la démocratie reposait sur un « acte de foi en l’égalité » qu’il jugeait contre-nature et destructeur.</w:t>
      </w:r>
    </w:p>
    <w:p w14:paraId="19325918" w14:textId="77777777" w:rsidR="00771515" w:rsidRDefault="00771515" w:rsidP="00771515">
      <w:pPr>
        <w:spacing w:after="0" w:line="240" w:lineRule="auto"/>
      </w:pPr>
      <w:r>
        <w:t>Il opposait « l’inégalité protectrice » à l’égalité démocratique et considérait la République comme une conspiration permanente contre le salut public.</w:t>
      </w:r>
    </w:p>
    <w:p w14:paraId="3B90B114" w14:textId="77777777" w:rsidR="00771515" w:rsidRDefault="00771515" w:rsidP="00771515">
      <w:pPr>
        <w:spacing w:after="0" w:line="240" w:lineRule="auto"/>
      </w:pPr>
      <w:r>
        <w:t>Selon lui, l’élection comme mode de désignation du pouvoir, reposait sur l’ignorance du peuple et servait des intérêts particuliers plutôt que l’intérêt général.</w:t>
      </w:r>
    </w:p>
    <w:p w14:paraId="38E6316B" w14:textId="77777777" w:rsidR="00771515" w:rsidRDefault="00771515" w:rsidP="00771515">
      <w:pPr>
        <w:spacing w:after="0" w:line="240" w:lineRule="auto"/>
      </w:pPr>
    </w:p>
    <w:p w14:paraId="7202B7F3" w14:textId="77777777" w:rsidR="00771515" w:rsidRDefault="00771515" w:rsidP="00771515">
      <w:pPr>
        <w:pStyle w:val="Titre2"/>
      </w:pPr>
      <w:bookmarkStart w:id="18" w:name="_Toc217034193"/>
      <w:r>
        <w:t>Critiques de l'extrême-droite française</w:t>
      </w:r>
      <w:bookmarkEnd w:id="18"/>
    </w:p>
    <w:p w14:paraId="6D57DC90" w14:textId="77777777" w:rsidR="00771515" w:rsidRDefault="00771515" w:rsidP="00771515">
      <w:pPr>
        <w:spacing w:after="0" w:line="240" w:lineRule="auto"/>
      </w:pPr>
    </w:p>
    <w:p w14:paraId="5EB560BE" w14:textId="77777777" w:rsidR="00771515" w:rsidRDefault="00771515" w:rsidP="00771515">
      <w:pPr>
        <w:spacing w:after="0" w:line="240" w:lineRule="auto"/>
      </w:pPr>
      <w:r>
        <w:t xml:space="preserve">L’extrême-droite française reprend souvent ces thèses : la démocratie parlementaire est jugée faible, soumise à l’influence de groupes d’intérêts ou de forces occultes (argent, lobbyisme), incapable de garantir l’ordre social et la grandeur nationale. Le parlementarisme est fréquemment critiqué comme une source de division et de paralysie politique. </w:t>
      </w:r>
    </w:p>
    <w:p w14:paraId="33B3BD11" w14:textId="77777777" w:rsidR="00771515" w:rsidRDefault="00771515" w:rsidP="00771515">
      <w:pPr>
        <w:spacing w:after="0" w:line="240" w:lineRule="auto"/>
      </w:pPr>
    </w:p>
    <w:p w14:paraId="6F4D5088" w14:textId="6F2D5F01" w:rsidR="00771515" w:rsidRDefault="00771515" w:rsidP="00771515">
      <w:pPr>
        <w:spacing w:after="0" w:line="240" w:lineRule="auto"/>
      </w:pPr>
      <w:r>
        <w:t xml:space="preserve">Les projets actuels de l’extrême-droite sont un recours massif aux référendums, la réduction du nombre de députés et la limitation des contre-pouvoirs dont la réduction du pouvoir du parlement et du </w:t>
      </w:r>
      <w:proofErr w:type="gramStart"/>
      <w:r>
        <w:t>sénat</w:t>
      </w:r>
      <w:proofErr w:type="gramEnd"/>
      <w:r>
        <w:t>, de l’indépendance de la justice (leur affaiblissement).</w:t>
      </w:r>
    </w:p>
    <w:p w14:paraId="446A4363" w14:textId="77777777" w:rsidR="00F26A91" w:rsidRDefault="00F26A91" w:rsidP="00771515">
      <w:pPr>
        <w:spacing w:after="0" w:line="240" w:lineRule="auto"/>
      </w:pPr>
    </w:p>
    <w:p w14:paraId="253A0DDC" w14:textId="0E763D84" w:rsidR="00F26A91" w:rsidRDefault="00F26A91" w:rsidP="00F26A91">
      <w:pPr>
        <w:pStyle w:val="Titre2"/>
      </w:pPr>
      <w:bookmarkStart w:id="19" w:name="_Toc217034194"/>
      <w:r>
        <w:t>Tableau comparatif des critiques</w:t>
      </w:r>
      <w:bookmarkEnd w:id="19"/>
    </w:p>
    <w:p w14:paraId="3F3283B8" w14:textId="77777777" w:rsidR="00F26A91" w:rsidRDefault="00F26A91" w:rsidP="00F26A91">
      <w:pPr>
        <w:spacing w:after="0" w:line="240" w:lineRule="auto"/>
      </w:pPr>
    </w:p>
    <w:tbl>
      <w:tblPr>
        <w:tblStyle w:val="Grilledutableau"/>
        <w:tblW w:w="0" w:type="auto"/>
        <w:tblLook w:val="04A0" w:firstRow="1" w:lastRow="0" w:firstColumn="1" w:lastColumn="0" w:noHBand="0" w:noVBand="1"/>
      </w:tblPr>
      <w:tblGrid>
        <w:gridCol w:w="2060"/>
        <w:gridCol w:w="3889"/>
        <w:gridCol w:w="4111"/>
      </w:tblGrid>
      <w:tr w:rsidR="00A13655" w:rsidRPr="00A13655" w14:paraId="099460F6" w14:textId="77777777" w:rsidTr="00A13655">
        <w:tc>
          <w:tcPr>
            <w:tcW w:w="2060" w:type="dxa"/>
          </w:tcPr>
          <w:p w14:paraId="5CB3DEFD" w14:textId="77777777" w:rsidR="00A13655" w:rsidRPr="00A13655" w:rsidRDefault="00A13655" w:rsidP="0041114D">
            <w:pPr>
              <w:rPr>
                <w:b/>
                <w:bCs/>
              </w:rPr>
            </w:pPr>
            <w:r w:rsidRPr="00A13655">
              <w:rPr>
                <w:b/>
                <w:bCs/>
              </w:rPr>
              <w:t xml:space="preserve"> Courant ou chef </w:t>
            </w:r>
          </w:p>
        </w:tc>
        <w:tc>
          <w:tcPr>
            <w:tcW w:w="3889" w:type="dxa"/>
          </w:tcPr>
          <w:p w14:paraId="7B7E8326" w14:textId="77777777" w:rsidR="00A13655" w:rsidRPr="00A13655" w:rsidRDefault="00A13655" w:rsidP="0041114D">
            <w:pPr>
              <w:rPr>
                <w:b/>
                <w:bCs/>
              </w:rPr>
            </w:pPr>
            <w:r w:rsidRPr="00A13655">
              <w:rPr>
                <w:b/>
                <w:bCs/>
              </w:rPr>
              <w:t xml:space="preserve"> Critiques </w:t>
            </w:r>
          </w:p>
        </w:tc>
        <w:tc>
          <w:tcPr>
            <w:tcW w:w="4111" w:type="dxa"/>
          </w:tcPr>
          <w:p w14:paraId="3F7A3095" w14:textId="77777777" w:rsidR="00A13655" w:rsidRPr="00A13655" w:rsidRDefault="00A13655" w:rsidP="0041114D">
            <w:pPr>
              <w:rPr>
                <w:b/>
                <w:bCs/>
              </w:rPr>
            </w:pPr>
            <w:r w:rsidRPr="00A13655">
              <w:rPr>
                <w:b/>
                <w:bCs/>
              </w:rPr>
              <w:t xml:space="preserve"> Idée de remplacement </w:t>
            </w:r>
          </w:p>
        </w:tc>
      </w:tr>
      <w:tr w:rsidR="00A13655" w:rsidRPr="00A13655" w14:paraId="6C016983" w14:textId="77777777" w:rsidTr="00A13655">
        <w:tc>
          <w:tcPr>
            <w:tcW w:w="2060" w:type="dxa"/>
          </w:tcPr>
          <w:p w14:paraId="0A43C53F" w14:textId="77777777" w:rsidR="00A13655" w:rsidRPr="00A13655" w:rsidRDefault="00A13655" w:rsidP="0041114D">
            <w:r w:rsidRPr="00A13655">
              <w:t xml:space="preserve"> Hitler </w:t>
            </w:r>
          </w:p>
        </w:tc>
        <w:tc>
          <w:tcPr>
            <w:tcW w:w="3889" w:type="dxa"/>
          </w:tcPr>
          <w:p w14:paraId="64F2A7B9" w14:textId="56B5EC81" w:rsidR="00A13655" w:rsidRPr="00A13655" w:rsidRDefault="00A13655" w:rsidP="0041114D">
            <w:r w:rsidRPr="00A13655">
              <w:t xml:space="preserve"> Système inefficace, division</w:t>
            </w:r>
            <w:r>
              <w:t>,</w:t>
            </w:r>
            <w:r w:rsidRPr="00A13655">
              <w:t xml:space="preserve"> </w:t>
            </w:r>
            <w:r w:rsidRPr="00A13655">
              <w:rPr>
                <w:b/>
                <w:bCs/>
              </w:rPr>
              <w:t>influence occulte</w:t>
            </w:r>
            <w:r>
              <w:rPr>
                <w:b/>
                <w:bCs/>
              </w:rPr>
              <w:t xml:space="preserve"> </w:t>
            </w:r>
            <w:r>
              <w:t>[des forces de l’argent, des Juifs, de la Franc-maçonnerie] [complotisme].</w:t>
            </w:r>
          </w:p>
        </w:tc>
        <w:tc>
          <w:tcPr>
            <w:tcW w:w="4111" w:type="dxa"/>
          </w:tcPr>
          <w:p w14:paraId="4C1959FE" w14:textId="77777777" w:rsidR="00A13655" w:rsidRPr="00A13655" w:rsidRDefault="00A13655" w:rsidP="0041114D">
            <w:r w:rsidRPr="00A13655">
              <w:t xml:space="preserve"> Autorité du chef (« </w:t>
            </w:r>
            <w:proofErr w:type="spellStart"/>
            <w:r w:rsidRPr="00A13655">
              <w:t>Führerprinzip</w:t>
            </w:r>
            <w:proofErr w:type="spellEnd"/>
            <w:r w:rsidRPr="00A13655">
              <w:t xml:space="preserve"> ») </w:t>
            </w:r>
          </w:p>
        </w:tc>
      </w:tr>
      <w:tr w:rsidR="00A13655" w:rsidRPr="00A13655" w14:paraId="226C93EF" w14:textId="77777777" w:rsidTr="00A13655">
        <w:tc>
          <w:tcPr>
            <w:tcW w:w="2060" w:type="dxa"/>
          </w:tcPr>
          <w:p w14:paraId="78C09734" w14:textId="77777777" w:rsidR="00A13655" w:rsidRPr="00A13655" w:rsidRDefault="00A13655" w:rsidP="0041114D">
            <w:r w:rsidRPr="00A13655">
              <w:t xml:space="preserve"> Mussolini </w:t>
            </w:r>
          </w:p>
        </w:tc>
        <w:tc>
          <w:tcPr>
            <w:tcW w:w="3889" w:type="dxa"/>
          </w:tcPr>
          <w:p w14:paraId="0F759217" w14:textId="77777777" w:rsidR="00A13655" w:rsidRPr="00A13655" w:rsidRDefault="00A13655" w:rsidP="0041114D">
            <w:r w:rsidRPr="00A13655">
              <w:t xml:space="preserve"> Luttes partisanes, faiblesse de l'État </w:t>
            </w:r>
          </w:p>
        </w:tc>
        <w:tc>
          <w:tcPr>
            <w:tcW w:w="4111" w:type="dxa"/>
          </w:tcPr>
          <w:p w14:paraId="2C723AEC" w14:textId="77777777" w:rsidR="00A13655" w:rsidRPr="00A13655" w:rsidRDefault="00A13655" w:rsidP="0041114D">
            <w:r w:rsidRPr="00A13655">
              <w:t xml:space="preserve"> État fort, gouvernement direct </w:t>
            </w:r>
          </w:p>
        </w:tc>
      </w:tr>
      <w:tr w:rsidR="00A13655" w:rsidRPr="00A13655" w14:paraId="3BF86B76" w14:textId="77777777" w:rsidTr="00A13655">
        <w:tc>
          <w:tcPr>
            <w:tcW w:w="2060" w:type="dxa"/>
          </w:tcPr>
          <w:p w14:paraId="0CE89135" w14:textId="77777777" w:rsidR="00A13655" w:rsidRPr="00A13655" w:rsidRDefault="00A13655" w:rsidP="0041114D">
            <w:r w:rsidRPr="00A13655">
              <w:t xml:space="preserve"> Franco </w:t>
            </w:r>
          </w:p>
        </w:tc>
        <w:tc>
          <w:tcPr>
            <w:tcW w:w="3889" w:type="dxa"/>
          </w:tcPr>
          <w:p w14:paraId="51175759" w14:textId="77777777" w:rsidR="00A13655" w:rsidRPr="00A13655" w:rsidRDefault="00A13655" w:rsidP="0041114D">
            <w:r w:rsidRPr="00A13655">
              <w:t xml:space="preserve"> Chaos parlementaire, division </w:t>
            </w:r>
          </w:p>
        </w:tc>
        <w:tc>
          <w:tcPr>
            <w:tcW w:w="4111" w:type="dxa"/>
          </w:tcPr>
          <w:p w14:paraId="077EDAE9" w14:textId="77777777" w:rsidR="00A13655" w:rsidRPr="00A13655" w:rsidRDefault="00A13655" w:rsidP="0041114D">
            <w:r w:rsidRPr="00A13655">
              <w:t xml:space="preserve"> « Démocratie organique » corporatiste </w:t>
            </w:r>
          </w:p>
        </w:tc>
      </w:tr>
      <w:tr w:rsidR="00A13655" w:rsidRPr="00A13655" w14:paraId="12B62CA5" w14:textId="77777777" w:rsidTr="00A13655">
        <w:tc>
          <w:tcPr>
            <w:tcW w:w="2060" w:type="dxa"/>
          </w:tcPr>
          <w:p w14:paraId="4E078D1C" w14:textId="77777777" w:rsidR="00A13655" w:rsidRPr="00A13655" w:rsidRDefault="00A13655" w:rsidP="0041114D">
            <w:r w:rsidRPr="00A13655">
              <w:t xml:space="preserve"> Maurras </w:t>
            </w:r>
          </w:p>
        </w:tc>
        <w:tc>
          <w:tcPr>
            <w:tcW w:w="3889" w:type="dxa"/>
          </w:tcPr>
          <w:p w14:paraId="12BD3F18" w14:textId="77777777" w:rsidR="00A13655" w:rsidRPr="00A13655" w:rsidRDefault="00A13655" w:rsidP="0041114D">
            <w:r w:rsidRPr="00A13655">
              <w:t xml:space="preserve"> Egalité contre-nature, anarchie </w:t>
            </w:r>
          </w:p>
        </w:tc>
        <w:tc>
          <w:tcPr>
            <w:tcW w:w="4111" w:type="dxa"/>
          </w:tcPr>
          <w:p w14:paraId="012A3FFC" w14:textId="77777777" w:rsidR="00A13655" w:rsidRPr="00A13655" w:rsidRDefault="00A13655" w:rsidP="0041114D">
            <w:r w:rsidRPr="00A13655">
              <w:t xml:space="preserve"> Monarchie locale, </w:t>
            </w:r>
            <w:r w:rsidRPr="00A13655">
              <w:rPr>
                <w:b/>
                <w:bCs/>
              </w:rPr>
              <w:t>pouvoir naturel</w:t>
            </w:r>
            <w:r w:rsidRPr="00A13655">
              <w:t xml:space="preserve"> </w:t>
            </w:r>
          </w:p>
        </w:tc>
      </w:tr>
      <w:tr w:rsidR="00A13655" w:rsidRPr="00A13655" w14:paraId="4E337202" w14:textId="77777777" w:rsidTr="00A13655">
        <w:tc>
          <w:tcPr>
            <w:tcW w:w="2060" w:type="dxa"/>
          </w:tcPr>
          <w:p w14:paraId="0A763364" w14:textId="77777777" w:rsidR="00A13655" w:rsidRPr="00A13655" w:rsidRDefault="00A13655" w:rsidP="0041114D">
            <w:r w:rsidRPr="00A13655">
              <w:t xml:space="preserve"> Extrême-droite française </w:t>
            </w:r>
          </w:p>
        </w:tc>
        <w:tc>
          <w:tcPr>
            <w:tcW w:w="3889" w:type="dxa"/>
          </w:tcPr>
          <w:p w14:paraId="739E329B" w14:textId="10ED3E94" w:rsidR="00A13655" w:rsidRPr="00A13655" w:rsidRDefault="00A13655" w:rsidP="0041114D">
            <w:r w:rsidRPr="00A13655">
              <w:t xml:space="preserve"> Faiblesse, </w:t>
            </w:r>
            <w:r w:rsidRPr="00A13655">
              <w:rPr>
                <w:b/>
                <w:bCs/>
              </w:rPr>
              <w:t>influence occulte</w:t>
            </w:r>
            <w:r>
              <w:rPr>
                <w:b/>
                <w:bCs/>
              </w:rPr>
              <w:t xml:space="preserve"> </w:t>
            </w:r>
            <w:r>
              <w:t>[des forces de l’argent, de la Franc-maçonnerie] [complotisme]</w:t>
            </w:r>
            <w:r w:rsidRPr="00A13655">
              <w:t xml:space="preserve">, division </w:t>
            </w:r>
          </w:p>
        </w:tc>
        <w:tc>
          <w:tcPr>
            <w:tcW w:w="4111" w:type="dxa"/>
          </w:tcPr>
          <w:p w14:paraId="170855C1" w14:textId="77777777" w:rsidR="00A13655" w:rsidRPr="00A13655" w:rsidRDefault="00A13655" w:rsidP="0041114D">
            <w:r w:rsidRPr="00A13655">
              <w:t xml:space="preserve"> Chef/parti fort, limitation du parlement </w:t>
            </w:r>
          </w:p>
        </w:tc>
      </w:tr>
    </w:tbl>
    <w:p w14:paraId="323176C5" w14:textId="77777777" w:rsidR="00F26A91" w:rsidRDefault="00F26A91" w:rsidP="00F26A91">
      <w:pPr>
        <w:spacing w:after="0" w:line="240" w:lineRule="auto"/>
      </w:pPr>
    </w:p>
    <w:p w14:paraId="2EA63DA2" w14:textId="79F5575F" w:rsidR="00F26A91" w:rsidRPr="00A13655" w:rsidRDefault="00F26A91" w:rsidP="00F26A91">
      <w:pPr>
        <w:spacing w:after="0" w:line="240" w:lineRule="auto"/>
        <w:rPr>
          <w:b/>
          <w:bCs/>
        </w:rPr>
      </w:pPr>
      <w:r>
        <w:t xml:space="preserve">Ces attitudes se fondent sur une défense de l’unité, de l’ordre et </w:t>
      </w:r>
      <w:r w:rsidRPr="00A13655">
        <w:rPr>
          <w:b/>
          <w:bCs/>
        </w:rPr>
        <w:t>d’une forme de gouvernement incarnée, qui se veut « plus efficace » et historiquement « légitime » que le régime démocratique parlementaire, perçu comme source d’instabilité et de décadence.</w:t>
      </w:r>
    </w:p>
    <w:p w14:paraId="2112C61B" w14:textId="77777777" w:rsidR="00771515" w:rsidRDefault="00771515" w:rsidP="00771515">
      <w:pPr>
        <w:spacing w:after="0" w:line="240" w:lineRule="auto"/>
      </w:pPr>
    </w:p>
    <w:p w14:paraId="7B27B30A" w14:textId="1EA2889A" w:rsidR="00771515" w:rsidRDefault="00771515" w:rsidP="00771515">
      <w:pPr>
        <w:pStyle w:val="Titre1"/>
      </w:pPr>
      <w:bookmarkStart w:id="20" w:name="_Toc217034195"/>
      <w:r>
        <w:t>Critiques actuelles</w:t>
      </w:r>
      <w:bookmarkEnd w:id="20"/>
    </w:p>
    <w:p w14:paraId="041766BF" w14:textId="77777777" w:rsidR="00771515" w:rsidRDefault="00771515" w:rsidP="00771515">
      <w:pPr>
        <w:spacing w:after="0" w:line="240" w:lineRule="auto"/>
      </w:pPr>
    </w:p>
    <w:p w14:paraId="10CD7240" w14:textId="77777777" w:rsidR="00771515" w:rsidRDefault="00771515" w:rsidP="00771515">
      <w:pPr>
        <w:pStyle w:val="Titre2"/>
      </w:pPr>
      <w:bookmarkStart w:id="21" w:name="_Toc217034196"/>
      <w:r>
        <w:t>Critiques de Poutine et des idéologues du Kremlin</w:t>
      </w:r>
      <w:bookmarkEnd w:id="21"/>
    </w:p>
    <w:p w14:paraId="34A4B1F4" w14:textId="77777777" w:rsidR="00771515" w:rsidRDefault="00771515" w:rsidP="00771515">
      <w:pPr>
        <w:spacing w:after="0" w:line="240" w:lineRule="auto"/>
      </w:pPr>
    </w:p>
    <w:p w14:paraId="2D4BBA07" w14:textId="5264B592" w:rsidR="00771515" w:rsidRDefault="00771515" w:rsidP="00771515">
      <w:pPr>
        <w:spacing w:after="0" w:line="240" w:lineRule="auto"/>
      </w:pPr>
      <w:r>
        <w:t xml:space="preserve">Les critiques de Vladimir Poutine et de ses proches contre la démocratie libérale sont centrées sur le rejet de ses valeurs universalistes, de son multiculturalisme et de sa tolérance sociétale, qui seraient </w:t>
      </w:r>
      <w:r w:rsidRPr="00F26A91">
        <w:rPr>
          <w:b/>
          <w:bCs/>
        </w:rPr>
        <w:t>contraires aux intérêts de la majorité</w:t>
      </w:r>
      <w:r>
        <w:t xml:space="preserve"> et à la </w:t>
      </w:r>
      <w:r w:rsidRPr="00F26A91">
        <w:rPr>
          <w:i/>
          <w:iCs/>
        </w:rPr>
        <w:t>stabilité nationale russe.</w:t>
      </w:r>
    </w:p>
    <w:p w14:paraId="34B3C798" w14:textId="77777777" w:rsidR="00E21F86" w:rsidRDefault="00E21F86" w:rsidP="00771515">
      <w:pPr>
        <w:spacing w:after="0" w:line="240" w:lineRule="auto"/>
      </w:pPr>
    </w:p>
    <w:p w14:paraId="5422605F" w14:textId="77777777" w:rsidR="00E21F86" w:rsidRDefault="00E21F86" w:rsidP="00E21F86">
      <w:pPr>
        <w:pStyle w:val="Titre3"/>
      </w:pPr>
      <w:bookmarkStart w:id="22" w:name="_Toc217034197"/>
      <w:r w:rsidRPr="00E21F86">
        <w:t>Principales critiques de Poutine</w:t>
      </w:r>
      <w:bookmarkEnd w:id="22"/>
    </w:p>
    <w:p w14:paraId="554F093E" w14:textId="77777777" w:rsidR="00E21F86" w:rsidRDefault="00E21F86" w:rsidP="00771515">
      <w:pPr>
        <w:spacing w:after="0" w:line="240" w:lineRule="auto"/>
      </w:pPr>
    </w:p>
    <w:p w14:paraId="4D25BA10" w14:textId="0487A80A" w:rsidR="00771515" w:rsidRDefault="00771515" w:rsidP="00771515">
      <w:pPr>
        <w:spacing w:after="0" w:line="240" w:lineRule="auto"/>
      </w:pPr>
      <w:r w:rsidRPr="00771515">
        <w:t>Il accuse la démocratie libérale de promouvoir le multiculturalisme, l’ouverture aux migrants, et la défense de droits individuels jugés excessifs, pointant par exemple les débats occidentaux sur les genres et le "</w:t>
      </w:r>
      <w:proofErr w:type="spellStart"/>
      <w:r w:rsidRPr="00771515">
        <w:t>wokeisme</w:t>
      </w:r>
      <w:proofErr w:type="spellEnd"/>
      <w:r w:rsidRPr="00771515">
        <w:t>" comme preuve de décadence morale et de perte de repères</w:t>
      </w:r>
      <w:r>
        <w:t>. Lui seul et son régime ont la bonne boussole morale.</w:t>
      </w:r>
    </w:p>
    <w:p w14:paraId="09044D04" w14:textId="77777777" w:rsidR="00E21F86" w:rsidRDefault="00E21F86" w:rsidP="00771515">
      <w:pPr>
        <w:spacing w:after="0" w:line="240" w:lineRule="auto"/>
      </w:pPr>
    </w:p>
    <w:p w14:paraId="5995C47D" w14:textId="77777777" w:rsidR="00E21F86" w:rsidRDefault="00E21F86" w:rsidP="00E21F86">
      <w:pPr>
        <w:spacing w:after="0" w:line="240" w:lineRule="auto"/>
      </w:pPr>
      <w:r>
        <w:t>Selon lui, ces principes fragilisent la cohésion et l’identité nationale et répondent moins aux besoins de la majorité qu’aux intérêts de minorités militantes.</w:t>
      </w:r>
    </w:p>
    <w:p w14:paraId="619FD59C" w14:textId="77777777" w:rsidR="00E21F86" w:rsidRDefault="00E21F86" w:rsidP="00E21F86">
      <w:pPr>
        <w:spacing w:after="0" w:line="240" w:lineRule="auto"/>
      </w:pPr>
      <w:r>
        <w:t>Il valorise au contraire l’efficacité, l’ordre et la stabilité, qu’il estime menacés par le pluralisme et le débat démocratique.</w:t>
      </w:r>
    </w:p>
    <w:p w14:paraId="4BD2B895" w14:textId="77777777" w:rsidR="00E21F86" w:rsidRDefault="00E21F86" w:rsidP="00E21F86">
      <w:pPr>
        <w:spacing w:after="0" w:line="240" w:lineRule="auto"/>
      </w:pPr>
    </w:p>
    <w:p w14:paraId="6E001015" w14:textId="77777777" w:rsidR="00E21F86" w:rsidRDefault="00E21F86" w:rsidP="00E21F86">
      <w:pPr>
        <w:pStyle w:val="Titre3"/>
      </w:pPr>
      <w:bookmarkStart w:id="23" w:name="_Toc217034198"/>
      <w:r>
        <w:t>Critiques des proches et idéologues du Kremlin</w:t>
      </w:r>
      <w:bookmarkEnd w:id="23"/>
    </w:p>
    <w:p w14:paraId="1375DB4F" w14:textId="77777777" w:rsidR="00E21F86" w:rsidRDefault="00E21F86" w:rsidP="00E21F86">
      <w:pPr>
        <w:spacing w:after="0" w:line="240" w:lineRule="auto"/>
      </w:pPr>
    </w:p>
    <w:p w14:paraId="2B6B2BE9" w14:textId="77777777" w:rsidR="00E21F86" w:rsidRDefault="00E21F86" w:rsidP="00E21F86">
      <w:pPr>
        <w:spacing w:after="0" w:line="240" w:lineRule="auto"/>
      </w:pPr>
      <w:r>
        <w:t xml:space="preserve">Les idéologues proches de Poutine, comme Vladislav Sourkov, défendent le modèle russe fondé sur la « </w:t>
      </w:r>
      <w:r w:rsidRPr="00E21F86">
        <w:rPr>
          <w:b/>
          <w:bCs/>
          <w:i/>
          <w:iCs/>
        </w:rPr>
        <w:t>confiance dans le dirigeant suprême</w:t>
      </w:r>
      <w:r>
        <w:t xml:space="preserve"> », l’autorité verticale et </w:t>
      </w:r>
      <w:r w:rsidRPr="00E21F86">
        <w:rPr>
          <w:b/>
          <w:bCs/>
        </w:rPr>
        <w:t>un usage décisif de la force étatique, notamment militaire et policière</w:t>
      </w:r>
      <w:r>
        <w:t xml:space="preserve">, opposé au pluralisme et à la contestation systématique présents dans les démocraties libérales. </w:t>
      </w:r>
    </w:p>
    <w:p w14:paraId="498044B0" w14:textId="77777777" w:rsidR="00E21F86" w:rsidRDefault="00E21F86" w:rsidP="00E21F86">
      <w:pPr>
        <w:spacing w:after="0" w:line="240" w:lineRule="auto"/>
      </w:pPr>
      <w:r>
        <w:t xml:space="preserve">Sourkov théorise ainsi le poutinisme comme une « </w:t>
      </w:r>
      <w:r w:rsidRPr="00E21F86">
        <w:rPr>
          <w:i/>
          <w:iCs/>
        </w:rPr>
        <w:t>réponse à la crise du modèle occidental</w:t>
      </w:r>
      <w:r>
        <w:t xml:space="preserve"> », fondée sur un </w:t>
      </w:r>
      <w:r w:rsidRPr="00E21F86">
        <w:rPr>
          <w:b/>
          <w:bCs/>
          <w:i/>
          <w:iCs/>
        </w:rPr>
        <w:t>peuple qui préfère l’unité et la puissance incarnée dans le chef</w:t>
      </w:r>
      <w:r>
        <w:t xml:space="preserve"> plutôt que la délibération et la diversité opiniâtre de l’Occident. </w:t>
      </w:r>
    </w:p>
    <w:p w14:paraId="1F8BCA59" w14:textId="58D7F2DF" w:rsidR="00E21F86" w:rsidRDefault="00E21F86" w:rsidP="00E21F86">
      <w:pPr>
        <w:spacing w:after="0" w:line="240" w:lineRule="auto"/>
      </w:pPr>
      <w:r>
        <w:t>Ces discours critique l’individualisme et la méfiance portée par le pluralisme occidental, jugés destructeurs pour la collectivité nationale russe.</w:t>
      </w:r>
    </w:p>
    <w:p w14:paraId="1A72DA88" w14:textId="77777777" w:rsidR="00771515" w:rsidRDefault="00771515" w:rsidP="00771515">
      <w:pPr>
        <w:spacing w:after="0" w:line="240" w:lineRule="auto"/>
      </w:pPr>
    </w:p>
    <w:p w14:paraId="12F7B89C" w14:textId="201C7C36" w:rsidR="004E4642" w:rsidRDefault="00680431" w:rsidP="00680431">
      <w:pPr>
        <w:pStyle w:val="Titre3"/>
      </w:pPr>
      <w:bookmarkStart w:id="24" w:name="_Toc217034199"/>
      <w:r>
        <w:t xml:space="preserve">Critiques </w:t>
      </w:r>
      <w:r w:rsidRPr="00680431">
        <w:t xml:space="preserve">d'Alexandre </w:t>
      </w:r>
      <w:proofErr w:type="spellStart"/>
      <w:r w:rsidRPr="00680431">
        <w:t>Douguine</w:t>
      </w:r>
      <w:proofErr w:type="spellEnd"/>
      <w:r>
        <w:t>, idéologue russe</w:t>
      </w:r>
      <w:bookmarkEnd w:id="24"/>
    </w:p>
    <w:p w14:paraId="4CD9EC2A" w14:textId="77777777" w:rsidR="00680431" w:rsidRDefault="00680431" w:rsidP="00771515">
      <w:pPr>
        <w:spacing w:after="0" w:line="240" w:lineRule="auto"/>
      </w:pPr>
    </w:p>
    <w:p w14:paraId="15A61778" w14:textId="76B058FB" w:rsidR="00680431" w:rsidRDefault="00680431" w:rsidP="00680431">
      <w:pPr>
        <w:spacing w:after="0" w:line="240" w:lineRule="auto"/>
      </w:pPr>
      <w:r>
        <w:t xml:space="preserve">- </w:t>
      </w:r>
      <w:proofErr w:type="spellStart"/>
      <w:r>
        <w:t>Douguine</w:t>
      </w:r>
      <w:proofErr w:type="spellEnd"/>
      <w:r>
        <w:t xml:space="preserve"> accuse le libéralisme de vouloir détruire toutes les identités collectives</w:t>
      </w:r>
      <w:r>
        <w:rPr>
          <w:rFonts w:ascii="Arial" w:hAnsi="Arial" w:cs="Arial"/>
        </w:rPr>
        <w:t> </w:t>
      </w:r>
      <w:r>
        <w:t>: religieuses, nationales, culturelles et familiales, pour cr</w:t>
      </w:r>
      <w:r>
        <w:rPr>
          <w:rFonts w:ascii="Aptos" w:hAnsi="Aptos" w:cs="Aptos"/>
        </w:rPr>
        <w:t>é</w:t>
      </w:r>
      <w:r>
        <w:t>er une soci</w:t>
      </w:r>
      <w:r>
        <w:rPr>
          <w:rFonts w:ascii="Aptos" w:hAnsi="Aptos" w:cs="Aptos"/>
        </w:rPr>
        <w:t>é</w:t>
      </w:r>
      <w:r>
        <w:t>t</w:t>
      </w:r>
      <w:r>
        <w:rPr>
          <w:rFonts w:ascii="Aptos" w:hAnsi="Aptos" w:cs="Aptos"/>
        </w:rPr>
        <w:t>é</w:t>
      </w:r>
      <w:r>
        <w:t xml:space="preserve"> d</w:t>
      </w:r>
      <w:r>
        <w:rPr>
          <w:rFonts w:ascii="Aptos" w:hAnsi="Aptos" w:cs="Aptos"/>
        </w:rPr>
        <w:t>’</w:t>
      </w:r>
      <w:r>
        <w:t>individus atomis</w:t>
      </w:r>
      <w:r>
        <w:rPr>
          <w:rFonts w:ascii="Aptos" w:hAnsi="Aptos" w:cs="Aptos"/>
        </w:rPr>
        <w:t>é</w:t>
      </w:r>
      <w:r>
        <w:t>s.</w:t>
      </w:r>
    </w:p>
    <w:p w14:paraId="4AD4433C" w14:textId="7869C40D" w:rsidR="00680431" w:rsidRPr="00680431" w:rsidRDefault="00680431" w:rsidP="00680431">
      <w:pPr>
        <w:spacing w:after="0" w:line="240" w:lineRule="auto"/>
        <w:rPr>
          <w:b/>
          <w:bCs/>
        </w:rPr>
      </w:pPr>
      <w:r>
        <w:lastRenderedPageBreak/>
        <w:t xml:space="preserve">- Il assimile </w:t>
      </w:r>
      <w:r w:rsidRPr="00680431">
        <w:rPr>
          <w:b/>
          <w:bCs/>
        </w:rPr>
        <w:t>le libéralisme à une forme d’esclavage, incitant l’homme à se rebeller contre Dieu, contre la morale, contre l’ordre spirituel du peuple.</w:t>
      </w:r>
      <w:r>
        <w:rPr>
          <w:b/>
          <w:bCs/>
        </w:rPr>
        <w:t xml:space="preserve"> Une </w:t>
      </w:r>
      <w:r w:rsidRPr="00680431">
        <w:rPr>
          <w:b/>
          <w:bCs/>
        </w:rPr>
        <w:t xml:space="preserve">idéologie qui détruit toute forme d’identité collective au profit de l’individualisme, de l’universalisme et du rejet des valeurs traditionnelles. </w:t>
      </w:r>
      <w:r w:rsidRPr="00680431">
        <w:t>Selon lui, le libéralisme va plus loin qu’une simple liberté individuelle</w:t>
      </w:r>
      <w:r w:rsidRPr="00680431">
        <w:rPr>
          <w:rFonts w:ascii="Arial" w:hAnsi="Arial" w:cs="Arial"/>
        </w:rPr>
        <w:t> </w:t>
      </w:r>
      <w:r w:rsidRPr="00680431">
        <w:rPr>
          <w:b/>
          <w:bCs/>
          <w:i/>
          <w:iCs/>
        </w:rPr>
        <w:t>: il abolit la religion, la nation, et m</w:t>
      </w:r>
      <w:r w:rsidRPr="00680431">
        <w:rPr>
          <w:rFonts w:ascii="Aptos" w:hAnsi="Aptos" w:cs="Aptos"/>
          <w:b/>
          <w:bCs/>
          <w:i/>
          <w:iCs/>
        </w:rPr>
        <w:t>ê</w:t>
      </w:r>
      <w:r w:rsidRPr="00680431">
        <w:rPr>
          <w:b/>
          <w:bCs/>
          <w:i/>
          <w:iCs/>
        </w:rPr>
        <w:t>me le genre</w:t>
      </w:r>
      <w:r w:rsidRPr="00680431">
        <w:rPr>
          <w:b/>
          <w:bCs/>
        </w:rPr>
        <w:t xml:space="preserve"> </w:t>
      </w:r>
      <w:r w:rsidRPr="00680431">
        <w:t>en les rendant arbitraires et optionnels.</w:t>
      </w:r>
    </w:p>
    <w:p w14:paraId="161016CF" w14:textId="59ECF68D" w:rsidR="00680431" w:rsidRPr="001123C6" w:rsidRDefault="00680431" w:rsidP="00680431">
      <w:pPr>
        <w:spacing w:after="0" w:line="240" w:lineRule="auto"/>
      </w:pPr>
      <w:r>
        <w:t xml:space="preserve">- </w:t>
      </w:r>
      <w:proofErr w:type="spellStart"/>
      <w:r w:rsidRPr="00680431">
        <w:rPr>
          <w:b/>
          <w:bCs/>
        </w:rPr>
        <w:t>Douguine</w:t>
      </w:r>
      <w:proofErr w:type="spellEnd"/>
      <w:r w:rsidRPr="00680431">
        <w:rPr>
          <w:b/>
          <w:bCs/>
        </w:rPr>
        <w:t xml:space="preserve"> classe le libéralisme comme nihiliste et même “sataniste”, qui mène à la décadence</w:t>
      </w:r>
      <w:r>
        <w:t xml:space="preserve"> à travers le progrès technologique, le transhumanisme et </w:t>
      </w:r>
      <w:r w:rsidRPr="00680431">
        <w:rPr>
          <w:b/>
          <w:bCs/>
        </w:rPr>
        <w:t>les réformes sociales comme les droits LGBT.</w:t>
      </w:r>
      <w:r w:rsidR="001123C6">
        <w:t xml:space="preserve"> Il est antiscience, anti-technologie.</w:t>
      </w:r>
    </w:p>
    <w:p w14:paraId="51ADF76F" w14:textId="77777777" w:rsidR="00680431" w:rsidRDefault="00680431" w:rsidP="00680431">
      <w:pPr>
        <w:spacing w:after="0" w:line="240" w:lineRule="auto"/>
      </w:pPr>
      <w:r>
        <w:t>- Pour lui, la démocratie et les droits humains tels que défendus par l’Occident ne sont pas des valeurs universelles, mais seulement des constructions occidentales, une forme de totalitarisme idéologique que l’Occident veut imposer au reste du monde.</w:t>
      </w:r>
    </w:p>
    <w:p w14:paraId="4F335AF7" w14:textId="77777777" w:rsidR="00E21F86" w:rsidRDefault="00E21F86" w:rsidP="00771515">
      <w:pPr>
        <w:spacing w:after="0" w:line="240" w:lineRule="auto"/>
      </w:pPr>
    </w:p>
    <w:p w14:paraId="56CA7861" w14:textId="4D5CC1B0" w:rsidR="00253845" w:rsidRDefault="00253845" w:rsidP="00771515">
      <w:pPr>
        <w:spacing w:after="0" w:line="240" w:lineRule="auto"/>
      </w:pPr>
      <w:proofErr w:type="spellStart"/>
      <w:r w:rsidRPr="00253845">
        <w:t>Douguine</w:t>
      </w:r>
      <w:proofErr w:type="spellEnd"/>
      <w:r w:rsidRPr="00253845">
        <w:t xml:space="preserve"> propose </w:t>
      </w:r>
      <w:r>
        <w:t xml:space="preserve">un grand empire </w:t>
      </w:r>
      <w:proofErr w:type="spellStart"/>
      <w:r w:rsidRPr="00253845">
        <w:t>eurasiste</w:t>
      </w:r>
      <w:proofErr w:type="spellEnd"/>
      <w:r>
        <w:t xml:space="preserve">, </w:t>
      </w:r>
      <w:r w:rsidRPr="00253845">
        <w:rPr>
          <w:b/>
          <w:bCs/>
        </w:rPr>
        <w:t>renouveau d’un grand empire russe et l’élection providentielle du peuple russe</w:t>
      </w:r>
      <w:r w:rsidRPr="00253845">
        <w:rPr>
          <w:rFonts w:ascii="Arial" w:hAnsi="Arial" w:cs="Arial"/>
          <w:b/>
          <w:bCs/>
        </w:rPr>
        <w:t> </w:t>
      </w:r>
      <w:r w:rsidRPr="00253845">
        <w:rPr>
          <w:b/>
          <w:bCs/>
        </w:rPr>
        <w:t xml:space="preserve">: Moscou serait la </w:t>
      </w:r>
      <w:r w:rsidRPr="00253845">
        <w:rPr>
          <w:rFonts w:ascii="Aptos" w:hAnsi="Aptos" w:cs="Aptos"/>
          <w:b/>
          <w:bCs/>
        </w:rPr>
        <w:t>“</w:t>
      </w:r>
      <w:r w:rsidRPr="00253845">
        <w:rPr>
          <w:b/>
          <w:bCs/>
        </w:rPr>
        <w:t>Troisi</w:t>
      </w:r>
      <w:r w:rsidRPr="00253845">
        <w:rPr>
          <w:rFonts w:ascii="Aptos" w:hAnsi="Aptos" w:cs="Aptos"/>
          <w:b/>
          <w:bCs/>
        </w:rPr>
        <w:t>è</w:t>
      </w:r>
      <w:r w:rsidRPr="00253845">
        <w:rPr>
          <w:b/>
          <w:bCs/>
        </w:rPr>
        <w:t>me Rome</w:t>
      </w:r>
      <w:r w:rsidRPr="00253845">
        <w:rPr>
          <w:rFonts w:ascii="Aptos" w:hAnsi="Aptos" w:cs="Aptos"/>
          <w:b/>
          <w:bCs/>
        </w:rPr>
        <w:t>”</w:t>
      </w:r>
      <w:r w:rsidRPr="00253845">
        <w:rPr>
          <w:b/>
          <w:bCs/>
        </w:rPr>
        <w:t>, porteuse d</w:t>
      </w:r>
      <w:r w:rsidRPr="00253845">
        <w:rPr>
          <w:rFonts w:ascii="Aptos" w:hAnsi="Aptos" w:cs="Aptos"/>
          <w:b/>
          <w:bCs/>
        </w:rPr>
        <w:t>’</w:t>
      </w:r>
      <w:r w:rsidRPr="00253845">
        <w:rPr>
          <w:b/>
          <w:bCs/>
        </w:rPr>
        <w:t>une mission sacr</w:t>
      </w:r>
      <w:r w:rsidRPr="00253845">
        <w:rPr>
          <w:rFonts w:ascii="Aptos" w:hAnsi="Aptos" w:cs="Aptos"/>
          <w:b/>
          <w:bCs/>
        </w:rPr>
        <w:t>é</w:t>
      </w:r>
      <w:r w:rsidRPr="00253845">
        <w:rPr>
          <w:b/>
          <w:bCs/>
        </w:rPr>
        <w:t>e, oppos</w:t>
      </w:r>
      <w:r w:rsidRPr="00253845">
        <w:rPr>
          <w:rFonts w:ascii="Aptos" w:hAnsi="Aptos" w:cs="Aptos"/>
          <w:b/>
          <w:bCs/>
        </w:rPr>
        <w:t>é</w:t>
      </w:r>
      <w:r w:rsidRPr="00253845">
        <w:rPr>
          <w:b/>
          <w:bCs/>
        </w:rPr>
        <w:t xml:space="preserve">e </w:t>
      </w:r>
      <w:r w:rsidRPr="00253845">
        <w:rPr>
          <w:rFonts w:ascii="Aptos" w:hAnsi="Aptos" w:cs="Aptos"/>
          <w:b/>
          <w:bCs/>
        </w:rPr>
        <w:t>à</w:t>
      </w:r>
      <w:r w:rsidRPr="00253845">
        <w:rPr>
          <w:b/>
          <w:bCs/>
        </w:rPr>
        <w:t xml:space="preserve"> l</w:t>
      </w:r>
      <w:r w:rsidRPr="00253845">
        <w:rPr>
          <w:rFonts w:ascii="Aptos" w:hAnsi="Aptos" w:cs="Aptos"/>
          <w:b/>
          <w:bCs/>
        </w:rPr>
        <w:t>’</w:t>
      </w:r>
      <w:r w:rsidRPr="00253845">
        <w:rPr>
          <w:b/>
          <w:bCs/>
        </w:rPr>
        <w:t>Occident jug</w:t>
      </w:r>
      <w:r w:rsidRPr="00253845">
        <w:rPr>
          <w:rFonts w:ascii="Aptos" w:hAnsi="Aptos" w:cs="Aptos"/>
          <w:b/>
          <w:bCs/>
        </w:rPr>
        <w:t>é</w:t>
      </w:r>
      <w:r w:rsidRPr="00253845">
        <w:rPr>
          <w:b/>
          <w:bCs/>
        </w:rPr>
        <w:t xml:space="preserve"> d</w:t>
      </w:r>
      <w:r w:rsidRPr="00253845">
        <w:rPr>
          <w:rFonts w:ascii="Aptos" w:hAnsi="Aptos" w:cs="Aptos"/>
          <w:b/>
          <w:bCs/>
        </w:rPr>
        <w:t>é</w:t>
      </w:r>
      <w:r w:rsidRPr="00253845">
        <w:rPr>
          <w:b/>
          <w:bCs/>
        </w:rPr>
        <w:t>cadent</w:t>
      </w:r>
      <w:r>
        <w:t>.</w:t>
      </w:r>
    </w:p>
    <w:p w14:paraId="020E6385" w14:textId="77777777" w:rsidR="00253845" w:rsidRDefault="00253845" w:rsidP="00771515">
      <w:pPr>
        <w:spacing w:after="0" w:line="240" w:lineRule="auto"/>
      </w:pPr>
    </w:p>
    <w:p w14:paraId="0B4A7EEC" w14:textId="7DD53A12" w:rsidR="00253845" w:rsidRDefault="00253845" w:rsidP="00253845">
      <w:pPr>
        <w:spacing w:after="0" w:line="240" w:lineRule="auto"/>
      </w:pPr>
      <w:r>
        <w:t xml:space="preserve">- Il soutient </w:t>
      </w:r>
      <w:r w:rsidRPr="00253845">
        <w:rPr>
          <w:b/>
          <w:bCs/>
        </w:rPr>
        <w:t>un État fort, hiérarchisé</w:t>
      </w:r>
      <w:r>
        <w:t>, porté par la spiritualité orthodoxe, où l’élite n’est pas sélectionnée par le suffrage universel mais par sa “spiritualité” et ses valeur.</w:t>
      </w:r>
    </w:p>
    <w:p w14:paraId="43F3C8F9" w14:textId="6A48AC79" w:rsidR="00253845" w:rsidRDefault="00253845" w:rsidP="00253845">
      <w:pPr>
        <w:spacing w:after="0" w:line="240" w:lineRule="auto"/>
      </w:pPr>
      <w:r>
        <w:t xml:space="preserve">- Selon lui, le vrai universalisme doit passer par la </w:t>
      </w:r>
      <w:r w:rsidRPr="00253845">
        <w:t xml:space="preserve">création d’un nouvel </w:t>
      </w:r>
      <w:r w:rsidRPr="00253845">
        <w:rPr>
          <w:b/>
          <w:bCs/>
        </w:rPr>
        <w:t>Empire eurasien sacré</w:t>
      </w:r>
      <w:r>
        <w:rPr>
          <w:b/>
          <w:bCs/>
        </w:rPr>
        <w:t xml:space="preserve"> </w:t>
      </w:r>
      <w:r>
        <w:t>[sous-entendu r</w:t>
      </w:r>
      <w:r w:rsidRPr="00253845">
        <w:t>usse</w:t>
      </w:r>
      <w:r>
        <w:t xml:space="preserve">], </w:t>
      </w:r>
      <w:r w:rsidRPr="00253845">
        <w:rPr>
          <w:b/>
          <w:bCs/>
        </w:rPr>
        <w:t>spirituellement missionné</w:t>
      </w:r>
      <w:r>
        <w:t>, et non par la société moderne égalitariste et parlementaire de type occidental.</w:t>
      </w:r>
    </w:p>
    <w:p w14:paraId="4F970A98" w14:textId="587BE1E6" w:rsidR="00253845" w:rsidRDefault="00253845" w:rsidP="00253845">
      <w:pPr>
        <w:spacing w:after="0" w:line="240" w:lineRule="auto"/>
        <w:rPr>
          <w:rFonts w:ascii="Aptos" w:hAnsi="Aptos" w:cs="Aptos"/>
        </w:rPr>
      </w:pPr>
      <w:r>
        <w:t xml:space="preserve">- </w:t>
      </w:r>
      <w:proofErr w:type="spellStart"/>
      <w:r>
        <w:t>Douguine</w:t>
      </w:r>
      <w:proofErr w:type="spellEnd"/>
      <w:r>
        <w:t xml:space="preserve"> oppose la “lumière russe” à la “</w:t>
      </w:r>
      <w:r w:rsidRPr="004719F8">
        <w:rPr>
          <w:b/>
          <w:bCs/>
        </w:rPr>
        <w:t>lumière luciférienne</w:t>
      </w:r>
      <w:r>
        <w:t>” de l’Occident</w:t>
      </w:r>
      <w:r>
        <w:rPr>
          <w:rFonts w:ascii="Arial" w:hAnsi="Arial" w:cs="Arial"/>
        </w:rPr>
        <w:t> </w:t>
      </w:r>
      <w:r>
        <w:t xml:space="preserve">: </w:t>
      </w:r>
      <w:r w:rsidRPr="00253845">
        <w:rPr>
          <w:b/>
          <w:bCs/>
        </w:rPr>
        <w:t>la vocation russe serait guid</w:t>
      </w:r>
      <w:r w:rsidRPr="00253845">
        <w:rPr>
          <w:rFonts w:ascii="Aptos" w:hAnsi="Aptos" w:cs="Aptos"/>
          <w:b/>
          <w:bCs/>
        </w:rPr>
        <w:t>é</w:t>
      </w:r>
      <w:r w:rsidRPr="00253845">
        <w:rPr>
          <w:b/>
          <w:bCs/>
        </w:rPr>
        <w:t xml:space="preserve">e par la </w:t>
      </w:r>
      <w:r w:rsidRPr="004719F8">
        <w:rPr>
          <w:b/>
          <w:bCs/>
          <w:i/>
          <w:iCs/>
        </w:rPr>
        <w:t>Providence</w:t>
      </w:r>
      <w:r w:rsidRPr="00253845">
        <w:rPr>
          <w:b/>
          <w:bCs/>
        </w:rPr>
        <w:t>, incarnant des valeurs spirituelles sup</w:t>
      </w:r>
      <w:r w:rsidRPr="00253845">
        <w:rPr>
          <w:rFonts w:ascii="Aptos" w:hAnsi="Aptos" w:cs="Aptos"/>
          <w:b/>
          <w:bCs/>
        </w:rPr>
        <w:t>é</w:t>
      </w:r>
      <w:r w:rsidRPr="00253845">
        <w:rPr>
          <w:b/>
          <w:bCs/>
        </w:rPr>
        <w:t>rieures destin</w:t>
      </w:r>
      <w:r w:rsidRPr="00253845">
        <w:rPr>
          <w:rFonts w:ascii="Aptos" w:hAnsi="Aptos" w:cs="Aptos"/>
          <w:b/>
          <w:bCs/>
        </w:rPr>
        <w:t>é</w:t>
      </w:r>
      <w:r w:rsidRPr="00253845">
        <w:rPr>
          <w:b/>
          <w:bCs/>
        </w:rPr>
        <w:t xml:space="preserve">es </w:t>
      </w:r>
      <w:r w:rsidRPr="00253845">
        <w:rPr>
          <w:rFonts w:ascii="Aptos" w:hAnsi="Aptos" w:cs="Aptos"/>
          <w:b/>
          <w:bCs/>
        </w:rPr>
        <w:t>à</w:t>
      </w:r>
      <w:r w:rsidRPr="00253845">
        <w:rPr>
          <w:b/>
          <w:bCs/>
        </w:rPr>
        <w:t xml:space="preserve"> montrer la voie </w:t>
      </w:r>
      <w:r w:rsidRPr="00253845">
        <w:rPr>
          <w:rFonts w:ascii="Aptos" w:hAnsi="Aptos" w:cs="Aptos"/>
          <w:b/>
          <w:bCs/>
        </w:rPr>
        <w:t>à</w:t>
      </w:r>
      <w:r w:rsidRPr="00253845">
        <w:rPr>
          <w:b/>
          <w:bCs/>
        </w:rPr>
        <w:t xml:space="preserve"> l</w:t>
      </w:r>
      <w:r w:rsidRPr="00253845">
        <w:rPr>
          <w:rFonts w:ascii="Aptos" w:hAnsi="Aptos" w:cs="Aptos"/>
          <w:b/>
          <w:bCs/>
        </w:rPr>
        <w:t>’</w:t>
      </w:r>
      <w:r w:rsidRPr="00253845">
        <w:rPr>
          <w:b/>
          <w:bCs/>
        </w:rPr>
        <w:t>humanit</w:t>
      </w:r>
      <w:r w:rsidRPr="00253845">
        <w:rPr>
          <w:rFonts w:ascii="Aptos" w:hAnsi="Aptos" w:cs="Aptos"/>
          <w:b/>
          <w:bCs/>
        </w:rPr>
        <w:t>é</w:t>
      </w:r>
      <w:r>
        <w:rPr>
          <w:rFonts w:ascii="Aptos" w:hAnsi="Aptos" w:cs="Aptos"/>
        </w:rPr>
        <w:t>.</w:t>
      </w:r>
    </w:p>
    <w:p w14:paraId="4E8DAC0B" w14:textId="77777777" w:rsidR="00253845" w:rsidRDefault="00253845" w:rsidP="00253845">
      <w:pPr>
        <w:spacing w:after="0" w:line="240" w:lineRule="auto"/>
      </w:pPr>
    </w:p>
    <w:p w14:paraId="4F5E3900" w14:textId="7953EFCA" w:rsidR="001123C6" w:rsidRDefault="00253845" w:rsidP="00253845">
      <w:pPr>
        <w:spacing w:after="0" w:line="240" w:lineRule="auto"/>
      </w:pPr>
      <w:r>
        <w:t xml:space="preserve">Il prône des valeurs </w:t>
      </w:r>
      <w:r w:rsidRPr="00253845">
        <w:t>traditionnelles</w:t>
      </w:r>
      <w:r>
        <w:t xml:space="preserve"> conservatrices,</w:t>
      </w:r>
      <w:r w:rsidRPr="00253845">
        <w:t xml:space="preserve"> reli</w:t>
      </w:r>
      <w:r w:rsidRPr="001123C6">
        <w:rPr>
          <w:b/>
          <w:bCs/>
        </w:rPr>
        <w:t>gieuses, mystiques et des stratégies d’expansion géopolitique</w:t>
      </w:r>
      <w:r w:rsidRPr="00253845">
        <w:t xml:space="preserve">, assumant la nécessité d’un </w:t>
      </w:r>
      <w:r w:rsidRPr="001123C6">
        <w:rPr>
          <w:b/>
          <w:bCs/>
        </w:rPr>
        <w:t>État autoritaire soutenu par le divin</w:t>
      </w:r>
      <w:r w:rsidRPr="00253845">
        <w:t xml:space="preserve"> et voué à la confrontation</w:t>
      </w:r>
      <w:r>
        <w:t xml:space="preserve"> [mortelle]</w:t>
      </w:r>
      <w:r w:rsidRPr="00253845">
        <w:t xml:space="preserve"> avec l’Occident</w:t>
      </w:r>
      <w:r>
        <w:t xml:space="preserve">, avec </w:t>
      </w:r>
      <w:r w:rsidRPr="00253845">
        <w:rPr>
          <w:b/>
          <w:bCs/>
        </w:rPr>
        <w:t>refus</w:t>
      </w:r>
      <w:r w:rsidRPr="00253845">
        <w:t xml:space="preserve"> du parlementarisme et de la </w:t>
      </w:r>
      <w:r w:rsidRPr="00253845">
        <w:rPr>
          <w:b/>
          <w:bCs/>
        </w:rPr>
        <w:t>modernité, exaltation d’un État russe fort mandaté par Dieu, et antagonisme radical à l’Occident libéral.</w:t>
      </w:r>
      <w:r>
        <w:t xml:space="preserve"> Pour atteindre ces buts, il sacralise la guerr</w:t>
      </w:r>
      <w:r w:rsidR="001123C6">
        <w:t>e.</w:t>
      </w:r>
    </w:p>
    <w:p w14:paraId="63D183AF" w14:textId="77777777" w:rsidR="004719F8" w:rsidRDefault="004719F8" w:rsidP="00253845">
      <w:pPr>
        <w:spacing w:after="0" w:line="240" w:lineRule="auto"/>
      </w:pPr>
    </w:p>
    <w:p w14:paraId="0FA7F290" w14:textId="386B19EF" w:rsidR="004719F8" w:rsidRDefault="004719F8" w:rsidP="004719F8">
      <w:pPr>
        <w:pStyle w:val="Titre2"/>
      </w:pPr>
      <w:bookmarkStart w:id="25" w:name="_Toc217034200"/>
      <w:r>
        <w:t xml:space="preserve">Critique de </w:t>
      </w:r>
      <w:r w:rsidRPr="004719F8">
        <w:t xml:space="preserve">Viktor </w:t>
      </w:r>
      <w:proofErr w:type="spellStart"/>
      <w:r w:rsidRPr="004719F8">
        <w:t>Orbán</w:t>
      </w:r>
      <w:bookmarkEnd w:id="25"/>
      <w:proofErr w:type="spellEnd"/>
    </w:p>
    <w:p w14:paraId="6398E516" w14:textId="77777777" w:rsidR="004719F8" w:rsidRDefault="004719F8" w:rsidP="00253845">
      <w:pPr>
        <w:spacing w:after="0" w:line="240" w:lineRule="auto"/>
      </w:pPr>
    </w:p>
    <w:p w14:paraId="3CC86464" w14:textId="782B028D" w:rsidR="004719F8" w:rsidRDefault="004719F8" w:rsidP="00253845">
      <w:pPr>
        <w:spacing w:after="0" w:line="240" w:lineRule="auto"/>
      </w:pPr>
      <w:r>
        <w:t xml:space="preserve">Tout comme Poutine, il </w:t>
      </w:r>
      <w:r w:rsidRPr="004719F8">
        <w:t xml:space="preserve">critique la démocratie libérale occidentale qu'il juge « dépassée », et justifie son appui à la Russie de Poutine par une vision de l’État, basée sur le conservatisme, </w:t>
      </w:r>
      <w:r w:rsidRPr="004719F8">
        <w:rPr>
          <w:b/>
          <w:bCs/>
        </w:rPr>
        <w:t>la souveraineté nationale, et la priorité donnée à l’ordre et aux valeurs traditionnelles</w:t>
      </w:r>
      <w:r>
        <w:t>.</w:t>
      </w:r>
    </w:p>
    <w:p w14:paraId="3A340793" w14:textId="77777777" w:rsidR="004719F8" w:rsidRDefault="004719F8" w:rsidP="00253845">
      <w:pPr>
        <w:spacing w:after="0" w:line="240" w:lineRule="auto"/>
      </w:pPr>
    </w:p>
    <w:p w14:paraId="52E8D5D7" w14:textId="0B789D8E" w:rsidR="004719F8" w:rsidRDefault="004719F8" w:rsidP="004719F8">
      <w:pPr>
        <w:spacing w:after="0" w:line="240" w:lineRule="auto"/>
      </w:pPr>
      <w:proofErr w:type="spellStart"/>
      <w:r>
        <w:t>Orbán</w:t>
      </w:r>
      <w:proofErr w:type="spellEnd"/>
      <w:r>
        <w:t xml:space="preserve"> considère la démocratie libérale comme affaiblie par l’individualisme, la défense des droits universels, la protection des minorités et la mise en avant du multiculturalisme, qu’il oppose à un modèle fondé sur la famille, la nation et la tradition.</w:t>
      </w:r>
    </w:p>
    <w:p w14:paraId="496068AE" w14:textId="77777777" w:rsidR="004719F8" w:rsidRDefault="004719F8" w:rsidP="004719F8">
      <w:pPr>
        <w:spacing w:after="0" w:line="240" w:lineRule="auto"/>
      </w:pPr>
    </w:p>
    <w:p w14:paraId="129CBCC5" w14:textId="6D15F76C" w:rsidR="004719F8" w:rsidRDefault="004719F8" w:rsidP="004719F8">
      <w:pPr>
        <w:spacing w:after="0" w:line="240" w:lineRule="auto"/>
      </w:pPr>
      <w:r>
        <w:t xml:space="preserve">Selon lui, le modèle libéral a échoué en Europe car il aboutit à une perte de contrôle national et une </w:t>
      </w:r>
      <w:r w:rsidRPr="004719F8">
        <w:rPr>
          <w:b/>
          <w:bCs/>
        </w:rPr>
        <w:t>subordination des peuples aux élites internationales</w:t>
      </w:r>
      <w:r>
        <w:t xml:space="preserve"> ou à l’Union européenne</w:t>
      </w:r>
      <w:r>
        <w:rPr>
          <w:rFonts w:ascii="Aptos" w:hAnsi="Aptos" w:cs="Aptos"/>
        </w:rPr>
        <w:t xml:space="preserve"> [vision complotiste]</w:t>
      </w:r>
      <w:r>
        <w:t>.</w:t>
      </w:r>
    </w:p>
    <w:p w14:paraId="22029813" w14:textId="77777777" w:rsidR="004719F8" w:rsidRDefault="004719F8" w:rsidP="004719F8">
      <w:pPr>
        <w:spacing w:after="0" w:line="240" w:lineRule="auto"/>
      </w:pPr>
    </w:p>
    <w:p w14:paraId="5890E7D1" w14:textId="0BFD977B" w:rsidR="004719F8" w:rsidRDefault="004719F8" w:rsidP="004719F8">
      <w:pPr>
        <w:spacing w:after="0" w:line="240" w:lineRule="auto"/>
      </w:pPr>
      <w:r>
        <w:t>Il critique aussi la place excessive accordée à l’État de droit, aux ONG, aux médias indépendants et à la justice comme contre-pouvoirs, estimant que cela empêche la stabilité et l’efficacité du gouvernement.</w:t>
      </w:r>
    </w:p>
    <w:p w14:paraId="4A1A31BD" w14:textId="77777777" w:rsidR="004719F8" w:rsidRDefault="004719F8" w:rsidP="004719F8">
      <w:pPr>
        <w:spacing w:after="0" w:line="240" w:lineRule="auto"/>
      </w:pPr>
    </w:p>
    <w:p w14:paraId="1EF85E50" w14:textId="6980D44C" w:rsidR="004719F8" w:rsidRDefault="004719F8" w:rsidP="004719F8">
      <w:pPr>
        <w:spacing w:after="0" w:line="240" w:lineRule="auto"/>
      </w:pPr>
      <w:proofErr w:type="spellStart"/>
      <w:r>
        <w:t>Orbán</w:t>
      </w:r>
      <w:proofErr w:type="spellEnd"/>
      <w:r>
        <w:t xml:space="preserve"> défend la « démocratie </w:t>
      </w:r>
      <w:proofErr w:type="spellStart"/>
      <w:r>
        <w:t>illibérale</w:t>
      </w:r>
      <w:proofErr w:type="spellEnd"/>
      <w:r>
        <w:t xml:space="preserve"> », avec une limitation délibérée des droits civiques, de l’indépendance judiciaire, du pluralisme médiatique et de la société civile.</w:t>
      </w:r>
    </w:p>
    <w:p w14:paraId="498482EC" w14:textId="77777777" w:rsidR="004719F8" w:rsidRDefault="004719F8" w:rsidP="00253845">
      <w:pPr>
        <w:spacing w:after="0" w:line="240" w:lineRule="auto"/>
      </w:pPr>
    </w:p>
    <w:p w14:paraId="6DCCCE58" w14:textId="1062FBCD" w:rsidR="001123C6" w:rsidRDefault="001123C6" w:rsidP="001123C6">
      <w:pPr>
        <w:pStyle w:val="Titre2"/>
      </w:pPr>
      <w:bookmarkStart w:id="26" w:name="_Toc217034201"/>
      <w:r>
        <w:t>Critique de Xi Jinping et du PCC chinois</w:t>
      </w:r>
      <w:bookmarkEnd w:id="26"/>
    </w:p>
    <w:p w14:paraId="2368FC3C" w14:textId="77777777" w:rsidR="001123C6" w:rsidRDefault="001123C6" w:rsidP="00253845">
      <w:pPr>
        <w:spacing w:after="0" w:line="240" w:lineRule="auto"/>
      </w:pPr>
    </w:p>
    <w:p w14:paraId="34A21C05" w14:textId="4116657F" w:rsidR="00353866" w:rsidRDefault="00353866" w:rsidP="00353866">
      <w:pPr>
        <w:spacing w:after="0" w:line="240" w:lineRule="auto"/>
      </w:pPr>
      <w:r>
        <w:t>Quels sont les arguments de Xi Jinping et du PCC chinois contre la démocratie libérale ?</w:t>
      </w:r>
    </w:p>
    <w:p w14:paraId="4A19BE63" w14:textId="77777777" w:rsidR="00353866" w:rsidRDefault="00353866" w:rsidP="00353866">
      <w:pPr>
        <w:spacing w:after="0" w:line="240" w:lineRule="auto"/>
      </w:pPr>
    </w:p>
    <w:p w14:paraId="58A9BC3F" w14:textId="1DE9C336" w:rsidR="00353866" w:rsidRDefault="00353866" w:rsidP="00353866">
      <w:pPr>
        <w:spacing w:after="0" w:line="240" w:lineRule="auto"/>
      </w:pPr>
      <w:r>
        <w:t xml:space="preserve">Xi Jinping et le Parti communiste chinois (PCC) critiquent la démocratie libérale principalement en opposant le modèle chinois à l’Occident, </w:t>
      </w:r>
      <w:r w:rsidRPr="00353866">
        <w:rPr>
          <w:b/>
          <w:bCs/>
        </w:rPr>
        <w:t>qu’ils jugent inadapté aux réalités et traditions chinoises</w:t>
      </w:r>
      <w:r>
        <w:t xml:space="preserve">. Selon leurs arguments, </w:t>
      </w:r>
      <w:r w:rsidRPr="00353866">
        <w:rPr>
          <w:b/>
          <w:bCs/>
        </w:rPr>
        <w:t>la démocratie de type occidental favorise le chaos, l’instabilité politique et la division sociale</w:t>
      </w:r>
      <w:r>
        <w:t>, alors que le régime du PCC assure la stabilité, la croissance et la paix sociale.</w:t>
      </w:r>
    </w:p>
    <w:p w14:paraId="02A7A664" w14:textId="77777777" w:rsidR="00353866" w:rsidRDefault="00353866" w:rsidP="00353866">
      <w:pPr>
        <w:spacing w:after="0" w:line="240" w:lineRule="auto"/>
      </w:pPr>
    </w:p>
    <w:p w14:paraId="74A6F436" w14:textId="0B1C7DAB" w:rsidR="00353866" w:rsidRDefault="00353866" w:rsidP="00353866">
      <w:pPr>
        <w:pStyle w:val="Titre3"/>
      </w:pPr>
      <w:bookmarkStart w:id="27" w:name="_Toc217034202"/>
      <w:r>
        <w:t>Modèle chinois vs démocratie occidentale</w:t>
      </w:r>
      <w:bookmarkEnd w:id="27"/>
    </w:p>
    <w:p w14:paraId="43F3AA10" w14:textId="77777777" w:rsidR="00353866" w:rsidRDefault="00353866" w:rsidP="00353866">
      <w:pPr>
        <w:spacing w:after="0" w:line="240" w:lineRule="auto"/>
      </w:pPr>
    </w:p>
    <w:p w14:paraId="75D00EB0" w14:textId="3C6BB6AA" w:rsidR="00353866" w:rsidRDefault="00353866" w:rsidP="00353866">
      <w:pPr>
        <w:spacing w:after="0" w:line="240" w:lineRule="auto"/>
      </w:pPr>
      <w:r>
        <w:t xml:space="preserve">- Xi Jinping affirme que la </w:t>
      </w:r>
      <w:r w:rsidRPr="00353866">
        <w:rPr>
          <w:b/>
          <w:bCs/>
        </w:rPr>
        <w:t>Chine puise sa grandeur et sa stabilité dans une gouvernance forte, autoritaire, marquée par les traditions confucéennes et le pouvoir centralisé</w:t>
      </w:r>
      <w:r>
        <w:t>, et non par les modèles de démocratie libérale occidentale.</w:t>
      </w:r>
    </w:p>
    <w:p w14:paraId="49D05ED6" w14:textId="3D06217E" w:rsidR="00353866" w:rsidRDefault="00353866" w:rsidP="00353866">
      <w:pPr>
        <w:spacing w:after="0" w:line="240" w:lineRule="auto"/>
      </w:pPr>
      <w:r>
        <w:t xml:space="preserve">- Le </w:t>
      </w:r>
      <w:r w:rsidRPr="00353866">
        <w:rPr>
          <w:b/>
          <w:bCs/>
        </w:rPr>
        <w:t>PCC considère que la démocratie libérale occidentale conduit à des crises répétées (protestations, divisions, inefficacité institutionnelle)</w:t>
      </w:r>
      <w:r>
        <w:t xml:space="preserve"> alors que le </w:t>
      </w:r>
      <w:r w:rsidRPr="00353866">
        <w:rPr>
          <w:b/>
          <w:bCs/>
        </w:rPr>
        <w:t>modèle chinois garantit l’ordre social, la rapidité de prise de décision</w:t>
      </w:r>
      <w:r>
        <w:t xml:space="preserve"> et le développement économique.</w:t>
      </w:r>
    </w:p>
    <w:p w14:paraId="59D31CF8" w14:textId="77777777" w:rsidR="00353866" w:rsidRDefault="00353866" w:rsidP="00353866">
      <w:pPr>
        <w:spacing w:after="0" w:line="240" w:lineRule="auto"/>
      </w:pPr>
    </w:p>
    <w:p w14:paraId="130B3F25" w14:textId="6000741A" w:rsidR="00353866" w:rsidRDefault="00353866" w:rsidP="00353866">
      <w:pPr>
        <w:pStyle w:val="Titre3"/>
      </w:pPr>
      <w:bookmarkStart w:id="28" w:name="_Toc217034203"/>
      <w:r>
        <w:t>Critiques du multipartisme et des « valeurs universelles »</w:t>
      </w:r>
      <w:bookmarkEnd w:id="28"/>
    </w:p>
    <w:p w14:paraId="31823B3E" w14:textId="77777777" w:rsidR="00353866" w:rsidRDefault="00353866" w:rsidP="00353866">
      <w:pPr>
        <w:spacing w:after="0" w:line="240" w:lineRule="auto"/>
      </w:pPr>
    </w:p>
    <w:p w14:paraId="6C279A54" w14:textId="6415117D" w:rsidR="00353866" w:rsidRDefault="00353866" w:rsidP="00353866">
      <w:pPr>
        <w:spacing w:after="0" w:line="240" w:lineRule="auto"/>
      </w:pPr>
      <w:r>
        <w:t>- Xi Jinping a désigné explicitement la démocratie constitutionnelle, les droits de l’homme, la liberté de la presse et la société civile comme des « périls » pour la Chine, selon le fameux « Document numéro 9 » qui interdit toute promotion de ces valeurs.</w:t>
      </w:r>
    </w:p>
    <w:p w14:paraId="46587C6E" w14:textId="5E8891CE" w:rsidR="00353866" w:rsidRPr="00353866" w:rsidRDefault="00353866" w:rsidP="00353866">
      <w:pPr>
        <w:spacing w:after="0" w:line="240" w:lineRule="auto"/>
        <w:rPr>
          <w:b/>
          <w:bCs/>
        </w:rPr>
      </w:pPr>
      <w:r>
        <w:t xml:space="preserve">- </w:t>
      </w:r>
      <w:r w:rsidRPr="00353866">
        <w:rPr>
          <w:b/>
          <w:bCs/>
        </w:rPr>
        <w:t>Le PCC considère le multipartisme et la démocratie occidentale comme sources d’instabilité et de désunion nationale, estimant que le pays doit conserver une direction unique et forte.</w:t>
      </w:r>
    </w:p>
    <w:p w14:paraId="4BAA61CD" w14:textId="6FF1A18F" w:rsidR="00353866" w:rsidRPr="00353866" w:rsidRDefault="00353866" w:rsidP="00353866">
      <w:pPr>
        <w:spacing w:after="0" w:line="240" w:lineRule="auto"/>
      </w:pPr>
      <w:r w:rsidRPr="00353866">
        <w:t xml:space="preserve">- Le régime critique également les tentatives occidentales </w:t>
      </w:r>
      <w:r w:rsidRPr="00353866">
        <w:rPr>
          <w:b/>
          <w:bCs/>
        </w:rPr>
        <w:t>d’imposer leur système comme norme universelle, les qualifiant de menaces à la paix mondiale et d’hégémonie politique</w:t>
      </w:r>
      <w:r>
        <w:t xml:space="preserve"> [vision complotiste et paranoïaque de la promotion des droits humains par l’Occident]</w:t>
      </w:r>
      <w:r w:rsidRPr="00353866">
        <w:t>.</w:t>
      </w:r>
    </w:p>
    <w:p w14:paraId="6276C725" w14:textId="77777777" w:rsidR="00353866" w:rsidRDefault="00353866" w:rsidP="00353866">
      <w:pPr>
        <w:spacing w:after="0" w:line="240" w:lineRule="auto"/>
      </w:pPr>
    </w:p>
    <w:p w14:paraId="01C2AFD6" w14:textId="4A6406A0" w:rsidR="00353866" w:rsidRDefault="00353866" w:rsidP="00353866">
      <w:pPr>
        <w:pStyle w:val="Titre3"/>
      </w:pPr>
      <w:bookmarkStart w:id="29" w:name="_Toc217034204"/>
      <w:r>
        <w:t>Argument de l’efficacité et de la tradition chinoise</w:t>
      </w:r>
      <w:bookmarkEnd w:id="29"/>
    </w:p>
    <w:p w14:paraId="24E04C9B" w14:textId="77777777" w:rsidR="00353866" w:rsidRDefault="00353866" w:rsidP="00353866">
      <w:pPr>
        <w:spacing w:after="0" w:line="240" w:lineRule="auto"/>
      </w:pPr>
    </w:p>
    <w:p w14:paraId="4BE7A210" w14:textId="02A15DF3" w:rsidR="00353866" w:rsidRDefault="00353866" w:rsidP="00353866">
      <w:pPr>
        <w:spacing w:after="0" w:line="240" w:lineRule="auto"/>
      </w:pPr>
      <w:r>
        <w:t xml:space="preserve">- Xi Jinping estime que dans un monde complexe et rapide, seules les autocraties (pouvoir fort et centralisé) peuvent réagir efficacement, </w:t>
      </w:r>
      <w:r w:rsidRPr="00353866">
        <w:rPr>
          <w:b/>
          <w:bCs/>
        </w:rPr>
        <w:t>alors que les démocraties libérales sont trop lentes et divisées</w:t>
      </w:r>
      <w:r>
        <w:t>.</w:t>
      </w:r>
    </w:p>
    <w:p w14:paraId="104122CC" w14:textId="38ACC2B9" w:rsidR="00353866" w:rsidRPr="00353866" w:rsidRDefault="00353866" w:rsidP="00353866">
      <w:pPr>
        <w:spacing w:after="0" w:line="240" w:lineRule="auto"/>
        <w:rPr>
          <w:b/>
          <w:bCs/>
        </w:rPr>
      </w:pPr>
      <w:r w:rsidRPr="00353866">
        <w:rPr>
          <w:b/>
          <w:bCs/>
        </w:rPr>
        <w:t>- L’affirmation du PCC repose aussi sur la réussite économique chinoise, qui remet en question le postulat occidental selon lequel croissance et liberté politique sont indissociables.</w:t>
      </w:r>
    </w:p>
    <w:p w14:paraId="2DE09D90" w14:textId="77777777" w:rsidR="00353866" w:rsidRDefault="00353866" w:rsidP="00353866">
      <w:pPr>
        <w:spacing w:after="0" w:line="240" w:lineRule="auto"/>
      </w:pPr>
    </w:p>
    <w:p w14:paraId="1D0972A9" w14:textId="1E797361" w:rsidR="00353866" w:rsidRDefault="00353866" w:rsidP="00F26A91">
      <w:pPr>
        <w:pStyle w:val="Titre3"/>
      </w:pPr>
      <w:bookmarkStart w:id="30" w:name="_Toc217034205"/>
      <w:r>
        <w:t>Argumentaire résumé</w:t>
      </w:r>
      <w:bookmarkEnd w:id="30"/>
    </w:p>
    <w:p w14:paraId="0E806C9A" w14:textId="77777777" w:rsidR="00353866" w:rsidRDefault="00353866" w:rsidP="00353866">
      <w:pPr>
        <w:spacing w:after="0" w:line="240" w:lineRule="auto"/>
      </w:pPr>
    </w:p>
    <w:tbl>
      <w:tblPr>
        <w:tblStyle w:val="Grilledutableau"/>
        <w:tblW w:w="10343" w:type="dxa"/>
        <w:tblLook w:val="04A0" w:firstRow="1" w:lastRow="0" w:firstColumn="1" w:lastColumn="0" w:noHBand="0" w:noVBand="1"/>
      </w:tblPr>
      <w:tblGrid>
        <w:gridCol w:w="4673"/>
        <w:gridCol w:w="5670"/>
      </w:tblGrid>
      <w:tr w:rsidR="00F26A91" w:rsidRPr="00F26A91" w14:paraId="334E35EF" w14:textId="77777777" w:rsidTr="00F26A91">
        <w:tc>
          <w:tcPr>
            <w:tcW w:w="4673" w:type="dxa"/>
          </w:tcPr>
          <w:p w14:paraId="67C57A31" w14:textId="77777777" w:rsidR="00F26A91" w:rsidRPr="00F26A91" w:rsidRDefault="00F26A91" w:rsidP="00F67B19">
            <w:pPr>
              <w:rPr>
                <w:b/>
                <w:bCs/>
              </w:rPr>
            </w:pPr>
            <w:r w:rsidRPr="00F26A91">
              <w:rPr>
                <w:b/>
                <w:bCs/>
              </w:rPr>
              <w:t xml:space="preserve"> Argument du PCC/ Xi Jinping            </w:t>
            </w:r>
          </w:p>
        </w:tc>
        <w:tc>
          <w:tcPr>
            <w:tcW w:w="5670" w:type="dxa"/>
          </w:tcPr>
          <w:p w14:paraId="1DED8C8F" w14:textId="77777777" w:rsidR="00F26A91" w:rsidRPr="00F26A91" w:rsidRDefault="00F26A91" w:rsidP="00F67B19">
            <w:pPr>
              <w:rPr>
                <w:b/>
                <w:bCs/>
              </w:rPr>
            </w:pPr>
            <w:r w:rsidRPr="00F26A91">
              <w:rPr>
                <w:b/>
                <w:bCs/>
              </w:rPr>
              <w:t xml:space="preserve"> Critique formulée                          </w:t>
            </w:r>
          </w:p>
        </w:tc>
      </w:tr>
      <w:tr w:rsidR="00F26A91" w:rsidRPr="00353866" w14:paraId="05D14CA7" w14:textId="77777777" w:rsidTr="00F26A91">
        <w:tc>
          <w:tcPr>
            <w:tcW w:w="4673" w:type="dxa"/>
          </w:tcPr>
          <w:p w14:paraId="266052D0" w14:textId="77777777" w:rsidR="00F26A91" w:rsidRPr="00353866" w:rsidRDefault="00F26A91" w:rsidP="00F67B19">
            <w:r w:rsidRPr="00353866">
              <w:t xml:space="preserve"> Stabilité politique                    </w:t>
            </w:r>
          </w:p>
        </w:tc>
        <w:tc>
          <w:tcPr>
            <w:tcW w:w="5670" w:type="dxa"/>
          </w:tcPr>
          <w:p w14:paraId="5855AA76" w14:textId="77777777" w:rsidR="00F26A91" w:rsidRPr="00353866" w:rsidRDefault="00F26A91" w:rsidP="00F67B19">
            <w:r w:rsidRPr="00353866">
              <w:t xml:space="preserve"> Démocratie = chaos politique               </w:t>
            </w:r>
          </w:p>
        </w:tc>
      </w:tr>
      <w:tr w:rsidR="00F26A91" w:rsidRPr="00353866" w14:paraId="62F43E7F" w14:textId="77777777" w:rsidTr="00F26A91">
        <w:tc>
          <w:tcPr>
            <w:tcW w:w="4673" w:type="dxa"/>
          </w:tcPr>
          <w:p w14:paraId="5B32A25B" w14:textId="77777777" w:rsidR="00F26A91" w:rsidRPr="00353866" w:rsidRDefault="00F26A91" w:rsidP="00F67B19">
            <w:r w:rsidRPr="00353866">
              <w:t xml:space="preserve"> Tradition et identité nationale        </w:t>
            </w:r>
          </w:p>
        </w:tc>
        <w:tc>
          <w:tcPr>
            <w:tcW w:w="5670" w:type="dxa"/>
          </w:tcPr>
          <w:p w14:paraId="408B570C" w14:textId="77777777" w:rsidR="00F26A91" w:rsidRPr="00353866" w:rsidRDefault="00F26A91" w:rsidP="00F67B19">
            <w:r w:rsidRPr="00353866">
              <w:t xml:space="preserve"> Démocratie occidentale incompatible        </w:t>
            </w:r>
          </w:p>
        </w:tc>
      </w:tr>
      <w:tr w:rsidR="00F26A91" w:rsidRPr="00353866" w14:paraId="422055D2" w14:textId="77777777" w:rsidTr="00F26A91">
        <w:tc>
          <w:tcPr>
            <w:tcW w:w="4673" w:type="dxa"/>
          </w:tcPr>
          <w:p w14:paraId="794CD5BE" w14:textId="77777777" w:rsidR="00F26A91" w:rsidRPr="00353866" w:rsidRDefault="00F26A91" w:rsidP="00F67B19">
            <w:r w:rsidRPr="00353866">
              <w:t xml:space="preserve"> Efficacité du pouvoir                  </w:t>
            </w:r>
          </w:p>
        </w:tc>
        <w:tc>
          <w:tcPr>
            <w:tcW w:w="5670" w:type="dxa"/>
          </w:tcPr>
          <w:p w14:paraId="13B0E505" w14:textId="77777777" w:rsidR="00F26A91" w:rsidRPr="00353866" w:rsidRDefault="00F26A91" w:rsidP="00F67B19">
            <w:r w:rsidRPr="00353866">
              <w:t xml:space="preserve"> Démocraties trop lentes, divisions         </w:t>
            </w:r>
          </w:p>
        </w:tc>
      </w:tr>
      <w:tr w:rsidR="00F26A91" w:rsidRPr="00353866" w14:paraId="0A558D76" w14:textId="77777777" w:rsidTr="00F26A91">
        <w:tc>
          <w:tcPr>
            <w:tcW w:w="4673" w:type="dxa"/>
          </w:tcPr>
          <w:p w14:paraId="45EB0E99" w14:textId="77777777" w:rsidR="00F26A91" w:rsidRPr="00353866" w:rsidRDefault="00F26A91" w:rsidP="00F67B19">
            <w:r w:rsidRPr="00353866">
              <w:lastRenderedPageBreak/>
              <w:t xml:space="preserve"> Refus de la norme occidentale universelle </w:t>
            </w:r>
          </w:p>
        </w:tc>
        <w:tc>
          <w:tcPr>
            <w:tcW w:w="5670" w:type="dxa"/>
          </w:tcPr>
          <w:p w14:paraId="659BD121" w14:textId="77777777" w:rsidR="00F26A91" w:rsidRPr="00353866" w:rsidRDefault="00F26A91" w:rsidP="00F67B19">
            <w:r w:rsidRPr="00353866">
              <w:t xml:space="preserve"> Imposition = hégémonie, danger mondial     </w:t>
            </w:r>
          </w:p>
        </w:tc>
      </w:tr>
      <w:tr w:rsidR="00F26A91" w:rsidRPr="00353866" w14:paraId="6CCFDE34" w14:textId="77777777" w:rsidTr="00F26A91">
        <w:tc>
          <w:tcPr>
            <w:tcW w:w="4673" w:type="dxa"/>
          </w:tcPr>
          <w:p w14:paraId="6F286555" w14:textId="77777777" w:rsidR="00F26A91" w:rsidRPr="00353866" w:rsidRDefault="00F26A91" w:rsidP="00F67B19">
            <w:r w:rsidRPr="00353866">
              <w:t xml:space="preserve"> Croissance économique sans démocratie  </w:t>
            </w:r>
          </w:p>
        </w:tc>
        <w:tc>
          <w:tcPr>
            <w:tcW w:w="5670" w:type="dxa"/>
          </w:tcPr>
          <w:p w14:paraId="7BC44E75" w14:textId="77777777" w:rsidR="00F26A91" w:rsidRPr="00353866" w:rsidRDefault="00F26A91" w:rsidP="00F67B19">
            <w:r w:rsidRPr="00353866">
              <w:t xml:space="preserve"> La prospérité ne dépend pas du multipartisme</w:t>
            </w:r>
          </w:p>
        </w:tc>
      </w:tr>
    </w:tbl>
    <w:p w14:paraId="3DE5BE32" w14:textId="77777777" w:rsidR="00353866" w:rsidRDefault="00353866" w:rsidP="00353866">
      <w:pPr>
        <w:spacing w:after="0" w:line="240" w:lineRule="auto"/>
      </w:pPr>
    </w:p>
    <w:p w14:paraId="7F48061F" w14:textId="2FDAC6DC" w:rsidR="001123C6" w:rsidRPr="00F26A91" w:rsidRDefault="00353866" w:rsidP="00353866">
      <w:pPr>
        <w:spacing w:after="0" w:line="240" w:lineRule="auto"/>
        <w:rPr>
          <w:b/>
          <w:bCs/>
        </w:rPr>
      </w:pPr>
      <w:r>
        <w:t>En somme</w:t>
      </w:r>
      <w:r w:rsidRPr="00F26A91">
        <w:rPr>
          <w:b/>
          <w:bCs/>
        </w:rPr>
        <w:t>, Xi Jinping et le PCC présentent la démocratie libérale comme nuisible à la cohésion nationale et à la prospérité chinoise, en insistant sur la légitimité de leur modèle autoritaire, marqué par la tradition, la stabilité et l’efficacité.</w:t>
      </w:r>
    </w:p>
    <w:p w14:paraId="1C81DC61" w14:textId="77777777" w:rsidR="001123C6" w:rsidRDefault="001123C6" w:rsidP="00253845">
      <w:pPr>
        <w:spacing w:after="0" w:line="240" w:lineRule="auto"/>
      </w:pPr>
    </w:p>
    <w:p w14:paraId="6481925C" w14:textId="42F83C32" w:rsidR="00F26A91" w:rsidRDefault="00F26A91" w:rsidP="00BD2B62">
      <w:pPr>
        <w:pStyle w:val="Titre2"/>
      </w:pPr>
      <w:bookmarkStart w:id="31" w:name="_Toc217034206"/>
      <w:r>
        <w:t xml:space="preserve">Critiques de </w:t>
      </w:r>
      <w:r w:rsidR="00BD2B62">
        <w:t>Sayyid Qutb et d’autres idéologues islamistes</w:t>
      </w:r>
      <w:bookmarkEnd w:id="31"/>
    </w:p>
    <w:p w14:paraId="6C6FCEF3" w14:textId="77777777" w:rsidR="00BD2B62" w:rsidRDefault="00BD2B62" w:rsidP="00253845">
      <w:pPr>
        <w:spacing w:after="0" w:line="240" w:lineRule="auto"/>
      </w:pPr>
    </w:p>
    <w:p w14:paraId="23FE4DE9" w14:textId="4170C757" w:rsidR="00BD2B62" w:rsidRDefault="00BD2B62" w:rsidP="00BD2B62">
      <w:pPr>
        <w:spacing w:after="0" w:line="240" w:lineRule="auto"/>
      </w:pPr>
      <w:r>
        <w:t xml:space="preserve">Sayyid Qutb affirme que la démocratie occidentale donne la souveraineté au peuple, alors que pour </w:t>
      </w:r>
      <w:r w:rsidRPr="00BD2B62">
        <w:rPr>
          <w:b/>
          <w:bCs/>
        </w:rPr>
        <w:t>lui seul Dieu (Allah) doit détenir la souveraineté véritable</w:t>
      </w:r>
      <w:r>
        <w:t xml:space="preserve"> (« </w:t>
      </w:r>
      <w:proofErr w:type="spellStart"/>
      <w:r>
        <w:t>hakimiya</w:t>
      </w:r>
      <w:proofErr w:type="spellEnd"/>
      <w:r>
        <w:t xml:space="preserve"> »). </w:t>
      </w:r>
    </w:p>
    <w:p w14:paraId="6DFFA80D" w14:textId="77777777" w:rsidR="00BD2B62" w:rsidRDefault="00BD2B62" w:rsidP="00BD2B62">
      <w:pPr>
        <w:spacing w:after="0" w:line="240" w:lineRule="auto"/>
      </w:pPr>
    </w:p>
    <w:p w14:paraId="03DEF4B6" w14:textId="1E9C3989" w:rsidR="00BD2B62" w:rsidRDefault="00BD2B62" w:rsidP="00BD2B62">
      <w:pPr>
        <w:spacing w:after="0" w:line="240" w:lineRule="auto"/>
      </w:pPr>
      <w:r>
        <w:t xml:space="preserve">Il considère donc tous les systèmes fondés sur la loi humaine (qu’ils soient communistes, socialistes, libéraux ou démocratiques) </w:t>
      </w:r>
      <w:r w:rsidRPr="00BD2B62">
        <w:rPr>
          <w:b/>
          <w:bCs/>
        </w:rPr>
        <w:t>comme impies (</w:t>
      </w:r>
      <w:proofErr w:type="spellStart"/>
      <w:r w:rsidRPr="00BD2B62">
        <w:rPr>
          <w:b/>
          <w:bCs/>
        </w:rPr>
        <w:t>jahiliyya</w:t>
      </w:r>
      <w:proofErr w:type="spellEnd"/>
      <w:r w:rsidRPr="00BD2B62">
        <w:rPr>
          <w:b/>
          <w:bCs/>
        </w:rPr>
        <w:t>), c’est-à-dire assimilés</w:t>
      </w:r>
      <w:r>
        <w:t xml:space="preserve"> à l’ignorance préislamique et </w:t>
      </w:r>
      <w:r w:rsidRPr="00BD2B62">
        <w:rPr>
          <w:b/>
          <w:bCs/>
        </w:rPr>
        <w:t>à l’idolâtrie.</w:t>
      </w:r>
    </w:p>
    <w:p w14:paraId="1B5E9282" w14:textId="77777777" w:rsidR="00BD2B62" w:rsidRDefault="00BD2B62" w:rsidP="00BD2B62">
      <w:pPr>
        <w:spacing w:after="0" w:line="240" w:lineRule="auto"/>
      </w:pPr>
    </w:p>
    <w:p w14:paraId="16273509" w14:textId="77777777" w:rsidR="00BD2B62" w:rsidRDefault="00BD2B62" w:rsidP="00BD2B62">
      <w:pPr>
        <w:pStyle w:val="Titre3"/>
      </w:pPr>
      <w:bookmarkStart w:id="32" w:name="_Toc217034207"/>
      <w:r>
        <w:t>Rejet de la laïcité et de la séparation des sphères</w:t>
      </w:r>
      <w:bookmarkEnd w:id="32"/>
    </w:p>
    <w:p w14:paraId="792A4965" w14:textId="77777777" w:rsidR="00BD2B62" w:rsidRDefault="00BD2B62" w:rsidP="00BD2B62">
      <w:pPr>
        <w:spacing w:after="0" w:line="240" w:lineRule="auto"/>
      </w:pPr>
    </w:p>
    <w:p w14:paraId="664EB18F" w14:textId="7C03885B" w:rsidR="00BD2B62" w:rsidRPr="00BD2B62" w:rsidRDefault="00BD2B62" w:rsidP="00BD2B62">
      <w:pPr>
        <w:spacing w:after="0" w:line="240" w:lineRule="auto"/>
        <w:rPr>
          <w:b/>
          <w:bCs/>
          <w:i/>
          <w:iCs/>
        </w:rPr>
      </w:pPr>
      <w:r>
        <w:t xml:space="preserve">Qutb conteste la laïcité et la séparation du politique et du religieux, piliers de la démocratie occidentale, en affirmant que cela </w:t>
      </w:r>
      <w:r w:rsidRPr="00BD2B62">
        <w:rPr>
          <w:i/>
          <w:iCs/>
        </w:rPr>
        <w:t xml:space="preserve">coupe l’homme de l’autorité divine et </w:t>
      </w:r>
      <w:r w:rsidRPr="00BD2B62">
        <w:rPr>
          <w:b/>
          <w:bCs/>
          <w:i/>
          <w:iCs/>
        </w:rPr>
        <w:t xml:space="preserve">conduit à la décadence morale et sociale. </w:t>
      </w:r>
    </w:p>
    <w:p w14:paraId="73FE9D2D" w14:textId="77777777" w:rsidR="00BD2B62" w:rsidRPr="00BD2B62" w:rsidRDefault="00BD2B62" w:rsidP="00BD2B62">
      <w:pPr>
        <w:spacing w:after="0" w:line="240" w:lineRule="auto"/>
      </w:pPr>
    </w:p>
    <w:p w14:paraId="09E0CC93" w14:textId="2E92F60F" w:rsidR="00BD2B62" w:rsidRDefault="00BD2B62" w:rsidP="00BD2B62">
      <w:pPr>
        <w:spacing w:after="0" w:line="240" w:lineRule="auto"/>
      </w:pPr>
      <w:r>
        <w:t>L'État doit, pour lui, être totalement soumis à la loi islamique (charia) et ne reconnaître aucune législation contraire.</w:t>
      </w:r>
    </w:p>
    <w:p w14:paraId="1014D562" w14:textId="77777777" w:rsidR="00BD2B62" w:rsidRDefault="00BD2B62" w:rsidP="00BD2B62">
      <w:pPr>
        <w:spacing w:after="0" w:line="240" w:lineRule="auto"/>
      </w:pPr>
    </w:p>
    <w:p w14:paraId="0A4ACA00" w14:textId="77777777" w:rsidR="00BD2B62" w:rsidRDefault="00BD2B62" w:rsidP="00BD2B62">
      <w:pPr>
        <w:pStyle w:val="Titre3"/>
      </w:pPr>
      <w:bookmarkStart w:id="33" w:name="_Toc217034208"/>
      <w:r>
        <w:t>Accusation de décadence morale</w:t>
      </w:r>
      <w:bookmarkEnd w:id="33"/>
    </w:p>
    <w:p w14:paraId="72341AB8" w14:textId="77777777" w:rsidR="00BD2B62" w:rsidRDefault="00BD2B62" w:rsidP="00BD2B62">
      <w:pPr>
        <w:spacing w:after="0" w:line="240" w:lineRule="auto"/>
      </w:pPr>
    </w:p>
    <w:p w14:paraId="53F1F1F0" w14:textId="16AD2360" w:rsidR="00BD2B62" w:rsidRDefault="00BD2B62" w:rsidP="00BD2B62">
      <w:pPr>
        <w:spacing w:after="0" w:line="240" w:lineRule="auto"/>
      </w:pPr>
      <w:r>
        <w:t>Qutb voit dans la démocratie occidentale l’incarnation de la décadence</w:t>
      </w:r>
      <w:r>
        <w:rPr>
          <w:rFonts w:ascii="Arial" w:hAnsi="Arial" w:cs="Arial"/>
        </w:rPr>
        <w:t> </w:t>
      </w:r>
      <w:r>
        <w:t xml:space="preserve">: </w:t>
      </w:r>
      <w:r w:rsidRPr="00BD2B62">
        <w:rPr>
          <w:b/>
          <w:bCs/>
        </w:rPr>
        <w:t>mat</w:t>
      </w:r>
      <w:r w:rsidRPr="00BD2B62">
        <w:rPr>
          <w:rFonts w:ascii="Aptos" w:hAnsi="Aptos" w:cs="Aptos"/>
          <w:b/>
          <w:bCs/>
        </w:rPr>
        <w:t>é</w:t>
      </w:r>
      <w:r w:rsidRPr="00BD2B62">
        <w:rPr>
          <w:b/>
          <w:bCs/>
        </w:rPr>
        <w:t>rialisme, nihilisme, permissivit</w:t>
      </w:r>
      <w:r w:rsidRPr="00BD2B62">
        <w:rPr>
          <w:rFonts w:ascii="Aptos" w:hAnsi="Aptos" w:cs="Aptos"/>
          <w:b/>
          <w:bCs/>
        </w:rPr>
        <w:t>é</w:t>
      </w:r>
      <w:r w:rsidRPr="00BD2B62">
        <w:rPr>
          <w:b/>
          <w:bCs/>
        </w:rPr>
        <w:t xml:space="preserve"> morale, </w:t>
      </w:r>
      <w:r w:rsidRPr="00BD2B62">
        <w:rPr>
          <w:rFonts w:ascii="Aptos" w:hAnsi="Aptos" w:cs="Aptos"/>
          <w:b/>
          <w:bCs/>
        </w:rPr>
        <w:t>é</w:t>
      </w:r>
      <w:r w:rsidRPr="00BD2B62">
        <w:rPr>
          <w:b/>
          <w:bCs/>
        </w:rPr>
        <w:t>mancipation des m</w:t>
      </w:r>
      <w:r w:rsidRPr="00BD2B62">
        <w:rPr>
          <w:rFonts w:ascii="Aptos" w:hAnsi="Aptos" w:cs="Aptos"/>
          <w:b/>
          <w:bCs/>
        </w:rPr>
        <w:t>œ</w:t>
      </w:r>
      <w:r w:rsidRPr="00BD2B62">
        <w:rPr>
          <w:b/>
          <w:bCs/>
        </w:rPr>
        <w:t>urs</w:t>
      </w:r>
      <w:r>
        <w:t xml:space="preserve">, </w:t>
      </w:r>
      <w:r w:rsidRPr="00BD2B62">
        <w:rPr>
          <w:b/>
          <w:bCs/>
        </w:rPr>
        <w:t>destruction de la famille, individualisme</w:t>
      </w:r>
      <w:r>
        <w:t xml:space="preserve"> et racisme. </w:t>
      </w:r>
    </w:p>
    <w:p w14:paraId="03DB7003" w14:textId="77777777" w:rsidR="00BD2B62" w:rsidRDefault="00BD2B62" w:rsidP="00BD2B62">
      <w:pPr>
        <w:spacing w:after="0" w:line="240" w:lineRule="auto"/>
      </w:pPr>
    </w:p>
    <w:p w14:paraId="1464E52E" w14:textId="0B32D18D" w:rsidR="00BD2B62" w:rsidRPr="00BD2B62" w:rsidRDefault="00BD2B62" w:rsidP="00BD2B62">
      <w:pPr>
        <w:spacing w:after="0" w:line="240" w:lineRule="auto"/>
        <w:rPr>
          <w:b/>
          <w:bCs/>
        </w:rPr>
      </w:pPr>
      <w:r w:rsidRPr="00BD2B62">
        <w:rPr>
          <w:b/>
          <w:bCs/>
        </w:rPr>
        <w:t>Il critique aussi l’égalité entre hommes et femmes, jugée contraire à la tradition islamique.</w:t>
      </w:r>
    </w:p>
    <w:p w14:paraId="7DB8D120" w14:textId="77777777" w:rsidR="00BD2B62" w:rsidRDefault="00BD2B62" w:rsidP="00BD2B62">
      <w:pPr>
        <w:spacing w:after="0" w:line="240" w:lineRule="auto"/>
      </w:pPr>
    </w:p>
    <w:p w14:paraId="363BBA67" w14:textId="77777777" w:rsidR="00BD2B62" w:rsidRDefault="00BD2B62" w:rsidP="00BD2B62">
      <w:pPr>
        <w:pStyle w:val="Titre3"/>
      </w:pPr>
      <w:bookmarkStart w:id="34" w:name="_Toc217034209"/>
      <w:r>
        <w:t>Thème du complot et de l’hostilité occidentale</w:t>
      </w:r>
      <w:bookmarkEnd w:id="34"/>
    </w:p>
    <w:p w14:paraId="2C6ACBF9" w14:textId="77777777" w:rsidR="00BD2B62" w:rsidRDefault="00BD2B62" w:rsidP="00BD2B62">
      <w:pPr>
        <w:spacing w:after="0" w:line="240" w:lineRule="auto"/>
      </w:pPr>
    </w:p>
    <w:p w14:paraId="181FDF09" w14:textId="57E8EE67" w:rsidR="00BD2B62" w:rsidRDefault="00BD2B62" w:rsidP="00BD2B62">
      <w:pPr>
        <w:spacing w:after="0" w:line="240" w:lineRule="auto"/>
      </w:pPr>
      <w:r w:rsidRPr="00BD2B62">
        <w:rPr>
          <w:b/>
          <w:bCs/>
        </w:rPr>
        <w:t>Beaucoup de ses écrits insistent sur une dimension de « complot occidental » visant à corrompre ou affaiblir l’islam</w:t>
      </w:r>
      <w:r>
        <w:t xml:space="preserve">, en renouvelant ainsi l’hostilité historique des croisades ou du colonialisme. </w:t>
      </w:r>
    </w:p>
    <w:p w14:paraId="19BC0C00" w14:textId="77777777" w:rsidR="00BD2B62" w:rsidRDefault="00BD2B62" w:rsidP="00BD2B62">
      <w:pPr>
        <w:spacing w:after="0" w:line="240" w:lineRule="auto"/>
      </w:pPr>
    </w:p>
    <w:p w14:paraId="5E252A86" w14:textId="1E0EC434" w:rsidR="00BD2B62" w:rsidRDefault="00BD2B62" w:rsidP="00BD2B62">
      <w:pPr>
        <w:spacing w:after="0" w:line="240" w:lineRule="auto"/>
      </w:pPr>
      <w:r>
        <w:t>L’Occident est suspecté de vouloir anéantir l’identité islamique sous couvert de la diffusion de ses valeurs et de son modèle politique.</w:t>
      </w:r>
    </w:p>
    <w:p w14:paraId="52DD3E4E" w14:textId="77777777" w:rsidR="00BD2B62" w:rsidRDefault="00BD2B62" w:rsidP="00BD2B62">
      <w:pPr>
        <w:spacing w:after="0" w:line="240" w:lineRule="auto"/>
      </w:pPr>
    </w:p>
    <w:p w14:paraId="0CAC1832" w14:textId="77777777" w:rsidR="00BD2B62" w:rsidRDefault="00BD2B62" w:rsidP="00BD2B62">
      <w:pPr>
        <w:pStyle w:val="Titre3"/>
      </w:pPr>
      <w:bookmarkStart w:id="35" w:name="_Toc217034210"/>
      <w:r>
        <w:t>Appel à un modèle islamique alternatif</w:t>
      </w:r>
      <w:bookmarkEnd w:id="35"/>
    </w:p>
    <w:p w14:paraId="4128F22F" w14:textId="77777777" w:rsidR="00BD2B62" w:rsidRDefault="00BD2B62" w:rsidP="00BD2B62">
      <w:pPr>
        <w:spacing w:after="0" w:line="240" w:lineRule="auto"/>
      </w:pPr>
    </w:p>
    <w:p w14:paraId="5ADFBB81" w14:textId="6D2FCFF0" w:rsidR="00BD2B62" w:rsidRPr="00BD2B62" w:rsidRDefault="00BD2B62" w:rsidP="00BD2B62">
      <w:pPr>
        <w:spacing w:after="0" w:line="240" w:lineRule="auto"/>
        <w:rPr>
          <w:b/>
          <w:bCs/>
        </w:rPr>
      </w:pPr>
      <w:r>
        <w:t xml:space="preserve">Selon Qutb et d’autres islamistes radicaux, il faut substituer à la démocratie occidentale un </w:t>
      </w:r>
      <w:r w:rsidRPr="00BD2B62">
        <w:rPr>
          <w:b/>
          <w:bCs/>
        </w:rPr>
        <w:t xml:space="preserve">État fondé sur la souveraineté absolue de Dieu et la suprématie de la charia. </w:t>
      </w:r>
    </w:p>
    <w:p w14:paraId="54293A2D" w14:textId="77777777" w:rsidR="00BD2B62" w:rsidRDefault="00BD2B62" w:rsidP="00BD2B62">
      <w:pPr>
        <w:spacing w:after="0" w:line="240" w:lineRule="auto"/>
      </w:pPr>
    </w:p>
    <w:p w14:paraId="4CA9A2EB" w14:textId="77777777" w:rsidR="00BD2B62" w:rsidRDefault="00BD2B62" w:rsidP="00BD2B62">
      <w:pPr>
        <w:spacing w:after="0" w:line="240" w:lineRule="auto"/>
      </w:pPr>
      <w:r>
        <w:lastRenderedPageBreak/>
        <w:t>Toute législation humaine indépendante de la charia est considérée comme sacrilège et illégitime</w:t>
      </w:r>
      <w:r>
        <w:rPr>
          <w:rFonts w:ascii="Aptos" w:hAnsi="Aptos" w:cs="Aptos"/>
        </w:rPr>
        <w:t>��</w:t>
      </w:r>
      <w:r>
        <w:t>.</w:t>
      </w:r>
    </w:p>
    <w:p w14:paraId="22DBF1A8" w14:textId="77777777" w:rsidR="00BD2B62" w:rsidRDefault="00BD2B62" w:rsidP="00BD2B62">
      <w:pPr>
        <w:spacing w:after="0" w:line="240" w:lineRule="auto"/>
      </w:pPr>
    </w:p>
    <w:p w14:paraId="6AD27D2A" w14:textId="77777777" w:rsidR="00BD2B62" w:rsidRDefault="00BD2B62" w:rsidP="00BD2B62">
      <w:pPr>
        <w:pStyle w:val="Titre3"/>
      </w:pPr>
      <w:bookmarkStart w:id="36" w:name="_Toc217034211"/>
      <w:r>
        <w:t>Synthèse de la critique islamiste radicale</w:t>
      </w:r>
      <w:bookmarkEnd w:id="36"/>
    </w:p>
    <w:p w14:paraId="2818AADF" w14:textId="77777777" w:rsidR="00BD2B62" w:rsidRDefault="00BD2B62" w:rsidP="00BD2B62">
      <w:pPr>
        <w:spacing w:after="0" w:line="240" w:lineRule="auto"/>
      </w:pPr>
    </w:p>
    <w:p w14:paraId="555FF52B" w14:textId="6BE70E88" w:rsidR="00BD2B62" w:rsidRDefault="00BD2B62" w:rsidP="00BD2B62">
      <w:pPr>
        <w:spacing w:after="0" w:line="240" w:lineRule="auto"/>
      </w:pPr>
      <w:r>
        <w:t>Souveraineté ne peut appartenir qu’à Dieu, non au peuple.</w:t>
      </w:r>
    </w:p>
    <w:p w14:paraId="5D4D4963" w14:textId="77777777" w:rsidR="00BD2B62" w:rsidRDefault="00BD2B62" w:rsidP="00BD2B62">
      <w:pPr>
        <w:spacing w:after="0" w:line="240" w:lineRule="auto"/>
      </w:pPr>
    </w:p>
    <w:p w14:paraId="790541D7" w14:textId="28AFC156" w:rsidR="00BD2B62" w:rsidRPr="00BD2B62" w:rsidRDefault="00BD2B62" w:rsidP="00BD2B62">
      <w:pPr>
        <w:spacing w:after="0" w:line="240" w:lineRule="auto"/>
        <w:rPr>
          <w:b/>
          <w:bCs/>
        </w:rPr>
      </w:pPr>
      <w:r w:rsidRPr="00BD2B62">
        <w:rPr>
          <w:b/>
          <w:bCs/>
        </w:rPr>
        <w:t>La laïcité, la liberté individuelle, l’égalité et la démocratie sont des inventions humaines conduisant à la décadence et à la perdition de l’humanité.</w:t>
      </w:r>
    </w:p>
    <w:p w14:paraId="59BBBE01" w14:textId="77777777" w:rsidR="00BD2B62" w:rsidRDefault="00BD2B62" w:rsidP="00BD2B62">
      <w:pPr>
        <w:spacing w:after="0" w:line="240" w:lineRule="auto"/>
      </w:pPr>
    </w:p>
    <w:p w14:paraId="12751198" w14:textId="764C9C4F" w:rsidR="00BD2B62" w:rsidRPr="00BD2B62" w:rsidRDefault="00BD2B62" w:rsidP="00BD2B62">
      <w:pPr>
        <w:spacing w:after="0" w:line="240" w:lineRule="auto"/>
        <w:rPr>
          <w:b/>
          <w:bCs/>
        </w:rPr>
      </w:pPr>
      <w:r>
        <w:t xml:space="preserve">L’Occident est un modèle à rejeter, </w:t>
      </w:r>
      <w:r w:rsidRPr="00BD2B62">
        <w:rPr>
          <w:b/>
          <w:bCs/>
        </w:rPr>
        <w:t>porteur d'un matérialisme destructeur et d’une hostilité constante face à l’islam.</w:t>
      </w:r>
    </w:p>
    <w:p w14:paraId="3030B6E8" w14:textId="77777777" w:rsidR="00BD2B62" w:rsidRDefault="00BD2B62" w:rsidP="00BD2B62">
      <w:pPr>
        <w:spacing w:after="0" w:line="240" w:lineRule="auto"/>
      </w:pPr>
    </w:p>
    <w:p w14:paraId="57E5AF15" w14:textId="7709B825" w:rsidR="00BD2B62" w:rsidRDefault="00BD2B62" w:rsidP="00BD2B62">
      <w:pPr>
        <w:spacing w:after="0" w:line="240" w:lineRule="auto"/>
      </w:pPr>
      <w:r>
        <w:t>La seule voie légitime est l'instauration d’un ordre politique, social et moral intégralement fondé sur l’islam et la charia.</w:t>
      </w:r>
    </w:p>
    <w:p w14:paraId="217A9970" w14:textId="77777777" w:rsidR="00BD2B62" w:rsidRDefault="00BD2B62" w:rsidP="00BD2B62">
      <w:pPr>
        <w:spacing w:after="0" w:line="240" w:lineRule="auto"/>
      </w:pPr>
    </w:p>
    <w:p w14:paraId="31E4606A" w14:textId="11267EED" w:rsidR="00BD2B62" w:rsidRPr="00BD2B62" w:rsidRDefault="00BD2B62" w:rsidP="00BD2B62">
      <w:pPr>
        <w:spacing w:after="0" w:line="240" w:lineRule="auto"/>
        <w:rPr>
          <w:b/>
          <w:bCs/>
        </w:rPr>
      </w:pPr>
      <w:r>
        <w:t xml:space="preserve">Ces critiques structurent l’argumentaire idéologique de nombreux mouvements islamistes radicaux modernes, </w:t>
      </w:r>
      <w:r w:rsidRPr="00BD2B62">
        <w:rPr>
          <w:b/>
          <w:bCs/>
        </w:rPr>
        <w:t>qui voient la démocratie occidentale non comme un horizon d’émancipation, mais comme une contre-religion à combattre.</w:t>
      </w:r>
    </w:p>
    <w:p w14:paraId="5CC30ED8" w14:textId="77777777" w:rsidR="00F26A91" w:rsidRDefault="00F26A91" w:rsidP="00253845">
      <w:pPr>
        <w:spacing w:after="0" w:line="240" w:lineRule="auto"/>
      </w:pPr>
    </w:p>
    <w:p w14:paraId="0969BE92" w14:textId="77777777" w:rsidR="00F26A91" w:rsidRDefault="00F26A91" w:rsidP="00F26A91">
      <w:pPr>
        <w:pStyle w:val="Titre1"/>
      </w:pPr>
      <w:bookmarkStart w:id="37" w:name="_Toc217034212"/>
      <w:r>
        <w:t>Annexe : Quels textes officiels du PCC expliquent leur rejet de la démocratie libérale</w:t>
      </w:r>
      <w:bookmarkEnd w:id="37"/>
    </w:p>
    <w:p w14:paraId="38C0A707" w14:textId="77777777" w:rsidR="00F26A91" w:rsidRDefault="00F26A91" w:rsidP="00F26A91">
      <w:pPr>
        <w:spacing w:after="0" w:line="240" w:lineRule="auto"/>
      </w:pPr>
    </w:p>
    <w:p w14:paraId="0993BE96" w14:textId="77777777" w:rsidR="00F26A91" w:rsidRDefault="00F26A91" w:rsidP="00F26A91">
      <w:pPr>
        <w:spacing w:after="0" w:line="240" w:lineRule="auto"/>
      </w:pPr>
      <w:r>
        <w:t xml:space="preserve">Les textes officiels du PCC qui expliquent le rejet de la démocratie libérale incluent principalement le « Document numéro 9 » (2013) et diverses interventions idéologiques publiées dans les revues du parti et les discours majeurs de Xi Jinping. </w:t>
      </w:r>
    </w:p>
    <w:p w14:paraId="51D49607" w14:textId="45D58E9B" w:rsidR="00F26A91" w:rsidRDefault="00F26A91" w:rsidP="00F26A91">
      <w:pPr>
        <w:spacing w:after="0" w:line="240" w:lineRule="auto"/>
      </w:pPr>
      <w:r>
        <w:t xml:space="preserve">Le Document numéro 9 (« Communiqué sur la situation actuelle de l’idéologie ») est célèbre pour son </w:t>
      </w:r>
      <w:r w:rsidRPr="00F26A91">
        <w:rPr>
          <w:b/>
          <w:bCs/>
        </w:rPr>
        <w:t>rejet explicite de la « démocratie constitutionnelle », des « valeurs universelles », de l’indépendance de la société civile et de la liberté de la presse</w:t>
      </w:r>
      <w:r>
        <w:t xml:space="preserve">, toutes considérées </w:t>
      </w:r>
      <w:r w:rsidRPr="00F26A91">
        <w:rPr>
          <w:b/>
          <w:bCs/>
        </w:rPr>
        <w:t>comme des menaces à l’autorité du Parti.</w:t>
      </w:r>
    </w:p>
    <w:p w14:paraId="638C6641" w14:textId="77777777" w:rsidR="00F26A91" w:rsidRDefault="00F26A91" w:rsidP="00F26A91">
      <w:pPr>
        <w:spacing w:after="0" w:line="240" w:lineRule="auto"/>
      </w:pPr>
    </w:p>
    <w:p w14:paraId="1C3BB20B" w14:textId="73AB83FB" w:rsidR="00F26A91" w:rsidRDefault="00F26A91" w:rsidP="00F26A91">
      <w:pPr>
        <w:pStyle w:val="Titre2"/>
      </w:pPr>
      <w:bookmarkStart w:id="38" w:name="_Toc217034213"/>
      <w:r>
        <w:t>Principaux textes et sources officielles</w:t>
      </w:r>
      <w:bookmarkEnd w:id="38"/>
    </w:p>
    <w:p w14:paraId="392A0F16" w14:textId="77777777" w:rsidR="00F26A91" w:rsidRDefault="00F26A91" w:rsidP="00F26A91">
      <w:pPr>
        <w:spacing w:after="0" w:line="240" w:lineRule="auto"/>
      </w:pPr>
    </w:p>
    <w:p w14:paraId="1D919696" w14:textId="0DC07C63" w:rsidR="00F26A91" w:rsidRPr="00F26A91" w:rsidRDefault="00F26A91" w:rsidP="00F26A91">
      <w:pPr>
        <w:spacing w:after="0" w:line="240" w:lineRule="auto"/>
        <w:rPr>
          <w:b/>
          <w:bCs/>
        </w:rPr>
      </w:pPr>
      <w:r>
        <w:t xml:space="preserve">- *Document numéro 9 (2013)* : Émis par le Département de la propagande du PCC, ce texte interne met en garde contre </w:t>
      </w:r>
      <w:r w:rsidRPr="00F26A91">
        <w:rPr>
          <w:b/>
          <w:bCs/>
        </w:rPr>
        <w:t>sept « dangers » idéologiques issus de l’Occident, dont la démocratie libérale, la société civile indépendante, le néolibéralisme, la liberté de la presse et l’historicisme, que le PCC associe à la subversion étrangère et à la menace contre la stabilité politique du pays.</w:t>
      </w:r>
    </w:p>
    <w:p w14:paraId="754AB8ED" w14:textId="3D819B28" w:rsidR="00F26A91" w:rsidRPr="00F26A91" w:rsidRDefault="00F26A91" w:rsidP="00F26A91">
      <w:pPr>
        <w:spacing w:after="0" w:line="240" w:lineRule="auto"/>
        <w:rPr>
          <w:b/>
          <w:bCs/>
        </w:rPr>
      </w:pPr>
      <w:r>
        <w:t xml:space="preserve">- *Discours de Xi Jinping* : Plusieurs discours officiels du président, notamment lors des congrès du PCC ou dans des textes doctrinaux, réaffirment </w:t>
      </w:r>
      <w:r w:rsidRPr="00F26A91">
        <w:rPr>
          <w:b/>
          <w:bCs/>
        </w:rPr>
        <w:t xml:space="preserve">l’opposition à un système multipartite et la nécessité de maintenir l’autorité exclusive du parti </w:t>
      </w:r>
      <w:r>
        <w:t xml:space="preserve">au nom de la « démocratie socialiste » et </w:t>
      </w:r>
      <w:r w:rsidRPr="00F26A91">
        <w:rPr>
          <w:b/>
          <w:bCs/>
        </w:rPr>
        <w:t>d’une gouvernance adaptée à la culture chinoise.</w:t>
      </w:r>
    </w:p>
    <w:p w14:paraId="4EA56464" w14:textId="08F79E27" w:rsidR="00F26A91" w:rsidRDefault="00F26A91" w:rsidP="00F26A91">
      <w:pPr>
        <w:spacing w:after="0" w:line="240" w:lineRule="auto"/>
      </w:pPr>
      <w:r>
        <w:t>- *Articles doctrinaux et documents internes* : Des textes publiés dans des revues scientifiques affiliées, telles que Open Times (</w:t>
      </w:r>
      <w:r>
        <w:rPr>
          <w:rFonts w:ascii="MS Gothic" w:eastAsia="MS Gothic" w:hAnsi="MS Gothic" w:cs="MS Gothic" w:hint="eastAsia"/>
        </w:rPr>
        <w:t>《</w:t>
      </w:r>
      <w:proofErr w:type="spellStart"/>
      <w:r>
        <w:rPr>
          <w:rFonts w:ascii="MS Gothic" w:eastAsia="MS Gothic" w:hAnsi="MS Gothic" w:cs="MS Gothic" w:hint="eastAsia"/>
        </w:rPr>
        <w:t>开放</w:t>
      </w:r>
      <w:r>
        <w:rPr>
          <w:rFonts w:ascii="Microsoft JhengHei" w:eastAsia="Microsoft JhengHei" w:hAnsi="Microsoft JhengHei" w:cs="Microsoft JhengHei" w:hint="eastAsia"/>
        </w:rPr>
        <w:t>时代</w:t>
      </w:r>
      <w:proofErr w:type="spellEnd"/>
      <w:r>
        <w:rPr>
          <w:rFonts w:ascii="Microsoft JhengHei" w:eastAsia="Microsoft JhengHei" w:hAnsi="Microsoft JhengHei" w:cs="Microsoft JhengHei" w:hint="eastAsia"/>
        </w:rPr>
        <w:t>》</w:t>
      </w:r>
      <w:r>
        <w:t xml:space="preserve">) et différents travaux de chercheurs comme Wang </w:t>
      </w:r>
      <w:proofErr w:type="spellStart"/>
      <w:r>
        <w:t>Shaoguang</w:t>
      </w:r>
      <w:proofErr w:type="spellEnd"/>
      <w:r>
        <w:t>, précisent le rejet de la démocratie représentative occidentale et promulguent une version chinoise de la « démocratie de masse », justifiant le système de représentation non électorale du Parti.</w:t>
      </w:r>
    </w:p>
    <w:p w14:paraId="3A0939C1" w14:textId="4D444247" w:rsidR="00F26A91" w:rsidRDefault="00F26A91" w:rsidP="00F26A91">
      <w:pPr>
        <w:spacing w:after="0" w:line="240" w:lineRule="auto"/>
      </w:pPr>
      <w:r>
        <w:lastRenderedPageBreak/>
        <w:t>- *Constitution de la RPC (préambule et articles du PCC)* : Bien que la Constitution évoque des droits fondamentaux, elle entérine, dans ses principes, la d</w:t>
      </w:r>
      <w:r w:rsidRPr="00F26A91">
        <w:rPr>
          <w:b/>
          <w:bCs/>
        </w:rPr>
        <w:t>irection exclusive du PCC et rejette le pluralisme politique</w:t>
      </w:r>
      <w:r>
        <w:t xml:space="preserve"> inhérent à la démocratie libérale occidentale.</w:t>
      </w:r>
    </w:p>
    <w:p w14:paraId="0EF96A65" w14:textId="77777777" w:rsidR="00F26A91" w:rsidRDefault="00F26A91" w:rsidP="00F26A91">
      <w:pPr>
        <w:spacing w:after="0" w:line="240" w:lineRule="auto"/>
      </w:pPr>
    </w:p>
    <w:p w14:paraId="117370E6" w14:textId="77777777" w:rsidR="00F26A91" w:rsidRDefault="00F26A91" w:rsidP="00F26A91">
      <w:pPr>
        <w:spacing w:after="0" w:line="240" w:lineRule="auto"/>
      </w:pPr>
      <w:r>
        <w:t>### Citations et références essentielles</w:t>
      </w:r>
    </w:p>
    <w:p w14:paraId="14BED09E" w14:textId="77777777" w:rsidR="00F26A91" w:rsidRDefault="00F26A91" w:rsidP="00F26A91">
      <w:pPr>
        <w:spacing w:after="0" w:line="240" w:lineRule="auto"/>
      </w:pPr>
    </w:p>
    <w:tbl>
      <w:tblPr>
        <w:tblStyle w:val="Grilledutableau"/>
        <w:tblW w:w="0" w:type="auto"/>
        <w:tblLook w:val="04A0" w:firstRow="1" w:lastRow="0" w:firstColumn="1" w:lastColumn="0" w:noHBand="0" w:noVBand="1"/>
      </w:tblPr>
      <w:tblGrid>
        <w:gridCol w:w="4390"/>
        <w:gridCol w:w="5386"/>
      </w:tblGrid>
      <w:tr w:rsidR="00F26A91" w:rsidRPr="00F26A91" w14:paraId="06A01ACA" w14:textId="77777777" w:rsidTr="00F26A91">
        <w:tc>
          <w:tcPr>
            <w:tcW w:w="4390" w:type="dxa"/>
          </w:tcPr>
          <w:p w14:paraId="22B02A1F" w14:textId="77777777" w:rsidR="00F26A91" w:rsidRPr="00F26A91" w:rsidRDefault="00F26A91" w:rsidP="0093337C">
            <w:pPr>
              <w:rPr>
                <w:b/>
                <w:bCs/>
              </w:rPr>
            </w:pPr>
            <w:r w:rsidRPr="00F26A91">
              <w:rPr>
                <w:b/>
                <w:bCs/>
              </w:rPr>
              <w:t xml:space="preserve"> Texte officiel                </w:t>
            </w:r>
          </w:p>
        </w:tc>
        <w:tc>
          <w:tcPr>
            <w:tcW w:w="5386" w:type="dxa"/>
          </w:tcPr>
          <w:p w14:paraId="5B4CB2F0" w14:textId="77777777" w:rsidR="00F26A91" w:rsidRPr="00F26A91" w:rsidRDefault="00F26A91" w:rsidP="0093337C">
            <w:pPr>
              <w:rPr>
                <w:b/>
                <w:bCs/>
              </w:rPr>
            </w:pPr>
            <w:r w:rsidRPr="00F26A91">
              <w:rPr>
                <w:b/>
                <w:bCs/>
              </w:rPr>
              <w:t xml:space="preserve"> Nature du rejet de la démocratie libérale              </w:t>
            </w:r>
          </w:p>
        </w:tc>
      </w:tr>
      <w:tr w:rsidR="00F26A91" w:rsidRPr="00F26A91" w14:paraId="0F3ACD3D" w14:textId="77777777" w:rsidTr="00F26A91">
        <w:tc>
          <w:tcPr>
            <w:tcW w:w="4390" w:type="dxa"/>
          </w:tcPr>
          <w:p w14:paraId="2855C126" w14:textId="77777777" w:rsidR="00F26A91" w:rsidRPr="00F26A91" w:rsidRDefault="00F26A91" w:rsidP="0093337C">
            <w:r w:rsidRPr="00F26A91">
              <w:t xml:space="preserve"> Document numéro 9             </w:t>
            </w:r>
          </w:p>
        </w:tc>
        <w:tc>
          <w:tcPr>
            <w:tcW w:w="5386" w:type="dxa"/>
          </w:tcPr>
          <w:p w14:paraId="7CDF84AD" w14:textId="77777777" w:rsidR="00F26A91" w:rsidRPr="00F26A91" w:rsidRDefault="00F26A91" w:rsidP="0093337C">
            <w:r w:rsidRPr="00F26A91">
              <w:t xml:space="preserve"> Rejet des « valeurs universelles » et multipartisme   </w:t>
            </w:r>
          </w:p>
        </w:tc>
      </w:tr>
      <w:tr w:rsidR="00F26A91" w:rsidRPr="00F26A91" w14:paraId="45525AA2" w14:textId="77777777" w:rsidTr="00F26A91">
        <w:tc>
          <w:tcPr>
            <w:tcW w:w="4390" w:type="dxa"/>
          </w:tcPr>
          <w:p w14:paraId="04456F14" w14:textId="77777777" w:rsidR="00F26A91" w:rsidRPr="00F26A91" w:rsidRDefault="00F26A91" w:rsidP="0093337C">
            <w:r w:rsidRPr="00F26A91">
              <w:t xml:space="preserve"> Discours de Xi Jinping        </w:t>
            </w:r>
          </w:p>
        </w:tc>
        <w:tc>
          <w:tcPr>
            <w:tcW w:w="5386" w:type="dxa"/>
          </w:tcPr>
          <w:p w14:paraId="76C2F4F4" w14:textId="77777777" w:rsidR="00F26A91" w:rsidRPr="00F26A91" w:rsidRDefault="00F26A91" w:rsidP="0093337C">
            <w:r w:rsidRPr="00F26A91">
              <w:t xml:space="preserve"> Défense du modèle à parti unique                      </w:t>
            </w:r>
          </w:p>
        </w:tc>
      </w:tr>
      <w:tr w:rsidR="00F26A91" w:rsidRPr="00F26A91" w14:paraId="083D21A0" w14:textId="77777777" w:rsidTr="00F26A91">
        <w:tc>
          <w:tcPr>
            <w:tcW w:w="4390" w:type="dxa"/>
          </w:tcPr>
          <w:p w14:paraId="5A61E344" w14:textId="77777777" w:rsidR="00F26A91" w:rsidRPr="00F26A91" w:rsidRDefault="00F26A91" w:rsidP="0093337C">
            <w:r w:rsidRPr="00F26A91">
              <w:t xml:space="preserve"> Travaux doctrinaux (Wang </w:t>
            </w:r>
            <w:proofErr w:type="spellStart"/>
            <w:r w:rsidRPr="00F26A91">
              <w:t>Shaoguang</w:t>
            </w:r>
            <w:proofErr w:type="spellEnd"/>
            <w:r w:rsidRPr="00F26A91">
              <w:t xml:space="preserve">, etc.) </w:t>
            </w:r>
          </w:p>
        </w:tc>
        <w:tc>
          <w:tcPr>
            <w:tcW w:w="5386" w:type="dxa"/>
          </w:tcPr>
          <w:p w14:paraId="785883F0" w14:textId="77777777" w:rsidR="00F26A91" w:rsidRPr="00F26A91" w:rsidRDefault="00F26A91" w:rsidP="0093337C">
            <w:r w:rsidRPr="00F26A91">
              <w:t xml:space="preserve"> Caricature et critique du modèle électoral occidental </w:t>
            </w:r>
          </w:p>
        </w:tc>
      </w:tr>
      <w:tr w:rsidR="00F26A91" w:rsidRPr="00F26A91" w14:paraId="3726C6C3" w14:textId="77777777" w:rsidTr="00F26A91">
        <w:tc>
          <w:tcPr>
            <w:tcW w:w="4390" w:type="dxa"/>
          </w:tcPr>
          <w:p w14:paraId="1F8F5DFE" w14:textId="77777777" w:rsidR="00F26A91" w:rsidRPr="00F26A91" w:rsidRDefault="00F26A91" w:rsidP="0093337C">
            <w:r w:rsidRPr="00F26A91">
              <w:t xml:space="preserve"> Constitution de la RPC        </w:t>
            </w:r>
          </w:p>
        </w:tc>
        <w:tc>
          <w:tcPr>
            <w:tcW w:w="5386" w:type="dxa"/>
          </w:tcPr>
          <w:p w14:paraId="5A15A2B4" w14:textId="77777777" w:rsidR="00F26A91" w:rsidRPr="00F26A91" w:rsidRDefault="00F26A91" w:rsidP="0093337C">
            <w:r w:rsidRPr="00F26A91">
              <w:t xml:space="preserve"> Confirme la primauté du PCC, absence de pluralisme    </w:t>
            </w:r>
          </w:p>
        </w:tc>
      </w:tr>
    </w:tbl>
    <w:p w14:paraId="677B3B45" w14:textId="77777777" w:rsidR="00F26A91" w:rsidRDefault="00F26A91" w:rsidP="00F26A91">
      <w:pPr>
        <w:spacing w:after="0" w:line="240" w:lineRule="auto"/>
      </w:pPr>
    </w:p>
    <w:p w14:paraId="0008CAC8" w14:textId="4042B65C" w:rsidR="00F26A91" w:rsidRPr="00F26A91" w:rsidRDefault="00F26A91" w:rsidP="00F26A91">
      <w:pPr>
        <w:spacing w:after="0" w:line="240" w:lineRule="auto"/>
        <w:rPr>
          <w:b/>
          <w:bCs/>
        </w:rPr>
      </w:pPr>
      <w:r>
        <w:t xml:space="preserve">En résumé, le rejet de la démocratie libérale par le PCC s’appuie sur des textes comme le Document numéro 9, des discours et articles doctrinaux officiels, et la </w:t>
      </w:r>
      <w:r w:rsidRPr="00F26A91">
        <w:rPr>
          <w:b/>
          <w:bCs/>
        </w:rPr>
        <w:t>Constitution chinoise qui consacre le pouvoir sans partage du Parti.</w:t>
      </w:r>
    </w:p>
    <w:p w14:paraId="245B487C" w14:textId="77777777" w:rsidR="00E21F86" w:rsidRDefault="00E21F86" w:rsidP="00771515">
      <w:pPr>
        <w:spacing w:after="0" w:line="240" w:lineRule="auto"/>
      </w:pPr>
    </w:p>
    <w:p w14:paraId="38914867" w14:textId="77777777" w:rsidR="00E40C6E" w:rsidRDefault="00E40C6E" w:rsidP="00682EAC">
      <w:pPr>
        <w:spacing w:after="0" w:line="240" w:lineRule="auto"/>
      </w:pPr>
    </w:p>
    <w:p w14:paraId="6AFC4C4E" w14:textId="77777777" w:rsidR="00E40C6E" w:rsidRDefault="00E40C6E" w:rsidP="00682EAC">
      <w:pPr>
        <w:spacing w:after="0" w:line="240" w:lineRule="auto"/>
      </w:pPr>
    </w:p>
    <w:p w14:paraId="18ABBB61" w14:textId="26D64C4E" w:rsidR="00DD7546" w:rsidRDefault="00180DB8" w:rsidP="00180DB8">
      <w:pPr>
        <w:pStyle w:val="Titre1"/>
      </w:pPr>
      <w:bookmarkStart w:id="39" w:name="_Toc217034214"/>
      <w:r>
        <w:t>Annexe : La torture dans les prisons et les goulags russes</w:t>
      </w:r>
      <w:bookmarkEnd w:id="39"/>
    </w:p>
    <w:p w14:paraId="7D08C9D9" w14:textId="77777777" w:rsidR="00180DB8" w:rsidRDefault="00180DB8" w:rsidP="00682EAC">
      <w:pPr>
        <w:spacing w:after="0" w:line="240" w:lineRule="auto"/>
      </w:pPr>
    </w:p>
    <w:p w14:paraId="7F6AFA80" w14:textId="77777777" w:rsidR="00180DB8" w:rsidRDefault="00180DB8" w:rsidP="00180DB8">
      <w:pPr>
        <w:spacing w:after="0" w:line="240" w:lineRule="auto"/>
      </w:pPr>
      <w:r>
        <w:t>La torture dans les prisons russes et camps pénitentiaires (goulag modernes ou colonies pénitentiaires, y compris en Sibérie) a connu une recrudescence systématique sous Vladimir Poutine, mais il ne s’agit pas littéralement d’une « restauration officielle » : la pratique n’a jamais totalement disparu depuis l’URSS, cependant, les années 2000 et surtout après 2014 ont vu une aggravation marquée du phénomène, devenue structurelle et encouragée par les autorités selon les enquêtes récentes</w:t>
      </w:r>
      <w:r>
        <w:rPr>
          <w:rFonts w:ascii="Aptos" w:hAnsi="Aptos" w:cs="Aptos"/>
        </w:rPr>
        <w:t>���</w:t>
      </w:r>
      <w:r>
        <w:t>.</w:t>
      </w:r>
    </w:p>
    <w:p w14:paraId="4618F59D" w14:textId="77777777" w:rsidR="00180DB8" w:rsidRDefault="00180DB8" w:rsidP="00180DB8">
      <w:pPr>
        <w:spacing w:after="0" w:line="240" w:lineRule="auto"/>
      </w:pPr>
    </w:p>
    <w:p w14:paraId="46935E47" w14:textId="77777777" w:rsidR="00180DB8" w:rsidRDefault="00180DB8" w:rsidP="00180DB8">
      <w:pPr>
        <w:pStyle w:val="Titre2"/>
      </w:pPr>
      <w:bookmarkStart w:id="40" w:name="_Toc217034215"/>
      <w:r>
        <w:t>Retour et intensification de la torture sous Poutine</w:t>
      </w:r>
      <w:bookmarkEnd w:id="40"/>
    </w:p>
    <w:p w14:paraId="1E94A642" w14:textId="77777777" w:rsidR="00180DB8" w:rsidRDefault="00180DB8" w:rsidP="00180DB8">
      <w:pPr>
        <w:spacing w:after="0" w:line="240" w:lineRule="auto"/>
      </w:pPr>
    </w:p>
    <w:p w14:paraId="47BAEAFF" w14:textId="6F972C73" w:rsidR="00180DB8" w:rsidRDefault="00180DB8" w:rsidP="00180DB8">
      <w:pPr>
        <w:spacing w:after="0" w:line="240" w:lineRule="auto"/>
      </w:pPr>
      <w:r>
        <w:t>Dès le début des années Poutine (à partir de 2000), de nombreux témoignages et rapports d’ONG font état d’abus, tortures et traitements inhumains dans le système pénitentiaire russe, mais souvent dissimulés ou rationalisés comme « violence normale ».</w:t>
      </w:r>
    </w:p>
    <w:p w14:paraId="68D61B3D" w14:textId="77777777" w:rsidR="00180DB8" w:rsidRDefault="00180DB8" w:rsidP="00180DB8">
      <w:pPr>
        <w:spacing w:after="0" w:line="240" w:lineRule="auto"/>
      </w:pPr>
    </w:p>
    <w:p w14:paraId="78DFF4DC" w14:textId="0BE26AD4" w:rsidR="00180DB8" w:rsidRDefault="00180DB8" w:rsidP="00180DB8">
      <w:pPr>
        <w:spacing w:after="0" w:line="240" w:lineRule="auto"/>
      </w:pPr>
      <w:r>
        <w:t>À partir de la guerre contre l’Ukraine en 2014 puis de l’invasion de 2022, la torture est devenue une pratique systématique contre prisonniers ukrainiens et opposants, avec encouragements directs par la hiérarchie pénitentiaire et une impunité quasi totale pour les tortionnaires. Des anciens cadres du système carcéral ont confirmé que des ordres explicites étaient donnés pour cette brutalisation.</w:t>
      </w:r>
    </w:p>
    <w:p w14:paraId="42C185DF" w14:textId="77777777" w:rsidR="00180DB8" w:rsidRDefault="00180DB8" w:rsidP="00180DB8">
      <w:pPr>
        <w:spacing w:after="0" w:line="240" w:lineRule="auto"/>
      </w:pPr>
    </w:p>
    <w:p w14:paraId="15398FDC" w14:textId="5F075D73" w:rsidR="00180DB8" w:rsidRDefault="00180DB8" w:rsidP="00180DB8">
      <w:pPr>
        <w:spacing w:after="0" w:line="240" w:lineRule="auto"/>
      </w:pPr>
      <w:r>
        <w:t>Depuis 2022, des milliers de prisonniers ukrainiens ont été déplacés vers des camps en Russie et Sibérie, subissant des sévices tels qu’électrocution, coups, mutilations, viols et privations, dans un cadre institutionnalisé et parfois filmé.</w:t>
      </w:r>
    </w:p>
    <w:p w14:paraId="5C50A836" w14:textId="77777777" w:rsidR="00180DB8" w:rsidRDefault="00180DB8" w:rsidP="00180DB8">
      <w:pPr>
        <w:spacing w:after="0" w:line="240" w:lineRule="auto"/>
      </w:pPr>
    </w:p>
    <w:p w14:paraId="1D520FCA" w14:textId="77777777" w:rsidR="00180DB8" w:rsidRDefault="00180DB8" w:rsidP="00180DB8">
      <w:pPr>
        <w:pStyle w:val="Titre2"/>
      </w:pPr>
      <w:bookmarkStart w:id="41" w:name="_Toc217034216"/>
      <w:r>
        <w:t>Évolution légale et politique</w:t>
      </w:r>
      <w:bookmarkEnd w:id="41"/>
    </w:p>
    <w:p w14:paraId="703468A2" w14:textId="77777777" w:rsidR="00180DB8" w:rsidRDefault="00180DB8" w:rsidP="00180DB8">
      <w:pPr>
        <w:spacing w:after="0" w:line="240" w:lineRule="auto"/>
      </w:pPr>
    </w:p>
    <w:p w14:paraId="259F0E28" w14:textId="70769648" w:rsidR="00180DB8" w:rsidRDefault="00180DB8" w:rsidP="00180DB8">
      <w:pPr>
        <w:spacing w:after="0" w:line="240" w:lineRule="auto"/>
      </w:pPr>
      <w:r>
        <w:t>En 2022–2025, le régime Poutine a officiellement rompu avec les standards européens de prévention de la torture, y compris par le retrait des conventions internationales qui protégeaient juridiquement les détenus.</w:t>
      </w:r>
    </w:p>
    <w:p w14:paraId="61EEDF62" w14:textId="77777777" w:rsidR="00180DB8" w:rsidRDefault="00180DB8" w:rsidP="00180DB8">
      <w:pPr>
        <w:spacing w:after="0" w:line="240" w:lineRule="auto"/>
      </w:pPr>
    </w:p>
    <w:p w14:paraId="23FC9E0D" w14:textId="3C55DD09" w:rsidR="00180DB8" w:rsidRDefault="00180DB8" w:rsidP="00180DB8">
      <w:pPr>
        <w:spacing w:after="0" w:line="240" w:lineRule="auto"/>
      </w:pPr>
      <w:r>
        <w:t>Le recours à la torture comme outil de répression politique et sociale est désormais reconnu comme organisé et sanctionné par le sommet de l’État, selon les rapporteurs de l’ONU et d’Amnesty.</w:t>
      </w:r>
    </w:p>
    <w:p w14:paraId="2D481E55" w14:textId="77777777" w:rsidR="00180DB8" w:rsidRDefault="00180DB8" w:rsidP="00180DB8">
      <w:pPr>
        <w:spacing w:after="0" w:line="240" w:lineRule="auto"/>
      </w:pPr>
    </w:p>
    <w:p w14:paraId="42C072E7" w14:textId="68407435" w:rsidR="00180DB8" w:rsidRDefault="00180DB8" w:rsidP="00180DB8">
      <w:pPr>
        <w:spacing w:after="0" w:line="240" w:lineRule="auto"/>
      </w:pPr>
      <w:r>
        <w:t>Les pratiques de torture sont documentées dans les « goulags » modernes en Sibérie (camp d’Usolye, Polar Wolf…), où les détenus (prisonniers politiques, Ukrainiens, migrants) subissent des traitements proches de ceux du système stalinien ou Brejnévien, avec parfois l’implication de codétenus régis par l’administration.</w:t>
      </w:r>
    </w:p>
    <w:p w14:paraId="6C04E174" w14:textId="77777777" w:rsidR="00180DB8" w:rsidRDefault="00180DB8" w:rsidP="00180DB8">
      <w:pPr>
        <w:spacing w:after="0" w:line="240" w:lineRule="auto"/>
      </w:pPr>
    </w:p>
    <w:p w14:paraId="124A21AB" w14:textId="77777777" w:rsidR="00180DB8" w:rsidRDefault="00180DB8" w:rsidP="00180DB8">
      <w:pPr>
        <w:pStyle w:val="Titre2"/>
      </w:pPr>
      <w:bookmarkStart w:id="42" w:name="_Toc217034217"/>
      <w:r>
        <w:t>Conclusion sur la chronologie</w:t>
      </w:r>
      <w:bookmarkEnd w:id="42"/>
    </w:p>
    <w:p w14:paraId="40FA60C8" w14:textId="77777777" w:rsidR="00180DB8" w:rsidRDefault="00180DB8" w:rsidP="00180DB8">
      <w:pPr>
        <w:spacing w:after="0" w:line="240" w:lineRule="auto"/>
      </w:pPr>
    </w:p>
    <w:p w14:paraId="605FB351" w14:textId="4DB1E28F" w:rsidR="00180DB8" w:rsidRDefault="00180DB8" w:rsidP="00180DB8">
      <w:pPr>
        <w:spacing w:after="0" w:line="240" w:lineRule="auto"/>
      </w:pPr>
      <w:r>
        <w:t>En résumé : la torture n’a jamais été officiellement abolie dans les prisons russes après la chute de l’URSS, mais sous Poutine et surtout après 2014, elle est redevenue un instrument central de gouvernance carcérale, avec des pics de brutalité attestés à partir de 2020 et une systématisation reconnue depuis l’invasion de l’Ukraine en 2022.</w:t>
      </w:r>
    </w:p>
    <w:p w14:paraId="526F2263" w14:textId="77777777" w:rsidR="00180DB8" w:rsidRDefault="00180DB8" w:rsidP="00180DB8">
      <w:pPr>
        <w:spacing w:after="0" w:line="240" w:lineRule="auto"/>
      </w:pPr>
    </w:p>
    <w:p w14:paraId="5CEC4E1D" w14:textId="0C870264" w:rsidR="00180DB8" w:rsidRDefault="00180DB8" w:rsidP="00180DB8">
      <w:pPr>
        <w:spacing w:after="0" w:line="240" w:lineRule="auto"/>
      </w:pPr>
      <w:r>
        <w:t>La politique russe actuelle ne fait donc que perpétuer et aggraver le legs des conditions concentrationnaires du goulag, dans une logique d’impunité et d’instrumentalisation politique.</w:t>
      </w:r>
    </w:p>
    <w:p w14:paraId="6ED82633" w14:textId="77777777" w:rsidR="005F0E31" w:rsidRDefault="005F0E31" w:rsidP="00180DB8">
      <w:pPr>
        <w:spacing w:after="0" w:line="240" w:lineRule="auto"/>
      </w:pPr>
    </w:p>
    <w:p w14:paraId="7534DF2A" w14:textId="02D3F127" w:rsidR="005F0E31" w:rsidRDefault="005F0E31" w:rsidP="005F0E31">
      <w:pPr>
        <w:pStyle w:val="Titre1"/>
      </w:pPr>
      <w:bookmarkStart w:id="43" w:name="_Toc217034218"/>
      <w:r>
        <w:t>Annexe : Arguments sur la différence de niveau civilisationnel entre UE et Russie</w:t>
      </w:r>
      <w:bookmarkEnd w:id="43"/>
    </w:p>
    <w:p w14:paraId="30BCB06C" w14:textId="77777777" w:rsidR="005F0E31" w:rsidRDefault="005F0E31" w:rsidP="00180DB8">
      <w:pPr>
        <w:spacing w:after="0" w:line="240" w:lineRule="auto"/>
      </w:pPr>
    </w:p>
    <w:p w14:paraId="71BE304F" w14:textId="77777777" w:rsidR="005F0E31" w:rsidRDefault="005F0E31" w:rsidP="005F0E31">
      <w:pPr>
        <w:spacing w:after="0" w:line="240" w:lineRule="auto"/>
        <w:jc w:val="both"/>
      </w:pPr>
      <w:r>
        <w:t xml:space="preserve">L'UE est le plus haut niveau ou état de civilisation actuelle dans le monde (égalité homme et femme, respect des minorités, égalité devant la loi, au niveau du droit, liberté d'expression, lutte contre la corruption _ il suffit de se baser sur le rang de </w:t>
      </w:r>
      <w:proofErr w:type="spellStart"/>
      <w:r>
        <w:t>Transparency</w:t>
      </w:r>
      <w:proofErr w:type="spellEnd"/>
      <w:r>
        <w:t xml:space="preserve"> international de tous les pays membres de l'UE sauf la Hongrie et peut-être la Bulgarie).</w:t>
      </w:r>
    </w:p>
    <w:p w14:paraId="28504987" w14:textId="77777777" w:rsidR="005F0E31" w:rsidRDefault="005F0E31" w:rsidP="005F0E31">
      <w:pPr>
        <w:spacing w:after="0" w:line="240" w:lineRule="auto"/>
      </w:pPr>
    </w:p>
    <w:p w14:paraId="2B217937" w14:textId="77777777" w:rsidR="005F0E31" w:rsidRDefault="005F0E31" w:rsidP="005F0E31">
      <w:pPr>
        <w:spacing w:after="0" w:line="240" w:lineRule="auto"/>
      </w:pPr>
      <w:r>
        <w:t xml:space="preserve">A contrario, comparativement, la Russie est dans un état de barbarie, par exemple, </w:t>
      </w:r>
    </w:p>
    <w:p w14:paraId="3E33FD29" w14:textId="77777777" w:rsidR="005F0E31" w:rsidRDefault="005F0E31" w:rsidP="005F0E31">
      <w:pPr>
        <w:spacing w:after="0" w:line="240" w:lineRule="auto"/>
      </w:pPr>
    </w:p>
    <w:p w14:paraId="6B83E0FD" w14:textId="77777777" w:rsidR="005F0E31" w:rsidRDefault="005F0E31" w:rsidP="005F0E31">
      <w:pPr>
        <w:spacing w:after="0" w:line="240" w:lineRule="auto"/>
      </w:pPr>
      <w:r>
        <w:t xml:space="preserve">1) n'hésitant pas à lancer la guerre contre ses voisins pour voler des terres et richesses, </w:t>
      </w:r>
    </w:p>
    <w:p w14:paraId="3D5B349C" w14:textId="77777777" w:rsidR="005F0E31" w:rsidRDefault="005F0E31" w:rsidP="005F0E31">
      <w:pPr>
        <w:spacing w:after="0" w:line="240" w:lineRule="auto"/>
      </w:pPr>
      <w:r>
        <w:t xml:space="preserve">2) l'armée russe n'hésitant pas à tuer et torturer ses propres soldats, </w:t>
      </w:r>
    </w:p>
    <w:p w14:paraId="6EFE1152" w14:textId="77777777" w:rsidR="005F0E31" w:rsidRDefault="005F0E31" w:rsidP="005F0E31">
      <w:pPr>
        <w:spacing w:after="0" w:line="240" w:lineRule="auto"/>
      </w:pPr>
      <w:r>
        <w:t xml:space="preserve">3) le droit n'est pas garanti dans les camps et prisons, la torture y est généralisée, y compris par la famine, </w:t>
      </w:r>
    </w:p>
    <w:p w14:paraId="23EB7006" w14:textId="77777777" w:rsidR="005F0E31" w:rsidRDefault="005F0E31" w:rsidP="005F0E31">
      <w:pPr>
        <w:spacing w:after="0" w:line="240" w:lineRule="auto"/>
      </w:pPr>
      <w:r>
        <w:t xml:space="preserve">4) la préservation de l'existence des prisonniers n'y est pas garantie (mort, dans des conditions suspectes, de </w:t>
      </w:r>
      <w:proofErr w:type="spellStart"/>
      <w:r>
        <w:t>Navalny</w:t>
      </w:r>
      <w:proofErr w:type="spellEnd"/>
      <w:r>
        <w:t xml:space="preserve">, de Victoria </w:t>
      </w:r>
      <w:proofErr w:type="spellStart"/>
      <w:r>
        <w:t>Roshchyna</w:t>
      </w:r>
      <w:proofErr w:type="spellEnd"/>
      <w:r>
        <w:t xml:space="preserve">, journaliste ukrainienne...). </w:t>
      </w:r>
    </w:p>
    <w:p w14:paraId="1A356C20" w14:textId="77777777" w:rsidR="005F0E31" w:rsidRDefault="005F0E31" w:rsidP="005F0E31">
      <w:pPr>
        <w:spacing w:after="0" w:line="240" w:lineRule="auto"/>
      </w:pPr>
    </w:p>
    <w:p w14:paraId="0E81C837" w14:textId="77777777" w:rsidR="005F0E31" w:rsidRDefault="005F0E31" w:rsidP="005F0E31">
      <w:pPr>
        <w:spacing w:after="0" w:line="240" w:lineRule="auto"/>
      </w:pPr>
      <w:r>
        <w:t xml:space="preserve">5) Les opposants politiques sont tués _ Nemtsov, </w:t>
      </w:r>
      <w:proofErr w:type="spellStart"/>
      <w:r>
        <w:t>Navalny</w:t>
      </w:r>
      <w:proofErr w:type="spellEnd"/>
      <w:r>
        <w:t xml:space="preserve">, Anna </w:t>
      </w:r>
      <w:proofErr w:type="spellStart"/>
      <w:r>
        <w:t>Politovskïa</w:t>
      </w:r>
      <w:proofErr w:type="spellEnd"/>
      <w:r>
        <w:t>... _,</w:t>
      </w:r>
    </w:p>
    <w:p w14:paraId="23EAAF7D" w14:textId="77777777" w:rsidR="005F0E31" w:rsidRDefault="005F0E31" w:rsidP="005F0E31">
      <w:pPr>
        <w:spacing w:after="0" w:line="240" w:lineRule="auto"/>
      </w:pPr>
    </w:p>
    <w:p w14:paraId="7D5B0927" w14:textId="77777777" w:rsidR="005F0E31" w:rsidRDefault="005F0E31" w:rsidP="005F0E31">
      <w:pPr>
        <w:spacing w:after="0" w:line="240" w:lineRule="auto"/>
      </w:pPr>
      <w:r>
        <w:t xml:space="preserve">6)  les partis politiques d'opposition sont interdits, </w:t>
      </w:r>
    </w:p>
    <w:p w14:paraId="287B0698" w14:textId="77777777" w:rsidR="005F0E31" w:rsidRDefault="005F0E31" w:rsidP="005F0E31">
      <w:pPr>
        <w:spacing w:after="0" w:line="240" w:lineRule="auto"/>
      </w:pPr>
      <w:r>
        <w:t>7) les médias d'opposition sont bloqués depuis 2022 (</w:t>
      </w:r>
      <w:proofErr w:type="spellStart"/>
      <w:r>
        <w:t>Meduza</w:t>
      </w:r>
      <w:proofErr w:type="spellEnd"/>
      <w:r>
        <w:t xml:space="preserve">, The </w:t>
      </w:r>
      <w:proofErr w:type="spellStart"/>
      <w:r>
        <w:t>insisder</w:t>
      </w:r>
      <w:proofErr w:type="spellEnd"/>
      <w:r>
        <w:t xml:space="preserve">, TV </w:t>
      </w:r>
      <w:proofErr w:type="spellStart"/>
      <w:r>
        <w:t>Dojd</w:t>
      </w:r>
      <w:proofErr w:type="spellEnd"/>
      <w:r>
        <w:t xml:space="preserve">, </w:t>
      </w:r>
      <w:proofErr w:type="spellStart"/>
      <w:r>
        <w:t>Novaya</w:t>
      </w:r>
      <w:proofErr w:type="spellEnd"/>
      <w:r>
        <w:t xml:space="preserve"> </w:t>
      </w:r>
      <w:proofErr w:type="spellStart"/>
      <w:r>
        <w:t>Gazeta</w:t>
      </w:r>
      <w:proofErr w:type="spellEnd"/>
      <w:r>
        <w:t xml:space="preserve">, </w:t>
      </w:r>
      <w:proofErr w:type="spellStart"/>
      <w:r>
        <w:t>Mediazona</w:t>
      </w:r>
      <w:proofErr w:type="spellEnd"/>
      <w:r>
        <w:t>...).</w:t>
      </w:r>
    </w:p>
    <w:p w14:paraId="12B8BE94" w14:textId="77777777" w:rsidR="005F0E31" w:rsidRDefault="005F0E31" w:rsidP="005F0E31">
      <w:pPr>
        <w:spacing w:after="0" w:line="240" w:lineRule="auto"/>
      </w:pPr>
    </w:p>
    <w:p w14:paraId="5473E092" w14:textId="77777777" w:rsidR="005F0E31" w:rsidRDefault="005F0E31" w:rsidP="005F0E31">
      <w:pPr>
        <w:spacing w:after="0" w:line="240" w:lineRule="auto"/>
      </w:pPr>
      <w:r>
        <w:t>8) En février 2017, Poutine a promulgué une loi (adoptée par la Douma) qui dépénalise les violences domestiques « sans séquelles graves » (pas de blessures nécessitant hospitalisation) et non récurrentes (pas plus d'une fois par an). Donc exit la possibilité de poursuivre les menaces et tortures psychologiques du mari sur son épouse.</w:t>
      </w:r>
    </w:p>
    <w:p w14:paraId="7C7B32B4" w14:textId="77777777" w:rsidR="005F0E31" w:rsidRDefault="005F0E31" w:rsidP="005F0E31">
      <w:pPr>
        <w:spacing w:after="0" w:line="240" w:lineRule="auto"/>
      </w:pPr>
    </w:p>
    <w:p w14:paraId="1D551249" w14:textId="77777777" w:rsidR="005F0E31" w:rsidRDefault="005F0E31" w:rsidP="005F0E31">
      <w:pPr>
        <w:spacing w:after="0" w:line="240" w:lineRule="auto"/>
        <w:jc w:val="both"/>
      </w:pPr>
      <w:r>
        <w:lastRenderedPageBreak/>
        <w:t>9) Les autorités russes qualifient officiellement le conflit d'« opération militaire spéciale » et criminalisent toute remise en question de cette narrative via des lois sur la « discréditation » des forces armées ou la diffusion d'« informations falsifiées » (Article 20.3.3 du Code des infractions administratives (introduit en mars 2022), Article 280.3 du Code pénal (version criminalisée), Article 207.3 du Code pénal, En 2024 : Loi permettant la confiscation de biens pour les condamnés sous ces articles.).</w:t>
      </w:r>
    </w:p>
    <w:p w14:paraId="63AB4DC3" w14:textId="77777777" w:rsidR="005F0E31" w:rsidRDefault="005F0E31" w:rsidP="005F0E31">
      <w:pPr>
        <w:spacing w:after="0" w:line="240" w:lineRule="auto"/>
        <w:jc w:val="both"/>
      </w:pPr>
      <w:r>
        <w:t>Ces lois interprètent largement toute critique de la guerre (appels à la paix, slogans comme « Non à la guerre », publications sur les pertes civiles, ou même poèmes anti-guerre) comme une « discréditation ».</w:t>
      </w:r>
    </w:p>
    <w:p w14:paraId="3DD32A7A" w14:textId="77777777" w:rsidR="005F0E31" w:rsidRDefault="005F0E31" w:rsidP="005F0E31">
      <w:pPr>
        <w:spacing w:after="0" w:line="240" w:lineRule="auto"/>
      </w:pPr>
    </w:p>
    <w:p w14:paraId="69114EBA" w14:textId="77777777" w:rsidR="005F0E31" w:rsidRDefault="005F0E31" w:rsidP="005F0E31">
      <w:pPr>
        <w:spacing w:after="0" w:line="240" w:lineRule="auto"/>
      </w:pPr>
      <w:r>
        <w:t xml:space="preserve">10) Le bizutage violent dans l'armée russe, connu sous le nom de </w:t>
      </w:r>
      <w:proofErr w:type="spellStart"/>
      <w:r>
        <w:t>dedovshchina</w:t>
      </w:r>
      <w:proofErr w:type="spellEnd"/>
      <w:r>
        <w:t xml:space="preserve"> (</w:t>
      </w:r>
      <w:proofErr w:type="spellStart"/>
      <w:r>
        <w:t>дедовщина</w:t>
      </w:r>
      <w:proofErr w:type="spellEnd"/>
      <w:r>
        <w:t>, littéralement « règne des grands-pères »), reste un phénomène persistant et grave, malgré les affirmations officielles du ministère de la Défense selon lesquelles il aurait été éradiqué ou fortement réduit.</w:t>
      </w:r>
    </w:p>
    <w:p w14:paraId="58062F8D" w14:textId="77777777" w:rsidR="005F0E31" w:rsidRDefault="005F0E31" w:rsidP="005F0E31">
      <w:pPr>
        <w:spacing w:after="0" w:line="240" w:lineRule="auto"/>
      </w:pPr>
    </w:p>
    <w:p w14:paraId="005B2957" w14:textId="77777777" w:rsidR="005F0E31" w:rsidRDefault="005F0E31" w:rsidP="005F0E31">
      <w:pPr>
        <w:spacing w:after="0" w:line="240" w:lineRule="auto"/>
      </w:pPr>
      <w:r>
        <w:t>11) Aucune lutte sincère contre la corruption, puisque les plus corrompus sont Poutine et son entourage.</w:t>
      </w:r>
    </w:p>
    <w:p w14:paraId="444D9E69" w14:textId="77777777" w:rsidR="005F0E31" w:rsidRDefault="005F0E31" w:rsidP="005F0E31">
      <w:pPr>
        <w:spacing w:after="0" w:line="240" w:lineRule="auto"/>
      </w:pPr>
    </w:p>
    <w:p w14:paraId="70C2F7A3" w14:textId="77777777" w:rsidR="005F0E31" w:rsidRDefault="005F0E31" w:rsidP="005F0E31">
      <w:pPr>
        <w:spacing w:after="0" w:line="240" w:lineRule="auto"/>
      </w:pPr>
      <w:r>
        <w:t>12) En Russie, depuis 20 ans, les élections sont truquées et les résultats connus d'avance.</w:t>
      </w:r>
    </w:p>
    <w:p w14:paraId="02A31A1C" w14:textId="77777777" w:rsidR="005F0E31" w:rsidRDefault="005F0E31" w:rsidP="005F0E31">
      <w:pPr>
        <w:spacing w:after="0" w:line="240" w:lineRule="auto"/>
      </w:pPr>
      <w:r>
        <w:t>Il n'y a plus aucun parti d'opposition.</w:t>
      </w:r>
    </w:p>
    <w:p w14:paraId="462D5B3E" w14:textId="77777777" w:rsidR="005F0E31" w:rsidRDefault="005F0E31" w:rsidP="005F0E31">
      <w:pPr>
        <w:spacing w:after="0" w:line="240" w:lineRule="auto"/>
      </w:pPr>
    </w:p>
    <w:p w14:paraId="551246C5" w14:textId="77777777" w:rsidR="005F0E31" w:rsidRDefault="005F0E31" w:rsidP="005F0E31">
      <w:pPr>
        <w:spacing w:after="0" w:line="240" w:lineRule="auto"/>
      </w:pPr>
      <w:r>
        <w:t>En résumé, en Russie, règne l'arbitraire, derrière la coquille vide de lois (ou des traces d'un état de droit), qui ne sont là que pour abuser le public et les étrangers.</w:t>
      </w:r>
    </w:p>
    <w:p w14:paraId="3931DDF7" w14:textId="77777777" w:rsidR="005F0E31" w:rsidRDefault="005F0E31" w:rsidP="005F0E31">
      <w:pPr>
        <w:spacing w:after="0" w:line="240" w:lineRule="auto"/>
      </w:pPr>
    </w:p>
    <w:p w14:paraId="2190130C" w14:textId="491D23DF" w:rsidR="005F0E31" w:rsidRDefault="005F0E31" w:rsidP="005F0E31">
      <w:pPr>
        <w:spacing w:after="0" w:line="240" w:lineRule="auto"/>
      </w:pPr>
      <w:r>
        <w:t>Bref mieux vaut vivre dans l'UE que dans la Russie.</w:t>
      </w:r>
    </w:p>
    <w:p w14:paraId="246B756B" w14:textId="77777777" w:rsidR="00180DB8" w:rsidRDefault="00180DB8" w:rsidP="00180DB8">
      <w:pPr>
        <w:spacing w:after="0" w:line="240" w:lineRule="auto"/>
      </w:pPr>
    </w:p>
    <w:sdt>
      <w:sdtPr>
        <w:id w:val="693658057"/>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08D6F68A" w14:textId="7BF582EA" w:rsidR="00872E58" w:rsidRDefault="00872E58">
          <w:pPr>
            <w:pStyle w:val="En-ttedetabledesmatires"/>
          </w:pPr>
          <w:r>
            <w:t>Table des matières</w:t>
          </w:r>
        </w:p>
        <w:p w14:paraId="42148D4C" w14:textId="35E55DB9" w:rsidR="005F0E31" w:rsidRDefault="00872E58">
          <w:pPr>
            <w:pStyle w:val="TM1"/>
            <w:tabs>
              <w:tab w:val="left" w:pos="440"/>
              <w:tab w:val="right" w:leader="dot" w:pos="10302"/>
            </w:tabs>
            <w:rPr>
              <w:rFonts w:eastAsiaTheme="minorEastAsia"/>
              <w:noProof/>
              <w:sz w:val="24"/>
              <w:szCs w:val="24"/>
              <w:lang w:eastAsia="fr-FR"/>
            </w:rPr>
          </w:pPr>
          <w:r>
            <w:fldChar w:fldCharType="begin"/>
          </w:r>
          <w:r>
            <w:instrText xml:space="preserve"> TOC \o "1-3" \h \z \u </w:instrText>
          </w:r>
          <w:r>
            <w:fldChar w:fldCharType="separate"/>
          </w:r>
          <w:hyperlink w:anchor="_Toc217034175" w:history="1">
            <w:r w:rsidR="005F0E31" w:rsidRPr="00E75049">
              <w:rPr>
                <w:rStyle w:val="Lienhypertexte"/>
                <w:noProof/>
              </w:rPr>
              <w:t>1</w:t>
            </w:r>
            <w:r w:rsidR="005F0E31">
              <w:rPr>
                <w:rFonts w:eastAsiaTheme="minorEastAsia"/>
                <w:noProof/>
                <w:sz w:val="24"/>
                <w:szCs w:val="24"/>
                <w:lang w:eastAsia="fr-FR"/>
              </w:rPr>
              <w:tab/>
            </w:r>
            <w:r w:rsidR="005F0E31" w:rsidRPr="00E75049">
              <w:rPr>
                <w:rStyle w:val="Lienhypertexte"/>
                <w:noProof/>
              </w:rPr>
              <w:t>Introduction</w:t>
            </w:r>
            <w:r w:rsidR="005F0E31">
              <w:rPr>
                <w:noProof/>
                <w:webHidden/>
              </w:rPr>
              <w:tab/>
            </w:r>
            <w:r w:rsidR="005F0E31">
              <w:rPr>
                <w:noProof/>
                <w:webHidden/>
              </w:rPr>
              <w:fldChar w:fldCharType="begin"/>
            </w:r>
            <w:r w:rsidR="005F0E31">
              <w:rPr>
                <w:noProof/>
                <w:webHidden/>
              </w:rPr>
              <w:instrText xml:space="preserve"> PAGEREF _Toc217034175 \h </w:instrText>
            </w:r>
            <w:r w:rsidR="005F0E31">
              <w:rPr>
                <w:noProof/>
                <w:webHidden/>
              </w:rPr>
            </w:r>
            <w:r w:rsidR="005F0E31">
              <w:rPr>
                <w:noProof/>
                <w:webHidden/>
              </w:rPr>
              <w:fldChar w:fldCharType="separate"/>
            </w:r>
            <w:r w:rsidR="005F0E31">
              <w:rPr>
                <w:noProof/>
                <w:webHidden/>
              </w:rPr>
              <w:t>1</w:t>
            </w:r>
            <w:r w:rsidR="005F0E31">
              <w:rPr>
                <w:noProof/>
                <w:webHidden/>
              </w:rPr>
              <w:fldChar w:fldCharType="end"/>
            </w:r>
          </w:hyperlink>
        </w:p>
        <w:p w14:paraId="297D66A4" w14:textId="066EA047" w:rsidR="005F0E31" w:rsidRDefault="005F0E31">
          <w:pPr>
            <w:pStyle w:val="TM1"/>
            <w:tabs>
              <w:tab w:val="left" w:pos="440"/>
              <w:tab w:val="right" w:leader="dot" w:pos="10302"/>
            </w:tabs>
            <w:rPr>
              <w:rFonts w:eastAsiaTheme="minorEastAsia"/>
              <w:noProof/>
              <w:sz w:val="24"/>
              <w:szCs w:val="24"/>
              <w:lang w:eastAsia="fr-FR"/>
            </w:rPr>
          </w:pPr>
          <w:hyperlink w:anchor="_Toc217034176" w:history="1">
            <w:r w:rsidRPr="00E75049">
              <w:rPr>
                <w:rStyle w:val="Lienhypertexte"/>
                <w:noProof/>
              </w:rPr>
              <w:t>2</w:t>
            </w:r>
            <w:r>
              <w:rPr>
                <w:rFonts w:eastAsiaTheme="minorEastAsia"/>
                <w:noProof/>
                <w:sz w:val="24"/>
                <w:szCs w:val="24"/>
                <w:lang w:eastAsia="fr-FR"/>
              </w:rPr>
              <w:tab/>
            </w:r>
            <w:r w:rsidRPr="00E75049">
              <w:rPr>
                <w:rStyle w:val="Lienhypertexte"/>
                <w:noProof/>
              </w:rPr>
              <w:t>Les valeurs traditionnelles ou conservatrices</w:t>
            </w:r>
            <w:r>
              <w:rPr>
                <w:noProof/>
                <w:webHidden/>
              </w:rPr>
              <w:tab/>
            </w:r>
            <w:r>
              <w:rPr>
                <w:noProof/>
                <w:webHidden/>
              </w:rPr>
              <w:fldChar w:fldCharType="begin"/>
            </w:r>
            <w:r>
              <w:rPr>
                <w:noProof/>
                <w:webHidden/>
              </w:rPr>
              <w:instrText xml:space="preserve"> PAGEREF _Toc217034176 \h </w:instrText>
            </w:r>
            <w:r>
              <w:rPr>
                <w:noProof/>
                <w:webHidden/>
              </w:rPr>
            </w:r>
            <w:r>
              <w:rPr>
                <w:noProof/>
                <w:webHidden/>
              </w:rPr>
              <w:fldChar w:fldCharType="separate"/>
            </w:r>
            <w:r>
              <w:rPr>
                <w:noProof/>
                <w:webHidden/>
              </w:rPr>
              <w:t>1</w:t>
            </w:r>
            <w:r>
              <w:rPr>
                <w:noProof/>
                <w:webHidden/>
              </w:rPr>
              <w:fldChar w:fldCharType="end"/>
            </w:r>
          </w:hyperlink>
        </w:p>
        <w:p w14:paraId="4AD766BD" w14:textId="052384F6" w:rsidR="005F0E31" w:rsidRDefault="005F0E31">
          <w:pPr>
            <w:pStyle w:val="TM2"/>
            <w:tabs>
              <w:tab w:val="left" w:pos="960"/>
              <w:tab w:val="right" w:leader="dot" w:pos="10302"/>
            </w:tabs>
            <w:rPr>
              <w:rFonts w:eastAsiaTheme="minorEastAsia"/>
              <w:noProof/>
              <w:sz w:val="24"/>
              <w:szCs w:val="24"/>
              <w:lang w:eastAsia="fr-FR"/>
            </w:rPr>
          </w:pPr>
          <w:hyperlink w:anchor="_Toc217034177" w:history="1">
            <w:r w:rsidRPr="00E75049">
              <w:rPr>
                <w:rStyle w:val="Lienhypertexte"/>
                <w:noProof/>
              </w:rPr>
              <w:t>2.1</w:t>
            </w:r>
            <w:r>
              <w:rPr>
                <w:rFonts w:eastAsiaTheme="minorEastAsia"/>
                <w:noProof/>
                <w:sz w:val="24"/>
                <w:szCs w:val="24"/>
                <w:lang w:eastAsia="fr-FR"/>
              </w:rPr>
              <w:tab/>
            </w:r>
            <w:r w:rsidRPr="00E75049">
              <w:rPr>
                <w:rStyle w:val="Lienhypertexte"/>
                <w:noProof/>
              </w:rPr>
              <w:t>Ce que recouvrent les "valeurs traditionnelles"</w:t>
            </w:r>
            <w:r>
              <w:rPr>
                <w:noProof/>
                <w:webHidden/>
              </w:rPr>
              <w:tab/>
            </w:r>
            <w:r>
              <w:rPr>
                <w:noProof/>
                <w:webHidden/>
              </w:rPr>
              <w:fldChar w:fldCharType="begin"/>
            </w:r>
            <w:r>
              <w:rPr>
                <w:noProof/>
                <w:webHidden/>
              </w:rPr>
              <w:instrText xml:space="preserve"> PAGEREF _Toc217034177 \h </w:instrText>
            </w:r>
            <w:r>
              <w:rPr>
                <w:noProof/>
                <w:webHidden/>
              </w:rPr>
            </w:r>
            <w:r>
              <w:rPr>
                <w:noProof/>
                <w:webHidden/>
              </w:rPr>
              <w:fldChar w:fldCharType="separate"/>
            </w:r>
            <w:r>
              <w:rPr>
                <w:noProof/>
                <w:webHidden/>
              </w:rPr>
              <w:t>1</w:t>
            </w:r>
            <w:r>
              <w:rPr>
                <w:noProof/>
                <w:webHidden/>
              </w:rPr>
              <w:fldChar w:fldCharType="end"/>
            </w:r>
          </w:hyperlink>
        </w:p>
        <w:p w14:paraId="448D2D3D" w14:textId="17520836" w:rsidR="005F0E31" w:rsidRDefault="005F0E31">
          <w:pPr>
            <w:pStyle w:val="TM2"/>
            <w:tabs>
              <w:tab w:val="left" w:pos="960"/>
              <w:tab w:val="right" w:leader="dot" w:pos="10302"/>
            </w:tabs>
            <w:rPr>
              <w:rFonts w:eastAsiaTheme="minorEastAsia"/>
              <w:noProof/>
              <w:sz w:val="24"/>
              <w:szCs w:val="24"/>
              <w:lang w:eastAsia="fr-FR"/>
            </w:rPr>
          </w:pPr>
          <w:hyperlink w:anchor="_Toc217034178" w:history="1">
            <w:r w:rsidRPr="00E75049">
              <w:rPr>
                <w:rStyle w:val="Lienhypertexte"/>
                <w:noProof/>
              </w:rPr>
              <w:t>2.2</w:t>
            </w:r>
            <w:r>
              <w:rPr>
                <w:rFonts w:eastAsiaTheme="minorEastAsia"/>
                <w:noProof/>
                <w:sz w:val="24"/>
                <w:szCs w:val="24"/>
                <w:lang w:eastAsia="fr-FR"/>
              </w:rPr>
              <w:tab/>
            </w:r>
            <w:r w:rsidRPr="00E75049">
              <w:rPr>
                <w:rStyle w:val="Lienhypertexte"/>
                <w:noProof/>
              </w:rPr>
              <w:t>Valeurs traditionnelles chinoises selon Xi Jinping et le PCC</w:t>
            </w:r>
            <w:r>
              <w:rPr>
                <w:noProof/>
                <w:webHidden/>
              </w:rPr>
              <w:tab/>
            </w:r>
            <w:r>
              <w:rPr>
                <w:noProof/>
                <w:webHidden/>
              </w:rPr>
              <w:fldChar w:fldCharType="begin"/>
            </w:r>
            <w:r>
              <w:rPr>
                <w:noProof/>
                <w:webHidden/>
              </w:rPr>
              <w:instrText xml:space="preserve"> PAGEREF _Toc217034178 \h </w:instrText>
            </w:r>
            <w:r>
              <w:rPr>
                <w:noProof/>
                <w:webHidden/>
              </w:rPr>
            </w:r>
            <w:r>
              <w:rPr>
                <w:noProof/>
                <w:webHidden/>
              </w:rPr>
              <w:fldChar w:fldCharType="separate"/>
            </w:r>
            <w:r>
              <w:rPr>
                <w:noProof/>
                <w:webHidden/>
              </w:rPr>
              <w:t>2</w:t>
            </w:r>
            <w:r>
              <w:rPr>
                <w:noProof/>
                <w:webHidden/>
              </w:rPr>
              <w:fldChar w:fldCharType="end"/>
            </w:r>
          </w:hyperlink>
        </w:p>
        <w:p w14:paraId="770D490F" w14:textId="5DD43F9D" w:rsidR="005F0E31" w:rsidRDefault="005F0E31">
          <w:pPr>
            <w:pStyle w:val="TM3"/>
            <w:tabs>
              <w:tab w:val="left" w:pos="1200"/>
              <w:tab w:val="right" w:leader="dot" w:pos="10302"/>
            </w:tabs>
            <w:rPr>
              <w:rFonts w:eastAsiaTheme="minorEastAsia"/>
              <w:noProof/>
              <w:sz w:val="24"/>
              <w:szCs w:val="24"/>
              <w:lang w:eastAsia="fr-FR"/>
            </w:rPr>
          </w:pPr>
          <w:hyperlink w:anchor="_Toc217034179" w:history="1">
            <w:r w:rsidRPr="00E75049">
              <w:rPr>
                <w:rStyle w:val="Lienhypertexte"/>
                <w:noProof/>
              </w:rPr>
              <w:t>2.2.1</w:t>
            </w:r>
            <w:r>
              <w:rPr>
                <w:rFonts w:eastAsiaTheme="minorEastAsia"/>
                <w:noProof/>
                <w:sz w:val="24"/>
                <w:szCs w:val="24"/>
                <w:lang w:eastAsia="fr-FR"/>
              </w:rPr>
              <w:tab/>
            </w:r>
            <w:r w:rsidRPr="00E75049">
              <w:rPr>
                <w:rStyle w:val="Lienhypertexte"/>
                <w:noProof/>
              </w:rPr>
              <w:t>Principaux piliers des valeurs traditionnelles</w:t>
            </w:r>
            <w:r>
              <w:rPr>
                <w:noProof/>
                <w:webHidden/>
              </w:rPr>
              <w:tab/>
            </w:r>
            <w:r>
              <w:rPr>
                <w:noProof/>
                <w:webHidden/>
              </w:rPr>
              <w:fldChar w:fldCharType="begin"/>
            </w:r>
            <w:r>
              <w:rPr>
                <w:noProof/>
                <w:webHidden/>
              </w:rPr>
              <w:instrText xml:space="preserve"> PAGEREF _Toc217034179 \h </w:instrText>
            </w:r>
            <w:r>
              <w:rPr>
                <w:noProof/>
                <w:webHidden/>
              </w:rPr>
            </w:r>
            <w:r>
              <w:rPr>
                <w:noProof/>
                <w:webHidden/>
              </w:rPr>
              <w:fldChar w:fldCharType="separate"/>
            </w:r>
            <w:r>
              <w:rPr>
                <w:noProof/>
                <w:webHidden/>
              </w:rPr>
              <w:t>2</w:t>
            </w:r>
            <w:r>
              <w:rPr>
                <w:noProof/>
                <w:webHidden/>
              </w:rPr>
              <w:fldChar w:fldCharType="end"/>
            </w:r>
          </w:hyperlink>
        </w:p>
        <w:p w14:paraId="53B8C4BA" w14:textId="416E04C4" w:rsidR="005F0E31" w:rsidRDefault="005F0E31">
          <w:pPr>
            <w:pStyle w:val="TM3"/>
            <w:tabs>
              <w:tab w:val="left" w:pos="1200"/>
              <w:tab w:val="right" w:leader="dot" w:pos="10302"/>
            </w:tabs>
            <w:rPr>
              <w:rFonts w:eastAsiaTheme="minorEastAsia"/>
              <w:noProof/>
              <w:sz w:val="24"/>
              <w:szCs w:val="24"/>
              <w:lang w:eastAsia="fr-FR"/>
            </w:rPr>
          </w:pPr>
          <w:hyperlink w:anchor="_Toc217034180" w:history="1">
            <w:r w:rsidRPr="00E75049">
              <w:rPr>
                <w:rStyle w:val="Lienhypertexte"/>
                <w:noProof/>
              </w:rPr>
              <w:t>2.2.2</w:t>
            </w:r>
            <w:r>
              <w:rPr>
                <w:rFonts w:eastAsiaTheme="minorEastAsia"/>
                <w:noProof/>
                <w:sz w:val="24"/>
                <w:szCs w:val="24"/>
                <w:lang w:eastAsia="fr-FR"/>
              </w:rPr>
              <w:tab/>
            </w:r>
            <w:r w:rsidRPr="00E75049">
              <w:rPr>
                <w:rStyle w:val="Lienhypertexte"/>
                <w:noProof/>
              </w:rPr>
              <w:t>Critères moraux et sociaux</w:t>
            </w:r>
            <w:r>
              <w:rPr>
                <w:noProof/>
                <w:webHidden/>
              </w:rPr>
              <w:tab/>
            </w:r>
            <w:r>
              <w:rPr>
                <w:noProof/>
                <w:webHidden/>
              </w:rPr>
              <w:fldChar w:fldCharType="begin"/>
            </w:r>
            <w:r>
              <w:rPr>
                <w:noProof/>
                <w:webHidden/>
              </w:rPr>
              <w:instrText xml:space="preserve"> PAGEREF _Toc217034180 \h </w:instrText>
            </w:r>
            <w:r>
              <w:rPr>
                <w:noProof/>
                <w:webHidden/>
              </w:rPr>
            </w:r>
            <w:r>
              <w:rPr>
                <w:noProof/>
                <w:webHidden/>
              </w:rPr>
              <w:fldChar w:fldCharType="separate"/>
            </w:r>
            <w:r>
              <w:rPr>
                <w:noProof/>
                <w:webHidden/>
              </w:rPr>
              <w:t>3</w:t>
            </w:r>
            <w:r>
              <w:rPr>
                <w:noProof/>
                <w:webHidden/>
              </w:rPr>
              <w:fldChar w:fldCharType="end"/>
            </w:r>
          </w:hyperlink>
        </w:p>
        <w:p w14:paraId="725FEC35" w14:textId="50A3A284" w:rsidR="005F0E31" w:rsidRDefault="005F0E31">
          <w:pPr>
            <w:pStyle w:val="TM2"/>
            <w:tabs>
              <w:tab w:val="left" w:pos="960"/>
              <w:tab w:val="right" w:leader="dot" w:pos="10302"/>
            </w:tabs>
            <w:rPr>
              <w:rFonts w:eastAsiaTheme="minorEastAsia"/>
              <w:noProof/>
              <w:sz w:val="24"/>
              <w:szCs w:val="24"/>
              <w:lang w:eastAsia="fr-FR"/>
            </w:rPr>
          </w:pPr>
          <w:hyperlink w:anchor="_Toc217034181" w:history="1">
            <w:r w:rsidRPr="00E75049">
              <w:rPr>
                <w:rStyle w:val="Lienhypertexte"/>
                <w:noProof/>
              </w:rPr>
              <w:t>2.3</w:t>
            </w:r>
            <w:r>
              <w:rPr>
                <w:rFonts w:eastAsiaTheme="minorEastAsia"/>
                <w:noProof/>
                <w:sz w:val="24"/>
                <w:szCs w:val="24"/>
                <w:lang w:eastAsia="fr-FR"/>
              </w:rPr>
              <w:tab/>
            </w:r>
            <w:r w:rsidRPr="00E75049">
              <w:rPr>
                <w:rStyle w:val="Lienhypertexte"/>
                <w:noProof/>
              </w:rPr>
              <w:t>Hostilité envers la tolérance de l’homosexualité</w:t>
            </w:r>
            <w:r>
              <w:rPr>
                <w:noProof/>
                <w:webHidden/>
              </w:rPr>
              <w:tab/>
            </w:r>
            <w:r>
              <w:rPr>
                <w:noProof/>
                <w:webHidden/>
              </w:rPr>
              <w:fldChar w:fldCharType="begin"/>
            </w:r>
            <w:r>
              <w:rPr>
                <w:noProof/>
                <w:webHidden/>
              </w:rPr>
              <w:instrText xml:space="preserve"> PAGEREF _Toc217034181 \h </w:instrText>
            </w:r>
            <w:r>
              <w:rPr>
                <w:noProof/>
                <w:webHidden/>
              </w:rPr>
            </w:r>
            <w:r>
              <w:rPr>
                <w:noProof/>
                <w:webHidden/>
              </w:rPr>
              <w:fldChar w:fldCharType="separate"/>
            </w:r>
            <w:r>
              <w:rPr>
                <w:noProof/>
                <w:webHidden/>
              </w:rPr>
              <w:t>3</w:t>
            </w:r>
            <w:r>
              <w:rPr>
                <w:noProof/>
                <w:webHidden/>
              </w:rPr>
              <w:fldChar w:fldCharType="end"/>
            </w:r>
          </w:hyperlink>
        </w:p>
        <w:p w14:paraId="64F5A8E2" w14:textId="49EBF8D5" w:rsidR="005F0E31" w:rsidRDefault="005F0E31">
          <w:pPr>
            <w:pStyle w:val="TM2"/>
            <w:tabs>
              <w:tab w:val="left" w:pos="960"/>
              <w:tab w:val="right" w:leader="dot" w:pos="10302"/>
            </w:tabs>
            <w:rPr>
              <w:rFonts w:eastAsiaTheme="minorEastAsia"/>
              <w:noProof/>
              <w:sz w:val="24"/>
              <w:szCs w:val="24"/>
              <w:lang w:eastAsia="fr-FR"/>
            </w:rPr>
          </w:pPr>
          <w:hyperlink w:anchor="_Toc217034182" w:history="1">
            <w:r w:rsidRPr="00E75049">
              <w:rPr>
                <w:rStyle w:val="Lienhypertexte"/>
                <w:noProof/>
              </w:rPr>
              <w:t>2.4</w:t>
            </w:r>
            <w:r>
              <w:rPr>
                <w:rFonts w:eastAsiaTheme="minorEastAsia"/>
                <w:noProof/>
                <w:sz w:val="24"/>
                <w:szCs w:val="24"/>
                <w:lang w:eastAsia="fr-FR"/>
              </w:rPr>
              <w:tab/>
            </w:r>
            <w:r w:rsidRPr="00E75049">
              <w:rPr>
                <w:rStyle w:val="Lienhypertexte"/>
                <w:noProof/>
              </w:rPr>
              <w:t>Fonction politique de cette hostilité</w:t>
            </w:r>
            <w:r>
              <w:rPr>
                <w:noProof/>
                <w:webHidden/>
              </w:rPr>
              <w:tab/>
            </w:r>
            <w:r>
              <w:rPr>
                <w:noProof/>
                <w:webHidden/>
              </w:rPr>
              <w:fldChar w:fldCharType="begin"/>
            </w:r>
            <w:r>
              <w:rPr>
                <w:noProof/>
                <w:webHidden/>
              </w:rPr>
              <w:instrText xml:space="preserve"> PAGEREF _Toc217034182 \h </w:instrText>
            </w:r>
            <w:r>
              <w:rPr>
                <w:noProof/>
                <w:webHidden/>
              </w:rPr>
            </w:r>
            <w:r>
              <w:rPr>
                <w:noProof/>
                <w:webHidden/>
              </w:rPr>
              <w:fldChar w:fldCharType="separate"/>
            </w:r>
            <w:r>
              <w:rPr>
                <w:noProof/>
                <w:webHidden/>
              </w:rPr>
              <w:t>4</w:t>
            </w:r>
            <w:r>
              <w:rPr>
                <w:noProof/>
                <w:webHidden/>
              </w:rPr>
              <w:fldChar w:fldCharType="end"/>
            </w:r>
          </w:hyperlink>
        </w:p>
        <w:p w14:paraId="3F5CDB37" w14:textId="69AF2B19" w:rsidR="005F0E31" w:rsidRDefault="005F0E31">
          <w:pPr>
            <w:pStyle w:val="TM1"/>
            <w:tabs>
              <w:tab w:val="left" w:pos="440"/>
              <w:tab w:val="right" w:leader="dot" w:pos="10302"/>
            </w:tabs>
            <w:rPr>
              <w:rFonts w:eastAsiaTheme="minorEastAsia"/>
              <w:noProof/>
              <w:sz w:val="24"/>
              <w:szCs w:val="24"/>
              <w:lang w:eastAsia="fr-FR"/>
            </w:rPr>
          </w:pPr>
          <w:hyperlink w:anchor="_Toc217034183" w:history="1">
            <w:r w:rsidRPr="00E75049">
              <w:rPr>
                <w:rStyle w:val="Lienhypertexte"/>
                <w:noProof/>
              </w:rPr>
              <w:t>3</w:t>
            </w:r>
            <w:r>
              <w:rPr>
                <w:rFonts w:eastAsiaTheme="minorEastAsia"/>
                <w:noProof/>
                <w:sz w:val="24"/>
                <w:szCs w:val="24"/>
                <w:lang w:eastAsia="fr-FR"/>
              </w:rPr>
              <w:tab/>
            </w:r>
            <w:r w:rsidRPr="00E75049">
              <w:rPr>
                <w:rStyle w:val="Lienhypertexte"/>
                <w:noProof/>
              </w:rPr>
              <w:t>La continuité historique</w:t>
            </w:r>
            <w:r>
              <w:rPr>
                <w:noProof/>
                <w:webHidden/>
              </w:rPr>
              <w:tab/>
            </w:r>
            <w:r>
              <w:rPr>
                <w:noProof/>
                <w:webHidden/>
              </w:rPr>
              <w:fldChar w:fldCharType="begin"/>
            </w:r>
            <w:r>
              <w:rPr>
                <w:noProof/>
                <w:webHidden/>
              </w:rPr>
              <w:instrText xml:space="preserve"> PAGEREF _Toc217034183 \h </w:instrText>
            </w:r>
            <w:r>
              <w:rPr>
                <w:noProof/>
                <w:webHidden/>
              </w:rPr>
            </w:r>
            <w:r>
              <w:rPr>
                <w:noProof/>
                <w:webHidden/>
              </w:rPr>
              <w:fldChar w:fldCharType="separate"/>
            </w:r>
            <w:r>
              <w:rPr>
                <w:noProof/>
                <w:webHidden/>
              </w:rPr>
              <w:t>4</w:t>
            </w:r>
            <w:r>
              <w:rPr>
                <w:noProof/>
                <w:webHidden/>
              </w:rPr>
              <w:fldChar w:fldCharType="end"/>
            </w:r>
          </w:hyperlink>
        </w:p>
        <w:p w14:paraId="6852A325" w14:textId="4B9E8CEB" w:rsidR="005F0E31" w:rsidRDefault="005F0E31">
          <w:pPr>
            <w:pStyle w:val="TM2"/>
            <w:tabs>
              <w:tab w:val="left" w:pos="960"/>
              <w:tab w:val="right" w:leader="dot" w:pos="10302"/>
            </w:tabs>
            <w:rPr>
              <w:rFonts w:eastAsiaTheme="minorEastAsia"/>
              <w:noProof/>
              <w:sz w:val="24"/>
              <w:szCs w:val="24"/>
              <w:lang w:eastAsia="fr-FR"/>
            </w:rPr>
          </w:pPr>
          <w:hyperlink w:anchor="_Toc217034184" w:history="1">
            <w:r w:rsidRPr="00E75049">
              <w:rPr>
                <w:rStyle w:val="Lienhypertexte"/>
                <w:noProof/>
              </w:rPr>
              <w:t>3.1</w:t>
            </w:r>
            <w:r>
              <w:rPr>
                <w:rFonts w:eastAsiaTheme="minorEastAsia"/>
                <w:noProof/>
                <w:sz w:val="24"/>
                <w:szCs w:val="24"/>
                <w:lang w:eastAsia="fr-FR"/>
              </w:rPr>
              <w:tab/>
            </w:r>
            <w:r w:rsidRPr="00E75049">
              <w:rPr>
                <w:rStyle w:val="Lienhypertexte"/>
                <w:noProof/>
              </w:rPr>
              <w:t>Poutine, Douguine et les idéologues russes</w:t>
            </w:r>
            <w:r>
              <w:rPr>
                <w:noProof/>
                <w:webHidden/>
              </w:rPr>
              <w:tab/>
            </w:r>
            <w:r>
              <w:rPr>
                <w:noProof/>
                <w:webHidden/>
              </w:rPr>
              <w:fldChar w:fldCharType="begin"/>
            </w:r>
            <w:r>
              <w:rPr>
                <w:noProof/>
                <w:webHidden/>
              </w:rPr>
              <w:instrText xml:space="preserve"> PAGEREF _Toc217034184 \h </w:instrText>
            </w:r>
            <w:r>
              <w:rPr>
                <w:noProof/>
                <w:webHidden/>
              </w:rPr>
            </w:r>
            <w:r>
              <w:rPr>
                <w:noProof/>
                <w:webHidden/>
              </w:rPr>
              <w:fldChar w:fldCharType="separate"/>
            </w:r>
            <w:r>
              <w:rPr>
                <w:noProof/>
                <w:webHidden/>
              </w:rPr>
              <w:t>4</w:t>
            </w:r>
            <w:r>
              <w:rPr>
                <w:noProof/>
                <w:webHidden/>
              </w:rPr>
              <w:fldChar w:fldCharType="end"/>
            </w:r>
          </w:hyperlink>
        </w:p>
        <w:p w14:paraId="4549BE4C" w14:textId="01C32F15" w:rsidR="005F0E31" w:rsidRDefault="005F0E31">
          <w:pPr>
            <w:pStyle w:val="TM2"/>
            <w:tabs>
              <w:tab w:val="left" w:pos="960"/>
              <w:tab w:val="right" w:leader="dot" w:pos="10302"/>
            </w:tabs>
            <w:rPr>
              <w:rFonts w:eastAsiaTheme="minorEastAsia"/>
              <w:noProof/>
              <w:sz w:val="24"/>
              <w:szCs w:val="24"/>
              <w:lang w:eastAsia="fr-FR"/>
            </w:rPr>
          </w:pPr>
          <w:hyperlink w:anchor="_Toc217034185" w:history="1">
            <w:r w:rsidRPr="00E75049">
              <w:rPr>
                <w:rStyle w:val="Lienhypertexte"/>
                <w:noProof/>
              </w:rPr>
              <w:t>3.2</w:t>
            </w:r>
            <w:r>
              <w:rPr>
                <w:rFonts w:eastAsiaTheme="minorEastAsia"/>
                <w:noProof/>
                <w:sz w:val="24"/>
                <w:szCs w:val="24"/>
                <w:lang w:eastAsia="fr-FR"/>
              </w:rPr>
              <w:tab/>
            </w:r>
            <w:r w:rsidRPr="00E75049">
              <w:rPr>
                <w:rStyle w:val="Lienhypertexte"/>
                <w:noProof/>
              </w:rPr>
              <w:t>Viktor Orban</w:t>
            </w:r>
            <w:r>
              <w:rPr>
                <w:noProof/>
                <w:webHidden/>
              </w:rPr>
              <w:tab/>
            </w:r>
            <w:r>
              <w:rPr>
                <w:noProof/>
                <w:webHidden/>
              </w:rPr>
              <w:fldChar w:fldCharType="begin"/>
            </w:r>
            <w:r>
              <w:rPr>
                <w:noProof/>
                <w:webHidden/>
              </w:rPr>
              <w:instrText xml:space="preserve"> PAGEREF _Toc217034185 \h </w:instrText>
            </w:r>
            <w:r>
              <w:rPr>
                <w:noProof/>
                <w:webHidden/>
              </w:rPr>
            </w:r>
            <w:r>
              <w:rPr>
                <w:noProof/>
                <w:webHidden/>
              </w:rPr>
              <w:fldChar w:fldCharType="separate"/>
            </w:r>
            <w:r>
              <w:rPr>
                <w:noProof/>
                <w:webHidden/>
              </w:rPr>
              <w:t>4</w:t>
            </w:r>
            <w:r>
              <w:rPr>
                <w:noProof/>
                <w:webHidden/>
              </w:rPr>
              <w:fldChar w:fldCharType="end"/>
            </w:r>
          </w:hyperlink>
        </w:p>
        <w:p w14:paraId="39164D1D" w14:textId="559CE942" w:rsidR="005F0E31" w:rsidRDefault="005F0E31">
          <w:pPr>
            <w:pStyle w:val="TM2"/>
            <w:tabs>
              <w:tab w:val="left" w:pos="960"/>
              <w:tab w:val="right" w:leader="dot" w:pos="10302"/>
            </w:tabs>
            <w:rPr>
              <w:rFonts w:eastAsiaTheme="minorEastAsia"/>
              <w:noProof/>
              <w:sz w:val="24"/>
              <w:szCs w:val="24"/>
              <w:lang w:eastAsia="fr-FR"/>
            </w:rPr>
          </w:pPr>
          <w:hyperlink w:anchor="_Toc217034186" w:history="1">
            <w:r w:rsidRPr="00E75049">
              <w:rPr>
                <w:rStyle w:val="Lienhypertexte"/>
                <w:noProof/>
              </w:rPr>
              <w:t>3.3</w:t>
            </w:r>
            <w:r>
              <w:rPr>
                <w:rFonts w:eastAsiaTheme="minorEastAsia"/>
                <w:noProof/>
                <w:sz w:val="24"/>
                <w:szCs w:val="24"/>
                <w:lang w:eastAsia="fr-FR"/>
              </w:rPr>
              <w:tab/>
            </w:r>
            <w:r w:rsidRPr="00E75049">
              <w:rPr>
                <w:rStyle w:val="Lienhypertexte"/>
                <w:noProof/>
              </w:rPr>
              <w:t>Xi Jinping et le PCC</w:t>
            </w:r>
            <w:r>
              <w:rPr>
                <w:noProof/>
                <w:webHidden/>
              </w:rPr>
              <w:tab/>
            </w:r>
            <w:r>
              <w:rPr>
                <w:noProof/>
                <w:webHidden/>
              </w:rPr>
              <w:fldChar w:fldCharType="begin"/>
            </w:r>
            <w:r>
              <w:rPr>
                <w:noProof/>
                <w:webHidden/>
              </w:rPr>
              <w:instrText xml:space="preserve"> PAGEREF _Toc217034186 \h </w:instrText>
            </w:r>
            <w:r>
              <w:rPr>
                <w:noProof/>
                <w:webHidden/>
              </w:rPr>
            </w:r>
            <w:r>
              <w:rPr>
                <w:noProof/>
                <w:webHidden/>
              </w:rPr>
              <w:fldChar w:fldCharType="separate"/>
            </w:r>
            <w:r>
              <w:rPr>
                <w:noProof/>
                <w:webHidden/>
              </w:rPr>
              <w:t>5</w:t>
            </w:r>
            <w:r>
              <w:rPr>
                <w:noProof/>
                <w:webHidden/>
              </w:rPr>
              <w:fldChar w:fldCharType="end"/>
            </w:r>
          </w:hyperlink>
        </w:p>
        <w:p w14:paraId="279933C5" w14:textId="3DB12FB0" w:rsidR="005F0E31" w:rsidRDefault="005F0E31">
          <w:pPr>
            <w:pStyle w:val="TM2"/>
            <w:tabs>
              <w:tab w:val="left" w:pos="960"/>
              <w:tab w:val="right" w:leader="dot" w:pos="10302"/>
            </w:tabs>
            <w:rPr>
              <w:rFonts w:eastAsiaTheme="minorEastAsia"/>
              <w:noProof/>
              <w:sz w:val="24"/>
              <w:szCs w:val="24"/>
              <w:lang w:eastAsia="fr-FR"/>
            </w:rPr>
          </w:pPr>
          <w:hyperlink w:anchor="_Toc217034187" w:history="1">
            <w:r w:rsidRPr="00E75049">
              <w:rPr>
                <w:rStyle w:val="Lienhypertexte"/>
                <w:noProof/>
              </w:rPr>
              <w:t>3.4</w:t>
            </w:r>
            <w:r>
              <w:rPr>
                <w:rFonts w:eastAsiaTheme="minorEastAsia"/>
                <w:noProof/>
                <w:sz w:val="24"/>
                <w:szCs w:val="24"/>
                <w:lang w:eastAsia="fr-FR"/>
              </w:rPr>
              <w:tab/>
            </w:r>
            <w:r w:rsidRPr="00E75049">
              <w:rPr>
                <w:rStyle w:val="Lienhypertexte"/>
                <w:noProof/>
              </w:rPr>
              <w:t>Motifs communs</w:t>
            </w:r>
            <w:r>
              <w:rPr>
                <w:noProof/>
                <w:webHidden/>
              </w:rPr>
              <w:tab/>
            </w:r>
            <w:r>
              <w:rPr>
                <w:noProof/>
                <w:webHidden/>
              </w:rPr>
              <w:fldChar w:fldCharType="begin"/>
            </w:r>
            <w:r>
              <w:rPr>
                <w:noProof/>
                <w:webHidden/>
              </w:rPr>
              <w:instrText xml:space="preserve"> PAGEREF _Toc217034187 \h </w:instrText>
            </w:r>
            <w:r>
              <w:rPr>
                <w:noProof/>
                <w:webHidden/>
              </w:rPr>
            </w:r>
            <w:r>
              <w:rPr>
                <w:noProof/>
                <w:webHidden/>
              </w:rPr>
              <w:fldChar w:fldCharType="separate"/>
            </w:r>
            <w:r>
              <w:rPr>
                <w:noProof/>
                <w:webHidden/>
              </w:rPr>
              <w:t>5</w:t>
            </w:r>
            <w:r>
              <w:rPr>
                <w:noProof/>
                <w:webHidden/>
              </w:rPr>
              <w:fldChar w:fldCharType="end"/>
            </w:r>
          </w:hyperlink>
        </w:p>
        <w:p w14:paraId="3B63C510" w14:textId="1ADC898A" w:rsidR="005F0E31" w:rsidRDefault="005F0E31">
          <w:pPr>
            <w:pStyle w:val="TM1"/>
            <w:tabs>
              <w:tab w:val="left" w:pos="440"/>
              <w:tab w:val="right" w:leader="dot" w:pos="10302"/>
            </w:tabs>
            <w:rPr>
              <w:rFonts w:eastAsiaTheme="minorEastAsia"/>
              <w:noProof/>
              <w:sz w:val="24"/>
              <w:szCs w:val="24"/>
              <w:lang w:eastAsia="fr-FR"/>
            </w:rPr>
          </w:pPr>
          <w:hyperlink w:anchor="_Toc217034188" w:history="1">
            <w:r w:rsidRPr="00E75049">
              <w:rPr>
                <w:rStyle w:val="Lienhypertexte"/>
                <w:noProof/>
              </w:rPr>
              <w:t>4</w:t>
            </w:r>
            <w:r>
              <w:rPr>
                <w:rFonts w:eastAsiaTheme="minorEastAsia"/>
                <w:noProof/>
                <w:sz w:val="24"/>
                <w:szCs w:val="24"/>
                <w:lang w:eastAsia="fr-FR"/>
              </w:rPr>
              <w:tab/>
            </w:r>
            <w:r w:rsidRPr="00E75049">
              <w:rPr>
                <w:rStyle w:val="Lienhypertexte"/>
                <w:noProof/>
              </w:rPr>
              <w:t>Dans le passé en particulier dans les années 30</w:t>
            </w:r>
            <w:r>
              <w:rPr>
                <w:noProof/>
                <w:webHidden/>
              </w:rPr>
              <w:tab/>
            </w:r>
            <w:r>
              <w:rPr>
                <w:noProof/>
                <w:webHidden/>
              </w:rPr>
              <w:fldChar w:fldCharType="begin"/>
            </w:r>
            <w:r>
              <w:rPr>
                <w:noProof/>
                <w:webHidden/>
              </w:rPr>
              <w:instrText xml:space="preserve"> PAGEREF _Toc217034188 \h </w:instrText>
            </w:r>
            <w:r>
              <w:rPr>
                <w:noProof/>
                <w:webHidden/>
              </w:rPr>
            </w:r>
            <w:r>
              <w:rPr>
                <w:noProof/>
                <w:webHidden/>
              </w:rPr>
              <w:fldChar w:fldCharType="separate"/>
            </w:r>
            <w:r>
              <w:rPr>
                <w:noProof/>
                <w:webHidden/>
              </w:rPr>
              <w:t>5</w:t>
            </w:r>
            <w:r>
              <w:rPr>
                <w:noProof/>
                <w:webHidden/>
              </w:rPr>
              <w:fldChar w:fldCharType="end"/>
            </w:r>
          </w:hyperlink>
        </w:p>
        <w:p w14:paraId="7D8BCF00" w14:textId="099B047C" w:rsidR="005F0E31" w:rsidRDefault="005F0E31">
          <w:pPr>
            <w:pStyle w:val="TM2"/>
            <w:tabs>
              <w:tab w:val="left" w:pos="960"/>
              <w:tab w:val="right" w:leader="dot" w:pos="10302"/>
            </w:tabs>
            <w:rPr>
              <w:rFonts w:eastAsiaTheme="minorEastAsia"/>
              <w:noProof/>
              <w:sz w:val="24"/>
              <w:szCs w:val="24"/>
              <w:lang w:eastAsia="fr-FR"/>
            </w:rPr>
          </w:pPr>
          <w:hyperlink w:anchor="_Toc217034189" w:history="1">
            <w:r w:rsidRPr="00E75049">
              <w:rPr>
                <w:rStyle w:val="Lienhypertexte"/>
                <w:noProof/>
              </w:rPr>
              <w:t>4.1</w:t>
            </w:r>
            <w:r>
              <w:rPr>
                <w:rFonts w:eastAsiaTheme="minorEastAsia"/>
                <w:noProof/>
                <w:sz w:val="24"/>
                <w:szCs w:val="24"/>
                <w:lang w:eastAsia="fr-FR"/>
              </w:rPr>
              <w:tab/>
            </w:r>
            <w:r w:rsidRPr="00E75049">
              <w:rPr>
                <w:rStyle w:val="Lienhypertexte"/>
                <w:noProof/>
              </w:rPr>
              <w:t>Critiques d'Hitler</w:t>
            </w:r>
            <w:r>
              <w:rPr>
                <w:noProof/>
                <w:webHidden/>
              </w:rPr>
              <w:tab/>
            </w:r>
            <w:r>
              <w:rPr>
                <w:noProof/>
                <w:webHidden/>
              </w:rPr>
              <w:fldChar w:fldCharType="begin"/>
            </w:r>
            <w:r>
              <w:rPr>
                <w:noProof/>
                <w:webHidden/>
              </w:rPr>
              <w:instrText xml:space="preserve"> PAGEREF _Toc217034189 \h </w:instrText>
            </w:r>
            <w:r>
              <w:rPr>
                <w:noProof/>
                <w:webHidden/>
              </w:rPr>
            </w:r>
            <w:r>
              <w:rPr>
                <w:noProof/>
                <w:webHidden/>
              </w:rPr>
              <w:fldChar w:fldCharType="separate"/>
            </w:r>
            <w:r>
              <w:rPr>
                <w:noProof/>
                <w:webHidden/>
              </w:rPr>
              <w:t>5</w:t>
            </w:r>
            <w:r>
              <w:rPr>
                <w:noProof/>
                <w:webHidden/>
              </w:rPr>
              <w:fldChar w:fldCharType="end"/>
            </w:r>
          </w:hyperlink>
        </w:p>
        <w:p w14:paraId="77912B2F" w14:textId="154AD629" w:rsidR="005F0E31" w:rsidRDefault="005F0E31">
          <w:pPr>
            <w:pStyle w:val="TM2"/>
            <w:tabs>
              <w:tab w:val="left" w:pos="960"/>
              <w:tab w:val="right" w:leader="dot" w:pos="10302"/>
            </w:tabs>
            <w:rPr>
              <w:rFonts w:eastAsiaTheme="minorEastAsia"/>
              <w:noProof/>
              <w:sz w:val="24"/>
              <w:szCs w:val="24"/>
              <w:lang w:eastAsia="fr-FR"/>
            </w:rPr>
          </w:pPr>
          <w:hyperlink w:anchor="_Toc217034190" w:history="1">
            <w:r w:rsidRPr="00E75049">
              <w:rPr>
                <w:rStyle w:val="Lienhypertexte"/>
                <w:noProof/>
              </w:rPr>
              <w:t>4.2</w:t>
            </w:r>
            <w:r>
              <w:rPr>
                <w:rFonts w:eastAsiaTheme="minorEastAsia"/>
                <w:noProof/>
                <w:sz w:val="24"/>
                <w:szCs w:val="24"/>
                <w:lang w:eastAsia="fr-FR"/>
              </w:rPr>
              <w:tab/>
            </w:r>
            <w:r w:rsidRPr="00E75049">
              <w:rPr>
                <w:rStyle w:val="Lienhypertexte"/>
                <w:noProof/>
              </w:rPr>
              <w:t>Critiques de Mussolini</w:t>
            </w:r>
            <w:r>
              <w:rPr>
                <w:noProof/>
                <w:webHidden/>
              </w:rPr>
              <w:tab/>
            </w:r>
            <w:r>
              <w:rPr>
                <w:noProof/>
                <w:webHidden/>
              </w:rPr>
              <w:fldChar w:fldCharType="begin"/>
            </w:r>
            <w:r>
              <w:rPr>
                <w:noProof/>
                <w:webHidden/>
              </w:rPr>
              <w:instrText xml:space="preserve"> PAGEREF _Toc217034190 \h </w:instrText>
            </w:r>
            <w:r>
              <w:rPr>
                <w:noProof/>
                <w:webHidden/>
              </w:rPr>
            </w:r>
            <w:r>
              <w:rPr>
                <w:noProof/>
                <w:webHidden/>
              </w:rPr>
              <w:fldChar w:fldCharType="separate"/>
            </w:r>
            <w:r>
              <w:rPr>
                <w:noProof/>
                <w:webHidden/>
              </w:rPr>
              <w:t>5</w:t>
            </w:r>
            <w:r>
              <w:rPr>
                <w:noProof/>
                <w:webHidden/>
              </w:rPr>
              <w:fldChar w:fldCharType="end"/>
            </w:r>
          </w:hyperlink>
        </w:p>
        <w:p w14:paraId="17329167" w14:textId="620AE66B" w:rsidR="005F0E31" w:rsidRDefault="005F0E31">
          <w:pPr>
            <w:pStyle w:val="TM2"/>
            <w:tabs>
              <w:tab w:val="left" w:pos="960"/>
              <w:tab w:val="right" w:leader="dot" w:pos="10302"/>
            </w:tabs>
            <w:rPr>
              <w:rFonts w:eastAsiaTheme="minorEastAsia"/>
              <w:noProof/>
              <w:sz w:val="24"/>
              <w:szCs w:val="24"/>
              <w:lang w:eastAsia="fr-FR"/>
            </w:rPr>
          </w:pPr>
          <w:hyperlink w:anchor="_Toc217034191" w:history="1">
            <w:r w:rsidRPr="00E75049">
              <w:rPr>
                <w:rStyle w:val="Lienhypertexte"/>
                <w:noProof/>
              </w:rPr>
              <w:t>4.3</w:t>
            </w:r>
            <w:r>
              <w:rPr>
                <w:rFonts w:eastAsiaTheme="minorEastAsia"/>
                <w:noProof/>
                <w:sz w:val="24"/>
                <w:szCs w:val="24"/>
                <w:lang w:eastAsia="fr-FR"/>
              </w:rPr>
              <w:tab/>
            </w:r>
            <w:r w:rsidRPr="00E75049">
              <w:rPr>
                <w:rStyle w:val="Lienhypertexte"/>
                <w:noProof/>
              </w:rPr>
              <w:t>Critiques de Franco</w:t>
            </w:r>
            <w:r>
              <w:rPr>
                <w:noProof/>
                <w:webHidden/>
              </w:rPr>
              <w:tab/>
            </w:r>
            <w:r>
              <w:rPr>
                <w:noProof/>
                <w:webHidden/>
              </w:rPr>
              <w:fldChar w:fldCharType="begin"/>
            </w:r>
            <w:r>
              <w:rPr>
                <w:noProof/>
                <w:webHidden/>
              </w:rPr>
              <w:instrText xml:space="preserve"> PAGEREF _Toc217034191 \h </w:instrText>
            </w:r>
            <w:r>
              <w:rPr>
                <w:noProof/>
                <w:webHidden/>
              </w:rPr>
            </w:r>
            <w:r>
              <w:rPr>
                <w:noProof/>
                <w:webHidden/>
              </w:rPr>
              <w:fldChar w:fldCharType="separate"/>
            </w:r>
            <w:r>
              <w:rPr>
                <w:noProof/>
                <w:webHidden/>
              </w:rPr>
              <w:t>6</w:t>
            </w:r>
            <w:r>
              <w:rPr>
                <w:noProof/>
                <w:webHidden/>
              </w:rPr>
              <w:fldChar w:fldCharType="end"/>
            </w:r>
          </w:hyperlink>
        </w:p>
        <w:p w14:paraId="0A00E27B" w14:textId="62269E67" w:rsidR="005F0E31" w:rsidRDefault="005F0E31">
          <w:pPr>
            <w:pStyle w:val="TM2"/>
            <w:tabs>
              <w:tab w:val="left" w:pos="960"/>
              <w:tab w:val="right" w:leader="dot" w:pos="10302"/>
            </w:tabs>
            <w:rPr>
              <w:rFonts w:eastAsiaTheme="minorEastAsia"/>
              <w:noProof/>
              <w:sz w:val="24"/>
              <w:szCs w:val="24"/>
              <w:lang w:eastAsia="fr-FR"/>
            </w:rPr>
          </w:pPr>
          <w:hyperlink w:anchor="_Toc217034192" w:history="1">
            <w:r w:rsidRPr="00E75049">
              <w:rPr>
                <w:rStyle w:val="Lienhypertexte"/>
                <w:noProof/>
              </w:rPr>
              <w:t>4.4</w:t>
            </w:r>
            <w:r>
              <w:rPr>
                <w:rFonts w:eastAsiaTheme="minorEastAsia"/>
                <w:noProof/>
                <w:sz w:val="24"/>
                <w:szCs w:val="24"/>
                <w:lang w:eastAsia="fr-FR"/>
              </w:rPr>
              <w:tab/>
            </w:r>
            <w:r w:rsidRPr="00E75049">
              <w:rPr>
                <w:rStyle w:val="Lienhypertexte"/>
                <w:noProof/>
              </w:rPr>
              <w:t>Critiques de Charles Maurras (royaliste français)</w:t>
            </w:r>
            <w:r>
              <w:rPr>
                <w:noProof/>
                <w:webHidden/>
              </w:rPr>
              <w:tab/>
            </w:r>
            <w:r>
              <w:rPr>
                <w:noProof/>
                <w:webHidden/>
              </w:rPr>
              <w:fldChar w:fldCharType="begin"/>
            </w:r>
            <w:r>
              <w:rPr>
                <w:noProof/>
                <w:webHidden/>
              </w:rPr>
              <w:instrText xml:space="preserve"> PAGEREF _Toc217034192 \h </w:instrText>
            </w:r>
            <w:r>
              <w:rPr>
                <w:noProof/>
                <w:webHidden/>
              </w:rPr>
            </w:r>
            <w:r>
              <w:rPr>
                <w:noProof/>
                <w:webHidden/>
              </w:rPr>
              <w:fldChar w:fldCharType="separate"/>
            </w:r>
            <w:r>
              <w:rPr>
                <w:noProof/>
                <w:webHidden/>
              </w:rPr>
              <w:t>6</w:t>
            </w:r>
            <w:r>
              <w:rPr>
                <w:noProof/>
                <w:webHidden/>
              </w:rPr>
              <w:fldChar w:fldCharType="end"/>
            </w:r>
          </w:hyperlink>
        </w:p>
        <w:p w14:paraId="5EFD35CA" w14:textId="1FB1E00B" w:rsidR="005F0E31" w:rsidRDefault="005F0E31">
          <w:pPr>
            <w:pStyle w:val="TM2"/>
            <w:tabs>
              <w:tab w:val="left" w:pos="960"/>
              <w:tab w:val="right" w:leader="dot" w:pos="10302"/>
            </w:tabs>
            <w:rPr>
              <w:rFonts w:eastAsiaTheme="minorEastAsia"/>
              <w:noProof/>
              <w:sz w:val="24"/>
              <w:szCs w:val="24"/>
              <w:lang w:eastAsia="fr-FR"/>
            </w:rPr>
          </w:pPr>
          <w:hyperlink w:anchor="_Toc217034193" w:history="1">
            <w:r w:rsidRPr="00E75049">
              <w:rPr>
                <w:rStyle w:val="Lienhypertexte"/>
                <w:noProof/>
              </w:rPr>
              <w:t>4.5</w:t>
            </w:r>
            <w:r>
              <w:rPr>
                <w:rFonts w:eastAsiaTheme="minorEastAsia"/>
                <w:noProof/>
                <w:sz w:val="24"/>
                <w:szCs w:val="24"/>
                <w:lang w:eastAsia="fr-FR"/>
              </w:rPr>
              <w:tab/>
            </w:r>
            <w:r w:rsidRPr="00E75049">
              <w:rPr>
                <w:rStyle w:val="Lienhypertexte"/>
                <w:noProof/>
              </w:rPr>
              <w:t>Critiques de l'extrême-droite française</w:t>
            </w:r>
            <w:r>
              <w:rPr>
                <w:noProof/>
                <w:webHidden/>
              </w:rPr>
              <w:tab/>
            </w:r>
            <w:r>
              <w:rPr>
                <w:noProof/>
                <w:webHidden/>
              </w:rPr>
              <w:fldChar w:fldCharType="begin"/>
            </w:r>
            <w:r>
              <w:rPr>
                <w:noProof/>
                <w:webHidden/>
              </w:rPr>
              <w:instrText xml:space="preserve"> PAGEREF _Toc217034193 \h </w:instrText>
            </w:r>
            <w:r>
              <w:rPr>
                <w:noProof/>
                <w:webHidden/>
              </w:rPr>
            </w:r>
            <w:r>
              <w:rPr>
                <w:noProof/>
                <w:webHidden/>
              </w:rPr>
              <w:fldChar w:fldCharType="separate"/>
            </w:r>
            <w:r>
              <w:rPr>
                <w:noProof/>
                <w:webHidden/>
              </w:rPr>
              <w:t>6</w:t>
            </w:r>
            <w:r>
              <w:rPr>
                <w:noProof/>
                <w:webHidden/>
              </w:rPr>
              <w:fldChar w:fldCharType="end"/>
            </w:r>
          </w:hyperlink>
        </w:p>
        <w:p w14:paraId="33056D8F" w14:textId="670F978E" w:rsidR="005F0E31" w:rsidRDefault="005F0E31">
          <w:pPr>
            <w:pStyle w:val="TM2"/>
            <w:tabs>
              <w:tab w:val="left" w:pos="960"/>
              <w:tab w:val="right" w:leader="dot" w:pos="10302"/>
            </w:tabs>
            <w:rPr>
              <w:rFonts w:eastAsiaTheme="minorEastAsia"/>
              <w:noProof/>
              <w:sz w:val="24"/>
              <w:szCs w:val="24"/>
              <w:lang w:eastAsia="fr-FR"/>
            </w:rPr>
          </w:pPr>
          <w:hyperlink w:anchor="_Toc217034194" w:history="1">
            <w:r w:rsidRPr="00E75049">
              <w:rPr>
                <w:rStyle w:val="Lienhypertexte"/>
                <w:noProof/>
              </w:rPr>
              <w:t>4.6</w:t>
            </w:r>
            <w:r>
              <w:rPr>
                <w:rFonts w:eastAsiaTheme="minorEastAsia"/>
                <w:noProof/>
                <w:sz w:val="24"/>
                <w:szCs w:val="24"/>
                <w:lang w:eastAsia="fr-FR"/>
              </w:rPr>
              <w:tab/>
            </w:r>
            <w:r w:rsidRPr="00E75049">
              <w:rPr>
                <w:rStyle w:val="Lienhypertexte"/>
                <w:noProof/>
              </w:rPr>
              <w:t>Tableau comparatif des critiques</w:t>
            </w:r>
            <w:r>
              <w:rPr>
                <w:noProof/>
                <w:webHidden/>
              </w:rPr>
              <w:tab/>
            </w:r>
            <w:r>
              <w:rPr>
                <w:noProof/>
                <w:webHidden/>
              </w:rPr>
              <w:fldChar w:fldCharType="begin"/>
            </w:r>
            <w:r>
              <w:rPr>
                <w:noProof/>
                <w:webHidden/>
              </w:rPr>
              <w:instrText xml:space="preserve"> PAGEREF _Toc217034194 \h </w:instrText>
            </w:r>
            <w:r>
              <w:rPr>
                <w:noProof/>
                <w:webHidden/>
              </w:rPr>
            </w:r>
            <w:r>
              <w:rPr>
                <w:noProof/>
                <w:webHidden/>
              </w:rPr>
              <w:fldChar w:fldCharType="separate"/>
            </w:r>
            <w:r>
              <w:rPr>
                <w:noProof/>
                <w:webHidden/>
              </w:rPr>
              <w:t>6</w:t>
            </w:r>
            <w:r>
              <w:rPr>
                <w:noProof/>
                <w:webHidden/>
              </w:rPr>
              <w:fldChar w:fldCharType="end"/>
            </w:r>
          </w:hyperlink>
        </w:p>
        <w:p w14:paraId="7248E55B" w14:textId="22C7BDBB" w:rsidR="005F0E31" w:rsidRDefault="005F0E31">
          <w:pPr>
            <w:pStyle w:val="TM1"/>
            <w:tabs>
              <w:tab w:val="left" w:pos="440"/>
              <w:tab w:val="right" w:leader="dot" w:pos="10302"/>
            </w:tabs>
            <w:rPr>
              <w:rFonts w:eastAsiaTheme="minorEastAsia"/>
              <w:noProof/>
              <w:sz w:val="24"/>
              <w:szCs w:val="24"/>
              <w:lang w:eastAsia="fr-FR"/>
            </w:rPr>
          </w:pPr>
          <w:hyperlink w:anchor="_Toc217034195" w:history="1">
            <w:r w:rsidRPr="00E75049">
              <w:rPr>
                <w:rStyle w:val="Lienhypertexte"/>
                <w:noProof/>
              </w:rPr>
              <w:t>5</w:t>
            </w:r>
            <w:r>
              <w:rPr>
                <w:rFonts w:eastAsiaTheme="minorEastAsia"/>
                <w:noProof/>
                <w:sz w:val="24"/>
                <w:szCs w:val="24"/>
                <w:lang w:eastAsia="fr-FR"/>
              </w:rPr>
              <w:tab/>
            </w:r>
            <w:r w:rsidRPr="00E75049">
              <w:rPr>
                <w:rStyle w:val="Lienhypertexte"/>
                <w:noProof/>
              </w:rPr>
              <w:t>Critiques actuelles</w:t>
            </w:r>
            <w:r>
              <w:rPr>
                <w:noProof/>
                <w:webHidden/>
              </w:rPr>
              <w:tab/>
            </w:r>
            <w:r>
              <w:rPr>
                <w:noProof/>
                <w:webHidden/>
              </w:rPr>
              <w:fldChar w:fldCharType="begin"/>
            </w:r>
            <w:r>
              <w:rPr>
                <w:noProof/>
                <w:webHidden/>
              </w:rPr>
              <w:instrText xml:space="preserve"> PAGEREF _Toc217034195 \h </w:instrText>
            </w:r>
            <w:r>
              <w:rPr>
                <w:noProof/>
                <w:webHidden/>
              </w:rPr>
            </w:r>
            <w:r>
              <w:rPr>
                <w:noProof/>
                <w:webHidden/>
              </w:rPr>
              <w:fldChar w:fldCharType="separate"/>
            </w:r>
            <w:r>
              <w:rPr>
                <w:noProof/>
                <w:webHidden/>
              </w:rPr>
              <w:t>7</w:t>
            </w:r>
            <w:r>
              <w:rPr>
                <w:noProof/>
                <w:webHidden/>
              </w:rPr>
              <w:fldChar w:fldCharType="end"/>
            </w:r>
          </w:hyperlink>
        </w:p>
        <w:p w14:paraId="7193CF2A" w14:textId="4FB105AC" w:rsidR="005F0E31" w:rsidRDefault="005F0E31">
          <w:pPr>
            <w:pStyle w:val="TM2"/>
            <w:tabs>
              <w:tab w:val="left" w:pos="960"/>
              <w:tab w:val="right" w:leader="dot" w:pos="10302"/>
            </w:tabs>
            <w:rPr>
              <w:rFonts w:eastAsiaTheme="minorEastAsia"/>
              <w:noProof/>
              <w:sz w:val="24"/>
              <w:szCs w:val="24"/>
              <w:lang w:eastAsia="fr-FR"/>
            </w:rPr>
          </w:pPr>
          <w:hyperlink w:anchor="_Toc217034196" w:history="1">
            <w:r w:rsidRPr="00E75049">
              <w:rPr>
                <w:rStyle w:val="Lienhypertexte"/>
                <w:noProof/>
              </w:rPr>
              <w:t>5.1</w:t>
            </w:r>
            <w:r>
              <w:rPr>
                <w:rFonts w:eastAsiaTheme="minorEastAsia"/>
                <w:noProof/>
                <w:sz w:val="24"/>
                <w:szCs w:val="24"/>
                <w:lang w:eastAsia="fr-FR"/>
              </w:rPr>
              <w:tab/>
            </w:r>
            <w:r w:rsidRPr="00E75049">
              <w:rPr>
                <w:rStyle w:val="Lienhypertexte"/>
                <w:noProof/>
              </w:rPr>
              <w:t>Critiques de Poutine et des idéologues du Kremlin</w:t>
            </w:r>
            <w:r>
              <w:rPr>
                <w:noProof/>
                <w:webHidden/>
              </w:rPr>
              <w:tab/>
            </w:r>
            <w:r>
              <w:rPr>
                <w:noProof/>
                <w:webHidden/>
              </w:rPr>
              <w:fldChar w:fldCharType="begin"/>
            </w:r>
            <w:r>
              <w:rPr>
                <w:noProof/>
                <w:webHidden/>
              </w:rPr>
              <w:instrText xml:space="preserve"> PAGEREF _Toc217034196 \h </w:instrText>
            </w:r>
            <w:r>
              <w:rPr>
                <w:noProof/>
                <w:webHidden/>
              </w:rPr>
            </w:r>
            <w:r>
              <w:rPr>
                <w:noProof/>
                <w:webHidden/>
              </w:rPr>
              <w:fldChar w:fldCharType="separate"/>
            </w:r>
            <w:r>
              <w:rPr>
                <w:noProof/>
                <w:webHidden/>
              </w:rPr>
              <w:t>7</w:t>
            </w:r>
            <w:r>
              <w:rPr>
                <w:noProof/>
                <w:webHidden/>
              </w:rPr>
              <w:fldChar w:fldCharType="end"/>
            </w:r>
          </w:hyperlink>
        </w:p>
        <w:p w14:paraId="4E7F68E1" w14:textId="352CE52F" w:rsidR="005F0E31" w:rsidRDefault="005F0E31">
          <w:pPr>
            <w:pStyle w:val="TM3"/>
            <w:tabs>
              <w:tab w:val="left" w:pos="1200"/>
              <w:tab w:val="right" w:leader="dot" w:pos="10302"/>
            </w:tabs>
            <w:rPr>
              <w:rFonts w:eastAsiaTheme="minorEastAsia"/>
              <w:noProof/>
              <w:sz w:val="24"/>
              <w:szCs w:val="24"/>
              <w:lang w:eastAsia="fr-FR"/>
            </w:rPr>
          </w:pPr>
          <w:hyperlink w:anchor="_Toc217034197" w:history="1">
            <w:r w:rsidRPr="00E75049">
              <w:rPr>
                <w:rStyle w:val="Lienhypertexte"/>
                <w:noProof/>
              </w:rPr>
              <w:t>5.1.1</w:t>
            </w:r>
            <w:r>
              <w:rPr>
                <w:rFonts w:eastAsiaTheme="minorEastAsia"/>
                <w:noProof/>
                <w:sz w:val="24"/>
                <w:szCs w:val="24"/>
                <w:lang w:eastAsia="fr-FR"/>
              </w:rPr>
              <w:tab/>
            </w:r>
            <w:r w:rsidRPr="00E75049">
              <w:rPr>
                <w:rStyle w:val="Lienhypertexte"/>
                <w:noProof/>
              </w:rPr>
              <w:t>Principales critiques de Poutine</w:t>
            </w:r>
            <w:r>
              <w:rPr>
                <w:noProof/>
                <w:webHidden/>
              </w:rPr>
              <w:tab/>
            </w:r>
            <w:r>
              <w:rPr>
                <w:noProof/>
                <w:webHidden/>
              </w:rPr>
              <w:fldChar w:fldCharType="begin"/>
            </w:r>
            <w:r>
              <w:rPr>
                <w:noProof/>
                <w:webHidden/>
              </w:rPr>
              <w:instrText xml:space="preserve"> PAGEREF _Toc217034197 \h </w:instrText>
            </w:r>
            <w:r>
              <w:rPr>
                <w:noProof/>
                <w:webHidden/>
              </w:rPr>
            </w:r>
            <w:r>
              <w:rPr>
                <w:noProof/>
                <w:webHidden/>
              </w:rPr>
              <w:fldChar w:fldCharType="separate"/>
            </w:r>
            <w:r>
              <w:rPr>
                <w:noProof/>
                <w:webHidden/>
              </w:rPr>
              <w:t>7</w:t>
            </w:r>
            <w:r>
              <w:rPr>
                <w:noProof/>
                <w:webHidden/>
              </w:rPr>
              <w:fldChar w:fldCharType="end"/>
            </w:r>
          </w:hyperlink>
        </w:p>
        <w:p w14:paraId="08E76BDD" w14:textId="221D2B84" w:rsidR="005F0E31" w:rsidRDefault="005F0E31">
          <w:pPr>
            <w:pStyle w:val="TM3"/>
            <w:tabs>
              <w:tab w:val="left" w:pos="1200"/>
              <w:tab w:val="right" w:leader="dot" w:pos="10302"/>
            </w:tabs>
            <w:rPr>
              <w:rFonts w:eastAsiaTheme="minorEastAsia"/>
              <w:noProof/>
              <w:sz w:val="24"/>
              <w:szCs w:val="24"/>
              <w:lang w:eastAsia="fr-FR"/>
            </w:rPr>
          </w:pPr>
          <w:hyperlink w:anchor="_Toc217034198" w:history="1">
            <w:r w:rsidRPr="00E75049">
              <w:rPr>
                <w:rStyle w:val="Lienhypertexte"/>
                <w:noProof/>
              </w:rPr>
              <w:t>5.1.2</w:t>
            </w:r>
            <w:r>
              <w:rPr>
                <w:rFonts w:eastAsiaTheme="minorEastAsia"/>
                <w:noProof/>
                <w:sz w:val="24"/>
                <w:szCs w:val="24"/>
                <w:lang w:eastAsia="fr-FR"/>
              </w:rPr>
              <w:tab/>
            </w:r>
            <w:r w:rsidRPr="00E75049">
              <w:rPr>
                <w:rStyle w:val="Lienhypertexte"/>
                <w:noProof/>
              </w:rPr>
              <w:t>Critiques des proches et idéologues du Kremlin</w:t>
            </w:r>
            <w:r>
              <w:rPr>
                <w:noProof/>
                <w:webHidden/>
              </w:rPr>
              <w:tab/>
            </w:r>
            <w:r>
              <w:rPr>
                <w:noProof/>
                <w:webHidden/>
              </w:rPr>
              <w:fldChar w:fldCharType="begin"/>
            </w:r>
            <w:r>
              <w:rPr>
                <w:noProof/>
                <w:webHidden/>
              </w:rPr>
              <w:instrText xml:space="preserve"> PAGEREF _Toc217034198 \h </w:instrText>
            </w:r>
            <w:r>
              <w:rPr>
                <w:noProof/>
                <w:webHidden/>
              </w:rPr>
            </w:r>
            <w:r>
              <w:rPr>
                <w:noProof/>
                <w:webHidden/>
              </w:rPr>
              <w:fldChar w:fldCharType="separate"/>
            </w:r>
            <w:r>
              <w:rPr>
                <w:noProof/>
                <w:webHidden/>
              </w:rPr>
              <w:t>7</w:t>
            </w:r>
            <w:r>
              <w:rPr>
                <w:noProof/>
                <w:webHidden/>
              </w:rPr>
              <w:fldChar w:fldCharType="end"/>
            </w:r>
          </w:hyperlink>
        </w:p>
        <w:p w14:paraId="3121B4E2" w14:textId="2F3EFAB8" w:rsidR="005F0E31" w:rsidRDefault="005F0E31">
          <w:pPr>
            <w:pStyle w:val="TM3"/>
            <w:tabs>
              <w:tab w:val="left" w:pos="1200"/>
              <w:tab w:val="right" w:leader="dot" w:pos="10302"/>
            </w:tabs>
            <w:rPr>
              <w:rFonts w:eastAsiaTheme="minorEastAsia"/>
              <w:noProof/>
              <w:sz w:val="24"/>
              <w:szCs w:val="24"/>
              <w:lang w:eastAsia="fr-FR"/>
            </w:rPr>
          </w:pPr>
          <w:hyperlink w:anchor="_Toc217034199" w:history="1">
            <w:r w:rsidRPr="00E75049">
              <w:rPr>
                <w:rStyle w:val="Lienhypertexte"/>
                <w:noProof/>
              </w:rPr>
              <w:t>5.1.3</w:t>
            </w:r>
            <w:r>
              <w:rPr>
                <w:rFonts w:eastAsiaTheme="minorEastAsia"/>
                <w:noProof/>
                <w:sz w:val="24"/>
                <w:szCs w:val="24"/>
                <w:lang w:eastAsia="fr-FR"/>
              </w:rPr>
              <w:tab/>
            </w:r>
            <w:r w:rsidRPr="00E75049">
              <w:rPr>
                <w:rStyle w:val="Lienhypertexte"/>
                <w:noProof/>
              </w:rPr>
              <w:t>Critiques d'Alexandre Douguine, idéologue russe</w:t>
            </w:r>
            <w:r>
              <w:rPr>
                <w:noProof/>
                <w:webHidden/>
              </w:rPr>
              <w:tab/>
            </w:r>
            <w:r>
              <w:rPr>
                <w:noProof/>
                <w:webHidden/>
              </w:rPr>
              <w:fldChar w:fldCharType="begin"/>
            </w:r>
            <w:r>
              <w:rPr>
                <w:noProof/>
                <w:webHidden/>
              </w:rPr>
              <w:instrText xml:space="preserve"> PAGEREF _Toc217034199 \h </w:instrText>
            </w:r>
            <w:r>
              <w:rPr>
                <w:noProof/>
                <w:webHidden/>
              </w:rPr>
            </w:r>
            <w:r>
              <w:rPr>
                <w:noProof/>
                <w:webHidden/>
              </w:rPr>
              <w:fldChar w:fldCharType="separate"/>
            </w:r>
            <w:r>
              <w:rPr>
                <w:noProof/>
                <w:webHidden/>
              </w:rPr>
              <w:t>7</w:t>
            </w:r>
            <w:r>
              <w:rPr>
                <w:noProof/>
                <w:webHidden/>
              </w:rPr>
              <w:fldChar w:fldCharType="end"/>
            </w:r>
          </w:hyperlink>
        </w:p>
        <w:p w14:paraId="75251365" w14:textId="15589775" w:rsidR="005F0E31" w:rsidRDefault="005F0E31">
          <w:pPr>
            <w:pStyle w:val="TM2"/>
            <w:tabs>
              <w:tab w:val="left" w:pos="960"/>
              <w:tab w:val="right" w:leader="dot" w:pos="10302"/>
            </w:tabs>
            <w:rPr>
              <w:rFonts w:eastAsiaTheme="minorEastAsia"/>
              <w:noProof/>
              <w:sz w:val="24"/>
              <w:szCs w:val="24"/>
              <w:lang w:eastAsia="fr-FR"/>
            </w:rPr>
          </w:pPr>
          <w:hyperlink w:anchor="_Toc217034200" w:history="1">
            <w:r w:rsidRPr="00E75049">
              <w:rPr>
                <w:rStyle w:val="Lienhypertexte"/>
                <w:noProof/>
              </w:rPr>
              <w:t>5.2</w:t>
            </w:r>
            <w:r>
              <w:rPr>
                <w:rFonts w:eastAsiaTheme="minorEastAsia"/>
                <w:noProof/>
                <w:sz w:val="24"/>
                <w:szCs w:val="24"/>
                <w:lang w:eastAsia="fr-FR"/>
              </w:rPr>
              <w:tab/>
            </w:r>
            <w:r w:rsidRPr="00E75049">
              <w:rPr>
                <w:rStyle w:val="Lienhypertexte"/>
                <w:noProof/>
              </w:rPr>
              <w:t>Critique de Viktor Orbán</w:t>
            </w:r>
            <w:r>
              <w:rPr>
                <w:noProof/>
                <w:webHidden/>
              </w:rPr>
              <w:tab/>
            </w:r>
            <w:r>
              <w:rPr>
                <w:noProof/>
                <w:webHidden/>
              </w:rPr>
              <w:fldChar w:fldCharType="begin"/>
            </w:r>
            <w:r>
              <w:rPr>
                <w:noProof/>
                <w:webHidden/>
              </w:rPr>
              <w:instrText xml:space="preserve"> PAGEREF _Toc217034200 \h </w:instrText>
            </w:r>
            <w:r>
              <w:rPr>
                <w:noProof/>
                <w:webHidden/>
              </w:rPr>
            </w:r>
            <w:r>
              <w:rPr>
                <w:noProof/>
                <w:webHidden/>
              </w:rPr>
              <w:fldChar w:fldCharType="separate"/>
            </w:r>
            <w:r>
              <w:rPr>
                <w:noProof/>
                <w:webHidden/>
              </w:rPr>
              <w:t>8</w:t>
            </w:r>
            <w:r>
              <w:rPr>
                <w:noProof/>
                <w:webHidden/>
              </w:rPr>
              <w:fldChar w:fldCharType="end"/>
            </w:r>
          </w:hyperlink>
        </w:p>
        <w:p w14:paraId="2A660CF8" w14:textId="45CE2349" w:rsidR="005F0E31" w:rsidRDefault="005F0E31">
          <w:pPr>
            <w:pStyle w:val="TM2"/>
            <w:tabs>
              <w:tab w:val="left" w:pos="960"/>
              <w:tab w:val="right" w:leader="dot" w:pos="10302"/>
            </w:tabs>
            <w:rPr>
              <w:rFonts w:eastAsiaTheme="minorEastAsia"/>
              <w:noProof/>
              <w:sz w:val="24"/>
              <w:szCs w:val="24"/>
              <w:lang w:eastAsia="fr-FR"/>
            </w:rPr>
          </w:pPr>
          <w:hyperlink w:anchor="_Toc217034201" w:history="1">
            <w:r w:rsidRPr="00E75049">
              <w:rPr>
                <w:rStyle w:val="Lienhypertexte"/>
                <w:noProof/>
              </w:rPr>
              <w:t>5.3</w:t>
            </w:r>
            <w:r>
              <w:rPr>
                <w:rFonts w:eastAsiaTheme="minorEastAsia"/>
                <w:noProof/>
                <w:sz w:val="24"/>
                <w:szCs w:val="24"/>
                <w:lang w:eastAsia="fr-FR"/>
              </w:rPr>
              <w:tab/>
            </w:r>
            <w:r w:rsidRPr="00E75049">
              <w:rPr>
                <w:rStyle w:val="Lienhypertexte"/>
                <w:noProof/>
              </w:rPr>
              <w:t>Critique de Xi Jinping et du PCC chinois</w:t>
            </w:r>
            <w:r>
              <w:rPr>
                <w:noProof/>
                <w:webHidden/>
              </w:rPr>
              <w:tab/>
            </w:r>
            <w:r>
              <w:rPr>
                <w:noProof/>
                <w:webHidden/>
              </w:rPr>
              <w:fldChar w:fldCharType="begin"/>
            </w:r>
            <w:r>
              <w:rPr>
                <w:noProof/>
                <w:webHidden/>
              </w:rPr>
              <w:instrText xml:space="preserve"> PAGEREF _Toc217034201 \h </w:instrText>
            </w:r>
            <w:r>
              <w:rPr>
                <w:noProof/>
                <w:webHidden/>
              </w:rPr>
            </w:r>
            <w:r>
              <w:rPr>
                <w:noProof/>
                <w:webHidden/>
              </w:rPr>
              <w:fldChar w:fldCharType="separate"/>
            </w:r>
            <w:r>
              <w:rPr>
                <w:noProof/>
                <w:webHidden/>
              </w:rPr>
              <w:t>9</w:t>
            </w:r>
            <w:r>
              <w:rPr>
                <w:noProof/>
                <w:webHidden/>
              </w:rPr>
              <w:fldChar w:fldCharType="end"/>
            </w:r>
          </w:hyperlink>
        </w:p>
        <w:p w14:paraId="280C4290" w14:textId="16A50C83" w:rsidR="005F0E31" w:rsidRDefault="005F0E31">
          <w:pPr>
            <w:pStyle w:val="TM3"/>
            <w:tabs>
              <w:tab w:val="left" w:pos="1200"/>
              <w:tab w:val="right" w:leader="dot" w:pos="10302"/>
            </w:tabs>
            <w:rPr>
              <w:rFonts w:eastAsiaTheme="minorEastAsia"/>
              <w:noProof/>
              <w:sz w:val="24"/>
              <w:szCs w:val="24"/>
              <w:lang w:eastAsia="fr-FR"/>
            </w:rPr>
          </w:pPr>
          <w:hyperlink w:anchor="_Toc217034202" w:history="1">
            <w:r w:rsidRPr="00E75049">
              <w:rPr>
                <w:rStyle w:val="Lienhypertexte"/>
                <w:noProof/>
              </w:rPr>
              <w:t>5.3.1</w:t>
            </w:r>
            <w:r>
              <w:rPr>
                <w:rFonts w:eastAsiaTheme="minorEastAsia"/>
                <w:noProof/>
                <w:sz w:val="24"/>
                <w:szCs w:val="24"/>
                <w:lang w:eastAsia="fr-FR"/>
              </w:rPr>
              <w:tab/>
            </w:r>
            <w:r w:rsidRPr="00E75049">
              <w:rPr>
                <w:rStyle w:val="Lienhypertexte"/>
                <w:noProof/>
              </w:rPr>
              <w:t>Modèle chinois vs démocratie occidentale</w:t>
            </w:r>
            <w:r>
              <w:rPr>
                <w:noProof/>
                <w:webHidden/>
              </w:rPr>
              <w:tab/>
            </w:r>
            <w:r>
              <w:rPr>
                <w:noProof/>
                <w:webHidden/>
              </w:rPr>
              <w:fldChar w:fldCharType="begin"/>
            </w:r>
            <w:r>
              <w:rPr>
                <w:noProof/>
                <w:webHidden/>
              </w:rPr>
              <w:instrText xml:space="preserve"> PAGEREF _Toc217034202 \h </w:instrText>
            </w:r>
            <w:r>
              <w:rPr>
                <w:noProof/>
                <w:webHidden/>
              </w:rPr>
            </w:r>
            <w:r>
              <w:rPr>
                <w:noProof/>
                <w:webHidden/>
              </w:rPr>
              <w:fldChar w:fldCharType="separate"/>
            </w:r>
            <w:r>
              <w:rPr>
                <w:noProof/>
                <w:webHidden/>
              </w:rPr>
              <w:t>9</w:t>
            </w:r>
            <w:r>
              <w:rPr>
                <w:noProof/>
                <w:webHidden/>
              </w:rPr>
              <w:fldChar w:fldCharType="end"/>
            </w:r>
          </w:hyperlink>
        </w:p>
        <w:p w14:paraId="79625830" w14:textId="5B56E2E2" w:rsidR="005F0E31" w:rsidRDefault="005F0E31">
          <w:pPr>
            <w:pStyle w:val="TM3"/>
            <w:tabs>
              <w:tab w:val="left" w:pos="1200"/>
              <w:tab w:val="right" w:leader="dot" w:pos="10302"/>
            </w:tabs>
            <w:rPr>
              <w:rFonts w:eastAsiaTheme="minorEastAsia"/>
              <w:noProof/>
              <w:sz w:val="24"/>
              <w:szCs w:val="24"/>
              <w:lang w:eastAsia="fr-FR"/>
            </w:rPr>
          </w:pPr>
          <w:hyperlink w:anchor="_Toc217034203" w:history="1">
            <w:r w:rsidRPr="00E75049">
              <w:rPr>
                <w:rStyle w:val="Lienhypertexte"/>
                <w:noProof/>
              </w:rPr>
              <w:t>5.3.2</w:t>
            </w:r>
            <w:r>
              <w:rPr>
                <w:rFonts w:eastAsiaTheme="minorEastAsia"/>
                <w:noProof/>
                <w:sz w:val="24"/>
                <w:szCs w:val="24"/>
                <w:lang w:eastAsia="fr-FR"/>
              </w:rPr>
              <w:tab/>
            </w:r>
            <w:r w:rsidRPr="00E75049">
              <w:rPr>
                <w:rStyle w:val="Lienhypertexte"/>
                <w:noProof/>
              </w:rPr>
              <w:t>Critiques du multipartisme et des « valeurs universelles »</w:t>
            </w:r>
            <w:r>
              <w:rPr>
                <w:noProof/>
                <w:webHidden/>
              </w:rPr>
              <w:tab/>
            </w:r>
            <w:r>
              <w:rPr>
                <w:noProof/>
                <w:webHidden/>
              </w:rPr>
              <w:fldChar w:fldCharType="begin"/>
            </w:r>
            <w:r>
              <w:rPr>
                <w:noProof/>
                <w:webHidden/>
              </w:rPr>
              <w:instrText xml:space="preserve"> PAGEREF _Toc217034203 \h </w:instrText>
            </w:r>
            <w:r>
              <w:rPr>
                <w:noProof/>
                <w:webHidden/>
              </w:rPr>
            </w:r>
            <w:r>
              <w:rPr>
                <w:noProof/>
                <w:webHidden/>
              </w:rPr>
              <w:fldChar w:fldCharType="separate"/>
            </w:r>
            <w:r>
              <w:rPr>
                <w:noProof/>
                <w:webHidden/>
              </w:rPr>
              <w:t>9</w:t>
            </w:r>
            <w:r>
              <w:rPr>
                <w:noProof/>
                <w:webHidden/>
              </w:rPr>
              <w:fldChar w:fldCharType="end"/>
            </w:r>
          </w:hyperlink>
        </w:p>
        <w:p w14:paraId="4CDE2D63" w14:textId="68F6C796" w:rsidR="005F0E31" w:rsidRDefault="005F0E31">
          <w:pPr>
            <w:pStyle w:val="TM3"/>
            <w:tabs>
              <w:tab w:val="left" w:pos="1200"/>
              <w:tab w:val="right" w:leader="dot" w:pos="10302"/>
            </w:tabs>
            <w:rPr>
              <w:rFonts w:eastAsiaTheme="minorEastAsia"/>
              <w:noProof/>
              <w:sz w:val="24"/>
              <w:szCs w:val="24"/>
              <w:lang w:eastAsia="fr-FR"/>
            </w:rPr>
          </w:pPr>
          <w:hyperlink w:anchor="_Toc217034204" w:history="1">
            <w:r w:rsidRPr="00E75049">
              <w:rPr>
                <w:rStyle w:val="Lienhypertexte"/>
                <w:noProof/>
              </w:rPr>
              <w:t>5.3.3</w:t>
            </w:r>
            <w:r>
              <w:rPr>
                <w:rFonts w:eastAsiaTheme="minorEastAsia"/>
                <w:noProof/>
                <w:sz w:val="24"/>
                <w:szCs w:val="24"/>
                <w:lang w:eastAsia="fr-FR"/>
              </w:rPr>
              <w:tab/>
            </w:r>
            <w:r w:rsidRPr="00E75049">
              <w:rPr>
                <w:rStyle w:val="Lienhypertexte"/>
                <w:noProof/>
              </w:rPr>
              <w:t>Argument de l’efficacité et de la tradition chinoise</w:t>
            </w:r>
            <w:r>
              <w:rPr>
                <w:noProof/>
                <w:webHidden/>
              </w:rPr>
              <w:tab/>
            </w:r>
            <w:r>
              <w:rPr>
                <w:noProof/>
                <w:webHidden/>
              </w:rPr>
              <w:fldChar w:fldCharType="begin"/>
            </w:r>
            <w:r>
              <w:rPr>
                <w:noProof/>
                <w:webHidden/>
              </w:rPr>
              <w:instrText xml:space="preserve"> PAGEREF _Toc217034204 \h </w:instrText>
            </w:r>
            <w:r>
              <w:rPr>
                <w:noProof/>
                <w:webHidden/>
              </w:rPr>
            </w:r>
            <w:r>
              <w:rPr>
                <w:noProof/>
                <w:webHidden/>
              </w:rPr>
              <w:fldChar w:fldCharType="separate"/>
            </w:r>
            <w:r>
              <w:rPr>
                <w:noProof/>
                <w:webHidden/>
              </w:rPr>
              <w:t>9</w:t>
            </w:r>
            <w:r>
              <w:rPr>
                <w:noProof/>
                <w:webHidden/>
              </w:rPr>
              <w:fldChar w:fldCharType="end"/>
            </w:r>
          </w:hyperlink>
        </w:p>
        <w:p w14:paraId="028003DD" w14:textId="4A9E1FD5" w:rsidR="005F0E31" w:rsidRDefault="005F0E31">
          <w:pPr>
            <w:pStyle w:val="TM3"/>
            <w:tabs>
              <w:tab w:val="left" w:pos="1200"/>
              <w:tab w:val="right" w:leader="dot" w:pos="10302"/>
            </w:tabs>
            <w:rPr>
              <w:rFonts w:eastAsiaTheme="minorEastAsia"/>
              <w:noProof/>
              <w:sz w:val="24"/>
              <w:szCs w:val="24"/>
              <w:lang w:eastAsia="fr-FR"/>
            </w:rPr>
          </w:pPr>
          <w:hyperlink w:anchor="_Toc217034205" w:history="1">
            <w:r w:rsidRPr="00E75049">
              <w:rPr>
                <w:rStyle w:val="Lienhypertexte"/>
                <w:noProof/>
              </w:rPr>
              <w:t>5.3.4</w:t>
            </w:r>
            <w:r>
              <w:rPr>
                <w:rFonts w:eastAsiaTheme="minorEastAsia"/>
                <w:noProof/>
                <w:sz w:val="24"/>
                <w:szCs w:val="24"/>
                <w:lang w:eastAsia="fr-FR"/>
              </w:rPr>
              <w:tab/>
            </w:r>
            <w:r w:rsidRPr="00E75049">
              <w:rPr>
                <w:rStyle w:val="Lienhypertexte"/>
                <w:noProof/>
              </w:rPr>
              <w:t>Argumentaire résumé</w:t>
            </w:r>
            <w:r>
              <w:rPr>
                <w:noProof/>
                <w:webHidden/>
              </w:rPr>
              <w:tab/>
            </w:r>
            <w:r>
              <w:rPr>
                <w:noProof/>
                <w:webHidden/>
              </w:rPr>
              <w:fldChar w:fldCharType="begin"/>
            </w:r>
            <w:r>
              <w:rPr>
                <w:noProof/>
                <w:webHidden/>
              </w:rPr>
              <w:instrText xml:space="preserve"> PAGEREF _Toc217034205 \h </w:instrText>
            </w:r>
            <w:r>
              <w:rPr>
                <w:noProof/>
                <w:webHidden/>
              </w:rPr>
            </w:r>
            <w:r>
              <w:rPr>
                <w:noProof/>
                <w:webHidden/>
              </w:rPr>
              <w:fldChar w:fldCharType="separate"/>
            </w:r>
            <w:r>
              <w:rPr>
                <w:noProof/>
                <w:webHidden/>
              </w:rPr>
              <w:t>9</w:t>
            </w:r>
            <w:r>
              <w:rPr>
                <w:noProof/>
                <w:webHidden/>
              </w:rPr>
              <w:fldChar w:fldCharType="end"/>
            </w:r>
          </w:hyperlink>
        </w:p>
        <w:p w14:paraId="0420E10C" w14:textId="152FAC0B" w:rsidR="005F0E31" w:rsidRDefault="005F0E31">
          <w:pPr>
            <w:pStyle w:val="TM2"/>
            <w:tabs>
              <w:tab w:val="left" w:pos="960"/>
              <w:tab w:val="right" w:leader="dot" w:pos="10302"/>
            </w:tabs>
            <w:rPr>
              <w:rFonts w:eastAsiaTheme="minorEastAsia"/>
              <w:noProof/>
              <w:sz w:val="24"/>
              <w:szCs w:val="24"/>
              <w:lang w:eastAsia="fr-FR"/>
            </w:rPr>
          </w:pPr>
          <w:hyperlink w:anchor="_Toc217034206" w:history="1">
            <w:r w:rsidRPr="00E75049">
              <w:rPr>
                <w:rStyle w:val="Lienhypertexte"/>
                <w:noProof/>
              </w:rPr>
              <w:t>5.4</w:t>
            </w:r>
            <w:r>
              <w:rPr>
                <w:rFonts w:eastAsiaTheme="minorEastAsia"/>
                <w:noProof/>
                <w:sz w:val="24"/>
                <w:szCs w:val="24"/>
                <w:lang w:eastAsia="fr-FR"/>
              </w:rPr>
              <w:tab/>
            </w:r>
            <w:r w:rsidRPr="00E75049">
              <w:rPr>
                <w:rStyle w:val="Lienhypertexte"/>
                <w:noProof/>
              </w:rPr>
              <w:t>Critiques de Sayyid Qutb et d’autres idéologues islamistes</w:t>
            </w:r>
            <w:r>
              <w:rPr>
                <w:noProof/>
                <w:webHidden/>
              </w:rPr>
              <w:tab/>
            </w:r>
            <w:r>
              <w:rPr>
                <w:noProof/>
                <w:webHidden/>
              </w:rPr>
              <w:fldChar w:fldCharType="begin"/>
            </w:r>
            <w:r>
              <w:rPr>
                <w:noProof/>
                <w:webHidden/>
              </w:rPr>
              <w:instrText xml:space="preserve"> PAGEREF _Toc217034206 \h </w:instrText>
            </w:r>
            <w:r>
              <w:rPr>
                <w:noProof/>
                <w:webHidden/>
              </w:rPr>
            </w:r>
            <w:r>
              <w:rPr>
                <w:noProof/>
                <w:webHidden/>
              </w:rPr>
              <w:fldChar w:fldCharType="separate"/>
            </w:r>
            <w:r>
              <w:rPr>
                <w:noProof/>
                <w:webHidden/>
              </w:rPr>
              <w:t>10</w:t>
            </w:r>
            <w:r>
              <w:rPr>
                <w:noProof/>
                <w:webHidden/>
              </w:rPr>
              <w:fldChar w:fldCharType="end"/>
            </w:r>
          </w:hyperlink>
        </w:p>
        <w:p w14:paraId="7C663FD5" w14:textId="3948B0E1" w:rsidR="005F0E31" w:rsidRDefault="005F0E31">
          <w:pPr>
            <w:pStyle w:val="TM3"/>
            <w:tabs>
              <w:tab w:val="left" w:pos="1200"/>
              <w:tab w:val="right" w:leader="dot" w:pos="10302"/>
            </w:tabs>
            <w:rPr>
              <w:rFonts w:eastAsiaTheme="minorEastAsia"/>
              <w:noProof/>
              <w:sz w:val="24"/>
              <w:szCs w:val="24"/>
              <w:lang w:eastAsia="fr-FR"/>
            </w:rPr>
          </w:pPr>
          <w:hyperlink w:anchor="_Toc217034207" w:history="1">
            <w:r w:rsidRPr="00E75049">
              <w:rPr>
                <w:rStyle w:val="Lienhypertexte"/>
                <w:noProof/>
              </w:rPr>
              <w:t>5.4.1</w:t>
            </w:r>
            <w:r>
              <w:rPr>
                <w:rFonts w:eastAsiaTheme="minorEastAsia"/>
                <w:noProof/>
                <w:sz w:val="24"/>
                <w:szCs w:val="24"/>
                <w:lang w:eastAsia="fr-FR"/>
              </w:rPr>
              <w:tab/>
            </w:r>
            <w:r w:rsidRPr="00E75049">
              <w:rPr>
                <w:rStyle w:val="Lienhypertexte"/>
                <w:noProof/>
              </w:rPr>
              <w:t>Rejet de la laïcité et de la séparation des sphères</w:t>
            </w:r>
            <w:r>
              <w:rPr>
                <w:noProof/>
                <w:webHidden/>
              </w:rPr>
              <w:tab/>
            </w:r>
            <w:r>
              <w:rPr>
                <w:noProof/>
                <w:webHidden/>
              </w:rPr>
              <w:fldChar w:fldCharType="begin"/>
            </w:r>
            <w:r>
              <w:rPr>
                <w:noProof/>
                <w:webHidden/>
              </w:rPr>
              <w:instrText xml:space="preserve"> PAGEREF _Toc217034207 \h </w:instrText>
            </w:r>
            <w:r>
              <w:rPr>
                <w:noProof/>
                <w:webHidden/>
              </w:rPr>
            </w:r>
            <w:r>
              <w:rPr>
                <w:noProof/>
                <w:webHidden/>
              </w:rPr>
              <w:fldChar w:fldCharType="separate"/>
            </w:r>
            <w:r>
              <w:rPr>
                <w:noProof/>
                <w:webHidden/>
              </w:rPr>
              <w:t>10</w:t>
            </w:r>
            <w:r>
              <w:rPr>
                <w:noProof/>
                <w:webHidden/>
              </w:rPr>
              <w:fldChar w:fldCharType="end"/>
            </w:r>
          </w:hyperlink>
        </w:p>
        <w:p w14:paraId="79ABC13B" w14:textId="57DB04D8" w:rsidR="005F0E31" w:rsidRDefault="005F0E31">
          <w:pPr>
            <w:pStyle w:val="TM3"/>
            <w:tabs>
              <w:tab w:val="left" w:pos="1200"/>
              <w:tab w:val="right" w:leader="dot" w:pos="10302"/>
            </w:tabs>
            <w:rPr>
              <w:rFonts w:eastAsiaTheme="minorEastAsia"/>
              <w:noProof/>
              <w:sz w:val="24"/>
              <w:szCs w:val="24"/>
              <w:lang w:eastAsia="fr-FR"/>
            </w:rPr>
          </w:pPr>
          <w:hyperlink w:anchor="_Toc217034208" w:history="1">
            <w:r w:rsidRPr="00E75049">
              <w:rPr>
                <w:rStyle w:val="Lienhypertexte"/>
                <w:noProof/>
              </w:rPr>
              <w:t>5.4.2</w:t>
            </w:r>
            <w:r>
              <w:rPr>
                <w:rFonts w:eastAsiaTheme="minorEastAsia"/>
                <w:noProof/>
                <w:sz w:val="24"/>
                <w:szCs w:val="24"/>
                <w:lang w:eastAsia="fr-FR"/>
              </w:rPr>
              <w:tab/>
            </w:r>
            <w:r w:rsidRPr="00E75049">
              <w:rPr>
                <w:rStyle w:val="Lienhypertexte"/>
                <w:noProof/>
              </w:rPr>
              <w:t>Accusation de décadence morale</w:t>
            </w:r>
            <w:r>
              <w:rPr>
                <w:noProof/>
                <w:webHidden/>
              </w:rPr>
              <w:tab/>
            </w:r>
            <w:r>
              <w:rPr>
                <w:noProof/>
                <w:webHidden/>
              </w:rPr>
              <w:fldChar w:fldCharType="begin"/>
            </w:r>
            <w:r>
              <w:rPr>
                <w:noProof/>
                <w:webHidden/>
              </w:rPr>
              <w:instrText xml:space="preserve"> PAGEREF _Toc217034208 \h </w:instrText>
            </w:r>
            <w:r>
              <w:rPr>
                <w:noProof/>
                <w:webHidden/>
              </w:rPr>
            </w:r>
            <w:r>
              <w:rPr>
                <w:noProof/>
                <w:webHidden/>
              </w:rPr>
              <w:fldChar w:fldCharType="separate"/>
            </w:r>
            <w:r>
              <w:rPr>
                <w:noProof/>
                <w:webHidden/>
              </w:rPr>
              <w:t>10</w:t>
            </w:r>
            <w:r>
              <w:rPr>
                <w:noProof/>
                <w:webHidden/>
              </w:rPr>
              <w:fldChar w:fldCharType="end"/>
            </w:r>
          </w:hyperlink>
        </w:p>
        <w:p w14:paraId="4D20F6E2" w14:textId="5995064F" w:rsidR="005F0E31" w:rsidRDefault="005F0E31">
          <w:pPr>
            <w:pStyle w:val="TM3"/>
            <w:tabs>
              <w:tab w:val="left" w:pos="1200"/>
              <w:tab w:val="right" w:leader="dot" w:pos="10302"/>
            </w:tabs>
            <w:rPr>
              <w:rFonts w:eastAsiaTheme="minorEastAsia"/>
              <w:noProof/>
              <w:sz w:val="24"/>
              <w:szCs w:val="24"/>
              <w:lang w:eastAsia="fr-FR"/>
            </w:rPr>
          </w:pPr>
          <w:hyperlink w:anchor="_Toc217034209" w:history="1">
            <w:r w:rsidRPr="00E75049">
              <w:rPr>
                <w:rStyle w:val="Lienhypertexte"/>
                <w:noProof/>
              </w:rPr>
              <w:t>5.4.3</w:t>
            </w:r>
            <w:r>
              <w:rPr>
                <w:rFonts w:eastAsiaTheme="minorEastAsia"/>
                <w:noProof/>
                <w:sz w:val="24"/>
                <w:szCs w:val="24"/>
                <w:lang w:eastAsia="fr-FR"/>
              </w:rPr>
              <w:tab/>
            </w:r>
            <w:r w:rsidRPr="00E75049">
              <w:rPr>
                <w:rStyle w:val="Lienhypertexte"/>
                <w:noProof/>
              </w:rPr>
              <w:t>Thème du complot et de l’hostilité occidentale</w:t>
            </w:r>
            <w:r>
              <w:rPr>
                <w:noProof/>
                <w:webHidden/>
              </w:rPr>
              <w:tab/>
            </w:r>
            <w:r>
              <w:rPr>
                <w:noProof/>
                <w:webHidden/>
              </w:rPr>
              <w:fldChar w:fldCharType="begin"/>
            </w:r>
            <w:r>
              <w:rPr>
                <w:noProof/>
                <w:webHidden/>
              </w:rPr>
              <w:instrText xml:space="preserve"> PAGEREF _Toc217034209 \h </w:instrText>
            </w:r>
            <w:r>
              <w:rPr>
                <w:noProof/>
                <w:webHidden/>
              </w:rPr>
            </w:r>
            <w:r>
              <w:rPr>
                <w:noProof/>
                <w:webHidden/>
              </w:rPr>
              <w:fldChar w:fldCharType="separate"/>
            </w:r>
            <w:r>
              <w:rPr>
                <w:noProof/>
                <w:webHidden/>
              </w:rPr>
              <w:t>10</w:t>
            </w:r>
            <w:r>
              <w:rPr>
                <w:noProof/>
                <w:webHidden/>
              </w:rPr>
              <w:fldChar w:fldCharType="end"/>
            </w:r>
          </w:hyperlink>
        </w:p>
        <w:p w14:paraId="04AC1F16" w14:textId="761B9E19" w:rsidR="005F0E31" w:rsidRDefault="005F0E31">
          <w:pPr>
            <w:pStyle w:val="TM3"/>
            <w:tabs>
              <w:tab w:val="left" w:pos="1200"/>
              <w:tab w:val="right" w:leader="dot" w:pos="10302"/>
            </w:tabs>
            <w:rPr>
              <w:rFonts w:eastAsiaTheme="minorEastAsia"/>
              <w:noProof/>
              <w:sz w:val="24"/>
              <w:szCs w:val="24"/>
              <w:lang w:eastAsia="fr-FR"/>
            </w:rPr>
          </w:pPr>
          <w:hyperlink w:anchor="_Toc217034210" w:history="1">
            <w:r w:rsidRPr="00E75049">
              <w:rPr>
                <w:rStyle w:val="Lienhypertexte"/>
                <w:noProof/>
              </w:rPr>
              <w:t>5.4.4</w:t>
            </w:r>
            <w:r>
              <w:rPr>
                <w:rFonts w:eastAsiaTheme="minorEastAsia"/>
                <w:noProof/>
                <w:sz w:val="24"/>
                <w:szCs w:val="24"/>
                <w:lang w:eastAsia="fr-FR"/>
              </w:rPr>
              <w:tab/>
            </w:r>
            <w:r w:rsidRPr="00E75049">
              <w:rPr>
                <w:rStyle w:val="Lienhypertexte"/>
                <w:noProof/>
              </w:rPr>
              <w:t>Appel à un modèle islamique alternatif</w:t>
            </w:r>
            <w:r>
              <w:rPr>
                <w:noProof/>
                <w:webHidden/>
              </w:rPr>
              <w:tab/>
            </w:r>
            <w:r>
              <w:rPr>
                <w:noProof/>
                <w:webHidden/>
              </w:rPr>
              <w:fldChar w:fldCharType="begin"/>
            </w:r>
            <w:r>
              <w:rPr>
                <w:noProof/>
                <w:webHidden/>
              </w:rPr>
              <w:instrText xml:space="preserve"> PAGEREF _Toc217034210 \h </w:instrText>
            </w:r>
            <w:r>
              <w:rPr>
                <w:noProof/>
                <w:webHidden/>
              </w:rPr>
            </w:r>
            <w:r>
              <w:rPr>
                <w:noProof/>
                <w:webHidden/>
              </w:rPr>
              <w:fldChar w:fldCharType="separate"/>
            </w:r>
            <w:r>
              <w:rPr>
                <w:noProof/>
                <w:webHidden/>
              </w:rPr>
              <w:t>10</w:t>
            </w:r>
            <w:r>
              <w:rPr>
                <w:noProof/>
                <w:webHidden/>
              </w:rPr>
              <w:fldChar w:fldCharType="end"/>
            </w:r>
          </w:hyperlink>
        </w:p>
        <w:p w14:paraId="5A314072" w14:textId="6DEA928B" w:rsidR="005F0E31" w:rsidRDefault="005F0E31">
          <w:pPr>
            <w:pStyle w:val="TM3"/>
            <w:tabs>
              <w:tab w:val="left" w:pos="1200"/>
              <w:tab w:val="right" w:leader="dot" w:pos="10302"/>
            </w:tabs>
            <w:rPr>
              <w:rFonts w:eastAsiaTheme="minorEastAsia"/>
              <w:noProof/>
              <w:sz w:val="24"/>
              <w:szCs w:val="24"/>
              <w:lang w:eastAsia="fr-FR"/>
            </w:rPr>
          </w:pPr>
          <w:hyperlink w:anchor="_Toc217034211" w:history="1">
            <w:r w:rsidRPr="00E75049">
              <w:rPr>
                <w:rStyle w:val="Lienhypertexte"/>
                <w:noProof/>
              </w:rPr>
              <w:t>5.4.5</w:t>
            </w:r>
            <w:r>
              <w:rPr>
                <w:rFonts w:eastAsiaTheme="minorEastAsia"/>
                <w:noProof/>
                <w:sz w:val="24"/>
                <w:szCs w:val="24"/>
                <w:lang w:eastAsia="fr-FR"/>
              </w:rPr>
              <w:tab/>
            </w:r>
            <w:r w:rsidRPr="00E75049">
              <w:rPr>
                <w:rStyle w:val="Lienhypertexte"/>
                <w:noProof/>
              </w:rPr>
              <w:t>Synthèse de la critique islamiste radicale</w:t>
            </w:r>
            <w:r>
              <w:rPr>
                <w:noProof/>
                <w:webHidden/>
              </w:rPr>
              <w:tab/>
            </w:r>
            <w:r>
              <w:rPr>
                <w:noProof/>
                <w:webHidden/>
              </w:rPr>
              <w:fldChar w:fldCharType="begin"/>
            </w:r>
            <w:r>
              <w:rPr>
                <w:noProof/>
                <w:webHidden/>
              </w:rPr>
              <w:instrText xml:space="preserve"> PAGEREF _Toc217034211 \h </w:instrText>
            </w:r>
            <w:r>
              <w:rPr>
                <w:noProof/>
                <w:webHidden/>
              </w:rPr>
            </w:r>
            <w:r>
              <w:rPr>
                <w:noProof/>
                <w:webHidden/>
              </w:rPr>
              <w:fldChar w:fldCharType="separate"/>
            </w:r>
            <w:r>
              <w:rPr>
                <w:noProof/>
                <w:webHidden/>
              </w:rPr>
              <w:t>11</w:t>
            </w:r>
            <w:r>
              <w:rPr>
                <w:noProof/>
                <w:webHidden/>
              </w:rPr>
              <w:fldChar w:fldCharType="end"/>
            </w:r>
          </w:hyperlink>
        </w:p>
        <w:p w14:paraId="2E822AC2" w14:textId="61B88F30" w:rsidR="005F0E31" w:rsidRDefault="005F0E31">
          <w:pPr>
            <w:pStyle w:val="TM1"/>
            <w:tabs>
              <w:tab w:val="left" w:pos="440"/>
              <w:tab w:val="right" w:leader="dot" w:pos="10302"/>
            </w:tabs>
            <w:rPr>
              <w:rFonts w:eastAsiaTheme="minorEastAsia"/>
              <w:noProof/>
              <w:sz w:val="24"/>
              <w:szCs w:val="24"/>
              <w:lang w:eastAsia="fr-FR"/>
            </w:rPr>
          </w:pPr>
          <w:hyperlink w:anchor="_Toc217034212" w:history="1">
            <w:r w:rsidRPr="00E75049">
              <w:rPr>
                <w:rStyle w:val="Lienhypertexte"/>
                <w:noProof/>
              </w:rPr>
              <w:t>6</w:t>
            </w:r>
            <w:r>
              <w:rPr>
                <w:rFonts w:eastAsiaTheme="minorEastAsia"/>
                <w:noProof/>
                <w:sz w:val="24"/>
                <w:szCs w:val="24"/>
                <w:lang w:eastAsia="fr-FR"/>
              </w:rPr>
              <w:tab/>
            </w:r>
            <w:r w:rsidRPr="00E75049">
              <w:rPr>
                <w:rStyle w:val="Lienhypertexte"/>
                <w:noProof/>
              </w:rPr>
              <w:t>Annexe : Quels textes officiels du PCC expliquent leur rejet de la démocratie libérale</w:t>
            </w:r>
            <w:r>
              <w:rPr>
                <w:noProof/>
                <w:webHidden/>
              </w:rPr>
              <w:tab/>
            </w:r>
            <w:r>
              <w:rPr>
                <w:noProof/>
                <w:webHidden/>
              </w:rPr>
              <w:fldChar w:fldCharType="begin"/>
            </w:r>
            <w:r>
              <w:rPr>
                <w:noProof/>
                <w:webHidden/>
              </w:rPr>
              <w:instrText xml:space="preserve"> PAGEREF _Toc217034212 \h </w:instrText>
            </w:r>
            <w:r>
              <w:rPr>
                <w:noProof/>
                <w:webHidden/>
              </w:rPr>
            </w:r>
            <w:r>
              <w:rPr>
                <w:noProof/>
                <w:webHidden/>
              </w:rPr>
              <w:fldChar w:fldCharType="separate"/>
            </w:r>
            <w:r>
              <w:rPr>
                <w:noProof/>
                <w:webHidden/>
              </w:rPr>
              <w:t>11</w:t>
            </w:r>
            <w:r>
              <w:rPr>
                <w:noProof/>
                <w:webHidden/>
              </w:rPr>
              <w:fldChar w:fldCharType="end"/>
            </w:r>
          </w:hyperlink>
        </w:p>
        <w:p w14:paraId="52AF2A0B" w14:textId="1A9337E7" w:rsidR="005F0E31" w:rsidRDefault="005F0E31">
          <w:pPr>
            <w:pStyle w:val="TM2"/>
            <w:tabs>
              <w:tab w:val="left" w:pos="960"/>
              <w:tab w:val="right" w:leader="dot" w:pos="10302"/>
            </w:tabs>
            <w:rPr>
              <w:rFonts w:eastAsiaTheme="minorEastAsia"/>
              <w:noProof/>
              <w:sz w:val="24"/>
              <w:szCs w:val="24"/>
              <w:lang w:eastAsia="fr-FR"/>
            </w:rPr>
          </w:pPr>
          <w:hyperlink w:anchor="_Toc217034213" w:history="1">
            <w:r w:rsidRPr="00E75049">
              <w:rPr>
                <w:rStyle w:val="Lienhypertexte"/>
                <w:noProof/>
              </w:rPr>
              <w:t>6.1</w:t>
            </w:r>
            <w:r>
              <w:rPr>
                <w:rFonts w:eastAsiaTheme="minorEastAsia"/>
                <w:noProof/>
                <w:sz w:val="24"/>
                <w:szCs w:val="24"/>
                <w:lang w:eastAsia="fr-FR"/>
              </w:rPr>
              <w:tab/>
            </w:r>
            <w:r w:rsidRPr="00E75049">
              <w:rPr>
                <w:rStyle w:val="Lienhypertexte"/>
                <w:noProof/>
              </w:rPr>
              <w:t>Principaux textes et sources officielles</w:t>
            </w:r>
            <w:r>
              <w:rPr>
                <w:noProof/>
                <w:webHidden/>
              </w:rPr>
              <w:tab/>
            </w:r>
            <w:r>
              <w:rPr>
                <w:noProof/>
                <w:webHidden/>
              </w:rPr>
              <w:fldChar w:fldCharType="begin"/>
            </w:r>
            <w:r>
              <w:rPr>
                <w:noProof/>
                <w:webHidden/>
              </w:rPr>
              <w:instrText xml:space="preserve"> PAGEREF _Toc217034213 \h </w:instrText>
            </w:r>
            <w:r>
              <w:rPr>
                <w:noProof/>
                <w:webHidden/>
              </w:rPr>
            </w:r>
            <w:r>
              <w:rPr>
                <w:noProof/>
                <w:webHidden/>
              </w:rPr>
              <w:fldChar w:fldCharType="separate"/>
            </w:r>
            <w:r>
              <w:rPr>
                <w:noProof/>
                <w:webHidden/>
              </w:rPr>
              <w:t>11</w:t>
            </w:r>
            <w:r>
              <w:rPr>
                <w:noProof/>
                <w:webHidden/>
              </w:rPr>
              <w:fldChar w:fldCharType="end"/>
            </w:r>
          </w:hyperlink>
        </w:p>
        <w:p w14:paraId="24ECD279" w14:textId="1A15E11E" w:rsidR="005F0E31" w:rsidRDefault="005F0E31">
          <w:pPr>
            <w:pStyle w:val="TM1"/>
            <w:tabs>
              <w:tab w:val="left" w:pos="440"/>
              <w:tab w:val="right" w:leader="dot" w:pos="10302"/>
            </w:tabs>
            <w:rPr>
              <w:rFonts w:eastAsiaTheme="minorEastAsia"/>
              <w:noProof/>
              <w:sz w:val="24"/>
              <w:szCs w:val="24"/>
              <w:lang w:eastAsia="fr-FR"/>
            </w:rPr>
          </w:pPr>
          <w:hyperlink w:anchor="_Toc217034214" w:history="1">
            <w:r w:rsidRPr="00E75049">
              <w:rPr>
                <w:rStyle w:val="Lienhypertexte"/>
                <w:noProof/>
              </w:rPr>
              <w:t>7</w:t>
            </w:r>
            <w:r>
              <w:rPr>
                <w:rFonts w:eastAsiaTheme="minorEastAsia"/>
                <w:noProof/>
                <w:sz w:val="24"/>
                <w:szCs w:val="24"/>
                <w:lang w:eastAsia="fr-FR"/>
              </w:rPr>
              <w:tab/>
            </w:r>
            <w:r w:rsidRPr="00E75049">
              <w:rPr>
                <w:rStyle w:val="Lienhypertexte"/>
                <w:noProof/>
              </w:rPr>
              <w:t>Annexe : La torture dans les prisons et les goulags russes</w:t>
            </w:r>
            <w:r>
              <w:rPr>
                <w:noProof/>
                <w:webHidden/>
              </w:rPr>
              <w:tab/>
            </w:r>
            <w:r>
              <w:rPr>
                <w:noProof/>
                <w:webHidden/>
              </w:rPr>
              <w:fldChar w:fldCharType="begin"/>
            </w:r>
            <w:r>
              <w:rPr>
                <w:noProof/>
                <w:webHidden/>
              </w:rPr>
              <w:instrText xml:space="preserve"> PAGEREF _Toc217034214 \h </w:instrText>
            </w:r>
            <w:r>
              <w:rPr>
                <w:noProof/>
                <w:webHidden/>
              </w:rPr>
            </w:r>
            <w:r>
              <w:rPr>
                <w:noProof/>
                <w:webHidden/>
              </w:rPr>
              <w:fldChar w:fldCharType="separate"/>
            </w:r>
            <w:r>
              <w:rPr>
                <w:noProof/>
                <w:webHidden/>
              </w:rPr>
              <w:t>12</w:t>
            </w:r>
            <w:r>
              <w:rPr>
                <w:noProof/>
                <w:webHidden/>
              </w:rPr>
              <w:fldChar w:fldCharType="end"/>
            </w:r>
          </w:hyperlink>
        </w:p>
        <w:p w14:paraId="2C5323B5" w14:textId="01C2E883" w:rsidR="005F0E31" w:rsidRDefault="005F0E31">
          <w:pPr>
            <w:pStyle w:val="TM2"/>
            <w:tabs>
              <w:tab w:val="left" w:pos="960"/>
              <w:tab w:val="right" w:leader="dot" w:pos="10302"/>
            </w:tabs>
            <w:rPr>
              <w:rFonts w:eastAsiaTheme="minorEastAsia"/>
              <w:noProof/>
              <w:sz w:val="24"/>
              <w:szCs w:val="24"/>
              <w:lang w:eastAsia="fr-FR"/>
            </w:rPr>
          </w:pPr>
          <w:hyperlink w:anchor="_Toc217034215" w:history="1">
            <w:r w:rsidRPr="00E75049">
              <w:rPr>
                <w:rStyle w:val="Lienhypertexte"/>
                <w:noProof/>
              </w:rPr>
              <w:t>7.1</w:t>
            </w:r>
            <w:r>
              <w:rPr>
                <w:rFonts w:eastAsiaTheme="minorEastAsia"/>
                <w:noProof/>
                <w:sz w:val="24"/>
                <w:szCs w:val="24"/>
                <w:lang w:eastAsia="fr-FR"/>
              </w:rPr>
              <w:tab/>
            </w:r>
            <w:r w:rsidRPr="00E75049">
              <w:rPr>
                <w:rStyle w:val="Lienhypertexte"/>
                <w:noProof/>
              </w:rPr>
              <w:t>Retour et intensification de la torture sous Poutine</w:t>
            </w:r>
            <w:r>
              <w:rPr>
                <w:noProof/>
                <w:webHidden/>
              </w:rPr>
              <w:tab/>
            </w:r>
            <w:r>
              <w:rPr>
                <w:noProof/>
                <w:webHidden/>
              </w:rPr>
              <w:fldChar w:fldCharType="begin"/>
            </w:r>
            <w:r>
              <w:rPr>
                <w:noProof/>
                <w:webHidden/>
              </w:rPr>
              <w:instrText xml:space="preserve"> PAGEREF _Toc217034215 \h </w:instrText>
            </w:r>
            <w:r>
              <w:rPr>
                <w:noProof/>
                <w:webHidden/>
              </w:rPr>
            </w:r>
            <w:r>
              <w:rPr>
                <w:noProof/>
                <w:webHidden/>
              </w:rPr>
              <w:fldChar w:fldCharType="separate"/>
            </w:r>
            <w:r>
              <w:rPr>
                <w:noProof/>
                <w:webHidden/>
              </w:rPr>
              <w:t>12</w:t>
            </w:r>
            <w:r>
              <w:rPr>
                <w:noProof/>
                <w:webHidden/>
              </w:rPr>
              <w:fldChar w:fldCharType="end"/>
            </w:r>
          </w:hyperlink>
        </w:p>
        <w:p w14:paraId="0C8D8FA1" w14:textId="22ED1925" w:rsidR="005F0E31" w:rsidRDefault="005F0E31">
          <w:pPr>
            <w:pStyle w:val="TM2"/>
            <w:tabs>
              <w:tab w:val="left" w:pos="960"/>
              <w:tab w:val="right" w:leader="dot" w:pos="10302"/>
            </w:tabs>
            <w:rPr>
              <w:rFonts w:eastAsiaTheme="minorEastAsia"/>
              <w:noProof/>
              <w:sz w:val="24"/>
              <w:szCs w:val="24"/>
              <w:lang w:eastAsia="fr-FR"/>
            </w:rPr>
          </w:pPr>
          <w:hyperlink w:anchor="_Toc217034216" w:history="1">
            <w:r w:rsidRPr="00E75049">
              <w:rPr>
                <w:rStyle w:val="Lienhypertexte"/>
                <w:noProof/>
              </w:rPr>
              <w:t>7.2</w:t>
            </w:r>
            <w:r>
              <w:rPr>
                <w:rFonts w:eastAsiaTheme="minorEastAsia"/>
                <w:noProof/>
                <w:sz w:val="24"/>
                <w:szCs w:val="24"/>
                <w:lang w:eastAsia="fr-FR"/>
              </w:rPr>
              <w:tab/>
            </w:r>
            <w:r w:rsidRPr="00E75049">
              <w:rPr>
                <w:rStyle w:val="Lienhypertexte"/>
                <w:noProof/>
              </w:rPr>
              <w:t>Évolution légale et politique</w:t>
            </w:r>
            <w:r>
              <w:rPr>
                <w:noProof/>
                <w:webHidden/>
              </w:rPr>
              <w:tab/>
            </w:r>
            <w:r>
              <w:rPr>
                <w:noProof/>
                <w:webHidden/>
              </w:rPr>
              <w:fldChar w:fldCharType="begin"/>
            </w:r>
            <w:r>
              <w:rPr>
                <w:noProof/>
                <w:webHidden/>
              </w:rPr>
              <w:instrText xml:space="preserve"> PAGEREF _Toc217034216 \h </w:instrText>
            </w:r>
            <w:r>
              <w:rPr>
                <w:noProof/>
                <w:webHidden/>
              </w:rPr>
            </w:r>
            <w:r>
              <w:rPr>
                <w:noProof/>
                <w:webHidden/>
              </w:rPr>
              <w:fldChar w:fldCharType="separate"/>
            </w:r>
            <w:r>
              <w:rPr>
                <w:noProof/>
                <w:webHidden/>
              </w:rPr>
              <w:t>12</w:t>
            </w:r>
            <w:r>
              <w:rPr>
                <w:noProof/>
                <w:webHidden/>
              </w:rPr>
              <w:fldChar w:fldCharType="end"/>
            </w:r>
          </w:hyperlink>
        </w:p>
        <w:p w14:paraId="2DCBC1CC" w14:textId="45CA42B9" w:rsidR="005F0E31" w:rsidRDefault="005F0E31">
          <w:pPr>
            <w:pStyle w:val="TM2"/>
            <w:tabs>
              <w:tab w:val="left" w:pos="960"/>
              <w:tab w:val="right" w:leader="dot" w:pos="10302"/>
            </w:tabs>
            <w:rPr>
              <w:rFonts w:eastAsiaTheme="minorEastAsia"/>
              <w:noProof/>
              <w:sz w:val="24"/>
              <w:szCs w:val="24"/>
              <w:lang w:eastAsia="fr-FR"/>
            </w:rPr>
          </w:pPr>
          <w:hyperlink w:anchor="_Toc217034217" w:history="1">
            <w:r w:rsidRPr="00E75049">
              <w:rPr>
                <w:rStyle w:val="Lienhypertexte"/>
                <w:noProof/>
              </w:rPr>
              <w:t>7.3</w:t>
            </w:r>
            <w:r>
              <w:rPr>
                <w:rFonts w:eastAsiaTheme="minorEastAsia"/>
                <w:noProof/>
                <w:sz w:val="24"/>
                <w:szCs w:val="24"/>
                <w:lang w:eastAsia="fr-FR"/>
              </w:rPr>
              <w:tab/>
            </w:r>
            <w:r w:rsidRPr="00E75049">
              <w:rPr>
                <w:rStyle w:val="Lienhypertexte"/>
                <w:noProof/>
              </w:rPr>
              <w:t>Conclusion sur la chronologie</w:t>
            </w:r>
            <w:r>
              <w:rPr>
                <w:noProof/>
                <w:webHidden/>
              </w:rPr>
              <w:tab/>
            </w:r>
            <w:r>
              <w:rPr>
                <w:noProof/>
                <w:webHidden/>
              </w:rPr>
              <w:fldChar w:fldCharType="begin"/>
            </w:r>
            <w:r>
              <w:rPr>
                <w:noProof/>
                <w:webHidden/>
              </w:rPr>
              <w:instrText xml:space="preserve"> PAGEREF _Toc217034217 \h </w:instrText>
            </w:r>
            <w:r>
              <w:rPr>
                <w:noProof/>
                <w:webHidden/>
              </w:rPr>
            </w:r>
            <w:r>
              <w:rPr>
                <w:noProof/>
                <w:webHidden/>
              </w:rPr>
              <w:fldChar w:fldCharType="separate"/>
            </w:r>
            <w:r>
              <w:rPr>
                <w:noProof/>
                <w:webHidden/>
              </w:rPr>
              <w:t>13</w:t>
            </w:r>
            <w:r>
              <w:rPr>
                <w:noProof/>
                <w:webHidden/>
              </w:rPr>
              <w:fldChar w:fldCharType="end"/>
            </w:r>
          </w:hyperlink>
        </w:p>
        <w:p w14:paraId="7CD66C53" w14:textId="5AB89BF2" w:rsidR="005F0E31" w:rsidRDefault="005F0E31">
          <w:pPr>
            <w:pStyle w:val="TM1"/>
            <w:tabs>
              <w:tab w:val="left" w:pos="440"/>
              <w:tab w:val="right" w:leader="dot" w:pos="10302"/>
            </w:tabs>
            <w:rPr>
              <w:rFonts w:eastAsiaTheme="minorEastAsia"/>
              <w:noProof/>
              <w:sz w:val="24"/>
              <w:szCs w:val="24"/>
              <w:lang w:eastAsia="fr-FR"/>
            </w:rPr>
          </w:pPr>
          <w:hyperlink w:anchor="_Toc217034218" w:history="1">
            <w:r w:rsidRPr="00E75049">
              <w:rPr>
                <w:rStyle w:val="Lienhypertexte"/>
                <w:noProof/>
              </w:rPr>
              <w:t>8</w:t>
            </w:r>
            <w:r>
              <w:rPr>
                <w:rFonts w:eastAsiaTheme="minorEastAsia"/>
                <w:noProof/>
                <w:sz w:val="24"/>
                <w:szCs w:val="24"/>
                <w:lang w:eastAsia="fr-FR"/>
              </w:rPr>
              <w:tab/>
            </w:r>
            <w:r w:rsidRPr="00E75049">
              <w:rPr>
                <w:rStyle w:val="Lienhypertexte"/>
                <w:noProof/>
              </w:rPr>
              <w:t>Annexe : Arguments sur la différence de niveau civilisationnel entre UE et Russie</w:t>
            </w:r>
            <w:r>
              <w:rPr>
                <w:noProof/>
                <w:webHidden/>
              </w:rPr>
              <w:tab/>
            </w:r>
            <w:r>
              <w:rPr>
                <w:noProof/>
                <w:webHidden/>
              </w:rPr>
              <w:fldChar w:fldCharType="begin"/>
            </w:r>
            <w:r>
              <w:rPr>
                <w:noProof/>
                <w:webHidden/>
              </w:rPr>
              <w:instrText xml:space="preserve"> PAGEREF _Toc217034218 \h </w:instrText>
            </w:r>
            <w:r>
              <w:rPr>
                <w:noProof/>
                <w:webHidden/>
              </w:rPr>
            </w:r>
            <w:r>
              <w:rPr>
                <w:noProof/>
                <w:webHidden/>
              </w:rPr>
              <w:fldChar w:fldCharType="separate"/>
            </w:r>
            <w:r>
              <w:rPr>
                <w:noProof/>
                <w:webHidden/>
              </w:rPr>
              <w:t>13</w:t>
            </w:r>
            <w:r>
              <w:rPr>
                <w:noProof/>
                <w:webHidden/>
              </w:rPr>
              <w:fldChar w:fldCharType="end"/>
            </w:r>
          </w:hyperlink>
        </w:p>
        <w:p w14:paraId="39BCC6CD" w14:textId="4906955A" w:rsidR="00872E58" w:rsidRDefault="00872E58">
          <w:r>
            <w:rPr>
              <w:b/>
              <w:bCs/>
            </w:rPr>
            <w:fldChar w:fldCharType="end"/>
          </w:r>
        </w:p>
      </w:sdtContent>
    </w:sdt>
    <w:p w14:paraId="3AE73BA4" w14:textId="77777777" w:rsidR="00872E58" w:rsidRDefault="00872E58" w:rsidP="00180DB8">
      <w:pPr>
        <w:spacing w:after="0" w:line="240" w:lineRule="auto"/>
      </w:pPr>
    </w:p>
    <w:sectPr w:rsidR="00872E58" w:rsidSect="00E109FC">
      <w:footerReference w:type="default" r:id="rId8"/>
      <w:pgSz w:w="12240" w:h="15840"/>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55FE" w14:textId="77777777" w:rsidR="00576262" w:rsidRDefault="00576262" w:rsidP="004719F8">
      <w:pPr>
        <w:spacing w:after="0" w:line="240" w:lineRule="auto"/>
      </w:pPr>
      <w:r>
        <w:separator/>
      </w:r>
    </w:p>
  </w:endnote>
  <w:endnote w:type="continuationSeparator" w:id="0">
    <w:p w14:paraId="117F89DB" w14:textId="77777777" w:rsidR="00576262" w:rsidRDefault="00576262" w:rsidP="0047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25276"/>
      <w:docPartObj>
        <w:docPartGallery w:val="Page Numbers (Bottom of Page)"/>
        <w:docPartUnique/>
      </w:docPartObj>
    </w:sdtPr>
    <w:sdtContent>
      <w:p w14:paraId="33D14AF3" w14:textId="51DB7F6E" w:rsidR="000168C1" w:rsidRDefault="000168C1">
        <w:pPr>
          <w:pStyle w:val="Pieddepage"/>
          <w:jc w:val="center"/>
        </w:pPr>
        <w:r>
          <w:fldChar w:fldCharType="begin"/>
        </w:r>
        <w:r>
          <w:instrText>PAGE   \* MERGEFORMAT</w:instrText>
        </w:r>
        <w:r>
          <w:fldChar w:fldCharType="separate"/>
        </w:r>
        <w:r>
          <w:t>2</w:t>
        </w:r>
        <w:r>
          <w:fldChar w:fldCharType="end"/>
        </w:r>
      </w:p>
    </w:sdtContent>
  </w:sdt>
  <w:p w14:paraId="4AEF70D5" w14:textId="77777777" w:rsidR="004719F8" w:rsidRDefault="004719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4AE7" w14:textId="77777777" w:rsidR="00576262" w:rsidRDefault="00576262" w:rsidP="004719F8">
      <w:pPr>
        <w:spacing w:after="0" w:line="240" w:lineRule="auto"/>
      </w:pPr>
      <w:r>
        <w:separator/>
      </w:r>
    </w:p>
  </w:footnote>
  <w:footnote w:type="continuationSeparator" w:id="0">
    <w:p w14:paraId="1B589A76" w14:textId="77777777" w:rsidR="00576262" w:rsidRDefault="00576262" w:rsidP="00471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3A9"/>
    <w:multiLevelType w:val="hybridMultilevel"/>
    <w:tmpl w:val="3A1CA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267D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576F09B2"/>
    <w:multiLevelType w:val="hybridMultilevel"/>
    <w:tmpl w:val="5D367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3254032">
    <w:abstractNumId w:val="1"/>
  </w:num>
  <w:num w:numId="2" w16cid:durableId="276062967">
    <w:abstractNumId w:val="2"/>
  </w:num>
  <w:num w:numId="3" w16cid:durableId="100390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56"/>
    <w:rsid w:val="000168C1"/>
    <w:rsid w:val="001123C6"/>
    <w:rsid w:val="001735C8"/>
    <w:rsid w:val="00180DB8"/>
    <w:rsid w:val="0021547D"/>
    <w:rsid w:val="00242A40"/>
    <w:rsid w:val="00253845"/>
    <w:rsid w:val="00353866"/>
    <w:rsid w:val="00451029"/>
    <w:rsid w:val="004719F8"/>
    <w:rsid w:val="004A47B3"/>
    <w:rsid w:val="004E4642"/>
    <w:rsid w:val="00502D59"/>
    <w:rsid w:val="00576262"/>
    <w:rsid w:val="005A1B63"/>
    <w:rsid w:val="005B2A2E"/>
    <w:rsid w:val="005F0E31"/>
    <w:rsid w:val="00680431"/>
    <w:rsid w:val="00682EAC"/>
    <w:rsid w:val="006D3F43"/>
    <w:rsid w:val="00771515"/>
    <w:rsid w:val="0080605C"/>
    <w:rsid w:val="00872E58"/>
    <w:rsid w:val="008C75C6"/>
    <w:rsid w:val="00A13655"/>
    <w:rsid w:val="00A7184D"/>
    <w:rsid w:val="00B85C56"/>
    <w:rsid w:val="00BB2EC7"/>
    <w:rsid w:val="00BD2B62"/>
    <w:rsid w:val="00BD437B"/>
    <w:rsid w:val="00BE6D9E"/>
    <w:rsid w:val="00C15455"/>
    <w:rsid w:val="00DD7546"/>
    <w:rsid w:val="00DE5FE5"/>
    <w:rsid w:val="00DF3774"/>
    <w:rsid w:val="00E06B06"/>
    <w:rsid w:val="00E109FC"/>
    <w:rsid w:val="00E21F86"/>
    <w:rsid w:val="00E40C6E"/>
    <w:rsid w:val="00F26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EEAB"/>
  <w15:chartTrackingRefBased/>
  <w15:docId w15:val="{5549951A-A3D3-427B-B920-194FF73C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5C56"/>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85C56"/>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85C56"/>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5C56"/>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5C56"/>
    <w:pPr>
      <w:keepNext/>
      <w:keepLines/>
      <w:numPr>
        <w:ilvl w:val="4"/>
        <w:numId w:val="1"/>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5C56"/>
    <w:pPr>
      <w:keepNext/>
      <w:keepLines/>
      <w:numPr>
        <w:ilvl w:val="5"/>
        <w:numId w:val="1"/>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5C56"/>
    <w:pPr>
      <w:keepNext/>
      <w:keepLines/>
      <w:numPr>
        <w:ilvl w:val="6"/>
        <w:numId w:val="1"/>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5C56"/>
    <w:pPr>
      <w:keepNext/>
      <w:keepLines/>
      <w:numPr>
        <w:ilvl w:val="7"/>
        <w:numId w:val="1"/>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5C56"/>
    <w:pPr>
      <w:keepNext/>
      <w:keepLines/>
      <w:numPr>
        <w:ilvl w:val="8"/>
        <w:numId w:val="1"/>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5C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85C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85C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5C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5C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5C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5C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5C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5C56"/>
    <w:rPr>
      <w:rFonts w:eastAsiaTheme="majorEastAsia" w:cstheme="majorBidi"/>
      <w:color w:val="272727" w:themeColor="text1" w:themeTint="D8"/>
    </w:rPr>
  </w:style>
  <w:style w:type="paragraph" w:styleId="Titre">
    <w:name w:val="Title"/>
    <w:basedOn w:val="Normal"/>
    <w:next w:val="Normal"/>
    <w:link w:val="TitreCar"/>
    <w:uiPriority w:val="10"/>
    <w:qFormat/>
    <w:rsid w:val="00B85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5C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5C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5C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5C56"/>
    <w:pPr>
      <w:spacing w:before="160"/>
      <w:jc w:val="center"/>
    </w:pPr>
    <w:rPr>
      <w:i/>
      <w:iCs/>
      <w:color w:val="404040" w:themeColor="text1" w:themeTint="BF"/>
    </w:rPr>
  </w:style>
  <w:style w:type="character" w:customStyle="1" w:styleId="CitationCar">
    <w:name w:val="Citation Car"/>
    <w:basedOn w:val="Policepardfaut"/>
    <w:link w:val="Citation"/>
    <w:uiPriority w:val="29"/>
    <w:rsid w:val="00B85C56"/>
    <w:rPr>
      <w:i/>
      <w:iCs/>
      <w:color w:val="404040" w:themeColor="text1" w:themeTint="BF"/>
    </w:rPr>
  </w:style>
  <w:style w:type="paragraph" w:styleId="Paragraphedeliste">
    <w:name w:val="List Paragraph"/>
    <w:basedOn w:val="Normal"/>
    <w:uiPriority w:val="34"/>
    <w:qFormat/>
    <w:rsid w:val="00B85C56"/>
    <w:pPr>
      <w:ind w:left="720"/>
      <w:contextualSpacing/>
    </w:pPr>
  </w:style>
  <w:style w:type="character" w:styleId="Accentuationintense">
    <w:name w:val="Intense Emphasis"/>
    <w:basedOn w:val="Policepardfaut"/>
    <w:uiPriority w:val="21"/>
    <w:qFormat/>
    <w:rsid w:val="00B85C56"/>
    <w:rPr>
      <w:i/>
      <w:iCs/>
      <w:color w:val="0F4761" w:themeColor="accent1" w:themeShade="BF"/>
    </w:rPr>
  </w:style>
  <w:style w:type="paragraph" w:styleId="Citationintense">
    <w:name w:val="Intense Quote"/>
    <w:basedOn w:val="Normal"/>
    <w:next w:val="Normal"/>
    <w:link w:val="CitationintenseCar"/>
    <w:uiPriority w:val="30"/>
    <w:qFormat/>
    <w:rsid w:val="00B85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5C56"/>
    <w:rPr>
      <w:i/>
      <w:iCs/>
      <w:color w:val="0F4761" w:themeColor="accent1" w:themeShade="BF"/>
    </w:rPr>
  </w:style>
  <w:style w:type="character" w:styleId="Rfrenceintense">
    <w:name w:val="Intense Reference"/>
    <w:basedOn w:val="Policepardfaut"/>
    <w:uiPriority w:val="32"/>
    <w:qFormat/>
    <w:rsid w:val="00B85C56"/>
    <w:rPr>
      <w:b/>
      <w:bCs/>
      <w:smallCaps/>
      <w:color w:val="0F4761" w:themeColor="accent1" w:themeShade="BF"/>
      <w:spacing w:val="5"/>
    </w:rPr>
  </w:style>
  <w:style w:type="paragraph" w:styleId="En-tte">
    <w:name w:val="header"/>
    <w:basedOn w:val="Normal"/>
    <w:link w:val="En-tteCar"/>
    <w:uiPriority w:val="99"/>
    <w:unhideWhenUsed/>
    <w:rsid w:val="004719F8"/>
    <w:pPr>
      <w:tabs>
        <w:tab w:val="center" w:pos="4703"/>
        <w:tab w:val="right" w:pos="9406"/>
      </w:tabs>
      <w:spacing w:after="0" w:line="240" w:lineRule="auto"/>
    </w:pPr>
  </w:style>
  <w:style w:type="character" w:customStyle="1" w:styleId="En-tteCar">
    <w:name w:val="En-tête Car"/>
    <w:basedOn w:val="Policepardfaut"/>
    <w:link w:val="En-tte"/>
    <w:uiPriority w:val="99"/>
    <w:rsid w:val="004719F8"/>
  </w:style>
  <w:style w:type="paragraph" w:styleId="Pieddepage">
    <w:name w:val="footer"/>
    <w:basedOn w:val="Normal"/>
    <w:link w:val="PieddepageCar"/>
    <w:uiPriority w:val="99"/>
    <w:unhideWhenUsed/>
    <w:rsid w:val="004719F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719F8"/>
  </w:style>
  <w:style w:type="table" w:styleId="Grilledutableau">
    <w:name w:val="Table Grid"/>
    <w:basedOn w:val="TableauNormal"/>
    <w:uiPriority w:val="39"/>
    <w:rsid w:val="0035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72E58"/>
    <w:pPr>
      <w:numPr>
        <w:numId w:val="0"/>
      </w:num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872E58"/>
    <w:pPr>
      <w:spacing w:after="100"/>
    </w:pPr>
  </w:style>
  <w:style w:type="paragraph" w:styleId="TM2">
    <w:name w:val="toc 2"/>
    <w:basedOn w:val="Normal"/>
    <w:next w:val="Normal"/>
    <w:autoRedefine/>
    <w:uiPriority w:val="39"/>
    <w:unhideWhenUsed/>
    <w:rsid w:val="00872E58"/>
    <w:pPr>
      <w:spacing w:after="100"/>
      <w:ind w:left="220"/>
    </w:pPr>
  </w:style>
  <w:style w:type="paragraph" w:styleId="TM3">
    <w:name w:val="toc 3"/>
    <w:basedOn w:val="Normal"/>
    <w:next w:val="Normal"/>
    <w:autoRedefine/>
    <w:uiPriority w:val="39"/>
    <w:unhideWhenUsed/>
    <w:rsid w:val="00872E58"/>
    <w:pPr>
      <w:spacing w:after="100"/>
      <w:ind w:left="440"/>
    </w:pPr>
  </w:style>
  <w:style w:type="character" w:styleId="Lienhypertexte">
    <w:name w:val="Hyperlink"/>
    <w:basedOn w:val="Policepardfaut"/>
    <w:uiPriority w:val="99"/>
    <w:unhideWhenUsed/>
    <w:rsid w:val="00872E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0BFD-988B-453E-A689-9B6FD881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6152</Words>
  <Characters>33836</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2</cp:revision>
  <dcterms:created xsi:type="dcterms:W3CDTF">2025-12-19T09:57:00Z</dcterms:created>
  <dcterms:modified xsi:type="dcterms:W3CDTF">2025-12-19T09:57:00Z</dcterms:modified>
</cp:coreProperties>
</file>