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45" w:rsidRPr="00491677" w:rsidRDefault="005B05F7" w:rsidP="005B05F7">
      <w:pPr>
        <w:spacing w:after="0" w:line="240" w:lineRule="auto"/>
        <w:jc w:val="center"/>
        <w:rPr>
          <w:b/>
          <w:color w:val="002060"/>
          <w:u w:val="single"/>
          <w:lang w:val="fr-FR"/>
        </w:rPr>
      </w:pPr>
      <w:r w:rsidRPr="00491677">
        <w:rPr>
          <w:b/>
          <w:color w:val="002060"/>
          <w:u w:val="single"/>
          <w:lang w:val="fr-FR"/>
        </w:rPr>
        <w:t>Plantes alimentaires pour jardin-forêt en climat tempéré</w:t>
      </w:r>
    </w:p>
    <w:p w:rsidR="005B05F7" w:rsidRDefault="005B05F7" w:rsidP="005B05F7">
      <w:pPr>
        <w:spacing w:after="0" w:line="240" w:lineRule="auto"/>
        <w:rPr>
          <w:lang w:val="fr-FR"/>
        </w:rPr>
      </w:pPr>
    </w:p>
    <w:p w:rsidR="00491677" w:rsidRDefault="00491677" w:rsidP="00491677">
      <w:pPr>
        <w:spacing w:after="0" w:line="240" w:lineRule="auto"/>
        <w:jc w:val="center"/>
        <w:rPr>
          <w:lang w:val="fr-FR"/>
        </w:rPr>
      </w:pPr>
      <w:r>
        <w:rPr>
          <w:lang w:val="fr-FR"/>
        </w:rPr>
        <w:t xml:space="preserve">Présentées par Benjamin Lisan. </w:t>
      </w:r>
    </w:p>
    <w:p w:rsidR="000E166C" w:rsidRDefault="00491677" w:rsidP="00D15FB4">
      <w:pPr>
        <w:spacing w:after="0" w:line="240" w:lineRule="auto"/>
        <w:jc w:val="center"/>
        <w:rPr>
          <w:lang w:val="fr-FR"/>
        </w:rPr>
      </w:pPr>
      <w:r>
        <w:rPr>
          <w:lang w:val="fr-FR"/>
        </w:rPr>
        <w:t>Date création du document : 21/05/2015. Date mise à</w:t>
      </w:r>
      <w:r w:rsidR="00D15FB4">
        <w:rPr>
          <w:lang w:val="fr-FR"/>
        </w:rPr>
        <w:t xml:space="preserve"> jour : 21/05/2015. Version V1.</w:t>
      </w:r>
    </w:p>
    <w:p w:rsidR="00C954D2" w:rsidRPr="00C954D2" w:rsidRDefault="00C954D2" w:rsidP="00C954D2">
      <w:pPr>
        <w:spacing w:after="0" w:line="240" w:lineRule="auto"/>
        <w:jc w:val="center"/>
        <w:rPr>
          <w:color w:val="FF0000"/>
          <w:lang w:val="fr-FR"/>
        </w:rPr>
      </w:pPr>
      <w:r>
        <w:rPr>
          <w:color w:val="FF0000"/>
          <w:lang w:val="fr-FR"/>
        </w:rPr>
        <w:t xml:space="preserve">Document en cours de rédaction (inachevé) </w:t>
      </w:r>
      <w:r w:rsidR="00B06EB3" w:rsidRPr="001117C7">
        <w:rPr>
          <w:noProof/>
          <w:color w:val="FF0000"/>
          <w:lang w:val="fr-FR" w:eastAsia="fr-FR"/>
        </w:rPr>
        <w:drawing>
          <wp:inline distT="0" distB="0" distL="0" distR="0">
            <wp:extent cx="857250" cy="857250"/>
            <wp:effectExtent l="0" t="0" r="0" b="0"/>
            <wp:docPr id="1" name="Image 54" descr="C:\Users\LISAN\Pictures\agro-forêts\en trava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LISAN\Pictures\agro-forêts\en travaux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C954D2" w:rsidRDefault="00C954D2">
      <w:pPr>
        <w:spacing w:after="0" w:line="240" w:lineRule="auto"/>
        <w:rPr>
          <w:lang w:val="fr-FR"/>
        </w:rPr>
      </w:pPr>
    </w:p>
    <w:p w:rsidR="00C954D2" w:rsidRDefault="00C954D2">
      <w:pPr>
        <w:spacing w:after="0" w:line="240" w:lineRule="auto"/>
        <w:rPr>
          <w:lang w:val="fr-FR"/>
        </w:rPr>
      </w:pPr>
      <w:r w:rsidRPr="00C954D2">
        <w:rPr>
          <w:u w:val="single"/>
          <w:lang w:val="fr-FR"/>
        </w:rPr>
        <w:t>Commentaire</w:t>
      </w:r>
      <w:r w:rsidR="00D15FB4">
        <w:rPr>
          <w:lang w:val="fr-FR"/>
        </w:rPr>
        <w:t xml:space="preserve"> : </w:t>
      </w:r>
    </w:p>
    <w:p w:rsidR="00C954D2" w:rsidRPr="00C954D2" w:rsidRDefault="00C954D2">
      <w:pPr>
        <w:spacing w:after="0" w:line="240" w:lineRule="auto"/>
        <w:rPr>
          <w:color w:val="FF0000"/>
          <w:lang w:val="fr-FR"/>
        </w:rPr>
      </w:pPr>
      <w:r>
        <w:rPr>
          <w:lang w:val="fr-FR"/>
        </w:rPr>
        <w:t xml:space="preserve">Plantes pouvant présenter une certaine toxicité : </w:t>
      </w:r>
      <w:r w:rsidRPr="00C954D2">
        <w:rPr>
          <w:color w:val="FF0000"/>
          <w:sz w:val="48"/>
          <w:szCs w:val="48"/>
          <w:lang w:val="fr-FR"/>
        </w:rPr>
        <w:sym w:font="Wingdings" w:char="F04E"/>
      </w:r>
    </w:p>
    <w:p w:rsidR="00C954D2" w:rsidRDefault="00C954D2">
      <w:pPr>
        <w:spacing w:after="0" w:line="240" w:lineRule="auto"/>
        <w:rPr>
          <w:lang w:val="fr-FR"/>
        </w:rPr>
      </w:pPr>
      <w:r>
        <w:rPr>
          <w:lang w:val="fr-FR"/>
        </w:rPr>
        <w:t xml:space="preserve">Plantes au goût pas terrible ou longues à préparer, aliments de famine, de survie, pour « survivalistes » : </w:t>
      </w:r>
      <w:r w:rsidR="00B06EB3" w:rsidRPr="001117C7">
        <w:rPr>
          <w:noProof/>
          <w:lang w:val="fr-FR" w:eastAsia="fr-FR"/>
        </w:rPr>
        <w:drawing>
          <wp:inline distT="0" distB="0" distL="0" distR="0">
            <wp:extent cx="323850" cy="371475"/>
            <wp:effectExtent l="0" t="0" r="0" b="0"/>
            <wp:docPr id="2" name="Image 66"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CD289A" w:rsidRDefault="00CD289A">
      <w:pPr>
        <w:spacing w:after="0" w:line="240" w:lineRule="auto"/>
        <w:rPr>
          <w:lang w:val="fr-FR"/>
        </w:rPr>
      </w:pPr>
    </w:p>
    <w:p w:rsidR="00901EAD" w:rsidRPr="00901EAD" w:rsidRDefault="00901EAD">
      <w:pPr>
        <w:spacing w:after="0" w:line="240" w:lineRule="auto"/>
        <w:rPr>
          <w:sz w:val="48"/>
          <w:szCs w:val="48"/>
          <w:lang w:val="fr-FR"/>
        </w:rPr>
      </w:pPr>
      <w:r>
        <w:rPr>
          <w:lang w:val="fr-FR"/>
        </w:rPr>
        <w:t xml:space="preserve">Exposition ensoleillée : </w:t>
      </w:r>
      <w:r w:rsidRPr="00901EAD">
        <w:rPr>
          <w:color w:val="FF9900"/>
          <w:sz w:val="48"/>
          <w:szCs w:val="48"/>
          <w:lang w:val="fr-FR"/>
        </w:rPr>
        <w:sym w:font="Wingdings" w:char="F052"/>
      </w:r>
    </w:p>
    <w:p w:rsidR="00901EAD" w:rsidRDefault="00901EAD">
      <w:pPr>
        <w:spacing w:after="0" w:line="240" w:lineRule="auto"/>
        <w:rPr>
          <w:lang w:val="fr-FR"/>
        </w:rPr>
      </w:pPr>
    </w:p>
    <w:p w:rsidR="002408F8" w:rsidRDefault="00323CC3">
      <w:pPr>
        <w:spacing w:after="0" w:line="240" w:lineRule="auto"/>
        <w:rPr>
          <w:lang w:val="fr-FR"/>
        </w:rPr>
      </w:pPr>
      <w:r>
        <w:rPr>
          <w:lang w:val="fr-FR"/>
        </w:rPr>
        <w:t>Nous remercions François,</w:t>
      </w:r>
      <w:r w:rsidR="002408F8">
        <w:rPr>
          <w:lang w:val="fr-FR"/>
        </w:rPr>
        <w:t xml:space="preserve"> un spécialiste en plantes</w:t>
      </w:r>
      <w:r>
        <w:rPr>
          <w:lang w:val="fr-FR"/>
        </w:rPr>
        <w:t>,</w:t>
      </w:r>
      <w:r w:rsidR="002408F8">
        <w:rPr>
          <w:lang w:val="fr-FR"/>
        </w:rPr>
        <w:t xml:space="preserve"> qui a aidé l’auteur à rédiger ce document.</w:t>
      </w:r>
    </w:p>
    <w:p w:rsidR="00C954D2" w:rsidRDefault="00C954D2">
      <w:pPr>
        <w:spacing w:after="0" w:line="240" w:lineRule="auto"/>
        <w:rPr>
          <w:lang w:val="fr-FR"/>
        </w:rPr>
      </w:pPr>
    </w:p>
    <w:p w:rsidR="00130A6C" w:rsidRDefault="00130A6C">
      <w:pPr>
        <w:spacing w:after="0" w:line="240" w:lineRule="auto"/>
        <w:rPr>
          <w:color w:val="002060"/>
          <w:u w:val="single"/>
          <w:lang w:val="fr-FR"/>
        </w:rPr>
      </w:pPr>
      <w:r>
        <w:rPr>
          <w:color w:val="002060"/>
          <w:u w:val="single"/>
          <w:lang w:val="fr-FR"/>
        </w:rPr>
        <w:br w:type="page"/>
      </w:r>
    </w:p>
    <w:p w:rsidR="000E166C" w:rsidRPr="000E166C" w:rsidRDefault="00921139">
      <w:pPr>
        <w:spacing w:after="0" w:line="240" w:lineRule="auto"/>
        <w:rPr>
          <w:color w:val="002060"/>
          <w:u w:val="single"/>
          <w:lang w:val="fr-FR"/>
        </w:rPr>
      </w:pPr>
      <w:r>
        <w:rPr>
          <w:color w:val="002060"/>
          <w:u w:val="single"/>
          <w:lang w:val="fr-FR"/>
        </w:rPr>
        <w:lastRenderedPageBreak/>
        <w:t>Plante potagère</w:t>
      </w:r>
      <w:r w:rsidR="000E166C">
        <w:rPr>
          <w:color w:val="002060"/>
          <w:u w:val="single"/>
          <w:lang w:val="fr-FR"/>
        </w:rPr>
        <w:t xml:space="preserve"> (strate herbacée), climat tempéré moyen</w:t>
      </w:r>
    </w:p>
    <w:p w:rsidR="000E166C" w:rsidRDefault="000E166C">
      <w:pPr>
        <w:spacing w:after="0" w:line="240" w:lineRule="auto"/>
        <w:rPr>
          <w:lang w:val="fr-FR"/>
        </w:rPr>
      </w:pPr>
    </w:p>
    <w:p w:rsidR="000E166C" w:rsidRDefault="000E166C">
      <w:pPr>
        <w:spacing w:after="0" w:line="240" w:lineRule="auto"/>
        <w:rPr>
          <w:lang w:val="fr-FR"/>
        </w:rPr>
      </w:pPr>
      <w:r w:rsidRPr="000E166C">
        <w:rPr>
          <w:b/>
          <w:lang w:val="fr-FR"/>
        </w:rPr>
        <w:t>Cardon</w:t>
      </w:r>
      <w:r w:rsidRPr="000E166C">
        <w:rPr>
          <w:lang w:val="fr-FR"/>
        </w:rPr>
        <w:t xml:space="preserve"> (</w:t>
      </w:r>
      <w:r w:rsidRPr="000E166C">
        <w:rPr>
          <w:i/>
          <w:lang w:val="fr-FR"/>
        </w:rPr>
        <w:t>Cynara cardunculus</w:t>
      </w:r>
      <w:r w:rsidRPr="000E166C">
        <w:rPr>
          <w:lang w:val="fr-FR"/>
        </w:rPr>
        <w:t>)</w:t>
      </w:r>
      <w:r w:rsidR="0076795D">
        <w:rPr>
          <w:rStyle w:val="Appelnotedebasdep"/>
          <w:lang w:val="fr-FR"/>
        </w:rPr>
        <w:footnoteReference w:id="1"/>
      </w:r>
      <w:r w:rsidR="0076795D">
        <w:rPr>
          <w:lang w:val="fr-FR"/>
        </w:rPr>
        <w:t xml:space="preserve"> </w:t>
      </w:r>
      <w:r w:rsidR="00A0372A">
        <w:rPr>
          <w:lang w:val="fr-FR"/>
        </w:rPr>
        <w:t>(</w:t>
      </w:r>
      <w:r w:rsidR="00B06EB3" w:rsidRPr="001117C7">
        <w:rPr>
          <w:noProof/>
          <w:lang w:val="fr-FR" w:eastAsia="fr-FR"/>
        </w:rPr>
        <w:drawing>
          <wp:inline distT="0" distB="0" distL="0" distR="0">
            <wp:extent cx="247650" cy="285750"/>
            <wp:effectExtent l="0" t="0" r="0" b="0"/>
            <wp:docPr id="3" name="Image 67"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76795D">
        <w:rPr>
          <w:lang w:val="fr-FR"/>
        </w:rPr>
        <w:t xml:space="preserve"> </w:t>
      </w:r>
      <w:r w:rsidR="00A0372A">
        <w:rPr>
          <w:lang w:val="fr-FR"/>
        </w:rPr>
        <w:t xml:space="preserve">) </w:t>
      </w:r>
      <w:r w:rsidR="0076795D">
        <w:rPr>
          <w:lang w:val="fr-FR"/>
        </w:rPr>
        <w:t>( ?)</w:t>
      </w:r>
      <w:r w:rsidR="00901EAD">
        <w:rPr>
          <w:lang w:val="fr-FR"/>
        </w:rPr>
        <w:t xml:space="preserve"> </w:t>
      </w:r>
      <w:r w:rsidR="00901EAD" w:rsidRPr="00901EAD">
        <w:rPr>
          <w:color w:val="FF9900"/>
          <w:sz w:val="48"/>
          <w:szCs w:val="48"/>
          <w:lang w:val="fr-FR"/>
        </w:rPr>
        <w:sym w:font="Wingdings" w:char="F052"/>
      </w:r>
    </w:p>
    <w:p w:rsidR="000E166C" w:rsidRDefault="000E166C">
      <w:pPr>
        <w:spacing w:after="0" w:line="240" w:lineRule="auto"/>
        <w:rPr>
          <w:lang w:val="fr-FR"/>
        </w:rPr>
      </w:pPr>
    </w:p>
    <w:p w:rsidR="00D15FB4" w:rsidRPr="00130A6C" w:rsidRDefault="00D15FB4" w:rsidP="00D15FB4">
      <w:pPr>
        <w:spacing w:after="0" w:line="240" w:lineRule="auto"/>
        <w:jc w:val="both"/>
        <w:rPr>
          <w:lang w:val="fr-FR"/>
        </w:rPr>
      </w:pPr>
      <w:r w:rsidRPr="00130A6C">
        <w:rPr>
          <w:rFonts w:cs="Arial"/>
          <w:color w:val="252525"/>
          <w:shd w:val="clear" w:color="auto" w:fill="FFFFFF"/>
          <w:lang w:val="fr-FR"/>
        </w:rPr>
        <w:t>Le</w:t>
      </w:r>
      <w:r w:rsidRPr="00130A6C">
        <w:rPr>
          <w:rStyle w:val="apple-converted-space"/>
          <w:rFonts w:cs="Arial"/>
          <w:color w:val="252525"/>
          <w:shd w:val="clear" w:color="auto" w:fill="FFFFFF"/>
          <w:lang w:val="fr-FR"/>
        </w:rPr>
        <w:t> </w:t>
      </w:r>
      <w:r w:rsidRPr="00130A6C">
        <w:rPr>
          <w:rFonts w:cs="Arial"/>
          <w:bCs/>
          <w:color w:val="252525"/>
          <w:shd w:val="clear" w:color="auto" w:fill="FFFFFF"/>
          <w:lang w:val="fr-FR"/>
        </w:rPr>
        <w:t>Cardon</w:t>
      </w:r>
      <w:r w:rsidRPr="00130A6C">
        <w:rPr>
          <w:rFonts w:cs="Arial"/>
          <w:color w:val="252525"/>
          <w:shd w:val="clear" w:color="auto" w:fill="FFFFFF"/>
          <w:lang w:val="fr-FR"/>
        </w:rPr>
        <w:t xml:space="preserve"> est une</w:t>
      </w:r>
      <w:r w:rsidRPr="00130A6C">
        <w:rPr>
          <w:rStyle w:val="apple-converted-space"/>
          <w:rFonts w:cs="Arial"/>
          <w:color w:val="252525"/>
          <w:shd w:val="clear" w:color="auto" w:fill="FFFFFF"/>
          <w:lang w:val="fr-FR"/>
        </w:rPr>
        <w:t> </w:t>
      </w:r>
      <w:hyperlink r:id="rId10" w:tooltip="Plante" w:history="1">
        <w:r w:rsidRPr="00130A6C">
          <w:rPr>
            <w:rStyle w:val="Lienhypertexte"/>
            <w:rFonts w:cs="Arial"/>
            <w:color w:val="0B0080"/>
            <w:shd w:val="clear" w:color="auto" w:fill="FFFFFF"/>
            <w:lang w:val="fr-FR"/>
          </w:rPr>
          <w:t>plante</w:t>
        </w:r>
      </w:hyperlink>
      <w:r w:rsidRPr="00130A6C">
        <w:rPr>
          <w:rStyle w:val="apple-converted-space"/>
          <w:rFonts w:cs="Arial"/>
          <w:color w:val="252525"/>
          <w:shd w:val="clear" w:color="auto" w:fill="FFFFFF"/>
          <w:lang w:val="fr-FR"/>
        </w:rPr>
        <w:t> </w:t>
      </w:r>
      <w:r w:rsidRPr="00130A6C">
        <w:rPr>
          <w:rFonts w:cs="Arial"/>
          <w:color w:val="252525"/>
          <w:shd w:val="clear" w:color="auto" w:fill="FFFFFF"/>
          <w:lang w:val="fr-FR"/>
        </w:rPr>
        <w:t>herbacée bisannuelle de la famille des</w:t>
      </w:r>
      <w:r w:rsidRPr="00130A6C">
        <w:rPr>
          <w:rStyle w:val="apple-converted-space"/>
          <w:rFonts w:cs="Arial"/>
          <w:color w:val="252525"/>
          <w:shd w:val="clear" w:color="auto" w:fill="FFFFFF"/>
          <w:lang w:val="fr-FR"/>
        </w:rPr>
        <w:t> </w:t>
      </w:r>
      <w:hyperlink r:id="rId11" w:tooltip="Asteraceae" w:history="1">
        <w:r w:rsidRPr="00130A6C">
          <w:rPr>
            <w:rStyle w:val="Lienhypertexte"/>
            <w:rFonts w:cs="Arial"/>
            <w:color w:val="0B0080"/>
            <w:shd w:val="clear" w:color="auto" w:fill="FFFFFF"/>
            <w:lang w:val="fr-FR"/>
          </w:rPr>
          <w:t>Astéracées</w:t>
        </w:r>
      </w:hyperlink>
      <w:r w:rsidRPr="00130A6C">
        <w:rPr>
          <w:rFonts w:cs="Arial"/>
          <w:color w:val="252525"/>
          <w:shd w:val="clear" w:color="auto" w:fill="FFFFFF"/>
          <w:lang w:val="fr-FR"/>
        </w:rPr>
        <w:t xml:space="preserve">, </w:t>
      </w:r>
      <w:r w:rsidRPr="00130A6C">
        <w:rPr>
          <w:rFonts w:cs="Arial"/>
          <w:color w:val="008000"/>
          <w:shd w:val="clear" w:color="auto" w:fill="FFFFFF"/>
          <w:lang w:val="fr-FR"/>
        </w:rPr>
        <w:t>cultivée comme</w:t>
      </w:r>
      <w:r w:rsidRPr="00130A6C">
        <w:rPr>
          <w:rStyle w:val="apple-converted-space"/>
          <w:rFonts w:cs="Arial"/>
          <w:color w:val="252525"/>
          <w:shd w:val="clear" w:color="auto" w:fill="FFFFFF"/>
          <w:lang w:val="fr-FR"/>
        </w:rPr>
        <w:t> </w:t>
      </w:r>
      <w:hyperlink r:id="rId12" w:tooltip="Plante potagère" w:history="1">
        <w:r w:rsidRPr="00130A6C">
          <w:rPr>
            <w:rStyle w:val="Lienhypertexte"/>
            <w:rFonts w:cs="Arial"/>
            <w:color w:val="0B0080"/>
            <w:shd w:val="clear" w:color="auto" w:fill="FFFFFF"/>
            <w:lang w:val="fr-FR"/>
          </w:rPr>
          <w:t>plante potagère</w:t>
        </w:r>
      </w:hyperlink>
      <w:r w:rsidRPr="00130A6C">
        <w:rPr>
          <w:rStyle w:val="apple-converted-space"/>
          <w:rFonts w:cs="Arial"/>
          <w:color w:val="252525"/>
          <w:shd w:val="clear" w:color="auto" w:fill="FFFFFF"/>
          <w:lang w:val="fr-FR"/>
        </w:rPr>
        <w:t> </w:t>
      </w:r>
      <w:r w:rsidRPr="00130A6C">
        <w:rPr>
          <w:rFonts w:cs="Arial"/>
          <w:color w:val="008000"/>
          <w:shd w:val="clear" w:color="auto" w:fill="FFFFFF"/>
          <w:lang w:val="fr-FR"/>
        </w:rPr>
        <w:t>pour ses « côtes » charnues (pétiole et nervure principale développée des feuilles) consommées comme</w:t>
      </w:r>
      <w:r w:rsidRPr="00130A6C">
        <w:rPr>
          <w:rStyle w:val="apple-converted-space"/>
          <w:rFonts w:cs="Arial"/>
          <w:color w:val="008000"/>
          <w:shd w:val="clear" w:color="auto" w:fill="FFFFFF"/>
          <w:lang w:val="fr-FR"/>
        </w:rPr>
        <w:t> </w:t>
      </w:r>
      <w:hyperlink r:id="rId13" w:tooltip="Légume" w:history="1">
        <w:r w:rsidRPr="00130A6C">
          <w:rPr>
            <w:rStyle w:val="Lienhypertexte"/>
            <w:rFonts w:cs="Arial"/>
            <w:color w:val="0B0080"/>
            <w:shd w:val="clear" w:color="auto" w:fill="FFFFFF"/>
            <w:lang w:val="fr-FR"/>
          </w:rPr>
          <w:t>légume</w:t>
        </w:r>
      </w:hyperlink>
      <w:r w:rsidRPr="00130A6C">
        <w:rPr>
          <w:rFonts w:cs="Arial"/>
          <w:color w:val="252525"/>
          <w:shd w:val="clear" w:color="auto" w:fill="FFFFFF"/>
          <w:lang w:val="fr-FR"/>
        </w:rPr>
        <w:t xml:space="preserve">. Autres noms : Carde, Cardonette, Chardon d'Espagne, Cardon d'Espagne, Artichaut sauvage, Chardonnette. C'est une plante bisannuelle, vivace par ses rejets, qui se développe d'abord en rosette, puis émet une tige principale épaisse et rameuse qui peut atteindre deux mètres de haut. Les feuilles très grandes, longues, profondément divisées en lobes aigus (armés de petites épines), de couleur gris argenté. Cette espèce est originaire des régions méditerranéennes. Elle s'est naturalisée par la culture un peu partout. </w:t>
      </w:r>
      <w:r w:rsidRPr="00130A6C">
        <w:rPr>
          <w:rFonts w:cs="Arial"/>
          <w:color w:val="FF0000"/>
          <w:shd w:val="clear" w:color="auto" w:fill="FFFFFF"/>
          <w:lang w:val="fr-FR"/>
        </w:rPr>
        <w:t>Elle est considérée comme plante envahissante aux</w:t>
      </w:r>
      <w:r w:rsidRPr="00130A6C">
        <w:rPr>
          <w:rStyle w:val="apple-converted-space"/>
          <w:rFonts w:cs="Arial"/>
          <w:color w:val="252525"/>
          <w:shd w:val="clear" w:color="auto" w:fill="FFFFFF"/>
          <w:lang w:val="fr-FR"/>
        </w:rPr>
        <w:t> </w:t>
      </w:r>
      <w:hyperlink r:id="rId14" w:tooltip="États-Unis" w:history="1">
        <w:r w:rsidRPr="00130A6C">
          <w:rPr>
            <w:rStyle w:val="Lienhypertexte"/>
            <w:rFonts w:cs="Arial"/>
            <w:color w:val="0B0080"/>
            <w:shd w:val="clear" w:color="auto" w:fill="FFFFFF"/>
            <w:lang w:val="fr-FR"/>
          </w:rPr>
          <w:t>États-Unis</w:t>
        </w:r>
      </w:hyperlink>
      <w:r w:rsidRPr="00130A6C">
        <w:rPr>
          <w:rFonts w:cs="Arial"/>
          <w:color w:val="252525"/>
          <w:shd w:val="clear" w:color="auto" w:fill="FFFFFF"/>
          <w:lang w:val="fr-FR"/>
        </w:rPr>
        <w:t xml:space="preserve">, </w:t>
      </w:r>
      <w:r w:rsidRPr="00130A6C">
        <w:rPr>
          <w:rFonts w:cs="Arial"/>
          <w:color w:val="FF0000"/>
          <w:shd w:val="clear" w:color="auto" w:fill="FFFFFF"/>
          <w:lang w:val="fr-FR"/>
        </w:rPr>
        <w:t>en</w:t>
      </w:r>
      <w:r w:rsidRPr="00130A6C">
        <w:rPr>
          <w:rStyle w:val="apple-converted-space"/>
          <w:rFonts w:cs="Arial"/>
          <w:color w:val="FF0000"/>
          <w:shd w:val="clear" w:color="auto" w:fill="FFFFFF"/>
          <w:lang w:val="fr-FR"/>
        </w:rPr>
        <w:t> </w:t>
      </w:r>
      <w:hyperlink r:id="rId15" w:tooltip="Australie" w:history="1">
        <w:r w:rsidRPr="00130A6C">
          <w:rPr>
            <w:rStyle w:val="Lienhypertexte"/>
            <w:rFonts w:cs="Arial"/>
            <w:color w:val="0B0080"/>
            <w:shd w:val="clear" w:color="auto" w:fill="FFFFFF"/>
            <w:lang w:val="fr-FR"/>
          </w:rPr>
          <w:t>Australie</w:t>
        </w:r>
      </w:hyperlink>
      <w:r w:rsidRPr="00130A6C">
        <w:rPr>
          <w:rFonts w:cs="Arial"/>
          <w:color w:val="252525"/>
          <w:shd w:val="clear" w:color="auto" w:fill="FFFFFF"/>
          <w:lang w:val="fr-FR"/>
        </w:rPr>
        <w:t xml:space="preserve">, </w:t>
      </w:r>
      <w:r w:rsidRPr="00130A6C">
        <w:rPr>
          <w:rFonts w:cs="Arial"/>
          <w:color w:val="FF0000"/>
          <w:shd w:val="clear" w:color="auto" w:fill="FFFFFF"/>
          <w:lang w:val="fr-FR"/>
        </w:rPr>
        <w:t>et en</w:t>
      </w:r>
      <w:r w:rsidRPr="00130A6C">
        <w:rPr>
          <w:rStyle w:val="apple-converted-space"/>
          <w:rFonts w:cs="Arial"/>
          <w:color w:val="FF0000"/>
          <w:shd w:val="clear" w:color="auto" w:fill="FFFFFF"/>
          <w:lang w:val="fr-FR"/>
        </w:rPr>
        <w:t> </w:t>
      </w:r>
      <w:hyperlink r:id="rId16" w:tooltip="Argentine" w:history="1">
        <w:r w:rsidRPr="00130A6C">
          <w:rPr>
            <w:rStyle w:val="Lienhypertexte"/>
            <w:rFonts w:cs="Arial"/>
            <w:color w:val="0B0080"/>
            <w:shd w:val="clear" w:color="auto" w:fill="FFFFFF"/>
            <w:lang w:val="fr-FR"/>
          </w:rPr>
          <w:t>Argentine</w:t>
        </w:r>
      </w:hyperlink>
      <w:r w:rsidRPr="00130A6C">
        <w:rPr>
          <w:rFonts w:cs="Arial"/>
          <w:color w:val="252525"/>
          <w:shd w:val="clear" w:color="auto" w:fill="FFFFFF"/>
          <w:lang w:val="fr-FR"/>
        </w:rPr>
        <w:t xml:space="preserve">. </w:t>
      </w:r>
      <w:r w:rsidRPr="00130A6C">
        <w:rPr>
          <w:rFonts w:cs="Arial"/>
          <w:color w:val="FF0000"/>
          <w:shd w:val="clear" w:color="auto" w:fill="FFFFFF"/>
          <w:lang w:val="fr-FR"/>
        </w:rPr>
        <w:t>C'est une plante, comme l'artichaut, sensible au gel ; elle ne résiste pas à des températures inférieures à − 4 </w:t>
      </w:r>
      <w:hyperlink r:id="rId17" w:tooltip="Degré Celsius" w:history="1">
        <w:r w:rsidRPr="00130A6C">
          <w:rPr>
            <w:rStyle w:val="Lienhypertexte"/>
            <w:rFonts w:cs="Arial"/>
            <w:color w:val="0B0080"/>
            <w:shd w:val="clear" w:color="auto" w:fill="FFFFFF"/>
            <w:lang w:val="fr-FR"/>
          </w:rPr>
          <w:t>°C</w:t>
        </w:r>
      </w:hyperlink>
      <w:r w:rsidRPr="00130A6C">
        <w:rPr>
          <w:rFonts w:cs="Arial"/>
          <w:color w:val="252525"/>
          <w:shd w:val="clear" w:color="auto" w:fill="FFFFFF"/>
          <w:lang w:val="fr-FR"/>
        </w:rPr>
        <w:t xml:space="preserve">. Elle préfère un sol frais, profond, bien travaillé, fumé et riche en matière organique et </w:t>
      </w:r>
      <w:r w:rsidRPr="00901EAD">
        <w:rPr>
          <w:rFonts w:cs="Arial"/>
          <w:color w:val="008000"/>
          <w:shd w:val="clear" w:color="auto" w:fill="FFFFFF"/>
          <w:lang w:val="fr-FR"/>
        </w:rPr>
        <w:t>une exposition ensoleillée.</w:t>
      </w:r>
      <w:r w:rsidRPr="00130A6C">
        <w:rPr>
          <w:rFonts w:cs="Arial"/>
          <w:color w:val="252525"/>
          <w:shd w:val="clear" w:color="auto" w:fill="FFFFFF"/>
          <w:lang w:val="fr-FR"/>
        </w:rPr>
        <w:t xml:space="preserve"> La multiplication se fait au printemps, par semis en pépinière abritée ou en place après les gelées, en avril-mai. En cas de semis en pépinière, les plants sont repiqués au stade 3-4 feuilles lorsque la température ambiante dépasse les 12 °C. Avant la récolte, on procède au</w:t>
      </w:r>
      <w:r w:rsidRPr="00130A6C">
        <w:rPr>
          <w:rStyle w:val="apple-converted-space"/>
          <w:rFonts w:cs="Arial"/>
          <w:color w:val="252525"/>
          <w:shd w:val="clear" w:color="auto" w:fill="FFFFFF"/>
          <w:lang w:val="fr-FR"/>
        </w:rPr>
        <w:t> </w:t>
      </w:r>
      <w:hyperlink r:id="rId18" w:tooltip="Blanchiment d'aliments" w:history="1">
        <w:r w:rsidRPr="00130A6C">
          <w:rPr>
            <w:rStyle w:val="Lienhypertexte"/>
            <w:rFonts w:cs="Arial"/>
            <w:color w:val="0B0080"/>
            <w:shd w:val="clear" w:color="auto" w:fill="FFFFFF"/>
            <w:lang w:val="fr-FR"/>
          </w:rPr>
          <w:t>blanchiment</w:t>
        </w:r>
      </w:hyperlink>
      <w:r w:rsidRPr="00130A6C">
        <w:rPr>
          <w:rFonts w:cs="Arial"/>
          <w:color w:val="252525"/>
          <w:shd w:val="clear" w:color="auto" w:fill="FFFFFF"/>
          <w:lang w:val="fr-FR"/>
        </w:rPr>
        <w:t xml:space="preserve">, destiné à attendrir les côtes, qui consiste à étioler les plantes en les attachant, après les avoir enveloppées d'un film opaque, et, éventuellement, à les butter sur une hauteur de 25 cm environ. La récolte des côtes intervient à l'automne, cinq à six mois après le semis. </w:t>
      </w:r>
      <w:r w:rsidRPr="00130A6C">
        <w:rPr>
          <w:rFonts w:cs="Arial"/>
          <w:color w:val="008000"/>
          <w:shd w:val="clear" w:color="auto" w:fill="FFFFFF"/>
          <w:lang w:val="fr-FR"/>
        </w:rPr>
        <w:t xml:space="preserve">Les côtes de cardon, ou cardes, au goût assez proche de celui de l'artichaut, se consomment cuites. </w:t>
      </w:r>
      <w:r w:rsidRPr="00130A6C">
        <w:rPr>
          <w:rFonts w:cs="Arial"/>
          <w:color w:val="FF0000"/>
          <w:shd w:val="clear" w:color="auto" w:fill="FFFFFF"/>
          <w:lang w:val="fr-FR"/>
        </w:rPr>
        <w:t xml:space="preserve">Le problème pour sa culture intensive est que la plante demande un espace par pied assez élevé, ne facilitant pas les récoltes, mais se propage de façon très invasive. </w:t>
      </w:r>
      <w:r w:rsidR="00024605" w:rsidRPr="00130A6C">
        <w:rPr>
          <w:rFonts w:cs="Arial"/>
          <w:color w:val="008000"/>
          <w:shd w:val="clear" w:color="auto" w:fill="FFFFFF"/>
          <w:lang w:val="fr-FR"/>
        </w:rPr>
        <w:t>L</w:t>
      </w:r>
      <w:r w:rsidRPr="00130A6C">
        <w:rPr>
          <w:rFonts w:cs="Arial"/>
          <w:color w:val="008000"/>
          <w:shd w:val="clear" w:color="auto" w:fill="FFFFFF"/>
          <w:lang w:val="fr-FR"/>
        </w:rPr>
        <w:t xml:space="preserve">a plante sait s’adapter à des climats très secs. </w:t>
      </w:r>
      <w:r w:rsidRPr="00130A6C">
        <w:rPr>
          <w:rFonts w:cs="Arial"/>
          <w:color w:val="252525"/>
          <w:shd w:val="clear" w:color="auto" w:fill="FFFFFF"/>
          <w:lang w:val="fr-FR"/>
        </w:rPr>
        <w:t>C'est un légume de faible importance économique.</w:t>
      </w:r>
      <w:r w:rsidRPr="00130A6C">
        <w:rPr>
          <w:rStyle w:val="apple-converted-space"/>
          <w:rFonts w:cs="Arial"/>
          <w:color w:val="252525"/>
          <w:shd w:val="clear" w:color="auto" w:fill="FFFFFF"/>
          <w:lang w:val="fr-FR"/>
        </w:rPr>
        <w:t xml:space="preserve"> </w:t>
      </w:r>
      <w:r w:rsidRPr="00130A6C">
        <w:rPr>
          <w:rFonts w:cs="Arial"/>
          <w:color w:val="252525"/>
          <w:shd w:val="clear" w:color="auto" w:fill="FFFFFF"/>
          <w:lang w:val="fr-FR"/>
        </w:rPr>
        <w:t xml:space="preserve">En dehors du </w:t>
      </w:r>
      <w:r w:rsidRPr="00130A6C">
        <w:rPr>
          <w:rFonts w:cs="Arial"/>
          <w:color w:val="008000"/>
          <w:shd w:val="clear" w:color="auto" w:fill="FFFFFF"/>
          <w:lang w:val="fr-FR"/>
        </w:rPr>
        <w:t xml:space="preserve">pétiole comestible (ou de la fleur consommée parfois comme l’artichaut classique), </w:t>
      </w:r>
      <w:r w:rsidRPr="00130A6C">
        <w:rPr>
          <w:rFonts w:cs="Arial"/>
          <w:color w:val="252525"/>
          <w:shd w:val="clear" w:color="auto" w:fill="FFFFFF"/>
          <w:lang w:val="fr-FR"/>
        </w:rPr>
        <w:t>sa graine très oléagineuse est étudiée comme une source intéressante pour le développement de</w:t>
      </w:r>
      <w:r w:rsidRPr="00130A6C">
        <w:rPr>
          <w:rStyle w:val="apple-converted-space"/>
          <w:rFonts w:cs="Arial"/>
          <w:color w:val="252525"/>
          <w:shd w:val="clear" w:color="auto" w:fill="FFFFFF"/>
          <w:lang w:val="fr-FR"/>
        </w:rPr>
        <w:t> </w:t>
      </w:r>
      <w:hyperlink r:id="rId19" w:tooltip="Biodiesel" w:history="1">
        <w:r w:rsidRPr="00130A6C">
          <w:rPr>
            <w:rStyle w:val="Lienhypertexte"/>
            <w:rFonts w:cs="Arial"/>
            <w:color w:val="0B0080"/>
            <w:shd w:val="clear" w:color="auto" w:fill="FFFFFF"/>
            <w:lang w:val="fr-FR"/>
          </w:rPr>
          <w:t>biodiesel</w:t>
        </w:r>
      </w:hyperlink>
      <w:r w:rsidRPr="00130A6C">
        <w:rPr>
          <w:lang w:val="fr-FR"/>
        </w:rPr>
        <w:t>.</w:t>
      </w:r>
    </w:p>
    <w:p w:rsidR="00D15FB4" w:rsidRDefault="00D15FB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4101"/>
        <w:gridCol w:w="3403"/>
      </w:tblGrid>
      <w:tr w:rsidR="000E166C" w:rsidRPr="000E166C" w:rsidTr="001117C7">
        <w:tc>
          <w:tcPr>
            <w:tcW w:w="3646" w:type="dxa"/>
            <w:shd w:val="clear" w:color="auto" w:fill="auto"/>
          </w:tcPr>
          <w:p w:rsidR="000E166C"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1409700" cy="1771650"/>
                  <wp:effectExtent l="0" t="0" r="0" b="0"/>
                  <wp:docPr id="4" name="Image 56" descr="D:\Users\blisan\Pictures\perso\agro-forêts\ca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D:\Users\blisan\Pictures\perso\agro-forêts\card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771650"/>
                          </a:xfrm>
                          <a:prstGeom prst="rect">
                            <a:avLst/>
                          </a:prstGeom>
                          <a:noFill/>
                          <a:ln>
                            <a:noFill/>
                          </a:ln>
                        </pic:spPr>
                      </pic:pic>
                    </a:graphicData>
                  </a:graphic>
                </wp:inline>
              </w:drawing>
            </w:r>
          </w:p>
          <w:p w:rsidR="000E166C" w:rsidRPr="001117C7" w:rsidRDefault="000E166C" w:rsidP="001117C7">
            <w:pPr>
              <w:spacing w:after="0" w:line="240" w:lineRule="auto"/>
              <w:jc w:val="center"/>
              <w:rPr>
                <w:sz w:val="18"/>
                <w:szCs w:val="18"/>
                <w:lang w:val="fr-FR"/>
              </w:rPr>
            </w:pPr>
            <w:r w:rsidRPr="001117C7">
              <w:rPr>
                <w:sz w:val="18"/>
                <w:szCs w:val="18"/>
                <w:lang w:val="fr-FR"/>
              </w:rPr>
              <w:t>Cardon (</w:t>
            </w:r>
            <w:r w:rsidRPr="001117C7">
              <w:rPr>
                <w:i/>
                <w:sz w:val="18"/>
                <w:szCs w:val="18"/>
                <w:lang w:val="fr-FR"/>
              </w:rPr>
              <w:t>Cynara cardunculus</w:t>
            </w:r>
            <w:r w:rsidRPr="001117C7">
              <w:rPr>
                <w:sz w:val="18"/>
                <w:szCs w:val="18"/>
                <w:lang w:val="fr-FR"/>
              </w:rPr>
              <w:t>)</w:t>
            </w:r>
          </w:p>
        </w:tc>
        <w:tc>
          <w:tcPr>
            <w:tcW w:w="3647" w:type="dxa"/>
            <w:shd w:val="clear" w:color="auto" w:fill="auto"/>
          </w:tcPr>
          <w:p w:rsidR="000E166C" w:rsidRPr="001117C7" w:rsidRDefault="00B06EB3" w:rsidP="001117C7">
            <w:pPr>
              <w:tabs>
                <w:tab w:val="left" w:pos="9465"/>
              </w:tabs>
              <w:spacing w:after="0" w:line="240" w:lineRule="auto"/>
              <w:jc w:val="center"/>
              <w:rPr>
                <w:noProof/>
                <w:sz w:val="18"/>
                <w:szCs w:val="18"/>
                <w:lang w:eastAsia="fr-FR"/>
              </w:rPr>
            </w:pPr>
            <w:r w:rsidRPr="001117C7">
              <w:rPr>
                <w:noProof/>
                <w:sz w:val="18"/>
                <w:szCs w:val="18"/>
                <w:lang w:val="fr-FR" w:eastAsia="fr-FR"/>
              </w:rPr>
              <w:drawing>
                <wp:inline distT="0" distB="0" distL="0" distR="0">
                  <wp:extent cx="2466975" cy="1847850"/>
                  <wp:effectExtent l="0" t="0" r="0" b="0"/>
                  <wp:docPr id="5" name="Image 70" descr="C:\Users\LISAN\Pictures\agro-forêts\Cynara carduncul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C:\Users\LISAN\Pictures\agro-forêts\Cynara cardunculu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3647" w:type="dxa"/>
            <w:shd w:val="clear" w:color="auto" w:fill="auto"/>
          </w:tcPr>
          <w:p w:rsidR="000E166C"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1657350" cy="1104900"/>
                  <wp:effectExtent l="0" t="0" r="0" b="0"/>
                  <wp:docPr id="6" name="Image 69" descr="C:\Users\LISAN\Pictures\agro-forêts\Cynara carduncu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C:\Users\LISAN\Pictures\agro-forêts\Cynara cardunculu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r w:rsidRPr="001117C7">
              <w:rPr>
                <w:noProof/>
                <w:sz w:val="18"/>
                <w:szCs w:val="18"/>
                <w:lang w:val="fr-FR" w:eastAsia="fr-FR"/>
              </w:rPr>
              <w:drawing>
                <wp:inline distT="0" distB="0" distL="0" distR="0">
                  <wp:extent cx="1076325" cy="809625"/>
                  <wp:effectExtent l="0" t="0" r="0" b="0"/>
                  <wp:docPr id="7" name="Image 68" descr="C:\Users\LISAN\Pictures\agro-forêts\Cynara carduncu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C:\Users\LISAN\Pictures\agro-forêts\Cynara cardunculu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inline>
              </w:drawing>
            </w:r>
          </w:p>
        </w:tc>
      </w:tr>
    </w:tbl>
    <w:p w:rsidR="004E6D21" w:rsidRDefault="004E6D21">
      <w:pPr>
        <w:spacing w:after="0" w:line="240" w:lineRule="auto"/>
        <w:rPr>
          <w:lang w:val="fr-FR"/>
        </w:rPr>
      </w:pPr>
    </w:p>
    <w:p w:rsidR="00130A6C" w:rsidRDefault="00130A6C">
      <w:pPr>
        <w:spacing w:after="0" w:line="240" w:lineRule="auto"/>
        <w:rPr>
          <w:color w:val="002060"/>
          <w:u w:val="single"/>
          <w:lang w:val="fr-FR"/>
        </w:rPr>
      </w:pPr>
      <w:r>
        <w:rPr>
          <w:color w:val="002060"/>
          <w:u w:val="single"/>
          <w:lang w:val="fr-FR"/>
        </w:rPr>
        <w:br w:type="page"/>
      </w:r>
    </w:p>
    <w:p w:rsidR="004E6D21" w:rsidRPr="0076795D" w:rsidRDefault="00921139" w:rsidP="004E6D21">
      <w:pPr>
        <w:spacing w:after="0" w:line="240" w:lineRule="auto"/>
        <w:rPr>
          <w:color w:val="002060"/>
          <w:u w:val="single"/>
          <w:lang w:val="fr-FR"/>
        </w:rPr>
      </w:pPr>
      <w:r>
        <w:rPr>
          <w:color w:val="002060"/>
          <w:u w:val="single"/>
          <w:lang w:val="fr-FR"/>
        </w:rPr>
        <w:lastRenderedPageBreak/>
        <w:t>Plante alimentaire</w:t>
      </w:r>
      <w:r w:rsidR="004E6D21">
        <w:rPr>
          <w:color w:val="002060"/>
          <w:u w:val="single"/>
          <w:lang w:val="fr-FR"/>
        </w:rPr>
        <w:t xml:space="preserve"> (strate herbacée), climat tempéré moyen</w:t>
      </w:r>
    </w:p>
    <w:p w:rsidR="00E53EC5" w:rsidRDefault="00E53EC5">
      <w:pPr>
        <w:spacing w:after="0" w:line="240" w:lineRule="auto"/>
        <w:rPr>
          <w:lang w:val="fr-FR"/>
        </w:rPr>
      </w:pPr>
    </w:p>
    <w:p w:rsidR="004E6D21" w:rsidRDefault="004E6D21">
      <w:pPr>
        <w:spacing w:after="0" w:line="240" w:lineRule="auto"/>
        <w:rPr>
          <w:lang w:val="fr-FR"/>
        </w:rPr>
      </w:pPr>
      <w:r w:rsidRPr="004E6D21">
        <w:rPr>
          <w:b/>
          <w:lang w:val="fr-FR"/>
        </w:rPr>
        <w:t>Souchet comestible, souchet tubéreux, souchet sucré, souchet sultan, amande de terre, gland de terre</w:t>
      </w:r>
      <w:r w:rsidRPr="004E6D21">
        <w:rPr>
          <w:lang w:val="fr-FR"/>
        </w:rPr>
        <w:t xml:space="preserve"> (</w:t>
      </w:r>
      <w:r w:rsidRPr="004E6D21">
        <w:rPr>
          <w:i/>
          <w:lang w:val="fr-FR"/>
        </w:rPr>
        <w:t>Cyperus esculentus</w:t>
      </w:r>
      <w:r w:rsidRPr="004E6D21">
        <w:rPr>
          <w:lang w:val="fr-FR"/>
        </w:rPr>
        <w:t>)</w:t>
      </w:r>
      <w:r>
        <w:rPr>
          <w:rStyle w:val="Appelnotedebasdep"/>
        </w:rPr>
        <w:footnoteReference w:id="2"/>
      </w:r>
      <w:r>
        <w:rPr>
          <w:lang w:val="fr-FR"/>
        </w:rPr>
        <w:t xml:space="preserve"> </w:t>
      </w:r>
      <w:r w:rsidR="00901EAD" w:rsidRPr="00901EAD">
        <w:rPr>
          <w:color w:val="FF9900"/>
          <w:sz w:val="48"/>
          <w:szCs w:val="48"/>
          <w:lang w:val="fr-FR"/>
        </w:rPr>
        <w:sym w:font="Wingdings" w:char="F052"/>
      </w:r>
    </w:p>
    <w:p w:rsidR="004E6D21" w:rsidRDefault="004E6D21">
      <w:pPr>
        <w:spacing w:after="0" w:line="240" w:lineRule="auto"/>
        <w:rPr>
          <w:lang w:val="fr-FR"/>
        </w:rPr>
      </w:pPr>
    </w:p>
    <w:p w:rsidR="00024605" w:rsidRPr="00024605" w:rsidRDefault="00024605" w:rsidP="00024605">
      <w:pPr>
        <w:spacing w:after="0" w:line="240" w:lineRule="auto"/>
        <w:jc w:val="both"/>
        <w:rPr>
          <w:lang w:val="fr-FR"/>
        </w:rPr>
      </w:pPr>
      <w:r w:rsidRPr="00024605">
        <w:rPr>
          <w:rFonts w:cs="Arial"/>
          <w:color w:val="252525"/>
          <w:shd w:val="clear" w:color="auto" w:fill="FFFFFF"/>
          <w:lang w:val="fr-FR"/>
        </w:rPr>
        <w:t>Le</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Souchet comestible</w:t>
      </w:r>
      <w:r w:rsidRPr="00024605">
        <w:rPr>
          <w:rStyle w:val="apple-converted-space"/>
          <w:rFonts w:cs="Arial"/>
          <w:color w:val="252525"/>
          <w:shd w:val="clear" w:color="auto" w:fill="FFFFFF"/>
          <w:lang w:val="fr-FR"/>
        </w:rPr>
        <w:t> </w:t>
      </w:r>
      <w:r w:rsidRPr="00024605">
        <w:rPr>
          <w:rFonts w:cs="Arial"/>
          <w:i/>
          <w:iCs/>
          <w:color w:val="252525"/>
          <w:shd w:val="clear" w:color="auto" w:fill="FFFFFF"/>
          <w:lang w:val="fr-FR"/>
        </w:rPr>
        <w:t>(</w:t>
      </w:r>
      <w:r w:rsidRPr="00024605">
        <w:rPr>
          <w:rFonts w:cs="Arial"/>
          <w:bCs/>
          <w:i/>
          <w:iCs/>
          <w:color w:val="252525"/>
          <w:shd w:val="clear" w:color="auto" w:fill="FFFFFF"/>
          <w:lang w:val="fr-FR"/>
        </w:rPr>
        <w:t>Cyperus esculentus</w:t>
      </w:r>
      <w:r w:rsidRPr="00024605">
        <w:rPr>
          <w:rFonts w:cs="Arial"/>
          <w:color w:val="252525"/>
          <w:shd w:val="clear" w:color="auto" w:fill="FFFFFF"/>
          <w:lang w:val="fr-FR"/>
        </w:rPr>
        <w:t>), également</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Souchet tubéreux</w:t>
      </w:r>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ou</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Souchet sucré</w:t>
      </w:r>
      <w:r w:rsidRPr="00024605">
        <w:rPr>
          <w:rFonts w:cs="Arial"/>
          <w:color w:val="252525"/>
          <w:shd w:val="clear" w:color="auto" w:fill="FFFFFF"/>
          <w:lang w:val="fr-FR"/>
        </w:rPr>
        <w:t>, est une</w:t>
      </w:r>
      <w:r w:rsidRPr="00024605">
        <w:rPr>
          <w:rStyle w:val="apple-converted-space"/>
          <w:rFonts w:cs="Arial"/>
          <w:color w:val="252525"/>
          <w:shd w:val="clear" w:color="auto" w:fill="FFFFFF"/>
          <w:lang w:val="fr-FR"/>
        </w:rPr>
        <w:t> </w:t>
      </w:r>
      <w:hyperlink r:id="rId24" w:tooltip="Espèce" w:history="1">
        <w:r w:rsidRPr="00024605">
          <w:rPr>
            <w:rStyle w:val="Lienhypertexte"/>
            <w:rFonts w:cs="Arial"/>
            <w:color w:val="0B0080"/>
            <w:shd w:val="clear" w:color="auto" w:fill="FFFFFF"/>
            <w:lang w:val="fr-FR"/>
          </w:rPr>
          <w:t>espèce</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de</w:t>
      </w:r>
      <w:r w:rsidRPr="00024605">
        <w:rPr>
          <w:rStyle w:val="apple-converted-space"/>
          <w:rFonts w:cs="Arial"/>
          <w:color w:val="252525"/>
          <w:shd w:val="clear" w:color="auto" w:fill="FFFFFF"/>
          <w:lang w:val="fr-FR"/>
        </w:rPr>
        <w:t> </w:t>
      </w:r>
      <w:hyperlink r:id="rId25" w:tooltip="Plante" w:history="1">
        <w:r w:rsidRPr="00024605">
          <w:rPr>
            <w:rStyle w:val="Lienhypertexte"/>
            <w:rFonts w:cs="Arial"/>
            <w:color w:val="0B0080"/>
            <w:shd w:val="clear" w:color="auto" w:fill="FFFFFF"/>
            <w:lang w:val="fr-FR"/>
          </w:rPr>
          <w:t>plante</w:t>
        </w:r>
      </w:hyperlink>
      <w:r w:rsidRPr="00024605">
        <w:rPr>
          <w:lang w:val="fr-FR"/>
        </w:rPr>
        <w:t xml:space="preserve"> </w:t>
      </w:r>
      <w:hyperlink r:id="rId26" w:tooltip="Herbe" w:history="1">
        <w:r w:rsidRPr="00024605">
          <w:rPr>
            <w:rStyle w:val="Lienhypertexte"/>
            <w:rFonts w:cs="Arial"/>
            <w:color w:val="0B0080"/>
            <w:shd w:val="clear" w:color="auto" w:fill="FFFFFF"/>
            <w:lang w:val="fr-FR"/>
          </w:rPr>
          <w:t>herbacée</w:t>
        </w:r>
      </w:hyperlink>
      <w:r w:rsidRPr="00024605">
        <w:rPr>
          <w:rStyle w:val="apple-converted-space"/>
          <w:rFonts w:cs="Arial"/>
          <w:color w:val="252525"/>
          <w:shd w:val="clear" w:color="auto" w:fill="FFFFFF"/>
          <w:lang w:val="fr-FR"/>
        </w:rPr>
        <w:t> </w:t>
      </w:r>
      <w:hyperlink r:id="rId27" w:tooltip="Rhizome" w:history="1">
        <w:r w:rsidRPr="00024605">
          <w:rPr>
            <w:rStyle w:val="Lienhypertexte"/>
            <w:rFonts w:cs="Arial"/>
            <w:color w:val="0B0080"/>
            <w:shd w:val="clear" w:color="auto" w:fill="FFFFFF"/>
            <w:lang w:val="fr-FR"/>
          </w:rPr>
          <w:t>rhizomateuse</w:t>
        </w:r>
      </w:hyperlink>
      <w:r w:rsidRPr="00024605">
        <w:rPr>
          <w:rStyle w:val="apple-converted-space"/>
          <w:rFonts w:cs="Arial"/>
          <w:color w:val="252525"/>
          <w:shd w:val="clear" w:color="auto" w:fill="FFFFFF"/>
          <w:lang w:val="fr-FR"/>
        </w:rPr>
        <w:t> </w:t>
      </w:r>
      <w:hyperlink r:id="rId28" w:tooltip="Plante vivace" w:history="1">
        <w:r w:rsidRPr="00024605">
          <w:rPr>
            <w:rStyle w:val="Lienhypertexte"/>
            <w:rFonts w:cs="Arial"/>
            <w:color w:val="0B0080"/>
            <w:shd w:val="clear" w:color="auto" w:fill="FFFFFF"/>
            <w:lang w:val="fr-FR"/>
          </w:rPr>
          <w:t>vivace</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de la famille des</w:t>
      </w:r>
      <w:r w:rsidRPr="00024605">
        <w:rPr>
          <w:rStyle w:val="apple-converted-space"/>
          <w:rFonts w:cs="Arial"/>
          <w:color w:val="252525"/>
          <w:shd w:val="clear" w:color="auto" w:fill="FFFFFF"/>
          <w:lang w:val="fr-FR"/>
        </w:rPr>
        <w:t> </w:t>
      </w:r>
      <w:hyperlink r:id="rId29" w:tooltip="Cyperaceae" w:history="1">
        <w:r w:rsidRPr="00024605">
          <w:rPr>
            <w:rStyle w:val="Lienhypertexte"/>
            <w:rFonts w:cs="Arial"/>
            <w:color w:val="0B0080"/>
            <w:shd w:val="clear" w:color="auto" w:fill="FFFFFF"/>
            <w:lang w:val="fr-FR"/>
          </w:rPr>
          <w:t>Cyperaceae</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(famille des</w:t>
      </w:r>
      <w:r w:rsidRPr="00024605">
        <w:rPr>
          <w:rStyle w:val="apple-converted-space"/>
          <w:rFonts w:cs="Arial"/>
          <w:color w:val="252525"/>
          <w:shd w:val="clear" w:color="auto" w:fill="FFFFFF"/>
          <w:lang w:val="fr-FR"/>
        </w:rPr>
        <w:t> </w:t>
      </w:r>
      <w:hyperlink r:id="rId30" w:tooltip="Cyperus papyrus" w:history="1">
        <w:r w:rsidRPr="00024605">
          <w:rPr>
            <w:rStyle w:val="Lienhypertexte"/>
            <w:rFonts w:cs="Arial"/>
            <w:color w:val="0B0080"/>
            <w:shd w:val="clear" w:color="auto" w:fill="FFFFFF"/>
            <w:lang w:val="fr-FR"/>
          </w:rPr>
          <w:t>papyrus</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et des</w:t>
      </w:r>
      <w:r w:rsidRPr="00024605">
        <w:rPr>
          <w:rStyle w:val="apple-converted-space"/>
          <w:rFonts w:cs="Arial"/>
          <w:color w:val="252525"/>
          <w:shd w:val="clear" w:color="auto" w:fill="FFFFFF"/>
          <w:lang w:val="fr-FR"/>
        </w:rPr>
        <w:t> </w:t>
      </w:r>
      <w:hyperlink r:id="rId31" w:tooltip="Carex" w:history="1">
        <w:r w:rsidRPr="00024605">
          <w:rPr>
            <w:rStyle w:val="Lienhypertexte"/>
            <w:rFonts w:cs="Arial"/>
            <w:color w:val="0B0080"/>
            <w:shd w:val="clear" w:color="auto" w:fill="FFFFFF"/>
            <w:lang w:val="fr-FR"/>
          </w:rPr>
          <w:t>carex</w:t>
        </w:r>
      </w:hyperlink>
      <w:r w:rsidRPr="00024605">
        <w:rPr>
          <w:rFonts w:cs="Arial"/>
          <w:color w:val="252525"/>
          <w:shd w:val="clear" w:color="auto" w:fill="FFFFFF"/>
          <w:lang w:val="fr-FR"/>
        </w:rPr>
        <w:t>). La plante est parfois appelée</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souchet sultan</w:t>
      </w:r>
      <w:r w:rsidRPr="00024605">
        <w:rPr>
          <w:rFonts w:cs="Arial"/>
          <w:color w:val="252525"/>
          <w:shd w:val="clear" w:color="auto" w:fill="FFFFFF"/>
          <w:lang w:val="fr-FR"/>
        </w:rPr>
        <w:t>,</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amande de terre</w:t>
      </w:r>
      <w:r w:rsidRPr="00024605">
        <w:rPr>
          <w:rFonts w:cs="Arial"/>
          <w:color w:val="252525"/>
          <w:shd w:val="clear" w:color="auto" w:fill="FFFFFF"/>
          <w:lang w:val="fr-FR"/>
        </w:rPr>
        <w:t>,</w:t>
      </w:r>
      <w:r w:rsidRPr="00024605">
        <w:rPr>
          <w:rStyle w:val="apple-converted-space"/>
          <w:rFonts w:cs="Arial"/>
          <w:color w:val="252525"/>
          <w:shd w:val="clear" w:color="auto" w:fill="FFFFFF"/>
          <w:lang w:val="fr-FR"/>
        </w:rPr>
        <w:t> </w:t>
      </w:r>
      <w:r w:rsidRPr="00024605">
        <w:rPr>
          <w:rFonts w:cs="Arial"/>
          <w:bCs/>
          <w:color w:val="252525"/>
          <w:shd w:val="clear" w:color="auto" w:fill="FFFFFF"/>
          <w:lang w:val="fr-FR"/>
        </w:rPr>
        <w:t>gland de terre</w:t>
      </w:r>
      <w:r w:rsidRPr="00024605">
        <w:rPr>
          <w:rFonts w:cs="Arial"/>
          <w:color w:val="252525"/>
          <w:shd w:val="clear" w:color="auto" w:fill="FFFFFF"/>
          <w:lang w:val="fr-FR"/>
        </w:rPr>
        <w:t>,</w:t>
      </w:r>
      <w:r w:rsidRPr="00024605">
        <w:rPr>
          <w:rStyle w:val="apple-converted-space"/>
          <w:rFonts w:cs="Arial"/>
          <w:color w:val="252525"/>
          <w:shd w:val="clear" w:color="auto" w:fill="FFFFFF"/>
          <w:lang w:val="fr-FR"/>
        </w:rPr>
        <w:t> </w:t>
      </w:r>
      <w:hyperlink r:id="rId32" w:tooltip="Noix" w:history="1">
        <w:r w:rsidRPr="00024605">
          <w:rPr>
            <w:rStyle w:val="Lienhypertexte"/>
            <w:rFonts w:cs="Arial"/>
            <w:color w:val="0B0080"/>
            <w:shd w:val="clear" w:color="auto" w:fill="FFFFFF"/>
            <w:lang w:val="fr-FR"/>
          </w:rPr>
          <w:t>noix</w:t>
        </w:r>
      </w:hyperlink>
      <w:r w:rsidRPr="00024605">
        <w:rPr>
          <w:rStyle w:val="apple-converted-space"/>
          <w:rFonts w:cs="Arial"/>
          <w:color w:val="252525"/>
          <w:shd w:val="clear" w:color="auto" w:fill="FFFFFF"/>
          <w:lang w:val="fr-FR"/>
        </w:rPr>
        <w:t> </w:t>
      </w:r>
      <w:r w:rsidRPr="00024605">
        <w:rPr>
          <w:rStyle w:val="needref"/>
          <w:rFonts w:cs="Arial"/>
          <w:color w:val="252525"/>
          <w:shd w:val="clear" w:color="auto" w:fill="FFFFFF"/>
          <w:lang w:val="fr-FR"/>
        </w:rPr>
        <w:t>tigrée ou pois sucré</w:t>
      </w:r>
      <w:r w:rsidRPr="00024605">
        <w:rPr>
          <w:rFonts w:cs="Arial"/>
          <w:color w:val="252525"/>
          <w:shd w:val="clear" w:color="auto" w:fill="FFFFFF"/>
          <w:vertAlign w:val="superscript"/>
          <w:lang w:val="fr-FR"/>
        </w:rPr>
        <w:t xml:space="preserve"> </w:t>
      </w:r>
      <w:r w:rsidRPr="00024605">
        <w:rPr>
          <w:rFonts w:cs="Arial"/>
          <w:color w:val="252525"/>
          <w:shd w:val="clear" w:color="auto" w:fill="FFFFFF"/>
          <w:lang w:val="fr-FR"/>
        </w:rPr>
        <w:t>en raison de ses</w:t>
      </w:r>
      <w:r w:rsidRPr="00024605">
        <w:rPr>
          <w:rStyle w:val="apple-converted-space"/>
          <w:rFonts w:cs="Arial"/>
          <w:color w:val="252525"/>
          <w:shd w:val="clear" w:color="auto" w:fill="FFFFFF"/>
          <w:lang w:val="fr-FR"/>
        </w:rPr>
        <w:t> </w:t>
      </w:r>
      <w:hyperlink r:id="rId33" w:tooltip="Tubercule" w:history="1">
        <w:r w:rsidRPr="00024605">
          <w:rPr>
            <w:rStyle w:val="Lienhypertexte"/>
            <w:rFonts w:cs="Arial"/>
            <w:color w:val="0B0080"/>
            <w:shd w:val="clear" w:color="auto" w:fill="FFFFFF"/>
            <w:lang w:val="fr-FR"/>
          </w:rPr>
          <w:t>tubercules</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au goût légèrement sucré à saveur de noisette. Le souchet comestible est une</w:t>
      </w:r>
      <w:r w:rsidRPr="00024605">
        <w:rPr>
          <w:rStyle w:val="apple-converted-space"/>
          <w:rFonts w:cs="Arial"/>
          <w:color w:val="252525"/>
          <w:shd w:val="clear" w:color="auto" w:fill="FFFFFF"/>
          <w:lang w:val="fr-FR"/>
        </w:rPr>
        <w:t> </w:t>
      </w:r>
      <w:hyperlink r:id="rId34" w:tooltip="Plante vivace" w:history="1">
        <w:r w:rsidRPr="00024605">
          <w:rPr>
            <w:rStyle w:val="Lienhypertexte"/>
            <w:rFonts w:cs="Arial"/>
            <w:color w:val="0B0080"/>
            <w:shd w:val="clear" w:color="auto" w:fill="FFFFFF"/>
            <w:lang w:val="fr-FR"/>
          </w:rPr>
          <w:t>plante vivace</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 xml:space="preserve">de 25 à 40 cm de haut, à feuilles minces (5 à 10 mm de large) et allongées, formant une petite touffe, à tige dressée, lisse, à section triangulaire. </w:t>
      </w:r>
      <w:r w:rsidRPr="00901EAD">
        <w:rPr>
          <w:rFonts w:cs="Arial"/>
          <w:i/>
          <w:color w:val="252525"/>
          <w:shd w:val="clear" w:color="auto" w:fill="FFFFFF"/>
          <w:lang w:val="fr-FR"/>
        </w:rPr>
        <w:t>C'est une espèce qui aime l'humidité et qui pousse au bord de l'eau.</w:t>
      </w:r>
      <w:r w:rsidRPr="00024605">
        <w:rPr>
          <w:rFonts w:cs="Arial"/>
          <w:color w:val="252525"/>
          <w:shd w:val="clear" w:color="auto" w:fill="FFFFFF"/>
          <w:lang w:val="fr-FR"/>
        </w:rPr>
        <w:t xml:space="preserve"> Cette plante comestible n'est pas cultivée à grande échelle. Ses</w:t>
      </w:r>
      <w:r>
        <w:rPr>
          <w:rFonts w:cs="Arial"/>
          <w:color w:val="252525"/>
          <w:shd w:val="clear" w:color="auto" w:fill="FFFFFF"/>
          <w:lang w:val="fr-FR"/>
        </w:rPr>
        <w:t xml:space="preserve"> </w:t>
      </w:r>
      <w:hyperlink r:id="rId35" w:tooltip="Rhizome" w:history="1">
        <w:r w:rsidRPr="00024605">
          <w:rPr>
            <w:rStyle w:val="Lienhypertexte"/>
            <w:rFonts w:cs="Arial"/>
            <w:color w:val="0B0080"/>
            <w:shd w:val="clear" w:color="auto" w:fill="FFFFFF"/>
            <w:lang w:val="fr-FR"/>
          </w:rPr>
          <w:t>rhizomes</w:t>
        </w:r>
      </w:hyperlink>
      <w:r w:rsidRPr="00024605">
        <w:rPr>
          <w:rStyle w:val="apple-converted-space"/>
          <w:rFonts w:cs="Arial"/>
          <w:color w:val="252525"/>
          <w:shd w:val="clear" w:color="auto" w:fill="FFFFFF"/>
          <w:lang w:val="fr-FR"/>
        </w:rPr>
        <w:t> </w:t>
      </w:r>
      <w:hyperlink r:id="rId36" w:tooltip="Jaune" w:history="1">
        <w:r w:rsidRPr="00024605">
          <w:rPr>
            <w:rStyle w:val="Lienhypertexte"/>
            <w:rFonts w:cs="Arial"/>
            <w:color w:val="0B0080"/>
            <w:shd w:val="clear" w:color="auto" w:fill="FFFFFF"/>
            <w:lang w:val="fr-FR"/>
          </w:rPr>
          <w:t>jaunes</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forment de petits</w:t>
      </w:r>
      <w:r w:rsidRPr="00024605">
        <w:rPr>
          <w:rStyle w:val="apple-converted-space"/>
          <w:rFonts w:cs="Arial"/>
          <w:color w:val="252525"/>
          <w:shd w:val="clear" w:color="auto" w:fill="FFFFFF"/>
          <w:lang w:val="fr-FR"/>
        </w:rPr>
        <w:t> </w:t>
      </w:r>
      <w:hyperlink r:id="rId37" w:tooltip="Tubercule" w:history="1">
        <w:r w:rsidRPr="00024605">
          <w:rPr>
            <w:rStyle w:val="Lienhypertexte"/>
            <w:rFonts w:cs="Arial"/>
            <w:color w:val="0B0080"/>
            <w:shd w:val="clear" w:color="auto" w:fill="FFFFFF"/>
            <w:lang w:val="fr-FR"/>
          </w:rPr>
          <w:t>tubercules</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qui virent au brun-jaunâtre à maturité. Crus ou secs, ce sont ces derniers qui sont utilisés. Ils ont la forme et la taille d'une</w:t>
      </w:r>
      <w:r w:rsidRPr="00024605">
        <w:rPr>
          <w:rStyle w:val="apple-converted-space"/>
          <w:rFonts w:cs="Arial"/>
          <w:color w:val="252525"/>
          <w:shd w:val="clear" w:color="auto" w:fill="FFFFFF"/>
          <w:lang w:val="fr-FR"/>
        </w:rPr>
        <w:t> </w:t>
      </w:r>
      <w:hyperlink r:id="rId38" w:tooltip="Noisette" w:history="1">
        <w:r w:rsidRPr="00024605">
          <w:rPr>
            <w:rStyle w:val="Lienhypertexte"/>
            <w:rFonts w:cs="Arial"/>
            <w:color w:val="0B0080"/>
            <w:shd w:val="clear" w:color="auto" w:fill="FFFFFF"/>
            <w:lang w:val="fr-FR"/>
          </w:rPr>
          <w:t>noisette</w:t>
        </w:r>
      </w:hyperlink>
      <w:r w:rsidRPr="00024605">
        <w:rPr>
          <w:rFonts w:cs="Arial"/>
          <w:color w:val="252525"/>
          <w:shd w:val="clear" w:color="auto" w:fill="FFFFFF"/>
          <w:lang w:val="fr-FR"/>
        </w:rPr>
        <w:t xml:space="preserve">. La plante est extrêmement difficile à enlever complètement des pelouses et jardins, </w:t>
      </w:r>
      <w:r w:rsidRPr="00CD591C">
        <w:rPr>
          <w:rFonts w:cs="Arial"/>
          <w:color w:val="FF0000"/>
          <w:shd w:val="clear" w:color="auto" w:fill="FFFFFF"/>
          <w:lang w:val="fr-FR"/>
        </w:rPr>
        <w:t>où elle est parfois considérée comme une</w:t>
      </w:r>
      <w:r w:rsidRPr="00CD591C">
        <w:rPr>
          <w:rStyle w:val="apple-converted-space"/>
          <w:rFonts w:cs="Arial"/>
          <w:color w:val="FF0000"/>
          <w:shd w:val="clear" w:color="auto" w:fill="FFFFFF"/>
          <w:lang w:val="fr-FR"/>
        </w:rPr>
        <w:t> </w:t>
      </w:r>
      <w:hyperlink r:id="rId39" w:tooltip="Plante invasive" w:history="1">
        <w:r w:rsidRPr="00024605">
          <w:rPr>
            <w:rStyle w:val="Lienhypertexte"/>
            <w:rFonts w:cs="Arial"/>
            <w:color w:val="0B0080"/>
            <w:shd w:val="clear" w:color="auto" w:fill="FFFFFF"/>
            <w:lang w:val="fr-FR"/>
          </w:rPr>
          <w:t>plante invasive</w:t>
        </w:r>
      </w:hyperlink>
      <w:r w:rsidRPr="00024605">
        <w:rPr>
          <w:rStyle w:val="Appelnotedebasdep"/>
          <w:color w:val="FF0000"/>
        </w:rPr>
        <w:footnoteReference w:id="3"/>
      </w:r>
      <w:r w:rsidRPr="00024605">
        <w:rPr>
          <w:rFonts w:cs="Arial"/>
          <w:color w:val="252525"/>
          <w:shd w:val="clear" w:color="auto" w:fill="FFFFFF"/>
          <w:lang w:val="fr-FR"/>
        </w:rPr>
        <w:t xml:space="preserve">. </w:t>
      </w:r>
      <w:r w:rsidRPr="00CD591C">
        <w:rPr>
          <w:rFonts w:cs="Arial"/>
          <w:color w:val="FF0000"/>
          <w:shd w:val="clear" w:color="auto" w:fill="FFFFFF"/>
          <w:lang w:val="fr-FR"/>
        </w:rPr>
        <w:t>Les tubercules sont reliés par des racines fragiles qui sont sujettes à claquer lorsqu'il est tiré, ce qui rend le système racinaire difficile à retirer intact. La plante peut se régénérer rapidement si un seul tubercule est laissé en place. De plus elle se propage rapidement par</w:t>
      </w:r>
      <w:r w:rsidRPr="00024605">
        <w:rPr>
          <w:rStyle w:val="apple-converted-space"/>
          <w:rFonts w:cs="Arial"/>
          <w:color w:val="252525"/>
          <w:shd w:val="clear" w:color="auto" w:fill="FFFFFF"/>
          <w:lang w:val="fr-FR"/>
        </w:rPr>
        <w:t> </w:t>
      </w:r>
      <w:hyperlink r:id="rId40" w:anchor="Agochorie" w:tooltip="Hémérochorie" w:history="1">
        <w:r w:rsidRPr="00024605">
          <w:rPr>
            <w:rStyle w:val="Lienhypertexte"/>
            <w:rFonts w:cs="Arial"/>
            <w:color w:val="0B0080"/>
            <w:shd w:val="clear" w:color="auto" w:fill="FFFFFF"/>
            <w:lang w:val="fr-FR"/>
          </w:rPr>
          <w:t>agochorie</w:t>
        </w:r>
      </w:hyperlink>
      <w:r w:rsidRPr="00024605">
        <w:rPr>
          <w:rFonts w:cs="Arial"/>
          <w:color w:val="252525"/>
          <w:shd w:val="clear" w:color="auto" w:fill="FFFFFF"/>
          <w:lang w:val="fr-FR"/>
        </w:rPr>
        <w:t xml:space="preserve">, </w:t>
      </w:r>
      <w:r w:rsidRPr="00CD591C">
        <w:rPr>
          <w:rFonts w:cs="Arial"/>
          <w:color w:val="FF0000"/>
          <w:shd w:val="clear" w:color="auto" w:fill="FFFFFF"/>
          <w:lang w:val="fr-FR"/>
        </w:rPr>
        <w:t xml:space="preserve">les bulbes se collant à des véhicules ou des machines. </w:t>
      </w:r>
      <w:r w:rsidRPr="00024605">
        <w:rPr>
          <w:rFonts w:cs="Arial"/>
          <w:color w:val="252525"/>
          <w:shd w:val="clear" w:color="auto" w:fill="FFFFFF"/>
          <w:lang w:val="fr-FR"/>
        </w:rPr>
        <w:t>Cette espèce est originaire du bassin</w:t>
      </w:r>
      <w:r w:rsidRPr="00024605">
        <w:rPr>
          <w:rStyle w:val="apple-converted-space"/>
          <w:rFonts w:cs="Arial"/>
          <w:color w:val="252525"/>
          <w:shd w:val="clear" w:color="auto" w:fill="FFFFFF"/>
          <w:lang w:val="fr-FR"/>
        </w:rPr>
        <w:t> </w:t>
      </w:r>
      <w:hyperlink r:id="rId41" w:tooltip="Méditerranée" w:history="1">
        <w:r w:rsidRPr="00024605">
          <w:rPr>
            <w:rStyle w:val="Lienhypertexte"/>
            <w:rFonts w:cs="Arial"/>
            <w:color w:val="0B0080"/>
            <w:shd w:val="clear" w:color="auto" w:fill="FFFFFF"/>
            <w:lang w:val="fr-FR"/>
          </w:rPr>
          <w:t>méditerranéen</w:t>
        </w:r>
      </w:hyperlink>
      <w:r w:rsidRPr="00024605">
        <w:rPr>
          <w:lang w:val="fr-FR"/>
        </w:rPr>
        <w:t xml:space="preserve">. </w:t>
      </w:r>
      <w:r w:rsidRPr="00024605">
        <w:rPr>
          <w:rFonts w:cs="Arial"/>
          <w:color w:val="252525"/>
          <w:shd w:val="clear" w:color="auto" w:fill="FFFFFF"/>
          <w:lang w:val="fr-FR"/>
        </w:rPr>
        <w:t>Elle a été naturalisée dans de nombreuses régions du monde (en Europe, Afrique, Amérique …). Les souchets servent à préparer une</w:t>
      </w:r>
      <w:r w:rsidRPr="00024605">
        <w:rPr>
          <w:rStyle w:val="apple-converted-space"/>
          <w:rFonts w:cs="Arial"/>
          <w:color w:val="252525"/>
          <w:shd w:val="clear" w:color="auto" w:fill="FFFFFF"/>
          <w:lang w:val="fr-FR"/>
        </w:rPr>
        <w:t> </w:t>
      </w:r>
      <w:hyperlink r:id="rId42" w:tooltip="Boisson" w:history="1">
        <w:r w:rsidRPr="00024605">
          <w:rPr>
            <w:rStyle w:val="Lienhypertexte"/>
            <w:rFonts w:cs="Arial"/>
            <w:color w:val="0B0080"/>
            <w:shd w:val="clear" w:color="auto" w:fill="FFFFFF"/>
            <w:lang w:val="fr-FR"/>
          </w:rPr>
          <w:t>boisson</w:t>
        </w:r>
      </w:hyperlink>
      <w:r w:rsidRPr="00024605">
        <w:rPr>
          <w:rStyle w:val="apple-converted-space"/>
          <w:rFonts w:cs="Arial"/>
          <w:color w:val="252525"/>
          <w:shd w:val="clear" w:color="auto" w:fill="FFFFFF"/>
          <w:lang w:val="fr-FR"/>
        </w:rPr>
        <w:t> </w:t>
      </w:r>
      <w:r w:rsidRPr="00024605">
        <w:rPr>
          <w:rFonts w:cs="Arial"/>
          <w:color w:val="252525"/>
          <w:shd w:val="clear" w:color="auto" w:fill="FFFFFF"/>
          <w:lang w:val="fr-FR"/>
        </w:rPr>
        <w:t>rafraichissante sucrée, le lait ou orgeat de Souchet. En Afrique, où il est appelé "pois sucré" ou "tchoncon", il est généralement consommé frais ou sec. Les souchets sont utilisés comme un appât pour la</w:t>
      </w:r>
      <w:r w:rsidRPr="00024605">
        <w:rPr>
          <w:rStyle w:val="apple-converted-space"/>
          <w:rFonts w:cs="Arial"/>
          <w:color w:val="252525"/>
          <w:shd w:val="clear" w:color="auto" w:fill="FFFFFF"/>
          <w:lang w:val="fr-FR"/>
        </w:rPr>
        <w:t> </w:t>
      </w:r>
      <w:hyperlink r:id="rId43" w:tooltip="Carpe (poisson)" w:history="1">
        <w:r w:rsidRPr="00024605">
          <w:rPr>
            <w:rStyle w:val="Lienhypertexte"/>
            <w:rFonts w:cs="Arial"/>
            <w:color w:val="0B0080"/>
            <w:shd w:val="clear" w:color="auto" w:fill="FFFFFF"/>
            <w:lang w:val="fr-FR"/>
          </w:rPr>
          <w:t>carpe</w:t>
        </w:r>
      </w:hyperlink>
      <w:r w:rsidRPr="00024605">
        <w:rPr>
          <w:rFonts w:cs="Arial"/>
          <w:color w:val="252525"/>
          <w:shd w:val="clear" w:color="auto" w:fill="FFFFFF"/>
          <w:lang w:val="fr-FR"/>
        </w:rPr>
        <w:t>.</w:t>
      </w:r>
    </w:p>
    <w:p w:rsidR="004E6D21" w:rsidRDefault="004E6D21">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942"/>
        <w:gridCol w:w="3395"/>
      </w:tblGrid>
      <w:tr w:rsidR="004E6D21" w:rsidRPr="00CE6EA4" w:rsidTr="001117C7">
        <w:tc>
          <w:tcPr>
            <w:tcW w:w="3646" w:type="dxa"/>
            <w:shd w:val="clear" w:color="auto" w:fill="auto"/>
          </w:tcPr>
          <w:p w:rsidR="004E6D21"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143125" cy="2143125"/>
                  <wp:effectExtent l="0" t="0" r="0" b="0"/>
                  <wp:docPr id="8" name="Image 251" descr="D:\Users\blisan\Pictures\perso\agro-forêts\Cyperus esculen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D:\Users\blisan\Pictures\perso\agro-forêts\Cyperus esculentu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E6D21" w:rsidRPr="001117C7" w:rsidRDefault="004E6D21" w:rsidP="001117C7">
            <w:pPr>
              <w:spacing w:after="0" w:line="240" w:lineRule="auto"/>
              <w:jc w:val="center"/>
              <w:rPr>
                <w:noProof/>
                <w:sz w:val="18"/>
                <w:szCs w:val="18"/>
                <w:lang w:val="fr-FR" w:eastAsia="fr-FR"/>
              </w:rPr>
            </w:pPr>
            <w:r w:rsidRPr="001117C7">
              <w:rPr>
                <w:sz w:val="18"/>
                <w:szCs w:val="18"/>
              </w:rPr>
              <w:t>Souchet comestible (</w:t>
            </w:r>
            <w:r w:rsidRPr="001117C7">
              <w:rPr>
                <w:i/>
                <w:sz w:val="18"/>
                <w:szCs w:val="18"/>
              </w:rPr>
              <w:t>Cyperus esculentus</w:t>
            </w:r>
            <w:r w:rsidRPr="001117C7">
              <w:rPr>
                <w:sz w:val="18"/>
                <w:szCs w:val="18"/>
              </w:rPr>
              <w:t>)</w:t>
            </w:r>
          </w:p>
        </w:tc>
        <w:tc>
          <w:tcPr>
            <w:tcW w:w="3647" w:type="dxa"/>
            <w:shd w:val="clear" w:color="auto" w:fill="auto"/>
          </w:tcPr>
          <w:p w:rsidR="004E6D21"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466975" cy="1847850"/>
                  <wp:effectExtent l="0" t="0" r="0" b="0"/>
                  <wp:docPr id="9" name="Image 73" descr="C:\Users\LISAN\Pictures\agro-forêts\Cyperus esculent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C:\Users\LISAN\Pictures\agro-forêts\Cyperus esculentus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8483B" w:rsidRPr="001117C7" w:rsidRDefault="0088483B" w:rsidP="001117C7">
            <w:pPr>
              <w:tabs>
                <w:tab w:val="left" w:pos="9465"/>
              </w:tabs>
              <w:spacing w:after="0" w:line="240" w:lineRule="auto"/>
              <w:jc w:val="center"/>
              <w:rPr>
                <w:noProof/>
                <w:sz w:val="18"/>
                <w:szCs w:val="18"/>
                <w:lang w:val="fr-FR" w:eastAsia="fr-FR"/>
              </w:rPr>
            </w:pPr>
            <w:r w:rsidRPr="001117C7">
              <w:rPr>
                <w:sz w:val="18"/>
                <w:szCs w:val="18"/>
              </w:rPr>
              <w:t>Souchet comestible (</w:t>
            </w:r>
            <w:r w:rsidRPr="001117C7">
              <w:rPr>
                <w:i/>
                <w:sz w:val="18"/>
                <w:szCs w:val="18"/>
              </w:rPr>
              <w:t>Cyperus esculentus</w:t>
            </w:r>
            <w:r w:rsidRPr="001117C7">
              <w:rPr>
                <w:sz w:val="18"/>
                <w:szCs w:val="18"/>
              </w:rPr>
              <w:t>)</w:t>
            </w:r>
          </w:p>
        </w:tc>
        <w:tc>
          <w:tcPr>
            <w:tcW w:w="3647" w:type="dxa"/>
            <w:shd w:val="clear" w:color="auto" w:fill="auto"/>
          </w:tcPr>
          <w:p w:rsidR="002408F8" w:rsidRPr="001117C7" w:rsidRDefault="00B06EB3" w:rsidP="001117C7">
            <w:pPr>
              <w:tabs>
                <w:tab w:val="left" w:pos="9465"/>
              </w:tabs>
              <w:spacing w:after="0" w:line="240" w:lineRule="auto"/>
              <w:jc w:val="center"/>
              <w:rPr>
                <w:rFonts w:cs="Arial"/>
                <w:color w:val="252525"/>
                <w:sz w:val="18"/>
                <w:szCs w:val="18"/>
                <w:shd w:val="clear" w:color="auto" w:fill="F9F9F9"/>
                <w:lang w:val="fr-FR"/>
              </w:rPr>
            </w:pPr>
            <w:r w:rsidRPr="001117C7">
              <w:rPr>
                <w:rFonts w:cs="Arial"/>
                <w:noProof/>
                <w:color w:val="252525"/>
                <w:sz w:val="18"/>
                <w:szCs w:val="18"/>
                <w:shd w:val="clear" w:color="auto" w:fill="F9F9F9"/>
                <w:lang w:val="fr-FR" w:eastAsia="fr-FR"/>
              </w:rPr>
              <w:drawing>
                <wp:inline distT="0" distB="0" distL="0" distR="0">
                  <wp:extent cx="2105025" cy="1409700"/>
                  <wp:effectExtent l="0" t="0" r="0" b="0"/>
                  <wp:docPr id="10" name="Image 72" descr="C:\Users\LISAN\Pictures\agro-forêts\Cyperus_esculentus_MS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C:\Users\LISAN\Pictures\agro-forêts\Cyperus_esculentus_MS_438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E6D21" w:rsidRPr="001117C7" w:rsidRDefault="002408F8" w:rsidP="001117C7">
            <w:pPr>
              <w:tabs>
                <w:tab w:val="left" w:pos="9465"/>
              </w:tabs>
              <w:spacing w:after="0" w:line="240" w:lineRule="auto"/>
              <w:jc w:val="center"/>
              <w:rPr>
                <w:sz w:val="18"/>
                <w:szCs w:val="18"/>
                <w:lang w:val="fr-FR"/>
              </w:rPr>
            </w:pPr>
            <w:r w:rsidRPr="001117C7">
              <w:rPr>
                <w:rFonts w:cs="Arial"/>
                <w:color w:val="252525"/>
                <w:sz w:val="18"/>
                <w:szCs w:val="18"/>
                <w:shd w:val="clear" w:color="auto" w:fill="F9F9F9"/>
                <w:lang w:val="fr-FR"/>
              </w:rPr>
              <w:t>Tubercules secs vendus sur le marché de Banfora au</w:t>
            </w:r>
            <w:r w:rsidRPr="001117C7">
              <w:rPr>
                <w:rStyle w:val="apple-converted-space"/>
                <w:rFonts w:cs="Arial"/>
                <w:color w:val="252525"/>
                <w:sz w:val="18"/>
                <w:szCs w:val="18"/>
                <w:shd w:val="clear" w:color="auto" w:fill="F9F9F9"/>
                <w:lang w:val="fr-FR"/>
              </w:rPr>
              <w:t> </w:t>
            </w:r>
            <w:hyperlink r:id="rId47" w:tooltip="Burkina Faso" w:history="1">
              <w:r w:rsidRPr="001117C7">
                <w:rPr>
                  <w:rStyle w:val="Lienhypertexte"/>
                  <w:rFonts w:cs="Arial"/>
                  <w:color w:val="0B0080"/>
                  <w:sz w:val="18"/>
                  <w:szCs w:val="18"/>
                  <w:shd w:val="clear" w:color="auto" w:fill="F9F9F9"/>
                  <w:lang w:val="fr-FR"/>
                </w:rPr>
                <w:t>Burkina Faso</w:t>
              </w:r>
            </w:hyperlink>
            <w:r w:rsidRPr="001117C7">
              <w:rPr>
                <w:rFonts w:cs="Arial"/>
                <w:color w:val="252525"/>
                <w:sz w:val="18"/>
                <w:szCs w:val="18"/>
                <w:shd w:val="clear" w:color="auto" w:fill="F9F9F9"/>
                <w:lang w:val="fr-FR"/>
              </w:rPr>
              <w:t>.</w:t>
            </w:r>
          </w:p>
        </w:tc>
      </w:tr>
    </w:tbl>
    <w:p w:rsidR="00F2359F" w:rsidRDefault="00F2359F">
      <w:pPr>
        <w:spacing w:after="0" w:line="240" w:lineRule="auto"/>
        <w:rPr>
          <w:lang w:val="fr-FR"/>
        </w:rPr>
      </w:pPr>
    </w:p>
    <w:p w:rsidR="00F2359F" w:rsidRDefault="00F2359F">
      <w:pPr>
        <w:spacing w:after="0" w:line="240" w:lineRule="auto"/>
        <w:rPr>
          <w:lang w:val="fr-FR"/>
        </w:rPr>
      </w:pPr>
      <w:r>
        <w:rPr>
          <w:lang w:val="fr-FR"/>
        </w:rPr>
        <w:br w:type="page"/>
      </w:r>
    </w:p>
    <w:p w:rsidR="003767F5" w:rsidRDefault="003767F5">
      <w:pPr>
        <w:spacing w:after="0" w:line="240" w:lineRule="auto"/>
        <w:rPr>
          <w:lang w:val="fr-FR"/>
        </w:rPr>
      </w:pPr>
    </w:p>
    <w:p w:rsidR="00F2359F" w:rsidRPr="000E166C" w:rsidRDefault="00921139" w:rsidP="00F2359F">
      <w:pPr>
        <w:spacing w:after="0" w:line="240" w:lineRule="auto"/>
        <w:rPr>
          <w:color w:val="002060"/>
          <w:u w:val="single"/>
          <w:lang w:val="fr-FR"/>
        </w:rPr>
      </w:pPr>
      <w:r>
        <w:rPr>
          <w:color w:val="002060"/>
          <w:u w:val="single"/>
          <w:lang w:val="fr-FR"/>
        </w:rPr>
        <w:t>Plante alimentaire</w:t>
      </w:r>
      <w:r w:rsidR="00F2359F">
        <w:rPr>
          <w:color w:val="002060"/>
          <w:u w:val="single"/>
          <w:lang w:val="fr-FR"/>
        </w:rPr>
        <w:t xml:space="preserve"> (strate herbacée), climat tempéré moyen</w:t>
      </w:r>
    </w:p>
    <w:p w:rsidR="00F2359F" w:rsidRDefault="00F2359F" w:rsidP="00F2359F">
      <w:pPr>
        <w:spacing w:after="0" w:line="240" w:lineRule="auto"/>
        <w:rPr>
          <w:lang w:val="fr-FR"/>
        </w:rPr>
      </w:pPr>
    </w:p>
    <w:p w:rsidR="00F2359F" w:rsidRPr="001117C7" w:rsidRDefault="00F2359F" w:rsidP="00F2359F">
      <w:pPr>
        <w:pStyle w:val="NormalWeb"/>
        <w:spacing w:before="0" w:beforeAutospacing="0" w:after="0" w:afterAutospacing="0"/>
        <w:jc w:val="both"/>
        <w:rPr>
          <w:rFonts w:ascii="Calibri" w:hAnsi="Calibri"/>
          <w:sz w:val="22"/>
          <w:szCs w:val="22"/>
        </w:rPr>
      </w:pPr>
      <w:r w:rsidRPr="001117C7">
        <w:rPr>
          <w:rFonts w:ascii="Calibri" w:hAnsi="Calibri"/>
          <w:b/>
          <w:sz w:val="22"/>
          <w:szCs w:val="22"/>
        </w:rPr>
        <w:t>Mouron blanc, mouron des oiseaux, stellaire intermédiaire</w:t>
      </w:r>
      <w:r w:rsidRPr="001117C7">
        <w:rPr>
          <w:rFonts w:ascii="Calibri" w:hAnsi="Calibri"/>
          <w:sz w:val="22"/>
          <w:szCs w:val="22"/>
        </w:rPr>
        <w:t xml:space="preserve"> ou </w:t>
      </w:r>
      <w:r w:rsidRPr="001117C7">
        <w:rPr>
          <w:rFonts w:ascii="Calibri" w:hAnsi="Calibri"/>
          <w:b/>
          <w:sz w:val="22"/>
          <w:szCs w:val="22"/>
        </w:rPr>
        <w:t>morgeline</w:t>
      </w:r>
      <w:r w:rsidRPr="001117C7">
        <w:rPr>
          <w:rFonts w:ascii="Calibri" w:hAnsi="Calibri"/>
          <w:sz w:val="22"/>
          <w:szCs w:val="22"/>
        </w:rPr>
        <w:t xml:space="preserve"> (</w:t>
      </w:r>
      <w:r w:rsidRPr="001117C7">
        <w:rPr>
          <w:rFonts w:ascii="Calibri" w:hAnsi="Calibri"/>
          <w:i/>
          <w:sz w:val="22"/>
          <w:szCs w:val="22"/>
        </w:rPr>
        <w:t>Stellaria media</w:t>
      </w:r>
      <w:r w:rsidRPr="001117C7">
        <w:rPr>
          <w:rFonts w:ascii="Calibri" w:hAnsi="Calibri"/>
          <w:sz w:val="22"/>
          <w:szCs w:val="22"/>
        </w:rPr>
        <w:t>)</w:t>
      </w:r>
      <w:r w:rsidRPr="001117C7">
        <w:rPr>
          <w:rStyle w:val="Appelnotedebasdep"/>
          <w:rFonts w:ascii="Calibri" w:hAnsi="Calibri"/>
          <w:sz w:val="22"/>
          <w:szCs w:val="22"/>
        </w:rPr>
        <w:footnoteReference w:id="4"/>
      </w:r>
      <w:r w:rsidRPr="001117C7">
        <w:rPr>
          <w:rFonts w:ascii="Calibri" w:hAnsi="Calibri"/>
          <w:sz w:val="22"/>
          <w:szCs w:val="22"/>
        </w:rPr>
        <w:t xml:space="preserve"> </w:t>
      </w:r>
    </w:p>
    <w:p w:rsidR="00F2359F" w:rsidRPr="001117C7" w:rsidRDefault="00F2359F" w:rsidP="00F2359F">
      <w:pPr>
        <w:pStyle w:val="NormalWeb"/>
        <w:spacing w:before="0" w:beforeAutospacing="0" w:after="0" w:afterAutospacing="0"/>
        <w:jc w:val="both"/>
        <w:rPr>
          <w:rFonts w:ascii="Calibri" w:hAnsi="Calibri"/>
          <w:sz w:val="22"/>
          <w:szCs w:val="22"/>
        </w:rPr>
      </w:pPr>
    </w:p>
    <w:p w:rsidR="00364272" w:rsidRPr="001117C7" w:rsidRDefault="00F2359F" w:rsidP="00F2359F">
      <w:pPr>
        <w:pStyle w:val="NormalWeb"/>
        <w:spacing w:before="0" w:beforeAutospacing="0" w:after="0" w:afterAutospacing="0"/>
        <w:jc w:val="both"/>
        <w:rPr>
          <w:rFonts w:ascii="Calibri" w:hAnsi="Calibri"/>
          <w:sz w:val="22"/>
          <w:szCs w:val="22"/>
        </w:rPr>
      </w:pPr>
      <w:r w:rsidRPr="001117C7">
        <w:rPr>
          <w:rFonts w:ascii="Calibri" w:hAnsi="Calibri"/>
          <w:sz w:val="22"/>
          <w:szCs w:val="22"/>
        </w:rPr>
        <w:t xml:space="preserve">C’est une espèce de plantes annuelles de la famille des </w:t>
      </w:r>
      <w:hyperlink r:id="rId48" w:tooltip="Caryophyllaceae" w:history="1">
        <w:r w:rsidRPr="001117C7">
          <w:rPr>
            <w:rStyle w:val="Lienhypertexte"/>
            <w:rFonts w:ascii="Calibri" w:hAnsi="Calibri"/>
            <w:i/>
            <w:iCs/>
            <w:sz w:val="22"/>
            <w:szCs w:val="22"/>
          </w:rPr>
          <w:t>Caryophyllaceae</w:t>
        </w:r>
      </w:hyperlink>
      <w:r w:rsidRPr="001117C7">
        <w:rPr>
          <w:rFonts w:ascii="Calibri" w:hAnsi="Calibri"/>
          <w:sz w:val="22"/>
          <w:szCs w:val="22"/>
        </w:rPr>
        <w:t xml:space="preserve">, commune en Europe. </w:t>
      </w:r>
    </w:p>
    <w:p w:rsidR="00364272" w:rsidRPr="001117C7" w:rsidRDefault="00F2359F" w:rsidP="00F2359F">
      <w:pPr>
        <w:pStyle w:val="NormalWeb"/>
        <w:spacing w:before="0" w:beforeAutospacing="0" w:after="0" w:afterAutospacing="0"/>
        <w:jc w:val="both"/>
        <w:rPr>
          <w:rFonts w:ascii="Calibri" w:hAnsi="Calibri"/>
          <w:sz w:val="22"/>
          <w:szCs w:val="22"/>
        </w:rPr>
      </w:pPr>
      <w:r w:rsidRPr="001117C7">
        <w:rPr>
          <w:rFonts w:ascii="Calibri" w:hAnsi="Calibri"/>
          <w:i/>
          <w:color w:val="008000"/>
          <w:sz w:val="22"/>
          <w:szCs w:val="22"/>
        </w:rPr>
        <w:t>Elle peut faire office de</w:t>
      </w:r>
      <w:r w:rsidRPr="001117C7">
        <w:rPr>
          <w:rFonts w:ascii="Calibri" w:hAnsi="Calibri"/>
          <w:color w:val="008000"/>
          <w:sz w:val="22"/>
          <w:szCs w:val="22"/>
        </w:rPr>
        <w:t xml:space="preserve"> </w:t>
      </w:r>
      <w:hyperlink r:id="rId49" w:tooltip="Plante bioindicatrice" w:history="1">
        <w:r w:rsidRPr="001117C7">
          <w:rPr>
            <w:rStyle w:val="Lienhypertexte"/>
            <w:rFonts w:ascii="Calibri" w:hAnsi="Calibri"/>
            <w:sz w:val="22"/>
            <w:szCs w:val="22"/>
          </w:rPr>
          <w:t>plante bioindicatrice</w:t>
        </w:r>
      </w:hyperlink>
      <w:r w:rsidRPr="001117C7">
        <w:rPr>
          <w:rFonts w:ascii="Calibri" w:hAnsi="Calibri"/>
          <w:sz w:val="22"/>
          <w:szCs w:val="22"/>
        </w:rPr>
        <w:t xml:space="preserve"> </w:t>
      </w:r>
      <w:r w:rsidRPr="001117C7">
        <w:rPr>
          <w:rFonts w:ascii="Calibri" w:hAnsi="Calibri"/>
          <w:color w:val="008000"/>
          <w:sz w:val="22"/>
          <w:szCs w:val="22"/>
        </w:rPr>
        <w:t xml:space="preserve">car </w:t>
      </w:r>
      <w:r w:rsidRPr="001117C7">
        <w:rPr>
          <w:rFonts w:ascii="Calibri" w:hAnsi="Calibri"/>
          <w:i/>
          <w:color w:val="008000"/>
          <w:sz w:val="22"/>
          <w:szCs w:val="22"/>
        </w:rPr>
        <w:t>sa présence est la signature d'un sol équilibré et fertile</w:t>
      </w:r>
      <w:r w:rsidRPr="001117C7">
        <w:rPr>
          <w:rFonts w:ascii="Calibri" w:hAnsi="Calibri"/>
          <w:color w:val="008000"/>
          <w:sz w:val="22"/>
          <w:szCs w:val="22"/>
        </w:rPr>
        <w:t xml:space="preserve">. </w:t>
      </w:r>
    </w:p>
    <w:p w:rsidR="00F2359F" w:rsidRPr="001117C7" w:rsidRDefault="00F2359F" w:rsidP="00F2359F">
      <w:pPr>
        <w:pStyle w:val="NormalWeb"/>
        <w:spacing w:before="0" w:beforeAutospacing="0" w:after="0" w:afterAutospacing="0"/>
        <w:jc w:val="both"/>
        <w:rPr>
          <w:rFonts w:ascii="Calibri" w:hAnsi="Calibri"/>
          <w:sz w:val="22"/>
          <w:szCs w:val="22"/>
        </w:rPr>
      </w:pPr>
      <w:r w:rsidRPr="001117C7">
        <w:rPr>
          <w:rFonts w:ascii="Calibri" w:hAnsi="Calibri"/>
          <w:color w:val="008000"/>
          <w:sz w:val="22"/>
          <w:szCs w:val="22"/>
        </w:rPr>
        <w:t>Ses graines sont très appréciées des oiseaux. La plante est comestible pour l'homme, on peut par exemple en faire une soupe</w:t>
      </w:r>
      <w:hyperlink r:id="rId50" w:anchor="cite_note-1" w:history="1">
        <w:r w:rsidRPr="001117C7">
          <w:rPr>
            <w:rStyle w:val="Lienhypertexte"/>
            <w:rFonts w:ascii="Calibri" w:hAnsi="Calibri"/>
            <w:color w:val="008000"/>
            <w:sz w:val="22"/>
            <w:szCs w:val="22"/>
            <w:vertAlign w:val="superscript"/>
          </w:rPr>
          <w:t>1</w:t>
        </w:r>
      </w:hyperlink>
      <w:r w:rsidRPr="001117C7">
        <w:rPr>
          <w:rFonts w:ascii="Calibri" w:hAnsi="Calibri"/>
          <w:color w:val="008000"/>
          <w:sz w:val="22"/>
          <w:szCs w:val="22"/>
        </w:rPr>
        <w:t>. Il s'agit aussi de l'une des meilleures salades sauvages : douce, pas amère et renfermant calcium, silice, magnésium, vitamine C</w:t>
      </w:r>
      <w:r w:rsidRPr="001117C7">
        <w:rPr>
          <w:rFonts w:ascii="Calibri" w:hAnsi="Calibri"/>
          <w:sz w:val="22"/>
          <w:szCs w:val="22"/>
        </w:rPr>
        <w:t xml:space="preserve">. Au Japon, elle fait partie de la traditionnelle salade en début d'année : la salade aux 7 herbes (voir la fête du </w:t>
      </w:r>
      <w:hyperlink r:id="rId51" w:tooltip="Nanakusa-no-sekku" w:history="1">
        <w:r w:rsidRPr="001117C7">
          <w:rPr>
            <w:rStyle w:val="Lienhypertexte"/>
            <w:rFonts w:ascii="Calibri" w:hAnsi="Calibri"/>
            <w:i/>
            <w:iCs/>
            <w:sz w:val="22"/>
            <w:szCs w:val="22"/>
          </w:rPr>
          <w:t>Nanakusa-no-sekku</w:t>
        </w:r>
      </w:hyperlink>
      <w:r w:rsidRPr="001117C7">
        <w:rPr>
          <w:rFonts w:ascii="Calibri" w:hAnsi="Calibri"/>
          <w:sz w:val="22"/>
          <w:szCs w:val="22"/>
        </w:rPr>
        <w:t>).</w:t>
      </w:r>
    </w:p>
    <w:p w:rsidR="00F2359F" w:rsidRDefault="00F2359F">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4236"/>
        <w:gridCol w:w="2990"/>
      </w:tblGrid>
      <w:tr w:rsidR="00F2359F" w:rsidRPr="00130A6C" w:rsidTr="001117C7">
        <w:tc>
          <w:tcPr>
            <w:tcW w:w="3646" w:type="dxa"/>
            <w:shd w:val="clear" w:color="auto" w:fill="auto"/>
          </w:tcPr>
          <w:p w:rsidR="00F2359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905000" cy="1428750"/>
                  <wp:effectExtent l="0" t="0" r="0" b="0"/>
                  <wp:docPr id="11" name="Image 277" descr="D:\Users\blisan\Pictures\perso\agro-forêts\Stellaria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descr="D:\Users\blisan\Pictures\perso\agro-forêts\Stellaria medi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F2359F" w:rsidRPr="001117C7" w:rsidRDefault="00F2359F" w:rsidP="001117C7">
            <w:pPr>
              <w:spacing w:after="0" w:line="240" w:lineRule="auto"/>
              <w:jc w:val="center"/>
              <w:rPr>
                <w:noProof/>
                <w:sz w:val="18"/>
                <w:szCs w:val="18"/>
                <w:lang w:val="fr-FR" w:eastAsia="fr-FR"/>
              </w:rPr>
            </w:pPr>
            <w:r w:rsidRPr="001117C7">
              <w:rPr>
                <w:sz w:val="18"/>
                <w:szCs w:val="18"/>
                <w:lang w:val="fr-FR"/>
              </w:rPr>
              <w:t>mouron blanc, mouron des oiseaux, stellaire intermédiaire ou morgeline (</w:t>
            </w:r>
            <w:r w:rsidRPr="001117C7">
              <w:rPr>
                <w:i/>
                <w:sz w:val="18"/>
                <w:szCs w:val="18"/>
                <w:lang w:val="fr-FR"/>
              </w:rPr>
              <w:t>Stellaria media</w:t>
            </w:r>
            <w:r w:rsidRPr="001117C7">
              <w:rPr>
                <w:sz w:val="18"/>
                <w:szCs w:val="18"/>
                <w:lang w:val="fr-FR"/>
              </w:rPr>
              <w:t>)</w:t>
            </w:r>
          </w:p>
        </w:tc>
        <w:tc>
          <w:tcPr>
            <w:tcW w:w="3647" w:type="dxa"/>
            <w:shd w:val="clear" w:color="auto" w:fill="auto"/>
          </w:tcPr>
          <w:p w:rsidR="00F2359F"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552700" cy="1790700"/>
                  <wp:effectExtent l="0" t="0" r="0" b="0"/>
                  <wp:docPr id="12" name="Image 49" descr="D:\Users\blisan\Pictures\perso\agro-forêts\Stellaria 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D:\Users\blisan\Pictures\perso\agro-forêts\Stellaria medi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tc>
        <w:tc>
          <w:tcPr>
            <w:tcW w:w="3647" w:type="dxa"/>
            <w:shd w:val="clear" w:color="auto" w:fill="auto"/>
          </w:tcPr>
          <w:p w:rsidR="00F2359F" w:rsidRPr="001117C7" w:rsidRDefault="00F2359F" w:rsidP="001117C7">
            <w:pPr>
              <w:tabs>
                <w:tab w:val="left" w:pos="9465"/>
              </w:tabs>
              <w:spacing w:after="0" w:line="240" w:lineRule="auto"/>
              <w:jc w:val="center"/>
              <w:rPr>
                <w:sz w:val="18"/>
                <w:szCs w:val="18"/>
                <w:lang w:val="fr-FR"/>
              </w:rPr>
            </w:pPr>
          </w:p>
        </w:tc>
      </w:tr>
    </w:tbl>
    <w:p w:rsidR="007D4FC8" w:rsidRDefault="007D4FC8">
      <w:pPr>
        <w:spacing w:after="0" w:line="240" w:lineRule="auto"/>
        <w:rPr>
          <w:lang w:val="fr-FR"/>
        </w:rPr>
      </w:pPr>
    </w:p>
    <w:p w:rsidR="007D4FC8" w:rsidRDefault="007D4FC8">
      <w:pPr>
        <w:spacing w:after="0" w:line="240" w:lineRule="auto"/>
        <w:rPr>
          <w:lang w:val="fr-FR"/>
        </w:rPr>
      </w:pPr>
      <w:r>
        <w:rPr>
          <w:lang w:val="fr-FR"/>
        </w:rPr>
        <w:br w:type="page"/>
      </w:r>
    </w:p>
    <w:p w:rsidR="007D4FC8" w:rsidRPr="000E166C" w:rsidRDefault="00921139" w:rsidP="007D4FC8">
      <w:pPr>
        <w:spacing w:after="0" w:line="240" w:lineRule="auto"/>
        <w:rPr>
          <w:color w:val="002060"/>
          <w:u w:val="single"/>
          <w:lang w:val="fr-FR"/>
        </w:rPr>
      </w:pPr>
      <w:r>
        <w:rPr>
          <w:color w:val="002060"/>
          <w:u w:val="single"/>
          <w:lang w:val="fr-FR"/>
        </w:rPr>
        <w:lastRenderedPageBreak/>
        <w:t>Plante alimentaire</w:t>
      </w:r>
      <w:r w:rsidR="007D4FC8">
        <w:rPr>
          <w:color w:val="002060"/>
          <w:u w:val="single"/>
          <w:lang w:val="fr-FR"/>
        </w:rPr>
        <w:t xml:space="preserve"> (strate herbacée), climat tempéré </w:t>
      </w:r>
      <w:r w:rsidR="00A15AD9">
        <w:rPr>
          <w:color w:val="002060"/>
          <w:u w:val="single"/>
          <w:lang w:val="fr-FR"/>
        </w:rPr>
        <w:t>chaud, méditerranéen</w:t>
      </w:r>
    </w:p>
    <w:p w:rsidR="007D4FC8" w:rsidRDefault="007D4FC8">
      <w:pPr>
        <w:spacing w:after="0" w:line="240" w:lineRule="auto"/>
        <w:rPr>
          <w:lang w:val="fr-FR"/>
        </w:rPr>
      </w:pPr>
    </w:p>
    <w:p w:rsidR="007D4FC8" w:rsidRDefault="007D4FC8" w:rsidP="007D4FC8">
      <w:pPr>
        <w:spacing w:after="0" w:line="240" w:lineRule="auto"/>
        <w:jc w:val="both"/>
        <w:rPr>
          <w:lang w:val="fr-FR"/>
        </w:rPr>
      </w:pPr>
      <w:r w:rsidRPr="007D4FC8">
        <w:rPr>
          <w:b/>
          <w:lang w:val="fr-FR"/>
        </w:rPr>
        <w:t>Pourpier d’été, pourpier maraîcher</w:t>
      </w:r>
      <w:r w:rsidRPr="007D4FC8">
        <w:rPr>
          <w:lang w:val="fr-FR"/>
        </w:rPr>
        <w:t xml:space="preserve"> ou </w:t>
      </w:r>
      <w:r w:rsidRPr="007D4FC8">
        <w:rPr>
          <w:b/>
          <w:lang w:val="fr-FR"/>
        </w:rPr>
        <w:t>porcelane</w:t>
      </w:r>
      <w:r w:rsidRPr="007D4FC8">
        <w:rPr>
          <w:lang w:val="fr-FR"/>
        </w:rPr>
        <w:t xml:space="preserve"> (</w:t>
      </w:r>
      <w:r w:rsidRPr="007D4FC8">
        <w:rPr>
          <w:i/>
          <w:lang w:val="fr-FR"/>
        </w:rPr>
        <w:t>Portulaca oleracea</w:t>
      </w:r>
      <w:r w:rsidRPr="007D4FC8">
        <w:rPr>
          <w:lang w:val="fr-FR"/>
        </w:rPr>
        <w:t>)</w:t>
      </w:r>
      <w:r>
        <w:rPr>
          <w:rStyle w:val="Appelnotedebasdep"/>
        </w:rPr>
        <w:footnoteReference w:id="5"/>
      </w:r>
      <w:r w:rsidRPr="007D4FC8">
        <w:rPr>
          <w:lang w:val="fr-FR"/>
        </w:rPr>
        <w:t xml:space="preserve"> </w:t>
      </w:r>
      <w:r w:rsidR="00901EAD" w:rsidRPr="00901EAD">
        <w:rPr>
          <w:color w:val="FF9900"/>
          <w:sz w:val="48"/>
          <w:szCs w:val="48"/>
          <w:lang w:val="fr-FR"/>
        </w:rPr>
        <w:sym w:font="Wingdings" w:char="F052"/>
      </w:r>
    </w:p>
    <w:p w:rsidR="007D4FC8" w:rsidRDefault="007D4FC8" w:rsidP="007D4FC8">
      <w:pPr>
        <w:spacing w:after="0" w:line="240" w:lineRule="auto"/>
        <w:jc w:val="both"/>
        <w:rPr>
          <w:lang w:val="fr-FR"/>
        </w:rPr>
      </w:pPr>
    </w:p>
    <w:p w:rsidR="00A15AD9" w:rsidRDefault="007D4FC8" w:rsidP="007D4FC8">
      <w:pPr>
        <w:spacing w:after="0" w:line="240" w:lineRule="auto"/>
        <w:jc w:val="both"/>
        <w:rPr>
          <w:lang w:val="fr-FR"/>
        </w:rPr>
      </w:pPr>
      <w:r>
        <w:rPr>
          <w:lang w:val="fr-FR"/>
        </w:rPr>
        <w:t>C’</w:t>
      </w:r>
      <w:r w:rsidRPr="007D4FC8">
        <w:rPr>
          <w:lang w:val="fr-FR"/>
        </w:rPr>
        <w:t xml:space="preserve">est une espèce de plantes aux tiges rampantes et ligneuses, souvent considérée comme une  </w:t>
      </w:r>
      <w:hyperlink r:id="rId54" w:tooltip="Adventice" w:history="1">
        <w:r w:rsidRPr="007D4FC8">
          <w:rPr>
            <w:rStyle w:val="Lienhypertexte"/>
            <w:lang w:val="fr-FR"/>
          </w:rPr>
          <w:t>adventice</w:t>
        </w:r>
      </w:hyperlink>
      <w:r w:rsidRPr="007D4FC8">
        <w:rPr>
          <w:lang w:val="fr-FR"/>
        </w:rPr>
        <w:t xml:space="preserve">, bien qu'elle soit cultivée pour l'alimentation et utilisée en </w:t>
      </w:r>
      <w:hyperlink r:id="rId55" w:tooltip="Phytothérapie" w:history="1">
        <w:r w:rsidRPr="007D4FC8">
          <w:rPr>
            <w:rStyle w:val="Lienhypertexte"/>
            <w:lang w:val="fr-FR"/>
          </w:rPr>
          <w:t>phytothérapie</w:t>
        </w:r>
      </w:hyperlink>
      <w:r w:rsidRPr="007D4FC8">
        <w:rPr>
          <w:lang w:val="fr-FR"/>
        </w:rPr>
        <w:t xml:space="preserve">. C'est une annuelle très commune dans les jardins et qui pousse de préférence dans les zones chaudes et en particulier dans le sud de la France. </w:t>
      </w:r>
      <w:r w:rsidRPr="00A15AD9">
        <w:rPr>
          <w:color w:val="008000"/>
          <w:lang w:val="fr-FR"/>
        </w:rPr>
        <w:t>Le pourpier [ses feuilles riches en vitamine C] est largement consommé en Crète</w:t>
      </w:r>
      <w:r w:rsidRPr="007D4FC8">
        <w:rPr>
          <w:lang w:val="fr-FR"/>
        </w:rPr>
        <w:t xml:space="preserve"> ; il fait partie du </w:t>
      </w:r>
      <w:hyperlink r:id="rId56" w:tooltip="Régime crétois" w:history="1">
        <w:r w:rsidRPr="007D4FC8">
          <w:rPr>
            <w:rStyle w:val="Lienhypertexte"/>
            <w:lang w:val="fr-FR"/>
          </w:rPr>
          <w:t>régime crétois</w:t>
        </w:r>
      </w:hyperlink>
      <w:r w:rsidRPr="007D4FC8">
        <w:rPr>
          <w:lang w:val="fr-FR"/>
        </w:rPr>
        <w:t xml:space="preserve">.  </w:t>
      </w:r>
      <w:r w:rsidRPr="00A15AD9">
        <w:rPr>
          <w:color w:val="008000"/>
          <w:lang w:val="fr-FR"/>
        </w:rPr>
        <w:t>Pour la culture potagère, il existe une forme à grandes feuilles dont une variété à feuilles dorées. Il peut également être cuit dans une soupe ou une omelette</w:t>
      </w:r>
      <w:r w:rsidRPr="007D4FC8">
        <w:rPr>
          <w:lang w:val="fr-FR"/>
        </w:rPr>
        <w:t xml:space="preserve">. Le pourpier est laxatif, diurétique et bénéfique en cas d’irritation des muqueuses. </w:t>
      </w:r>
    </w:p>
    <w:p w:rsidR="007D4FC8" w:rsidRDefault="007D4FC8" w:rsidP="00A755E3">
      <w:pPr>
        <w:spacing w:after="0" w:line="240" w:lineRule="auto"/>
        <w:jc w:val="both"/>
        <w:rPr>
          <w:lang w:val="fr-FR"/>
        </w:rPr>
      </w:pPr>
      <w:r w:rsidRPr="00A15AD9">
        <w:rPr>
          <w:lang w:val="fr-FR"/>
        </w:rPr>
        <w:t xml:space="preserve">Selon </w:t>
      </w:r>
      <w:r w:rsidR="002408F8">
        <w:rPr>
          <w:lang w:val="fr-FR"/>
        </w:rPr>
        <w:t>François</w:t>
      </w:r>
      <w:r w:rsidRPr="00A15AD9">
        <w:rPr>
          <w:lang w:val="fr-FR"/>
        </w:rPr>
        <w:t>, il</w:t>
      </w:r>
      <w:r w:rsidR="00A755E3">
        <w:rPr>
          <w:lang w:val="fr-FR"/>
        </w:rPr>
        <w:t xml:space="preserve"> est à « dépiauter » sur place.</w:t>
      </w:r>
    </w:p>
    <w:p w:rsidR="00A755E3" w:rsidRPr="00A755E3" w:rsidRDefault="00A755E3" w:rsidP="00A755E3">
      <w:pPr>
        <w:spacing w:after="0" w:line="240" w:lineRule="auto"/>
        <w:jc w:val="both"/>
        <w:rPr>
          <w:lang w:val="fr-FR"/>
        </w:rPr>
      </w:pPr>
      <w:r w:rsidRPr="00A755E3">
        <w:rPr>
          <w:rFonts w:cs="Arial"/>
          <w:color w:val="252525"/>
          <w:shd w:val="clear" w:color="auto" w:fill="FFFFFF"/>
          <w:lang w:val="fr-FR"/>
        </w:rPr>
        <w:t>Le</w:t>
      </w:r>
      <w:r w:rsidRPr="00A755E3">
        <w:rPr>
          <w:rStyle w:val="apple-converted-space"/>
          <w:rFonts w:cs="Arial"/>
          <w:color w:val="252525"/>
          <w:shd w:val="clear" w:color="auto" w:fill="FFFFFF"/>
          <w:lang w:val="fr-FR"/>
        </w:rPr>
        <w:t> </w:t>
      </w:r>
      <w:r w:rsidRPr="00A755E3">
        <w:rPr>
          <w:rFonts w:cs="Arial"/>
          <w:bCs/>
          <w:color w:val="252525"/>
          <w:shd w:val="clear" w:color="auto" w:fill="FFFFFF"/>
          <w:lang w:val="fr-FR"/>
        </w:rPr>
        <w:t>Pourpier</w:t>
      </w:r>
      <w:r w:rsidRPr="00A755E3">
        <w:rPr>
          <w:rFonts w:cs="Arial"/>
          <w:color w:val="252525"/>
          <w:shd w:val="clear" w:color="auto" w:fill="FFFFFF"/>
          <w:lang w:val="fr-FR"/>
        </w:rPr>
        <w:t>,</w:t>
      </w:r>
      <w:r w:rsidRPr="00A755E3">
        <w:rPr>
          <w:rStyle w:val="apple-converted-space"/>
          <w:rFonts w:cs="Arial"/>
          <w:color w:val="252525"/>
          <w:shd w:val="clear" w:color="auto" w:fill="FFFFFF"/>
          <w:lang w:val="fr-FR"/>
        </w:rPr>
        <w:t> </w:t>
      </w:r>
      <w:r w:rsidRPr="00A755E3">
        <w:rPr>
          <w:rFonts w:cs="Arial"/>
          <w:bCs/>
          <w:color w:val="252525"/>
          <w:shd w:val="clear" w:color="auto" w:fill="FFFFFF"/>
          <w:lang w:val="fr-FR"/>
        </w:rPr>
        <w:t>Pourpier maraîcher</w:t>
      </w:r>
      <w:r w:rsidRPr="00A755E3">
        <w:rPr>
          <w:rStyle w:val="apple-converted-space"/>
          <w:rFonts w:cs="Arial"/>
          <w:color w:val="252525"/>
          <w:shd w:val="clear" w:color="auto" w:fill="FFFFFF"/>
          <w:lang w:val="fr-FR"/>
        </w:rPr>
        <w:t> </w:t>
      </w:r>
      <w:r w:rsidRPr="00A755E3">
        <w:rPr>
          <w:rFonts w:cs="Arial"/>
          <w:color w:val="252525"/>
          <w:shd w:val="clear" w:color="auto" w:fill="FFFFFF"/>
          <w:lang w:val="fr-FR"/>
        </w:rPr>
        <w:t>ou</w:t>
      </w:r>
      <w:r w:rsidRPr="00A755E3">
        <w:rPr>
          <w:rStyle w:val="apple-converted-space"/>
          <w:rFonts w:cs="Arial"/>
          <w:color w:val="252525"/>
          <w:shd w:val="clear" w:color="auto" w:fill="FFFFFF"/>
          <w:lang w:val="fr-FR"/>
        </w:rPr>
        <w:t> </w:t>
      </w:r>
      <w:r w:rsidRPr="00A755E3">
        <w:rPr>
          <w:rFonts w:cs="Arial"/>
          <w:bCs/>
          <w:color w:val="252525"/>
          <w:shd w:val="clear" w:color="auto" w:fill="FFFFFF"/>
          <w:lang w:val="fr-FR"/>
        </w:rPr>
        <w:t>Porcelane</w:t>
      </w:r>
      <w:r w:rsidRPr="00A755E3">
        <w:rPr>
          <w:rStyle w:val="apple-converted-space"/>
          <w:rFonts w:cs="Arial"/>
          <w:color w:val="252525"/>
          <w:shd w:val="clear" w:color="auto" w:fill="FFFFFF"/>
          <w:lang w:val="fr-FR"/>
        </w:rPr>
        <w:t> </w:t>
      </w:r>
      <w:r w:rsidRPr="00A755E3">
        <w:rPr>
          <w:rFonts w:cs="Arial"/>
          <w:color w:val="252525"/>
          <w:shd w:val="clear" w:color="auto" w:fill="FFFFFF"/>
          <w:lang w:val="fr-FR"/>
        </w:rPr>
        <w:t>(</w:t>
      </w:r>
      <w:r w:rsidRPr="00A755E3">
        <w:rPr>
          <w:rFonts w:cs="Arial"/>
          <w:bCs/>
          <w:i/>
          <w:iCs/>
          <w:color w:val="252525"/>
          <w:shd w:val="clear" w:color="auto" w:fill="FFFFFF"/>
          <w:lang w:val="fr-FR"/>
        </w:rPr>
        <w:t>Portulaca oleracea</w:t>
      </w:r>
      <w:r w:rsidRPr="00A755E3">
        <w:rPr>
          <w:rFonts w:cs="Arial"/>
          <w:color w:val="252525"/>
          <w:shd w:val="clear" w:color="auto" w:fill="FFFFFF"/>
          <w:lang w:val="fr-FR"/>
        </w:rPr>
        <w:t>)</w:t>
      </w:r>
      <w:r w:rsidRPr="00495D3D">
        <w:rPr>
          <w:rStyle w:val="Appelnotedebasdep"/>
          <w:rFonts w:cs="Arial"/>
          <w:color w:val="252525"/>
          <w:shd w:val="clear" w:color="auto" w:fill="FFFFFF"/>
        </w:rPr>
        <w:footnoteReference w:id="6"/>
      </w:r>
      <w:r w:rsidRPr="00A755E3">
        <w:rPr>
          <w:rFonts w:cs="Arial"/>
          <w:color w:val="252525"/>
          <w:shd w:val="clear" w:color="auto" w:fill="FFFFFF"/>
          <w:lang w:val="fr-FR"/>
        </w:rPr>
        <w:t xml:space="preserve"> est une plante </w:t>
      </w:r>
      <w:hyperlink r:id="rId57" w:tooltip="Plante annuelle" w:history="1">
        <w:r w:rsidRPr="00A755E3">
          <w:rPr>
            <w:rStyle w:val="Lienhypertexte"/>
            <w:rFonts w:cs="Arial"/>
            <w:color w:val="0B0080"/>
            <w:lang w:val="fr-FR"/>
          </w:rPr>
          <w:t>annuelle</w:t>
        </w:r>
      </w:hyperlink>
      <w:r w:rsidRPr="00A755E3">
        <w:rPr>
          <w:rStyle w:val="apple-converted-space"/>
          <w:rFonts w:cs="Arial"/>
          <w:color w:val="252525"/>
          <w:shd w:val="clear" w:color="auto" w:fill="E6ECF9"/>
          <w:lang w:val="fr-FR"/>
        </w:rPr>
        <w:t> </w:t>
      </w:r>
      <w:hyperlink r:id="rId58" w:tooltip="Succulent" w:history="1">
        <w:r w:rsidRPr="00A755E3">
          <w:rPr>
            <w:rStyle w:val="Lienhypertexte"/>
            <w:rFonts w:cs="Arial"/>
            <w:color w:val="0B0080"/>
            <w:lang w:val="fr-FR"/>
          </w:rPr>
          <w:t>succulente</w:t>
        </w:r>
      </w:hyperlink>
      <w:r w:rsidRPr="00A755E3">
        <w:rPr>
          <w:lang w:val="fr-FR"/>
        </w:rPr>
        <w:t>,</w:t>
      </w:r>
      <w:r w:rsidRPr="00A755E3">
        <w:rPr>
          <w:rFonts w:cs="Arial"/>
          <w:color w:val="252525"/>
          <w:shd w:val="clear" w:color="auto" w:fill="FFFFFF"/>
          <w:lang w:val="fr-FR"/>
        </w:rPr>
        <w:t xml:space="preserve"> aux tiges rampantes, </w:t>
      </w:r>
      <w:r w:rsidRPr="00A755E3">
        <w:rPr>
          <w:rFonts w:cs="Arial"/>
          <w:color w:val="FF0000"/>
          <w:shd w:val="clear" w:color="auto" w:fill="FFFFFF"/>
          <w:lang w:val="fr-FR"/>
        </w:rPr>
        <w:t>souvent considérée comme un</w:t>
      </w:r>
      <w:r w:rsidRPr="00A755E3">
        <w:rPr>
          <w:rStyle w:val="apple-converted-space"/>
          <w:rFonts w:cs="Arial"/>
          <w:color w:val="252525"/>
          <w:shd w:val="clear" w:color="auto" w:fill="FFFFFF"/>
          <w:lang w:val="fr-FR"/>
        </w:rPr>
        <w:t> </w:t>
      </w:r>
      <w:hyperlink r:id="rId59" w:tooltip="Adventice" w:history="1">
        <w:r w:rsidRPr="00A755E3">
          <w:rPr>
            <w:rStyle w:val="Lienhypertexte"/>
            <w:rFonts w:cs="Arial"/>
            <w:color w:val="0B0080"/>
            <w:shd w:val="clear" w:color="auto" w:fill="FFFFFF"/>
            <w:lang w:val="fr-FR"/>
          </w:rPr>
          <w:t>adventice</w:t>
        </w:r>
      </w:hyperlink>
      <w:r w:rsidRPr="00A755E3">
        <w:rPr>
          <w:rFonts w:cs="Arial"/>
          <w:color w:val="252525"/>
          <w:shd w:val="clear" w:color="auto" w:fill="FFFFFF"/>
          <w:lang w:val="fr-FR"/>
        </w:rPr>
        <w:t>, bien qu'elle soit cultivée pour l'alimentation et utilisée en</w:t>
      </w:r>
      <w:r w:rsidRPr="00A755E3">
        <w:rPr>
          <w:rStyle w:val="apple-converted-space"/>
          <w:rFonts w:cs="Arial"/>
          <w:color w:val="252525"/>
          <w:shd w:val="clear" w:color="auto" w:fill="FFFFFF"/>
          <w:lang w:val="fr-FR"/>
        </w:rPr>
        <w:t> </w:t>
      </w:r>
      <w:hyperlink r:id="rId60" w:tooltip="Phytothérapie" w:history="1">
        <w:r w:rsidRPr="00A755E3">
          <w:rPr>
            <w:rStyle w:val="Lienhypertexte"/>
            <w:rFonts w:cs="Arial"/>
            <w:color w:val="0B0080"/>
            <w:shd w:val="clear" w:color="auto" w:fill="FFFFFF"/>
            <w:lang w:val="fr-FR"/>
          </w:rPr>
          <w:t>phytothérapie</w:t>
        </w:r>
      </w:hyperlink>
      <w:r w:rsidRPr="00A755E3">
        <w:rPr>
          <w:lang w:val="fr-FR"/>
        </w:rPr>
        <w:t xml:space="preserve"> (famille des </w:t>
      </w:r>
      <w:hyperlink r:id="rId61" w:tooltip="Portulacaceae" w:history="1">
        <w:r w:rsidRPr="00A755E3">
          <w:rPr>
            <w:rStyle w:val="Lienhypertexte"/>
            <w:rFonts w:cs="Arial"/>
            <w:i/>
            <w:color w:val="0B0080"/>
            <w:shd w:val="clear" w:color="auto" w:fill="FFFFFF"/>
            <w:lang w:val="fr-FR"/>
          </w:rPr>
          <w:t>Portulacaceae</w:t>
        </w:r>
      </w:hyperlink>
      <w:r w:rsidRPr="00A755E3">
        <w:rPr>
          <w:lang w:val="fr-FR"/>
        </w:rPr>
        <w:t>)</w:t>
      </w:r>
      <w:r w:rsidRPr="00A755E3">
        <w:rPr>
          <w:rFonts w:cs="Arial"/>
          <w:color w:val="252525"/>
          <w:shd w:val="clear" w:color="auto" w:fill="FFFFFF"/>
          <w:lang w:val="fr-FR"/>
        </w:rPr>
        <w:t xml:space="preserve">. C'est une annuelle très commune dans les jardins et qui pousse de </w:t>
      </w:r>
      <w:r w:rsidRPr="00A755E3">
        <w:rPr>
          <w:rFonts w:cs="Arial"/>
          <w:b/>
          <w:color w:val="252525"/>
          <w:shd w:val="clear" w:color="auto" w:fill="FFFFFF"/>
          <w:lang w:val="fr-FR"/>
        </w:rPr>
        <w:t>préférence dans les zones chaudes</w:t>
      </w:r>
      <w:r w:rsidRPr="00A755E3">
        <w:rPr>
          <w:rFonts w:cs="Arial"/>
          <w:color w:val="252525"/>
          <w:shd w:val="clear" w:color="auto" w:fill="FFFFFF"/>
          <w:lang w:val="fr-FR"/>
        </w:rPr>
        <w:t xml:space="preserve"> et en particulier dans le sud de la France. Largement utilisé dans les pays méditerranéens. Le pourpier est une plante annuelle, rameuse, couchée, s'étalant sur 10-</w:t>
      </w:r>
      <w:r w:rsidRPr="00A755E3">
        <w:rPr>
          <w:rStyle w:val="nowrap"/>
          <w:rFonts w:cs="Arial"/>
          <w:color w:val="252525"/>
          <w:shd w:val="clear" w:color="auto" w:fill="FFFFFF"/>
          <w:lang w:val="fr-FR"/>
        </w:rPr>
        <w:t>30 cm</w:t>
      </w:r>
      <w:r w:rsidRPr="00A755E3">
        <w:rPr>
          <w:rFonts w:cs="Arial"/>
          <w:color w:val="252525"/>
          <w:shd w:val="clear" w:color="auto" w:fill="FFFFFF"/>
          <w:lang w:val="fr-FR"/>
        </w:rPr>
        <w:t xml:space="preserve">. Ses tiges sont couchées ou dressées le plus souvent rougeâtres. Ses feuilles </w:t>
      </w:r>
      <w:r w:rsidRPr="00A755E3">
        <w:rPr>
          <w:rStyle w:val="apple-converted-space"/>
          <w:rFonts w:cs="Arial"/>
          <w:color w:val="252525"/>
          <w:shd w:val="clear" w:color="auto" w:fill="FFFFFF"/>
          <w:lang w:val="fr-FR"/>
        </w:rPr>
        <w:t> </w:t>
      </w:r>
      <w:hyperlink r:id="rId62" w:tooltip="Forme foliaire" w:history="1">
        <w:r w:rsidRPr="00A755E3">
          <w:rPr>
            <w:rStyle w:val="Lienhypertexte"/>
            <w:rFonts w:cs="Arial"/>
            <w:color w:val="0B0080"/>
            <w:shd w:val="clear" w:color="auto" w:fill="FFFFFF"/>
            <w:lang w:val="fr-FR"/>
          </w:rPr>
          <w:t>obovales-oblongues</w:t>
        </w:r>
      </w:hyperlink>
      <w:r w:rsidRPr="00A755E3">
        <w:rPr>
          <w:rFonts w:cs="Arial"/>
          <w:color w:val="252525"/>
          <w:shd w:val="clear" w:color="auto" w:fill="FFFFFF"/>
          <w:lang w:val="fr-FR"/>
        </w:rPr>
        <w:t xml:space="preserve"> et tiges sont</w:t>
      </w:r>
      <w:r w:rsidRPr="00A755E3">
        <w:rPr>
          <w:rStyle w:val="apple-converted-space"/>
          <w:rFonts w:cs="Arial"/>
          <w:color w:val="252525"/>
          <w:shd w:val="clear" w:color="auto" w:fill="FFFFFF"/>
          <w:lang w:val="fr-FR"/>
        </w:rPr>
        <w:t> </w:t>
      </w:r>
      <w:r w:rsidRPr="00A755E3">
        <w:rPr>
          <w:rFonts w:cs="Arial"/>
          <w:i/>
          <w:iCs/>
          <w:color w:val="252525"/>
          <w:shd w:val="clear" w:color="auto" w:fill="FFFFFF"/>
          <w:lang w:val="fr-FR"/>
        </w:rPr>
        <w:t>charnues</w:t>
      </w:r>
      <w:r w:rsidRPr="00A755E3">
        <w:rPr>
          <w:rFonts w:cs="Arial"/>
          <w:iCs/>
          <w:color w:val="252525"/>
          <w:shd w:val="clear" w:color="auto" w:fill="FFFFFF"/>
          <w:lang w:val="fr-FR"/>
        </w:rPr>
        <w:t xml:space="preserve">. Ses fleurs solitaires sont jaunes. </w:t>
      </w:r>
      <w:r w:rsidRPr="00A755E3">
        <w:rPr>
          <w:rFonts w:cs="Arial"/>
          <w:color w:val="252525"/>
          <w:shd w:val="clear" w:color="auto" w:fill="FFFFFF"/>
          <w:lang w:val="fr-FR"/>
        </w:rPr>
        <w:t>Le fruit est une</w:t>
      </w:r>
      <w:r w:rsidRPr="00A755E3">
        <w:rPr>
          <w:rStyle w:val="apple-converted-space"/>
          <w:rFonts w:cs="Arial"/>
          <w:color w:val="252525"/>
          <w:shd w:val="clear" w:color="auto" w:fill="FFFFFF"/>
          <w:lang w:val="fr-FR"/>
        </w:rPr>
        <w:t> </w:t>
      </w:r>
      <w:hyperlink r:id="rId63" w:tooltip="Capsule (botanique)" w:history="1">
        <w:r w:rsidRPr="00A755E3">
          <w:rPr>
            <w:rStyle w:val="Lienhypertexte"/>
            <w:rFonts w:cs="Arial"/>
            <w:color w:val="0B0080"/>
            <w:shd w:val="clear" w:color="auto" w:fill="FFFFFF"/>
            <w:lang w:val="fr-FR"/>
          </w:rPr>
          <w:t>capsule</w:t>
        </w:r>
      </w:hyperlink>
      <w:r w:rsidRPr="00A755E3">
        <w:rPr>
          <w:rStyle w:val="apple-converted-space"/>
          <w:rFonts w:cs="Arial"/>
          <w:color w:val="252525"/>
          <w:shd w:val="clear" w:color="auto" w:fill="FFFFFF"/>
          <w:lang w:val="fr-FR"/>
        </w:rPr>
        <w:t> </w:t>
      </w:r>
      <w:r w:rsidRPr="00A755E3">
        <w:rPr>
          <w:rFonts w:cs="Arial"/>
          <w:color w:val="252525"/>
          <w:shd w:val="clear" w:color="auto" w:fill="FFFFFF"/>
          <w:lang w:val="fr-FR"/>
        </w:rPr>
        <w:t>ovoïde, s'ouvrant circulairement en travers contenant de nombreuses graines, noires et luisantes (comestibles). Le pourpier a une</w:t>
      </w:r>
      <w:r w:rsidRPr="00A755E3">
        <w:rPr>
          <w:rStyle w:val="apple-converted-space"/>
          <w:rFonts w:cs="Arial"/>
          <w:color w:val="252525"/>
          <w:shd w:val="clear" w:color="auto" w:fill="FFFFFF"/>
          <w:lang w:val="fr-FR"/>
        </w:rPr>
        <w:t> </w:t>
      </w:r>
      <w:hyperlink r:id="rId64" w:tooltip="Racine pivotante" w:history="1">
        <w:r w:rsidRPr="00A755E3">
          <w:rPr>
            <w:rStyle w:val="Lienhypertexte"/>
            <w:rFonts w:cs="Arial"/>
            <w:color w:val="0B0080"/>
            <w:shd w:val="clear" w:color="auto" w:fill="FFFFFF"/>
            <w:lang w:val="fr-FR"/>
          </w:rPr>
          <w:t>racine pivotante</w:t>
        </w:r>
      </w:hyperlink>
      <w:r w:rsidRPr="00A755E3">
        <w:rPr>
          <w:rStyle w:val="apple-converted-space"/>
          <w:rFonts w:cs="Arial"/>
          <w:color w:val="252525"/>
          <w:shd w:val="clear" w:color="auto" w:fill="FFFFFF"/>
          <w:lang w:val="fr-FR"/>
        </w:rPr>
        <w:t> </w:t>
      </w:r>
      <w:r w:rsidRPr="00A755E3">
        <w:rPr>
          <w:rFonts w:cs="Arial"/>
          <w:color w:val="252525"/>
          <w:shd w:val="clear" w:color="auto" w:fill="FFFFFF"/>
          <w:lang w:val="fr-FR"/>
        </w:rPr>
        <w:t xml:space="preserve">avec des racines secondaires fibreuses et est capable de tolérer les </w:t>
      </w:r>
      <w:hyperlink r:id="rId65" w:tooltip="Sol" w:history="1">
        <w:r w:rsidRPr="00A755E3">
          <w:rPr>
            <w:rStyle w:val="Lienhypertexte"/>
            <w:rFonts w:cs="Arial"/>
            <w:color w:val="0B0080"/>
            <w:shd w:val="clear" w:color="auto" w:fill="FFFFFF"/>
            <w:lang w:val="fr-FR"/>
          </w:rPr>
          <w:t>sols</w:t>
        </w:r>
      </w:hyperlink>
      <w:r w:rsidRPr="00A755E3">
        <w:rPr>
          <w:rFonts w:cs="Arial"/>
          <w:color w:val="252525"/>
          <w:shd w:val="clear" w:color="auto" w:fill="FFFFFF"/>
          <w:lang w:val="fr-FR"/>
        </w:rPr>
        <w:t xml:space="preserve"> compactés, pauvres</w:t>
      </w:r>
      <w:r w:rsidRPr="00A755E3">
        <w:rPr>
          <w:rStyle w:val="apple-converted-space"/>
          <w:rFonts w:cs="Arial"/>
          <w:color w:val="252525"/>
          <w:shd w:val="clear" w:color="auto" w:fill="FFFFFF"/>
          <w:lang w:val="fr-FR"/>
        </w:rPr>
        <w:t> </w:t>
      </w:r>
      <w:r w:rsidRPr="00A755E3">
        <w:rPr>
          <w:rFonts w:cs="Arial"/>
          <w:color w:val="252525"/>
          <w:shd w:val="clear" w:color="auto" w:fill="FFFFFF"/>
          <w:lang w:val="fr-FR"/>
        </w:rPr>
        <w:t xml:space="preserve"> et la sécheresse. </w:t>
      </w:r>
      <w:r w:rsidRPr="00901EAD">
        <w:rPr>
          <w:rFonts w:cs="Arial"/>
          <w:color w:val="008000"/>
          <w:shd w:val="clear" w:color="auto" w:fill="FFFFFF"/>
          <w:lang w:val="fr-FR"/>
        </w:rPr>
        <w:t>Le pourpier est un</w:t>
      </w:r>
      <w:r w:rsidRPr="00901EAD">
        <w:rPr>
          <w:rStyle w:val="apple-converted-space"/>
          <w:rFonts w:cs="Arial"/>
          <w:color w:val="008000"/>
          <w:shd w:val="clear" w:color="auto" w:fill="FFFFFF"/>
          <w:lang w:val="fr-FR"/>
        </w:rPr>
        <w:t> </w:t>
      </w:r>
      <w:hyperlink r:id="rId66" w:tooltip="Bio-indicateur" w:history="1">
        <w:r w:rsidRPr="00A755E3">
          <w:rPr>
            <w:rStyle w:val="Lienhypertexte"/>
            <w:rFonts w:cs="Arial"/>
            <w:color w:val="0B0080"/>
            <w:shd w:val="clear" w:color="auto" w:fill="FFFFFF"/>
            <w:lang w:val="fr-FR"/>
          </w:rPr>
          <w:t>bio-indicateur</w:t>
        </w:r>
      </w:hyperlink>
      <w:r w:rsidRPr="00A755E3">
        <w:rPr>
          <w:rStyle w:val="apple-converted-space"/>
          <w:rFonts w:cs="Arial"/>
          <w:color w:val="252525"/>
          <w:shd w:val="clear" w:color="auto" w:fill="FFFFFF"/>
          <w:lang w:val="fr-FR"/>
        </w:rPr>
        <w:t> </w:t>
      </w:r>
      <w:r w:rsidRPr="00901EAD">
        <w:rPr>
          <w:rFonts w:cs="Arial"/>
          <w:color w:val="008000"/>
          <w:shd w:val="clear" w:color="auto" w:fill="FFFFFF"/>
          <w:lang w:val="fr-FR"/>
        </w:rPr>
        <w:t>caractéristique des sols a) manquants d’air, le plus souvent à cause du</w:t>
      </w:r>
      <w:r w:rsidRPr="00901EAD">
        <w:rPr>
          <w:rStyle w:val="apple-converted-space"/>
          <w:rFonts w:cs="Arial"/>
          <w:color w:val="008000"/>
          <w:shd w:val="clear" w:color="auto" w:fill="FFFFFF"/>
          <w:lang w:val="fr-FR"/>
        </w:rPr>
        <w:t> </w:t>
      </w:r>
      <w:hyperlink r:id="rId67" w:tooltip="Compactage de sol" w:history="1">
        <w:r w:rsidRPr="00A755E3">
          <w:rPr>
            <w:rStyle w:val="Lienhypertexte"/>
            <w:rFonts w:cs="Arial"/>
            <w:color w:val="0B0080"/>
            <w:shd w:val="clear" w:color="auto" w:fill="FFFFFF"/>
            <w:lang w:val="fr-FR"/>
          </w:rPr>
          <w:t>compactage</w:t>
        </w:r>
      </w:hyperlink>
      <w:r w:rsidRPr="00A755E3">
        <w:rPr>
          <w:rFonts w:cs="Arial"/>
          <w:color w:val="252525"/>
          <w:shd w:val="clear" w:color="auto" w:fill="FFFFFF"/>
          <w:lang w:val="fr-FR"/>
        </w:rPr>
        <w:t xml:space="preserve">, </w:t>
      </w:r>
      <w:r w:rsidRPr="00901EAD">
        <w:rPr>
          <w:rFonts w:cs="Arial"/>
          <w:color w:val="008000"/>
          <w:shd w:val="clear" w:color="auto" w:fill="FFFFFF"/>
          <w:lang w:val="fr-FR"/>
        </w:rPr>
        <w:t>b) carencés en</w:t>
      </w:r>
      <w:r w:rsidRPr="00A755E3">
        <w:rPr>
          <w:rStyle w:val="apple-converted-space"/>
          <w:rFonts w:cs="Arial"/>
          <w:color w:val="252525"/>
          <w:shd w:val="clear" w:color="auto" w:fill="FFFFFF"/>
          <w:lang w:val="fr-FR"/>
        </w:rPr>
        <w:t> </w:t>
      </w:r>
      <w:hyperlink r:id="rId68" w:tooltip="Calcium" w:history="1">
        <w:r w:rsidRPr="00A755E3">
          <w:rPr>
            <w:rStyle w:val="Lienhypertexte"/>
            <w:rFonts w:cs="Arial"/>
            <w:color w:val="0B0080"/>
            <w:shd w:val="clear" w:color="auto" w:fill="FFFFFF"/>
            <w:lang w:val="fr-FR"/>
          </w:rPr>
          <w:t>calcium</w:t>
        </w:r>
      </w:hyperlink>
      <w:r w:rsidRPr="00A755E3">
        <w:rPr>
          <w:rFonts w:cs="Arial"/>
          <w:color w:val="252525"/>
          <w:shd w:val="clear" w:color="auto" w:fill="FFFFFF"/>
          <w:lang w:val="fr-FR"/>
        </w:rPr>
        <w:t xml:space="preserve">, c) </w:t>
      </w:r>
      <w:r w:rsidRPr="00901EAD">
        <w:rPr>
          <w:rFonts w:cs="Arial"/>
          <w:color w:val="008000"/>
          <w:shd w:val="clear" w:color="auto" w:fill="FFFFFF"/>
          <w:lang w:val="fr-FR"/>
        </w:rPr>
        <w:t>à faible pouvoir de fixation (eau et éléments fertilisants) donc très secs en été.</w:t>
      </w:r>
      <w:r w:rsidRPr="00A755E3">
        <w:rPr>
          <w:rFonts w:cs="Arial"/>
          <w:color w:val="252525"/>
          <w:shd w:val="clear" w:color="auto" w:fill="FFFFFF"/>
          <w:lang w:val="fr-FR"/>
        </w:rPr>
        <w:t xml:space="preserve"> </w:t>
      </w:r>
      <w:r w:rsidRPr="00901EAD">
        <w:rPr>
          <w:rFonts w:cs="Arial"/>
          <w:i/>
          <w:color w:val="252525"/>
          <w:shd w:val="clear" w:color="auto" w:fill="FFFFFF"/>
          <w:lang w:val="fr-FR"/>
        </w:rPr>
        <w:t xml:space="preserve">Le pourpier pousse dans toute la France et dans toutes les régions chaudes et tempérées de la Terre. </w:t>
      </w:r>
      <w:r w:rsidRPr="00A755E3">
        <w:rPr>
          <w:rFonts w:cs="Arial"/>
          <w:color w:val="252525"/>
          <w:shd w:val="clear" w:color="auto" w:fill="FFFFFF"/>
          <w:lang w:val="fr-FR"/>
        </w:rPr>
        <w:t xml:space="preserve">On le trouve aussi bien en Europe qu'en Asie (Chine, Inde...), Amérique ou Australie. Il croit dans les </w:t>
      </w:r>
      <w:r w:rsidRPr="00901EAD">
        <w:rPr>
          <w:rFonts w:cs="Arial"/>
          <w:b/>
          <w:i/>
          <w:color w:val="252525"/>
          <w:shd w:val="clear" w:color="auto" w:fill="FFFFFF"/>
          <w:lang w:val="fr-FR"/>
        </w:rPr>
        <w:t>friches thermophiles</w:t>
      </w:r>
      <w:r w:rsidRPr="00A755E3">
        <w:rPr>
          <w:rFonts w:cs="Arial"/>
          <w:color w:val="252525"/>
          <w:shd w:val="clear" w:color="auto" w:fill="FFFFFF"/>
          <w:lang w:val="fr-FR"/>
        </w:rPr>
        <w:t xml:space="preserve"> et dans les jardins. Habitats: champs, friches, bords de routes, terre cultivée et bord de mer</w:t>
      </w:r>
      <w:r w:rsidRPr="00901EAD">
        <w:rPr>
          <w:rFonts w:cs="Arial"/>
          <w:color w:val="FF0000"/>
          <w:shd w:val="clear" w:color="auto" w:fill="FFFFFF"/>
          <w:lang w:val="fr-FR"/>
        </w:rPr>
        <w:t>. Il est sensible au gel.</w:t>
      </w:r>
      <w:r w:rsidRPr="00A755E3">
        <w:rPr>
          <w:rFonts w:cs="Arial"/>
          <w:color w:val="252525"/>
          <w:shd w:val="clear" w:color="auto" w:fill="FFFFFF"/>
          <w:lang w:val="fr-FR"/>
        </w:rPr>
        <w:t xml:space="preserve"> On le </w:t>
      </w:r>
      <w:r w:rsidRPr="00A755E3">
        <w:rPr>
          <w:rFonts w:cs="Arial"/>
          <w:color w:val="252525"/>
          <w:shd w:val="clear" w:color="auto" w:fill="E6ECF9"/>
          <w:lang w:val="fr-FR"/>
        </w:rPr>
        <w:t>consomme comme un</w:t>
      </w:r>
      <w:r w:rsidRPr="00A755E3">
        <w:rPr>
          <w:rStyle w:val="apple-converted-space"/>
          <w:rFonts w:cs="Arial"/>
          <w:color w:val="252525"/>
          <w:shd w:val="clear" w:color="auto" w:fill="E6ECF9"/>
          <w:lang w:val="fr-FR"/>
        </w:rPr>
        <w:t> </w:t>
      </w:r>
      <w:hyperlink r:id="rId69" w:tooltip="Feuille de légumes" w:history="1">
        <w:r w:rsidRPr="00A755E3">
          <w:rPr>
            <w:rStyle w:val="Lienhypertexte"/>
            <w:rFonts w:cs="Arial"/>
            <w:color w:val="0B0080"/>
            <w:lang w:val="fr-FR"/>
          </w:rPr>
          <w:t>légume-feuille</w:t>
        </w:r>
      </w:hyperlink>
      <w:r w:rsidRPr="00A755E3">
        <w:rPr>
          <w:rFonts w:cs="Arial"/>
          <w:color w:val="252525"/>
          <w:shd w:val="clear" w:color="auto" w:fill="FFFFFF"/>
          <w:lang w:val="fr-FR"/>
        </w:rPr>
        <w:t xml:space="preserve">. Les jeunes tiges et feuilles de pourpier se consomment en salade, et leur goût légèrement acidulé donne une petite touche originale. Il peut également être cuit dans une soupe ou une omelette. Selon Stéphane Marie, semis de mai à août, </w:t>
      </w:r>
      <w:r w:rsidRPr="00A755E3">
        <w:rPr>
          <w:rFonts w:cs="Arial"/>
          <w:b/>
          <w:color w:val="252525"/>
          <w:shd w:val="clear" w:color="auto" w:fill="FFFFFF"/>
          <w:lang w:val="fr-FR"/>
        </w:rPr>
        <w:t>exposition ensoleillée</w:t>
      </w:r>
      <w:r w:rsidRPr="00A755E3">
        <w:rPr>
          <w:rFonts w:cs="Arial"/>
          <w:color w:val="252525"/>
          <w:shd w:val="clear" w:color="auto" w:fill="FFFFFF"/>
          <w:lang w:val="fr-FR"/>
        </w:rPr>
        <w:t>, sol ordinaire, sec, bien drainé. Cycle : annuelle. Soins : arroser régulièrement jusqu’à la levée. Il se plait partout au jardin où il se ressème de lui-même et finît par s’installer de lui-même et pour longtemps. Pas d’ennemi connu. Les fleurs sont hermaphrodites. Il est autofertile</w:t>
      </w:r>
      <w:r w:rsidRPr="00901EAD">
        <w:rPr>
          <w:rFonts w:cs="Arial"/>
          <w:color w:val="FF0000"/>
          <w:shd w:val="clear" w:color="auto" w:fill="FFFFFF"/>
          <w:lang w:val="fr-FR"/>
        </w:rPr>
        <w:t>. Il ne peut pas grandir à l'ombre.</w:t>
      </w:r>
      <w:r w:rsidRPr="00A755E3">
        <w:rPr>
          <w:rFonts w:cs="Arial"/>
          <w:color w:val="252525"/>
          <w:shd w:val="clear" w:color="auto" w:fill="FFFFFF"/>
          <w:lang w:val="fr-FR"/>
        </w:rPr>
        <w:t xml:space="preserve"> Environ quarante variétés sont cultivées actuellement. Variétés : ‘Doré à large feuille’, pour ses feuilles larges, dorées, croquantes, charnues et sa saveur douce</w:t>
      </w:r>
      <w:r>
        <w:rPr>
          <w:rStyle w:val="Appelnotedebasdep"/>
          <w:rFonts w:cs="Arial"/>
          <w:color w:val="252525"/>
          <w:shd w:val="clear" w:color="auto" w:fill="FFFFFF"/>
        </w:rPr>
        <w:footnoteReference w:id="7"/>
      </w:r>
      <w:r w:rsidRPr="00A755E3">
        <w:rPr>
          <w:rFonts w:cs="Arial"/>
          <w:color w:val="252525"/>
          <w:shd w:val="clear" w:color="auto" w:fill="FFFFFF"/>
          <w:lang w:val="fr-FR"/>
        </w:rPr>
        <w:t xml:space="preserve">. </w:t>
      </w:r>
      <w:r w:rsidRPr="00A755E3">
        <w:rPr>
          <w:rStyle w:val="notranslate"/>
          <w:rFonts w:cs="Arial"/>
          <w:color w:val="252525"/>
          <w:shd w:val="clear" w:color="auto" w:fill="FFFFFF"/>
          <w:lang w:val="fr-FR"/>
        </w:rPr>
        <w:t xml:space="preserve">Comme </w:t>
      </w:r>
      <w:hyperlink r:id="rId70" w:tooltip="usine de Companion" w:history="1">
        <w:r w:rsidRPr="00A755E3">
          <w:rPr>
            <w:rStyle w:val="Lienhypertexte"/>
            <w:rFonts w:cs="Arial"/>
            <w:color w:val="0B0080"/>
            <w:shd w:val="clear" w:color="auto" w:fill="FFFFFF"/>
            <w:lang w:val="fr-FR"/>
          </w:rPr>
          <w:t>plante compagne</w:t>
        </w:r>
      </w:hyperlink>
      <w:r w:rsidRPr="00A755E3">
        <w:rPr>
          <w:rStyle w:val="notranslate"/>
          <w:rFonts w:cs="Arial"/>
          <w:color w:val="252525"/>
          <w:shd w:val="clear" w:color="auto" w:fill="FFFFFF"/>
          <w:lang w:val="fr-FR"/>
        </w:rPr>
        <w:t>, le pourpier fournit la couverture du sol pour créer un microclimat humide pour les plantes voisines et stabiliser l'humidité du sol.</w:t>
      </w:r>
      <w:r w:rsidRPr="00A755E3">
        <w:rPr>
          <w:rStyle w:val="apple-converted-space"/>
          <w:rFonts w:cs="Arial"/>
          <w:color w:val="252525"/>
          <w:shd w:val="clear" w:color="auto" w:fill="FFFFFF"/>
          <w:lang w:val="fr-FR"/>
        </w:rPr>
        <w:t> </w:t>
      </w:r>
      <w:r w:rsidRPr="00A755E3">
        <w:rPr>
          <w:rStyle w:val="notranslate"/>
          <w:rFonts w:cs="Arial"/>
          <w:color w:val="252525"/>
          <w:shd w:val="clear" w:color="auto" w:fill="FFFFFF"/>
          <w:lang w:val="fr-FR"/>
        </w:rPr>
        <w:t>Ses racines profondes apportent de l'humidité et de nutriments que les plantes peuvent utiliser et certaines, y compris le maïs, vont "suivre" les racines de pourpier à travers le sol dur qu’elles ne peuvent pas pénétrer, par elles-mêmes (</w:t>
      </w:r>
      <w:hyperlink r:id="rId71" w:tooltip="Facilitation écologique" w:history="1">
        <w:r w:rsidRPr="00A755E3">
          <w:rPr>
            <w:rStyle w:val="Lienhypertexte"/>
            <w:rFonts w:cs="Arial"/>
            <w:color w:val="0B0080"/>
            <w:shd w:val="clear" w:color="auto" w:fill="FFFFFF"/>
            <w:lang w:val="fr-FR"/>
          </w:rPr>
          <w:t>facilitation écologique</w:t>
        </w:r>
      </w:hyperlink>
      <w:r w:rsidRPr="00A755E3">
        <w:rPr>
          <w:rStyle w:val="notranslate"/>
          <w:rFonts w:cs="Arial"/>
          <w:color w:val="252525"/>
          <w:shd w:val="clear" w:color="auto" w:fill="FFFFFF"/>
          <w:lang w:val="fr-FR"/>
        </w:rPr>
        <w:t>).</w:t>
      </w:r>
      <w:r w:rsidRPr="00A755E3">
        <w:rPr>
          <w:rStyle w:val="apple-converted-space"/>
          <w:rFonts w:cs="Arial"/>
          <w:color w:val="252525"/>
          <w:shd w:val="clear" w:color="auto" w:fill="FFFFFF"/>
          <w:lang w:val="fr-FR"/>
        </w:rPr>
        <w:t> </w:t>
      </w:r>
      <w:r w:rsidRPr="00A755E3">
        <w:rPr>
          <w:rStyle w:val="notranslate"/>
          <w:rFonts w:cs="Arial"/>
          <w:color w:val="252525"/>
          <w:shd w:val="clear" w:color="auto" w:fill="FFFFFF"/>
          <w:lang w:val="fr-FR"/>
        </w:rPr>
        <w:t>Il est connu comme une</w:t>
      </w:r>
      <w:r w:rsidRPr="00A755E3">
        <w:rPr>
          <w:rStyle w:val="apple-converted-space"/>
          <w:rFonts w:cs="Arial"/>
          <w:color w:val="252525"/>
          <w:shd w:val="clear" w:color="auto" w:fill="FFFFFF"/>
          <w:lang w:val="fr-FR"/>
        </w:rPr>
        <w:t> </w:t>
      </w:r>
      <w:hyperlink r:id="rId72" w:tooltip="Mauvaises herbes bénéfique" w:history="1">
        <w:r w:rsidRPr="00A755E3">
          <w:rPr>
            <w:rStyle w:val="Lienhypertexte"/>
            <w:rFonts w:cs="Arial"/>
            <w:color w:val="0B0080"/>
            <w:shd w:val="clear" w:color="auto" w:fill="FFFFFF"/>
            <w:lang w:val="fr-FR"/>
          </w:rPr>
          <w:t>mauvaise herbe bénéfique</w:t>
        </w:r>
      </w:hyperlink>
      <w:r w:rsidRPr="00A755E3">
        <w:rPr>
          <w:rStyle w:val="apple-converted-space"/>
          <w:rFonts w:cs="Arial"/>
          <w:color w:val="252525"/>
          <w:shd w:val="clear" w:color="auto" w:fill="FFFFFF"/>
          <w:lang w:val="fr-FR"/>
        </w:rPr>
        <w:t> </w:t>
      </w:r>
      <w:r w:rsidRPr="00A755E3">
        <w:rPr>
          <w:rStyle w:val="notranslate"/>
          <w:rFonts w:cs="Arial"/>
          <w:color w:val="252525"/>
          <w:shd w:val="clear" w:color="auto" w:fill="FFFFFF"/>
          <w:lang w:val="fr-FR"/>
        </w:rPr>
        <w:t xml:space="preserve">dans des endroits où il ne pousse pas déjà comme une plante cultivée. </w:t>
      </w:r>
      <w:r w:rsidRPr="00A755E3">
        <w:rPr>
          <w:rFonts w:cs="Arial"/>
          <w:color w:val="252525"/>
          <w:shd w:val="clear" w:color="auto" w:fill="FFFFFF"/>
          <w:lang w:val="fr-FR"/>
        </w:rPr>
        <w:t xml:space="preserve">Le pourpier serait laxatif, diurétique et bénéfique en cas d’irritation des muqueuses. Il reste utilisé en phytothérapie dans le traitement préventif des troubles cardio-vasculaires, et, en usage externe, pour lutter contre les contractures musculaires. En République dominicaine, toutes les parties du </w:t>
      </w:r>
      <w:r w:rsidRPr="00A755E3">
        <w:rPr>
          <w:rFonts w:cs="Arial"/>
          <w:i/>
          <w:color w:val="252525"/>
          <w:shd w:val="clear" w:color="auto" w:fill="FFFFFF"/>
          <w:lang w:val="fr-FR"/>
        </w:rPr>
        <w:t>Portulaca oleracea</w:t>
      </w:r>
      <w:r w:rsidRPr="00A755E3">
        <w:rPr>
          <w:rFonts w:cs="Arial"/>
          <w:color w:val="252525"/>
          <w:shd w:val="clear" w:color="auto" w:fill="FFFFFF"/>
          <w:lang w:val="fr-FR"/>
        </w:rPr>
        <w:t xml:space="preserve"> sont utilisés dans les traitements contre les parasites internes. La plante serait antibactérienne, antiscorbutique, dépurative, diurétique et fébrifuge. Les feuilles sont une riche source d'oméga-3.</w:t>
      </w:r>
    </w:p>
    <w:p w:rsidR="00A755E3" w:rsidRPr="00A755E3" w:rsidRDefault="00A755E3" w:rsidP="00A755E3">
      <w:pPr>
        <w:spacing w:after="0" w:line="240" w:lineRule="auto"/>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51"/>
        <w:gridCol w:w="2094"/>
        <w:gridCol w:w="2434"/>
      </w:tblGrid>
      <w:tr w:rsidR="00A755E3" w:rsidRPr="00CE6EA4" w:rsidTr="001117C7">
        <w:tc>
          <w:tcPr>
            <w:tcW w:w="3227" w:type="dxa"/>
            <w:shd w:val="clear" w:color="auto" w:fill="auto"/>
          </w:tcPr>
          <w:p w:rsidR="00A755E3" w:rsidRPr="001117C7" w:rsidRDefault="00B06EB3" w:rsidP="001117C7">
            <w:pPr>
              <w:jc w:val="center"/>
              <w:rPr>
                <w:rFonts w:cs="Arial"/>
                <w:bCs/>
                <w:color w:val="252525"/>
                <w:sz w:val="18"/>
                <w:szCs w:val="18"/>
                <w:shd w:val="clear" w:color="auto" w:fill="FFFFFF"/>
              </w:rPr>
            </w:pPr>
            <w:r w:rsidRPr="001117C7">
              <w:rPr>
                <w:rFonts w:cs="Arial"/>
                <w:noProof/>
                <w:color w:val="252525"/>
                <w:sz w:val="18"/>
                <w:szCs w:val="18"/>
                <w:shd w:val="clear" w:color="auto" w:fill="FFFFFF"/>
                <w:lang w:val="fr-FR" w:eastAsia="fr-FR"/>
              </w:rPr>
              <w:lastRenderedPageBreak/>
              <w:drawing>
                <wp:inline distT="0" distB="0" distL="0" distR="0">
                  <wp:extent cx="1952625" cy="1390650"/>
                  <wp:effectExtent l="0" t="0" r="0" b="0"/>
                  <wp:docPr id="13" name="Image 413" descr="C:\Users\LISAN\Pictures\agro-forêts\Portulaca_oler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descr="C:\Users\LISAN\Pictures\agro-forêts\Portulaca_olerace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p w:rsidR="00A755E3" w:rsidRPr="001117C7" w:rsidRDefault="00A755E3" w:rsidP="001117C7">
            <w:pPr>
              <w:jc w:val="center"/>
              <w:rPr>
                <w:rFonts w:cs="Arial"/>
                <w:noProof/>
                <w:color w:val="252525"/>
                <w:sz w:val="18"/>
                <w:szCs w:val="18"/>
                <w:shd w:val="clear" w:color="auto" w:fill="FFFFFF"/>
                <w:lang w:eastAsia="fr-FR"/>
              </w:rPr>
            </w:pPr>
            <w:r w:rsidRPr="001117C7">
              <w:rPr>
                <w:rFonts w:cs="Arial"/>
                <w:bCs/>
                <w:color w:val="252525"/>
                <w:sz w:val="18"/>
                <w:szCs w:val="18"/>
                <w:shd w:val="clear" w:color="auto" w:fill="FFFFFF"/>
              </w:rPr>
              <w:t>Pourpier</w:t>
            </w:r>
            <w:r w:rsidRPr="001117C7">
              <w:rPr>
                <w:rFonts w:cs="Arial"/>
                <w:color w:val="252525"/>
                <w:sz w:val="18"/>
                <w:szCs w:val="18"/>
                <w:shd w:val="clear" w:color="auto" w:fill="FFFFFF"/>
              </w:rPr>
              <w:t xml:space="preserve"> (</w:t>
            </w:r>
            <w:r w:rsidRPr="001117C7">
              <w:rPr>
                <w:rFonts w:cs="Arial"/>
                <w:bCs/>
                <w:i/>
                <w:iCs/>
                <w:color w:val="252525"/>
                <w:sz w:val="18"/>
                <w:szCs w:val="18"/>
                <w:shd w:val="clear" w:color="auto" w:fill="FFFFFF"/>
              </w:rPr>
              <w:t>Portulaca oleracea</w:t>
            </w:r>
            <w:r w:rsidRPr="001117C7">
              <w:rPr>
                <w:rFonts w:cs="Arial"/>
                <w:color w:val="252525"/>
                <w:sz w:val="18"/>
                <w:szCs w:val="18"/>
                <w:shd w:val="clear" w:color="auto" w:fill="FFFFFF"/>
              </w:rPr>
              <w:t>)</w:t>
            </w:r>
          </w:p>
        </w:tc>
        <w:tc>
          <w:tcPr>
            <w:tcW w:w="3151" w:type="dxa"/>
            <w:shd w:val="clear" w:color="auto" w:fill="auto"/>
          </w:tcPr>
          <w:p w:rsidR="00A755E3" w:rsidRPr="001117C7" w:rsidRDefault="00B06EB3" w:rsidP="001117C7">
            <w:pPr>
              <w:jc w:val="center"/>
              <w:rPr>
                <w:rFonts w:cs="Arial"/>
                <w:noProof/>
                <w:color w:val="252525"/>
                <w:sz w:val="18"/>
                <w:szCs w:val="18"/>
                <w:shd w:val="clear" w:color="auto" w:fill="FFFFFF"/>
                <w:lang w:eastAsia="fr-FR"/>
              </w:rPr>
            </w:pPr>
            <w:r w:rsidRPr="001117C7">
              <w:rPr>
                <w:rFonts w:cs="Arial"/>
                <w:noProof/>
                <w:color w:val="252525"/>
                <w:sz w:val="18"/>
                <w:szCs w:val="18"/>
                <w:shd w:val="clear" w:color="auto" w:fill="FFFFFF"/>
                <w:lang w:val="fr-FR" w:eastAsia="fr-FR"/>
              </w:rPr>
              <w:drawing>
                <wp:inline distT="0" distB="0" distL="0" distR="0">
                  <wp:extent cx="1828800" cy="1371600"/>
                  <wp:effectExtent l="0" t="0" r="0" b="0"/>
                  <wp:docPr id="14" name="Image 414" descr="C:\Users\LISAN\Pictures\agro-forêts\Portulaca_oleracea_Salade grecque avec pourpier-Glistrida_Greek_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descr="C:\Users\LISAN\Pictures\agro-forêts\Portulaca_oleracea_Salade grecque avec pourpier-Glistrida_Greek_sala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A755E3" w:rsidRPr="001117C7" w:rsidRDefault="00A755E3" w:rsidP="001117C7">
            <w:pPr>
              <w:jc w:val="center"/>
              <w:rPr>
                <w:rFonts w:cs="Arial"/>
                <w:noProof/>
                <w:color w:val="252525"/>
                <w:sz w:val="18"/>
                <w:szCs w:val="18"/>
                <w:shd w:val="clear" w:color="auto" w:fill="FFFFFF"/>
                <w:lang w:eastAsia="fr-FR"/>
              </w:rPr>
            </w:pPr>
            <w:r w:rsidRPr="001117C7">
              <w:rPr>
                <w:rFonts w:cs="Arial"/>
                <w:color w:val="252525"/>
                <w:sz w:val="18"/>
                <w:szCs w:val="18"/>
                <w:shd w:val="clear" w:color="auto" w:fill="E6ECF9"/>
              </w:rPr>
              <w:t>Salade grecque avec pourpier</w:t>
            </w:r>
          </w:p>
        </w:tc>
        <w:tc>
          <w:tcPr>
            <w:tcW w:w="2094" w:type="dxa"/>
            <w:shd w:val="clear" w:color="auto" w:fill="auto"/>
          </w:tcPr>
          <w:p w:rsidR="00A755E3" w:rsidRPr="001117C7" w:rsidRDefault="00B06EB3" w:rsidP="001117C7">
            <w:pPr>
              <w:jc w:val="center"/>
              <w:rPr>
                <w:noProof/>
                <w:sz w:val="18"/>
                <w:szCs w:val="18"/>
                <w:lang w:eastAsia="fr-FR"/>
              </w:rPr>
            </w:pPr>
            <w:r w:rsidRPr="001117C7">
              <w:rPr>
                <w:noProof/>
                <w:sz w:val="18"/>
                <w:szCs w:val="18"/>
                <w:lang w:val="fr-FR" w:eastAsia="fr-FR"/>
              </w:rPr>
              <w:drawing>
                <wp:inline distT="0" distB="0" distL="0" distR="0">
                  <wp:extent cx="1247775" cy="962025"/>
                  <wp:effectExtent l="0" t="0" r="0" b="0"/>
                  <wp:docPr id="15" name="Image 415" descr="C:\Users\LISAN\Pictures\agro-forêts\Portulaca_oleracea_MH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5" descr="C:\Users\LISAN\Pictures\agro-forêts\Portulaca_oleracea_MHN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p>
          <w:p w:rsidR="00A755E3" w:rsidRPr="001117C7" w:rsidRDefault="00A755E3" w:rsidP="001117C7">
            <w:pPr>
              <w:jc w:val="center"/>
              <w:rPr>
                <w:noProof/>
                <w:sz w:val="18"/>
                <w:szCs w:val="18"/>
                <w:lang w:eastAsia="fr-FR"/>
              </w:rPr>
            </w:pPr>
            <w:r w:rsidRPr="001117C7">
              <w:rPr>
                <w:noProof/>
                <w:sz w:val="18"/>
                <w:szCs w:val="18"/>
                <w:lang w:eastAsia="fr-FR"/>
              </w:rPr>
              <w:t>Fleur de pourpier</w:t>
            </w:r>
          </w:p>
        </w:tc>
        <w:tc>
          <w:tcPr>
            <w:tcW w:w="2434" w:type="dxa"/>
            <w:shd w:val="clear" w:color="auto" w:fill="auto"/>
          </w:tcPr>
          <w:p w:rsidR="00A755E3" w:rsidRPr="001117C7" w:rsidRDefault="00B06EB3" w:rsidP="001117C7">
            <w:pPr>
              <w:jc w:val="center"/>
              <w:rPr>
                <w:noProof/>
                <w:sz w:val="18"/>
                <w:szCs w:val="18"/>
                <w:lang w:eastAsia="fr-FR"/>
              </w:rPr>
            </w:pPr>
            <w:r w:rsidRPr="001117C7">
              <w:rPr>
                <w:noProof/>
                <w:sz w:val="18"/>
                <w:szCs w:val="18"/>
                <w:lang w:val="fr-FR" w:eastAsia="fr-FR"/>
              </w:rPr>
              <w:drawing>
                <wp:inline distT="0" distB="0" distL="0" distR="0">
                  <wp:extent cx="1304925" cy="1009650"/>
                  <wp:effectExtent l="0" t="0" r="0" b="0"/>
                  <wp:docPr id="16" name="Image 64519" descr="C:\Users\LISAN\Pictures\agro-forêts\Portulaca_oleracea_graines_diGangi-Purslane-Seed-P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9" descr="C:\Users\LISAN\Pictures\agro-forêts\Portulaca_oleracea_graines_diGangi-Purslane-Seed-Pod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304925" cy="1009650"/>
                          </a:xfrm>
                          <a:prstGeom prst="rect">
                            <a:avLst/>
                          </a:prstGeom>
                          <a:noFill/>
                          <a:ln>
                            <a:noFill/>
                          </a:ln>
                        </pic:spPr>
                      </pic:pic>
                    </a:graphicData>
                  </a:graphic>
                </wp:inline>
              </w:drawing>
            </w:r>
          </w:p>
          <w:p w:rsidR="00A755E3" w:rsidRPr="001117C7" w:rsidRDefault="00A755E3" w:rsidP="001117C7">
            <w:pPr>
              <w:jc w:val="center"/>
              <w:rPr>
                <w:noProof/>
                <w:sz w:val="18"/>
                <w:szCs w:val="18"/>
                <w:lang w:val="fr-FR" w:eastAsia="fr-FR"/>
              </w:rPr>
            </w:pPr>
            <w:r w:rsidRPr="001117C7">
              <w:rPr>
                <w:rFonts w:cs="Arial"/>
                <w:color w:val="252525"/>
                <w:sz w:val="18"/>
                <w:szCs w:val="18"/>
                <w:shd w:val="clear" w:color="auto" w:fill="F9F9F9"/>
                <w:lang w:val="fr-FR"/>
              </w:rPr>
              <w:t>Les gousses, fermées et ouvertes, révélant les graines.</w:t>
            </w:r>
          </w:p>
        </w:tc>
      </w:tr>
      <w:tr w:rsidR="00A755E3" w:rsidRPr="00F2359F" w:rsidTr="001117C7">
        <w:tc>
          <w:tcPr>
            <w:tcW w:w="3227" w:type="dxa"/>
            <w:shd w:val="clear" w:color="auto" w:fill="auto"/>
          </w:tcPr>
          <w:p w:rsidR="00A755E3"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905000" cy="1428750"/>
                  <wp:effectExtent l="0" t="0" r="0" b="0"/>
                  <wp:docPr id="17" name="Image 278" descr="D:\Users\blisan\Pictures\perso\agro-forêts\Portulaca oler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descr="D:\Users\blisan\Pictures\perso\agro-forêts\Portulaca olerace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A755E3" w:rsidRPr="001117C7" w:rsidRDefault="00A755E3" w:rsidP="001117C7">
            <w:pPr>
              <w:spacing w:after="0" w:line="240" w:lineRule="auto"/>
              <w:jc w:val="center"/>
              <w:rPr>
                <w:noProof/>
                <w:sz w:val="18"/>
                <w:szCs w:val="18"/>
                <w:lang w:eastAsia="fr-FR"/>
              </w:rPr>
            </w:pPr>
            <w:r w:rsidRPr="001117C7">
              <w:rPr>
                <w:sz w:val="18"/>
                <w:szCs w:val="18"/>
              </w:rPr>
              <w:t>Pourpier d'été  (</w:t>
            </w:r>
            <w:r w:rsidRPr="001117C7">
              <w:rPr>
                <w:i/>
                <w:sz w:val="18"/>
                <w:szCs w:val="18"/>
              </w:rPr>
              <w:t>Portulaca oleracea</w:t>
            </w:r>
            <w:r w:rsidRPr="001117C7">
              <w:rPr>
                <w:sz w:val="18"/>
                <w:szCs w:val="18"/>
              </w:rPr>
              <w:t>)</w:t>
            </w:r>
          </w:p>
        </w:tc>
        <w:tc>
          <w:tcPr>
            <w:tcW w:w="3151" w:type="dxa"/>
            <w:shd w:val="clear" w:color="auto" w:fill="auto"/>
          </w:tcPr>
          <w:p w:rsidR="00A755E3" w:rsidRPr="001117C7" w:rsidRDefault="00A755E3" w:rsidP="001117C7">
            <w:pPr>
              <w:tabs>
                <w:tab w:val="left" w:pos="9465"/>
              </w:tabs>
              <w:spacing w:after="0" w:line="240" w:lineRule="auto"/>
              <w:jc w:val="center"/>
              <w:rPr>
                <w:noProof/>
                <w:sz w:val="18"/>
                <w:szCs w:val="18"/>
                <w:lang w:val="fr-FR" w:eastAsia="fr-FR"/>
              </w:rPr>
            </w:pPr>
          </w:p>
        </w:tc>
        <w:tc>
          <w:tcPr>
            <w:tcW w:w="2094" w:type="dxa"/>
            <w:shd w:val="clear" w:color="auto" w:fill="auto"/>
          </w:tcPr>
          <w:p w:rsidR="00A755E3" w:rsidRPr="001117C7" w:rsidRDefault="00A755E3" w:rsidP="001117C7">
            <w:pPr>
              <w:tabs>
                <w:tab w:val="left" w:pos="9465"/>
              </w:tabs>
              <w:spacing w:after="0" w:line="240" w:lineRule="auto"/>
              <w:jc w:val="center"/>
              <w:rPr>
                <w:sz w:val="18"/>
                <w:szCs w:val="18"/>
                <w:lang w:val="fr-FR"/>
              </w:rPr>
            </w:pPr>
          </w:p>
        </w:tc>
        <w:tc>
          <w:tcPr>
            <w:tcW w:w="2434" w:type="dxa"/>
            <w:shd w:val="clear" w:color="auto" w:fill="auto"/>
          </w:tcPr>
          <w:p w:rsidR="00A755E3" w:rsidRPr="001117C7" w:rsidRDefault="00A755E3" w:rsidP="001117C7">
            <w:pPr>
              <w:tabs>
                <w:tab w:val="left" w:pos="9465"/>
              </w:tabs>
              <w:spacing w:after="0" w:line="240" w:lineRule="auto"/>
              <w:jc w:val="center"/>
              <w:rPr>
                <w:sz w:val="18"/>
                <w:szCs w:val="18"/>
                <w:lang w:val="fr-FR"/>
              </w:rPr>
            </w:pPr>
          </w:p>
        </w:tc>
      </w:tr>
    </w:tbl>
    <w:p w:rsidR="0084598D" w:rsidRDefault="0084598D">
      <w:pPr>
        <w:spacing w:after="0" w:line="240" w:lineRule="auto"/>
        <w:rPr>
          <w:lang w:val="fr-FR"/>
        </w:rPr>
      </w:pPr>
    </w:p>
    <w:p w:rsidR="0084598D" w:rsidRDefault="0084598D">
      <w:pPr>
        <w:spacing w:after="0" w:line="240" w:lineRule="auto"/>
        <w:rPr>
          <w:lang w:val="fr-FR"/>
        </w:rPr>
      </w:pPr>
      <w:r>
        <w:rPr>
          <w:lang w:val="fr-FR"/>
        </w:rPr>
        <w:br w:type="page"/>
      </w:r>
    </w:p>
    <w:p w:rsidR="0084598D" w:rsidRPr="000E166C" w:rsidRDefault="00921139" w:rsidP="0084598D">
      <w:pPr>
        <w:spacing w:after="0" w:line="240" w:lineRule="auto"/>
        <w:rPr>
          <w:color w:val="002060"/>
          <w:u w:val="single"/>
          <w:lang w:val="fr-FR"/>
        </w:rPr>
      </w:pPr>
      <w:r>
        <w:rPr>
          <w:color w:val="002060"/>
          <w:u w:val="single"/>
          <w:lang w:val="fr-FR"/>
        </w:rPr>
        <w:lastRenderedPageBreak/>
        <w:t>Plante alimentaire</w:t>
      </w:r>
      <w:r w:rsidR="0084598D">
        <w:rPr>
          <w:color w:val="002060"/>
          <w:u w:val="single"/>
          <w:lang w:val="fr-FR"/>
        </w:rPr>
        <w:t xml:space="preserve"> (strate herbacée), climat tempéré moyen</w:t>
      </w:r>
    </w:p>
    <w:p w:rsidR="0084598D" w:rsidRDefault="0084598D">
      <w:pPr>
        <w:spacing w:after="0" w:line="240" w:lineRule="auto"/>
        <w:rPr>
          <w:lang w:val="fr-FR"/>
        </w:rPr>
      </w:pPr>
    </w:p>
    <w:p w:rsidR="0084598D" w:rsidRDefault="0084598D" w:rsidP="0084598D">
      <w:pPr>
        <w:spacing w:after="0" w:line="240" w:lineRule="auto"/>
        <w:jc w:val="both"/>
        <w:rPr>
          <w:lang w:val="fr-FR"/>
        </w:rPr>
      </w:pPr>
      <w:r w:rsidRPr="0084598D">
        <w:rPr>
          <w:b/>
          <w:lang w:val="fr-FR"/>
        </w:rPr>
        <w:t>Arroche des jardins</w:t>
      </w:r>
      <w:r w:rsidRPr="0084598D">
        <w:rPr>
          <w:lang w:val="fr-FR"/>
        </w:rPr>
        <w:t xml:space="preserve"> (</w:t>
      </w:r>
      <w:r w:rsidRPr="0084598D">
        <w:rPr>
          <w:i/>
          <w:lang w:val="fr-FR"/>
        </w:rPr>
        <w:t>Atriplex hortensis</w:t>
      </w:r>
      <w:r w:rsidRPr="0084598D">
        <w:rPr>
          <w:lang w:val="fr-FR"/>
        </w:rPr>
        <w:t>)</w:t>
      </w:r>
      <w:r>
        <w:rPr>
          <w:rStyle w:val="Appelnotedebasdep"/>
        </w:rPr>
        <w:footnoteReference w:id="8"/>
      </w:r>
      <w:r w:rsidRPr="0084598D">
        <w:rPr>
          <w:lang w:val="fr-FR"/>
        </w:rPr>
        <w:t xml:space="preserve"> </w:t>
      </w:r>
    </w:p>
    <w:p w:rsidR="0084598D" w:rsidRDefault="0084598D" w:rsidP="0084598D">
      <w:pPr>
        <w:spacing w:after="0" w:line="240" w:lineRule="auto"/>
        <w:jc w:val="both"/>
        <w:rPr>
          <w:lang w:val="fr-FR"/>
        </w:rPr>
      </w:pPr>
    </w:p>
    <w:p w:rsidR="0084598D" w:rsidRPr="00901EAD" w:rsidRDefault="0084598D" w:rsidP="0084598D">
      <w:pPr>
        <w:spacing w:after="0" w:line="240" w:lineRule="auto"/>
        <w:jc w:val="both"/>
        <w:rPr>
          <w:lang w:val="fr-FR"/>
        </w:rPr>
      </w:pPr>
      <w:r>
        <w:rPr>
          <w:lang w:val="fr-FR"/>
        </w:rPr>
        <w:t>C’</w:t>
      </w:r>
      <w:r w:rsidRPr="0084598D">
        <w:rPr>
          <w:lang w:val="fr-FR"/>
        </w:rPr>
        <w:t xml:space="preserve">est une </w:t>
      </w:r>
      <w:hyperlink r:id="rId78" w:tooltip="Plante" w:history="1">
        <w:r w:rsidRPr="0084598D">
          <w:rPr>
            <w:rStyle w:val="Lienhypertexte"/>
            <w:lang w:val="fr-FR"/>
          </w:rPr>
          <w:t>plante</w:t>
        </w:r>
      </w:hyperlink>
      <w:r w:rsidRPr="0084598D">
        <w:rPr>
          <w:lang w:val="fr-FR"/>
        </w:rPr>
        <w:t xml:space="preserve"> herbacée </w:t>
      </w:r>
      <w:hyperlink r:id="rId79" w:tooltip="Annuelle" w:history="1">
        <w:r w:rsidRPr="0084598D">
          <w:rPr>
            <w:rStyle w:val="Lienhypertexte"/>
            <w:lang w:val="fr-FR"/>
          </w:rPr>
          <w:t>annuelle</w:t>
        </w:r>
      </w:hyperlink>
      <w:r w:rsidRPr="0084598D">
        <w:rPr>
          <w:lang w:val="fr-FR"/>
        </w:rPr>
        <w:t xml:space="preserve">, de </w:t>
      </w:r>
      <w:r w:rsidRPr="0084598D">
        <w:rPr>
          <w:rStyle w:val="nowrap"/>
          <w:lang w:val="fr-FR"/>
        </w:rPr>
        <w:t>60 cm</w:t>
      </w:r>
      <w:r w:rsidRPr="0084598D">
        <w:rPr>
          <w:lang w:val="fr-FR"/>
        </w:rPr>
        <w:t xml:space="preserve"> à </w:t>
      </w:r>
      <w:r w:rsidRPr="0084598D">
        <w:rPr>
          <w:rStyle w:val="nowrap"/>
          <w:lang w:val="fr-FR"/>
        </w:rPr>
        <w:t>1,5 m</w:t>
      </w:r>
      <w:r w:rsidRPr="0084598D">
        <w:rPr>
          <w:lang w:val="fr-FR"/>
        </w:rPr>
        <w:t xml:space="preserve"> de haut, de la famille des </w:t>
      </w:r>
      <w:hyperlink r:id="rId80" w:tooltip="Chenopodiaceae" w:history="1">
        <w:r w:rsidRPr="0084598D">
          <w:rPr>
            <w:rStyle w:val="Lienhypertexte"/>
            <w:i/>
            <w:iCs/>
            <w:lang w:val="fr-FR"/>
          </w:rPr>
          <w:t>Chenopodiaceae</w:t>
        </w:r>
      </w:hyperlink>
      <w:r w:rsidRPr="0084598D">
        <w:rPr>
          <w:lang w:val="fr-FR"/>
        </w:rPr>
        <w:t xml:space="preserve">, ou des </w:t>
      </w:r>
      <w:hyperlink r:id="rId81" w:tooltip="Amaranthaceae" w:history="1">
        <w:r w:rsidRPr="0084598D">
          <w:rPr>
            <w:rStyle w:val="Lienhypertexte"/>
            <w:i/>
            <w:iCs/>
            <w:lang w:val="fr-FR"/>
          </w:rPr>
          <w:t>Amaranthaceae</w:t>
        </w:r>
      </w:hyperlink>
      <w:r w:rsidRPr="0084598D">
        <w:rPr>
          <w:lang w:val="fr-FR"/>
        </w:rPr>
        <w:t xml:space="preserve"> selon la classification phylogénétique, cultivée comme </w:t>
      </w:r>
      <w:hyperlink r:id="rId82" w:tooltip="Plante potagère" w:history="1">
        <w:r w:rsidRPr="0084598D">
          <w:rPr>
            <w:rStyle w:val="Lienhypertexte"/>
            <w:lang w:val="fr-FR"/>
          </w:rPr>
          <w:t>plante potagère</w:t>
        </w:r>
      </w:hyperlink>
      <w:r w:rsidRPr="0084598D">
        <w:rPr>
          <w:lang w:val="fr-FR"/>
        </w:rPr>
        <w:t xml:space="preserve"> pour ses </w:t>
      </w:r>
      <w:hyperlink r:id="rId83" w:tooltip="Feuille" w:history="1">
        <w:r w:rsidRPr="0084598D">
          <w:rPr>
            <w:rStyle w:val="Lienhypertexte"/>
            <w:lang w:val="fr-FR"/>
          </w:rPr>
          <w:t>feuilles</w:t>
        </w:r>
      </w:hyperlink>
      <w:r w:rsidRPr="0084598D">
        <w:rPr>
          <w:lang w:val="fr-FR"/>
        </w:rPr>
        <w:t xml:space="preserve"> consommées comme </w:t>
      </w:r>
      <w:hyperlink r:id="rId84" w:tooltip="Légume" w:history="1">
        <w:r w:rsidRPr="0084598D">
          <w:rPr>
            <w:rStyle w:val="Lienhypertexte"/>
            <w:lang w:val="fr-FR"/>
          </w:rPr>
          <w:t>légume</w:t>
        </w:r>
      </w:hyperlink>
      <w:r w:rsidRPr="0084598D">
        <w:rPr>
          <w:lang w:val="fr-FR"/>
        </w:rPr>
        <w:t xml:space="preserve">. Cette espèce est largement cultivée dans toutes les </w:t>
      </w:r>
      <w:r w:rsidRPr="0084598D">
        <w:rPr>
          <w:i/>
          <w:lang w:val="fr-FR"/>
        </w:rPr>
        <w:t>zones tempérées</w:t>
      </w:r>
      <w:r w:rsidRPr="0084598D">
        <w:rPr>
          <w:lang w:val="fr-FR"/>
        </w:rPr>
        <w:t xml:space="preserve">, souvent naturalisée en Europe méridionale ainsi qu'en Amérique. </w:t>
      </w:r>
      <w:r w:rsidRPr="0084598D">
        <w:rPr>
          <w:color w:val="008000"/>
          <w:lang w:val="fr-FR"/>
        </w:rPr>
        <w:t xml:space="preserve">Les </w:t>
      </w:r>
      <w:hyperlink r:id="rId85" w:tooltip="Feuille" w:history="1">
        <w:r w:rsidRPr="0084598D">
          <w:rPr>
            <w:rStyle w:val="Lienhypertexte"/>
            <w:lang w:val="fr-FR"/>
          </w:rPr>
          <w:t>feuilles</w:t>
        </w:r>
      </w:hyperlink>
      <w:r w:rsidRPr="0084598D">
        <w:rPr>
          <w:lang w:val="fr-FR"/>
        </w:rPr>
        <w:t xml:space="preserve"> </w:t>
      </w:r>
      <w:r w:rsidRPr="0084598D">
        <w:rPr>
          <w:color w:val="008000"/>
          <w:lang w:val="fr-FR"/>
        </w:rPr>
        <w:t xml:space="preserve">se consomment très fraîches, cuites à la façon des </w:t>
      </w:r>
      <w:hyperlink r:id="rId86" w:tooltip="Epinards" w:history="1">
        <w:r w:rsidRPr="0084598D">
          <w:rPr>
            <w:rStyle w:val="Lienhypertexte"/>
            <w:lang w:val="fr-FR"/>
          </w:rPr>
          <w:t>épinards</w:t>
        </w:r>
      </w:hyperlink>
      <w:r w:rsidRPr="0084598D">
        <w:rPr>
          <w:lang w:val="fr-FR"/>
        </w:rPr>
        <w:t xml:space="preserve">. </w:t>
      </w:r>
      <w:r w:rsidRPr="0084598D">
        <w:rPr>
          <w:color w:val="008000"/>
          <w:lang w:val="fr-FR"/>
        </w:rPr>
        <w:t>Les feuilles jeunes et tendres peuvent se consommer en</w:t>
      </w:r>
      <w:r w:rsidRPr="0084598D">
        <w:rPr>
          <w:lang w:val="fr-FR"/>
        </w:rPr>
        <w:t xml:space="preserve"> </w:t>
      </w:r>
      <w:hyperlink r:id="rId87" w:tooltip="Salade (mets)" w:history="1">
        <w:r w:rsidRPr="0084598D">
          <w:rPr>
            <w:rStyle w:val="Lienhypertexte"/>
            <w:lang w:val="fr-FR"/>
          </w:rPr>
          <w:t>salade</w:t>
        </w:r>
      </w:hyperlink>
      <w:r w:rsidRPr="0084598D">
        <w:rPr>
          <w:lang w:val="fr-FR"/>
        </w:rPr>
        <w:t>. On les mélange souvent aux feuilles d’</w:t>
      </w:r>
      <w:hyperlink r:id="rId88" w:tooltip="Oseille" w:history="1">
        <w:r w:rsidRPr="0084598D">
          <w:rPr>
            <w:rStyle w:val="Lienhypertexte"/>
            <w:lang w:val="fr-FR"/>
          </w:rPr>
          <w:t>oseille</w:t>
        </w:r>
      </w:hyperlink>
      <w:r w:rsidRPr="0084598D">
        <w:rPr>
          <w:lang w:val="fr-FR"/>
        </w:rPr>
        <w:t xml:space="preserve"> pour corriger l’</w:t>
      </w:r>
      <w:hyperlink r:id="rId89" w:tooltip="Acide" w:history="1">
        <w:r w:rsidRPr="0084598D">
          <w:rPr>
            <w:rStyle w:val="Lienhypertexte"/>
            <w:lang w:val="fr-FR"/>
          </w:rPr>
          <w:t>acidité</w:t>
        </w:r>
      </w:hyperlink>
      <w:r w:rsidRPr="0084598D">
        <w:rPr>
          <w:lang w:val="fr-FR"/>
        </w:rPr>
        <w:t xml:space="preserve"> de ces dernières. La </w:t>
      </w:r>
      <w:hyperlink r:id="rId90" w:tooltip="Plante" w:history="1">
        <w:r w:rsidRPr="0084598D">
          <w:rPr>
            <w:rStyle w:val="Lienhypertexte"/>
            <w:lang w:val="fr-FR"/>
          </w:rPr>
          <w:t>plante</w:t>
        </w:r>
      </w:hyperlink>
      <w:r w:rsidRPr="0084598D">
        <w:rPr>
          <w:lang w:val="fr-FR"/>
        </w:rPr>
        <w:t xml:space="preserve"> a des propriétés </w:t>
      </w:r>
      <w:hyperlink r:id="rId91" w:tooltip="Laxatif" w:history="1">
        <w:r w:rsidRPr="0084598D">
          <w:rPr>
            <w:rStyle w:val="Lienhypertexte"/>
            <w:lang w:val="fr-FR"/>
          </w:rPr>
          <w:t>laxatives</w:t>
        </w:r>
      </w:hyperlink>
      <w:r w:rsidRPr="0084598D">
        <w:rPr>
          <w:lang w:val="fr-FR"/>
        </w:rPr>
        <w:t xml:space="preserve"> et rafraîchissantes. Les feuilles, utilisées en </w:t>
      </w:r>
      <w:hyperlink r:id="rId92" w:tooltip="Cataplasme" w:history="1">
        <w:r w:rsidRPr="0084598D">
          <w:rPr>
            <w:rStyle w:val="Lienhypertexte"/>
            <w:lang w:val="fr-FR"/>
          </w:rPr>
          <w:t>cataplasmes</w:t>
        </w:r>
      </w:hyperlink>
      <w:r w:rsidRPr="0084598D">
        <w:rPr>
          <w:lang w:val="fr-FR"/>
        </w:rPr>
        <w:t xml:space="preserve">, sont </w:t>
      </w:r>
      <w:hyperlink r:id="rId93" w:tooltip="Émollient" w:history="1">
        <w:r w:rsidRPr="0084598D">
          <w:rPr>
            <w:rStyle w:val="Lienhypertexte"/>
            <w:lang w:val="fr-FR"/>
          </w:rPr>
          <w:t>émollientes</w:t>
        </w:r>
      </w:hyperlink>
      <w:r w:rsidRPr="0084598D">
        <w:rPr>
          <w:lang w:val="fr-FR"/>
        </w:rPr>
        <w:t xml:space="preserve">. Elle a servi à fabriquer une </w:t>
      </w:r>
      <w:hyperlink r:id="rId94" w:tooltip="Teinture" w:history="1">
        <w:r w:rsidRPr="0084598D">
          <w:rPr>
            <w:rStyle w:val="Lienhypertexte"/>
            <w:lang w:val="fr-FR"/>
          </w:rPr>
          <w:t>teinture</w:t>
        </w:r>
      </w:hyperlink>
      <w:r w:rsidRPr="0084598D">
        <w:rPr>
          <w:lang w:val="fr-FR"/>
        </w:rPr>
        <w:t xml:space="preserve"> de couleur </w:t>
      </w:r>
      <w:hyperlink r:id="rId95" w:tooltip="Bleu" w:history="1">
        <w:r w:rsidRPr="0084598D">
          <w:rPr>
            <w:rStyle w:val="Lienhypertexte"/>
            <w:lang w:val="fr-FR"/>
          </w:rPr>
          <w:t>bleue</w:t>
        </w:r>
      </w:hyperlink>
      <w:r w:rsidRPr="0084598D">
        <w:rPr>
          <w:lang w:val="fr-FR"/>
        </w:rPr>
        <w:t>, analogue à l’</w:t>
      </w:r>
      <w:hyperlink r:id="rId96" w:tooltip="Indigo" w:history="1">
        <w:r w:rsidRPr="0084598D">
          <w:rPr>
            <w:rStyle w:val="Lienhypertexte"/>
            <w:lang w:val="fr-FR"/>
          </w:rPr>
          <w:t>indigo</w:t>
        </w:r>
      </w:hyperlink>
      <w:r w:rsidRPr="0084598D">
        <w:rPr>
          <w:lang w:val="fr-FR"/>
        </w:rPr>
        <w:t xml:space="preserve">. Il existe une variété à feuilles </w:t>
      </w:r>
      <w:hyperlink r:id="rId97" w:tooltip="Rouge" w:history="1">
        <w:r w:rsidRPr="0084598D">
          <w:rPr>
            <w:rStyle w:val="Lienhypertexte"/>
            <w:lang w:val="fr-FR"/>
          </w:rPr>
          <w:t>rouges</w:t>
        </w:r>
      </w:hyperlink>
      <w:hyperlink r:id="rId98" w:anchor="cite_note-lmr-1" w:history="1">
        <w:r w:rsidRPr="0084598D">
          <w:rPr>
            <w:rStyle w:val="Lienhypertexte"/>
            <w:vertAlign w:val="superscript"/>
            <w:lang w:val="fr-FR"/>
          </w:rPr>
          <w:t>1</w:t>
        </w:r>
      </w:hyperlink>
      <w:r w:rsidRPr="0084598D">
        <w:rPr>
          <w:lang w:val="fr-FR"/>
        </w:rPr>
        <w:t xml:space="preserve">, utilisées afin de produire une teinture </w:t>
      </w:r>
      <w:hyperlink r:id="rId99" w:tooltip="Rouge" w:history="1">
        <w:r w:rsidRPr="0084598D">
          <w:rPr>
            <w:rStyle w:val="Lienhypertexte"/>
            <w:lang w:val="fr-FR"/>
          </w:rPr>
          <w:t>rouge</w:t>
        </w:r>
      </w:hyperlink>
      <w:r w:rsidRPr="0084598D">
        <w:rPr>
          <w:lang w:val="fr-FR"/>
        </w:rPr>
        <w:t xml:space="preserve">, proposée par l'association </w:t>
      </w:r>
      <w:hyperlink r:id="rId100" w:tooltip="Kokopelli (association)" w:history="1">
        <w:r w:rsidRPr="0084598D">
          <w:rPr>
            <w:rStyle w:val="Lienhypertexte"/>
            <w:lang w:val="fr-FR"/>
          </w:rPr>
          <w:t>Kokopelli</w:t>
        </w:r>
      </w:hyperlink>
      <w:r w:rsidRPr="0084598D">
        <w:rPr>
          <w:lang w:val="fr-FR"/>
        </w:rPr>
        <w:t xml:space="preserve">. Préfère les sols frais, riches en </w:t>
      </w:r>
      <w:hyperlink r:id="rId101" w:tooltip="Humus" w:history="1">
        <w:r w:rsidRPr="0084598D">
          <w:rPr>
            <w:rStyle w:val="Lienhypertexte"/>
            <w:lang w:val="fr-FR"/>
          </w:rPr>
          <w:t>humus</w:t>
        </w:r>
      </w:hyperlink>
      <w:r w:rsidRPr="0084598D">
        <w:rPr>
          <w:lang w:val="fr-FR"/>
        </w:rPr>
        <w:t>. Elle est plus rustique et de culture plus facile que l'</w:t>
      </w:r>
      <w:hyperlink r:id="rId102" w:tooltip="Épinard" w:history="1">
        <w:r w:rsidRPr="0084598D">
          <w:rPr>
            <w:rStyle w:val="Lienhypertexte"/>
            <w:lang w:val="fr-FR"/>
          </w:rPr>
          <w:t>épinard</w:t>
        </w:r>
      </w:hyperlink>
      <w:hyperlink r:id="rId103" w:anchor="cite_note-lmr-1" w:history="1">
        <w:r w:rsidRPr="0084598D">
          <w:rPr>
            <w:rStyle w:val="Lienhypertexte"/>
            <w:vertAlign w:val="superscript"/>
            <w:lang w:val="fr-FR"/>
          </w:rPr>
          <w:t>1</w:t>
        </w:r>
      </w:hyperlink>
      <w:r w:rsidRPr="0084598D">
        <w:rPr>
          <w:lang w:val="fr-FR"/>
        </w:rPr>
        <w:t xml:space="preserve">. La multiplication se fait par </w:t>
      </w:r>
      <w:hyperlink r:id="rId104" w:tooltip="Semis (agriculture)" w:history="1">
        <w:r w:rsidRPr="0084598D">
          <w:rPr>
            <w:rStyle w:val="Lienhypertexte"/>
            <w:lang w:val="fr-FR"/>
          </w:rPr>
          <w:t>semis</w:t>
        </w:r>
      </w:hyperlink>
      <w:r w:rsidRPr="0084598D">
        <w:rPr>
          <w:lang w:val="fr-FR"/>
        </w:rPr>
        <w:t xml:space="preserve"> au printemps de mars à mai (ou en automne en climat doux</w:t>
      </w:r>
      <w:hyperlink r:id="rId105" w:anchor="cite_note-lmr-1" w:history="1">
        <w:r w:rsidRPr="0084598D">
          <w:rPr>
            <w:rStyle w:val="Lienhypertexte"/>
            <w:vertAlign w:val="superscript"/>
            <w:lang w:val="fr-FR"/>
          </w:rPr>
          <w:t>1</w:t>
        </w:r>
      </w:hyperlink>
      <w:r w:rsidRPr="0084598D">
        <w:rPr>
          <w:lang w:val="fr-FR"/>
        </w:rPr>
        <w:t xml:space="preserve">). Éclaircir le semis lorsque les plantules ont quelques feuilles. La </w:t>
      </w:r>
      <w:hyperlink r:id="rId106" w:tooltip="Récolte" w:history="1">
        <w:r w:rsidRPr="0084598D">
          <w:rPr>
            <w:rStyle w:val="Lienhypertexte"/>
            <w:lang w:val="fr-FR"/>
          </w:rPr>
          <w:t>récolte</w:t>
        </w:r>
      </w:hyperlink>
      <w:r w:rsidRPr="0084598D">
        <w:rPr>
          <w:lang w:val="fr-FR"/>
        </w:rPr>
        <w:t xml:space="preserve"> consiste à prélever les feuilles tendres au fur et à mesure des besoins, avant floraison. </w:t>
      </w:r>
      <w:r w:rsidRPr="00901EAD">
        <w:rPr>
          <w:lang w:val="fr-FR"/>
        </w:rPr>
        <w:t xml:space="preserve">Selon </w:t>
      </w:r>
      <w:r w:rsidR="002408F8" w:rsidRPr="00901EAD">
        <w:rPr>
          <w:lang w:val="fr-FR"/>
        </w:rPr>
        <w:t>François</w:t>
      </w:r>
      <w:r w:rsidRPr="00901EAD">
        <w:rPr>
          <w:lang w:val="fr-FR"/>
        </w:rPr>
        <w:t>, elle contiendrait des oxalates</w:t>
      </w:r>
      <w:r w:rsidRPr="00901EAD">
        <w:rPr>
          <w:rStyle w:val="Appelnotedebasdep"/>
          <w:lang w:val="fr-FR"/>
        </w:rPr>
        <w:footnoteReference w:id="9"/>
      </w:r>
      <w:r w:rsidRPr="00901EAD">
        <w:rPr>
          <w:lang w:val="fr-FR"/>
        </w:rPr>
        <w:t xml:space="preserve"> (à vérifier).</w:t>
      </w:r>
    </w:p>
    <w:p w:rsidR="0084598D" w:rsidRDefault="0084598D">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3032"/>
        <w:gridCol w:w="3635"/>
      </w:tblGrid>
      <w:tr w:rsidR="0084598D" w:rsidRPr="00CE6EA4" w:rsidTr="001117C7">
        <w:tc>
          <w:tcPr>
            <w:tcW w:w="4219" w:type="dxa"/>
            <w:shd w:val="clear" w:color="auto" w:fill="auto"/>
          </w:tcPr>
          <w:p w:rsidR="0084598D"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095375" cy="1809750"/>
                  <wp:effectExtent l="0" t="0" r="0" b="0"/>
                  <wp:docPr id="18" name="Image 282" descr="D:\Users\blisan\Pictures\perso\agro-forêts\Atriplex_hortensis_Fitch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descr="D:\Users\blisan\Pictures\perso\agro-forêts\Atriplex_hortensis_Fitch88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5375" cy="1809750"/>
                          </a:xfrm>
                          <a:prstGeom prst="rect">
                            <a:avLst/>
                          </a:prstGeom>
                          <a:noFill/>
                          <a:ln>
                            <a:noFill/>
                          </a:ln>
                        </pic:spPr>
                      </pic:pic>
                    </a:graphicData>
                  </a:graphic>
                </wp:inline>
              </w:drawing>
            </w:r>
            <w:r w:rsidR="0084598D" w:rsidRPr="001117C7">
              <w:rPr>
                <w:sz w:val="18"/>
                <w:szCs w:val="18"/>
                <w:lang w:val="fr-FR"/>
              </w:rPr>
              <w:t xml:space="preserve"> </w:t>
            </w:r>
            <w:r w:rsidRPr="001117C7">
              <w:rPr>
                <w:noProof/>
                <w:sz w:val="18"/>
                <w:szCs w:val="18"/>
                <w:lang w:val="fr-FR" w:eastAsia="fr-FR"/>
              </w:rPr>
              <w:drawing>
                <wp:inline distT="0" distB="0" distL="0" distR="0">
                  <wp:extent cx="1190625" cy="1771650"/>
                  <wp:effectExtent l="0" t="0" r="0" b="0"/>
                  <wp:docPr id="19" name="Image 281" descr="D:\Users\blisan\Pictures\perso\agro-forêts\atriplex hort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descr="D:\Users\blisan\Pictures\perso\agro-forêts\atriplex hortensis.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0625" cy="1771650"/>
                          </a:xfrm>
                          <a:prstGeom prst="rect">
                            <a:avLst/>
                          </a:prstGeom>
                          <a:noFill/>
                          <a:ln>
                            <a:noFill/>
                          </a:ln>
                        </pic:spPr>
                      </pic:pic>
                    </a:graphicData>
                  </a:graphic>
                </wp:inline>
              </w:drawing>
            </w:r>
          </w:p>
          <w:p w:rsidR="0084598D" w:rsidRPr="001117C7" w:rsidRDefault="0084598D" w:rsidP="001117C7">
            <w:pPr>
              <w:spacing w:after="0" w:line="240" w:lineRule="auto"/>
              <w:jc w:val="center"/>
              <w:rPr>
                <w:sz w:val="18"/>
                <w:szCs w:val="18"/>
                <w:lang w:val="fr-FR"/>
              </w:rPr>
            </w:pPr>
            <w:r w:rsidRPr="001117C7">
              <w:rPr>
                <w:sz w:val="18"/>
                <w:szCs w:val="18"/>
                <w:lang w:val="fr-FR"/>
              </w:rPr>
              <w:t>Arroche des jardins (</w:t>
            </w:r>
            <w:r w:rsidRPr="001117C7">
              <w:rPr>
                <w:i/>
                <w:sz w:val="18"/>
                <w:szCs w:val="18"/>
                <w:lang w:val="fr-FR"/>
              </w:rPr>
              <w:t>Atriplex hortensis</w:t>
            </w:r>
            <w:r w:rsidRPr="001117C7">
              <w:rPr>
                <w:sz w:val="18"/>
                <w:szCs w:val="18"/>
                <w:lang w:val="fr-FR"/>
              </w:rPr>
              <w:t>)</w:t>
            </w:r>
          </w:p>
        </w:tc>
        <w:tc>
          <w:tcPr>
            <w:tcW w:w="3074" w:type="dxa"/>
            <w:shd w:val="clear" w:color="auto" w:fill="auto"/>
          </w:tcPr>
          <w:p w:rsidR="0084598D"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228725" cy="923925"/>
                  <wp:effectExtent l="0" t="0" r="0" b="0"/>
                  <wp:docPr id="20" name="Image 280" descr="D:\Users\blisan\Pictures\perso\agro-forêts\atriplex hort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descr="D:\Users\blisan\Pictures\perso\agro-forêts\atriplex hortensis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p w:rsidR="0084598D" w:rsidRPr="001117C7" w:rsidRDefault="0084598D" w:rsidP="001117C7">
            <w:pPr>
              <w:spacing w:after="0" w:line="240" w:lineRule="auto"/>
              <w:jc w:val="center"/>
              <w:rPr>
                <w:sz w:val="18"/>
                <w:szCs w:val="18"/>
                <w:lang w:val="fr-FR"/>
              </w:rPr>
            </w:pPr>
            <w:r w:rsidRPr="001117C7">
              <w:rPr>
                <w:sz w:val="18"/>
                <w:szCs w:val="18"/>
                <w:lang w:val="fr-FR"/>
              </w:rPr>
              <w:t>Arroche des jardins (</w:t>
            </w:r>
            <w:r w:rsidRPr="001117C7">
              <w:rPr>
                <w:i/>
                <w:sz w:val="18"/>
                <w:szCs w:val="18"/>
                <w:lang w:val="fr-FR"/>
              </w:rPr>
              <w:t>Atriplex hortensis</w:t>
            </w:r>
            <w:r w:rsidRPr="001117C7">
              <w:rPr>
                <w:sz w:val="18"/>
                <w:szCs w:val="18"/>
                <w:lang w:val="fr-FR"/>
              </w:rPr>
              <w:t>)</w:t>
            </w:r>
          </w:p>
        </w:tc>
        <w:tc>
          <w:tcPr>
            <w:tcW w:w="3647" w:type="dxa"/>
            <w:shd w:val="clear" w:color="auto" w:fill="auto"/>
          </w:tcPr>
          <w:p w:rsidR="0084598D"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009775" cy="1343025"/>
                  <wp:effectExtent l="0" t="0" r="0" b="0"/>
                  <wp:docPr id="21" name="Image 279" descr="D:\Users\blisan\Pictures\perso\agro-forêts\Arroche-des-jardins_gartenmelde_by_Cdrk_20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descr="D:\Users\blisan\Pictures\perso\agro-forêts\Arroche-des-jardins_gartenmelde_by_Cdrk_2014_0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rsidR="0084598D" w:rsidRPr="001117C7" w:rsidRDefault="0084598D" w:rsidP="001117C7">
            <w:pPr>
              <w:spacing w:after="0" w:line="240" w:lineRule="auto"/>
              <w:jc w:val="center"/>
              <w:rPr>
                <w:sz w:val="18"/>
                <w:szCs w:val="18"/>
                <w:lang w:val="fr-FR"/>
              </w:rPr>
            </w:pPr>
            <w:r w:rsidRPr="001117C7">
              <w:rPr>
                <w:sz w:val="18"/>
                <w:szCs w:val="18"/>
                <w:lang w:val="fr-FR"/>
              </w:rPr>
              <w:t>Arroche des jardins (</w:t>
            </w:r>
            <w:r w:rsidRPr="001117C7">
              <w:rPr>
                <w:i/>
                <w:sz w:val="18"/>
                <w:szCs w:val="18"/>
                <w:lang w:val="fr-FR"/>
              </w:rPr>
              <w:t>Atriplex hortensis</w:t>
            </w:r>
            <w:r w:rsidRPr="001117C7">
              <w:rPr>
                <w:sz w:val="18"/>
                <w:szCs w:val="18"/>
                <w:lang w:val="fr-FR"/>
              </w:rPr>
              <w:t>)</w:t>
            </w:r>
          </w:p>
        </w:tc>
      </w:tr>
    </w:tbl>
    <w:p w:rsidR="0084598D" w:rsidRDefault="0084598D">
      <w:pPr>
        <w:spacing w:after="0" w:line="240" w:lineRule="auto"/>
        <w:rPr>
          <w:lang w:val="fr-FR"/>
        </w:rPr>
      </w:pPr>
    </w:p>
    <w:p w:rsidR="0084598D" w:rsidRDefault="0084598D">
      <w:pPr>
        <w:spacing w:after="0" w:line="240" w:lineRule="auto"/>
        <w:rPr>
          <w:lang w:val="fr-FR"/>
        </w:rPr>
      </w:pPr>
      <w:r>
        <w:rPr>
          <w:lang w:val="fr-FR"/>
        </w:rPr>
        <w:br w:type="page"/>
      </w:r>
    </w:p>
    <w:p w:rsidR="0084598D" w:rsidRPr="000E166C" w:rsidRDefault="004B37AF" w:rsidP="0084598D">
      <w:pPr>
        <w:spacing w:after="0" w:line="240" w:lineRule="auto"/>
        <w:rPr>
          <w:color w:val="002060"/>
          <w:u w:val="single"/>
          <w:lang w:val="fr-FR"/>
        </w:rPr>
      </w:pPr>
      <w:r>
        <w:rPr>
          <w:color w:val="002060"/>
          <w:u w:val="single"/>
          <w:lang w:val="fr-FR"/>
        </w:rPr>
        <w:lastRenderedPageBreak/>
        <w:t>Plante alimentaire</w:t>
      </w:r>
      <w:r w:rsidR="0084598D">
        <w:rPr>
          <w:color w:val="002060"/>
          <w:u w:val="single"/>
          <w:lang w:val="fr-FR"/>
        </w:rPr>
        <w:t xml:space="preserve"> (strate herbacée), climat tempéré moyen</w:t>
      </w:r>
      <w:r w:rsidR="001028AE">
        <w:rPr>
          <w:color w:val="002060"/>
          <w:u w:val="single"/>
          <w:lang w:val="fr-FR"/>
        </w:rPr>
        <w:t>, chaud, méditerranéen</w:t>
      </w:r>
    </w:p>
    <w:p w:rsidR="00024605" w:rsidRDefault="00024605" w:rsidP="0084598D">
      <w:pPr>
        <w:spacing w:after="0" w:line="240" w:lineRule="auto"/>
        <w:rPr>
          <w:lang w:val="fr-FR"/>
        </w:rPr>
      </w:pPr>
    </w:p>
    <w:p w:rsidR="00664EB9" w:rsidRDefault="00664EB9" w:rsidP="001028AE">
      <w:pPr>
        <w:spacing w:after="0" w:line="240" w:lineRule="auto"/>
        <w:jc w:val="both"/>
        <w:rPr>
          <w:lang w:val="fr-FR"/>
        </w:rPr>
      </w:pPr>
      <w:r w:rsidRPr="00664EB9">
        <w:rPr>
          <w:b/>
          <w:lang w:val="fr-FR"/>
        </w:rPr>
        <w:t>A</w:t>
      </w:r>
      <w:r w:rsidR="001028AE" w:rsidRPr="00664EB9">
        <w:rPr>
          <w:b/>
          <w:lang w:val="fr-FR"/>
        </w:rPr>
        <w:t>rroche halime, pourpier de mer ou arroche marine</w:t>
      </w:r>
      <w:r w:rsidR="001028AE" w:rsidRPr="001028AE">
        <w:rPr>
          <w:lang w:val="fr-FR"/>
        </w:rPr>
        <w:t xml:space="preserve"> (</w:t>
      </w:r>
      <w:r w:rsidR="001028AE" w:rsidRPr="001028AE">
        <w:rPr>
          <w:i/>
          <w:lang w:val="fr-FR"/>
        </w:rPr>
        <w:t>Atriplex halimus</w:t>
      </w:r>
      <w:r w:rsidR="001028AE" w:rsidRPr="001028AE">
        <w:rPr>
          <w:lang w:val="fr-FR"/>
        </w:rPr>
        <w:t>)</w:t>
      </w:r>
      <w:r w:rsidR="001028AE">
        <w:rPr>
          <w:rStyle w:val="Appelnotedebasdep"/>
        </w:rPr>
        <w:footnoteReference w:id="10"/>
      </w:r>
      <w:r w:rsidR="001028AE" w:rsidRPr="001028AE">
        <w:rPr>
          <w:lang w:val="fr-FR"/>
        </w:rPr>
        <w:t xml:space="preserve"> </w:t>
      </w:r>
    </w:p>
    <w:p w:rsidR="00664EB9" w:rsidRDefault="00664EB9" w:rsidP="001028AE">
      <w:pPr>
        <w:spacing w:after="0" w:line="240" w:lineRule="auto"/>
        <w:jc w:val="both"/>
        <w:rPr>
          <w:lang w:val="fr-FR"/>
        </w:rPr>
      </w:pPr>
    </w:p>
    <w:p w:rsidR="001028AE" w:rsidRDefault="00664EB9" w:rsidP="001028AE">
      <w:pPr>
        <w:spacing w:after="0" w:line="240" w:lineRule="auto"/>
        <w:jc w:val="both"/>
        <w:rPr>
          <w:lang w:val="fr-FR"/>
        </w:rPr>
      </w:pPr>
      <w:r>
        <w:rPr>
          <w:lang w:val="fr-FR"/>
        </w:rPr>
        <w:t>C’</w:t>
      </w:r>
      <w:r w:rsidR="001028AE" w:rsidRPr="001028AE">
        <w:rPr>
          <w:lang w:val="fr-FR"/>
        </w:rPr>
        <w:t xml:space="preserve">est un </w:t>
      </w:r>
      <w:r w:rsidR="001028AE" w:rsidRPr="001028AE">
        <w:rPr>
          <w:color w:val="008000"/>
          <w:lang w:val="fr-FR"/>
        </w:rPr>
        <w:t xml:space="preserve">arbrisseau </w:t>
      </w:r>
      <w:hyperlink r:id="rId111" w:tooltip="Halophyte" w:history="1">
        <w:r w:rsidR="001028AE" w:rsidRPr="001028AE">
          <w:rPr>
            <w:rStyle w:val="Lienhypertexte"/>
            <w:color w:val="008000"/>
            <w:lang w:val="fr-FR"/>
          </w:rPr>
          <w:t>halophyte</w:t>
        </w:r>
      </w:hyperlink>
      <w:r w:rsidR="001028AE" w:rsidRPr="001028AE">
        <w:rPr>
          <w:color w:val="008000"/>
          <w:lang w:val="fr-FR"/>
        </w:rPr>
        <w:t xml:space="preserve"> (qui pousse en terrain salé)</w:t>
      </w:r>
      <w:r w:rsidR="001028AE" w:rsidRPr="001028AE">
        <w:rPr>
          <w:lang w:val="fr-FR"/>
        </w:rPr>
        <w:t xml:space="preserve"> de </w:t>
      </w:r>
      <w:r w:rsidR="001028AE" w:rsidRPr="001028AE">
        <w:rPr>
          <w:rStyle w:val="nowrap"/>
          <w:lang w:val="fr-FR"/>
        </w:rPr>
        <w:t>1,5 m</w:t>
      </w:r>
      <w:r w:rsidR="001028AE" w:rsidRPr="001028AE">
        <w:rPr>
          <w:lang w:val="fr-FR"/>
        </w:rPr>
        <w:t xml:space="preserve"> à </w:t>
      </w:r>
      <w:r w:rsidR="001028AE" w:rsidRPr="001028AE">
        <w:rPr>
          <w:rStyle w:val="nowrap"/>
          <w:lang w:val="fr-FR"/>
        </w:rPr>
        <w:t>2 m</w:t>
      </w:r>
      <w:r w:rsidR="001028AE" w:rsidRPr="001028AE">
        <w:rPr>
          <w:lang w:val="fr-FR"/>
        </w:rPr>
        <w:t xml:space="preserve"> de haut, de la famille des </w:t>
      </w:r>
      <w:hyperlink r:id="rId112" w:tooltip="Amaranthaceae" w:history="1">
        <w:r w:rsidR="001028AE" w:rsidRPr="001028AE">
          <w:rPr>
            <w:rStyle w:val="Lienhypertexte"/>
            <w:i/>
            <w:iCs/>
            <w:lang w:val="fr-FR"/>
          </w:rPr>
          <w:t>Amaranthaceae</w:t>
        </w:r>
      </w:hyperlink>
      <w:r w:rsidR="001028AE" w:rsidRPr="001028AE">
        <w:rPr>
          <w:lang w:val="fr-FR"/>
        </w:rPr>
        <w:t xml:space="preserve">.  </w:t>
      </w:r>
      <w:r w:rsidR="001028AE" w:rsidRPr="001028AE">
        <w:rPr>
          <w:color w:val="008000"/>
          <w:lang w:val="fr-FR"/>
        </w:rPr>
        <w:t xml:space="preserve">Cette plante est utilisée comme plante ornementale en </w:t>
      </w:r>
      <w:r w:rsidR="001028AE" w:rsidRPr="001028AE">
        <w:rPr>
          <w:i/>
          <w:color w:val="008000"/>
          <w:lang w:val="fr-FR"/>
        </w:rPr>
        <w:t>milieu littoral</w:t>
      </w:r>
      <w:r w:rsidR="001028AE" w:rsidRPr="001028AE">
        <w:rPr>
          <w:color w:val="008000"/>
          <w:lang w:val="fr-FR"/>
        </w:rPr>
        <w:t>.</w:t>
      </w:r>
      <w:r w:rsidR="001028AE" w:rsidRPr="001028AE">
        <w:rPr>
          <w:lang w:val="fr-FR"/>
        </w:rPr>
        <w:t xml:space="preserve"> </w:t>
      </w:r>
      <w:r w:rsidR="001028AE" w:rsidRPr="00024605">
        <w:rPr>
          <w:color w:val="008000"/>
          <w:lang w:val="fr-FR"/>
        </w:rPr>
        <w:t>Les feuilles de l'arroche marine sont consommées crues dans les salades, dans certains pays d'Europe. Elles peuvent aussi être cuites à la vapeur ou à la poêle.</w:t>
      </w:r>
      <w:r w:rsidR="001028AE" w:rsidRPr="001028AE">
        <w:rPr>
          <w:lang w:val="fr-FR"/>
        </w:rPr>
        <w:t xml:space="preserve"> Dans la région de Gafsa en Tunisie, elles servent à la préparation d'un couscous spécial, le bethboutha. Dans les zones arides d'Afrique du Nord et du Moyen-Orient, elle constitue un fourrage très apprécié du bétail (notamment pour les dromadaires). Les feuilles sont riches en protéines, vitamines C, A et D et en chrome ( ?). </w:t>
      </w:r>
      <w:r w:rsidR="001028AE" w:rsidRPr="001028AE">
        <w:rPr>
          <w:color w:val="008000"/>
          <w:lang w:val="fr-FR"/>
        </w:rPr>
        <w:t>Elle résiste aux embruns.</w:t>
      </w:r>
      <w:r w:rsidR="001028AE" w:rsidRPr="001028AE">
        <w:rPr>
          <w:lang w:val="fr-FR"/>
        </w:rPr>
        <w:t xml:space="preserve"> L'arroche marine est une espèce </w:t>
      </w:r>
      <w:hyperlink r:id="rId113" w:tooltip="Trimonoïque" w:history="1">
        <w:r w:rsidR="001028AE" w:rsidRPr="001028AE">
          <w:rPr>
            <w:rStyle w:val="Lienhypertexte"/>
            <w:lang w:val="fr-FR"/>
          </w:rPr>
          <w:t>trimonoïque</w:t>
        </w:r>
      </w:hyperlink>
      <w:r w:rsidR="001028AE" w:rsidRPr="001028AE">
        <w:rPr>
          <w:lang w:val="fr-FR"/>
        </w:rPr>
        <w:t>, c'est-à-dire qu'un même individu peut porter à la fois des fleurs unisexuées mâles, unisexuées femelles et bisexuées.</w:t>
      </w:r>
    </w:p>
    <w:p w:rsidR="001028AE" w:rsidRDefault="001028AE">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2741"/>
        <w:gridCol w:w="3582"/>
      </w:tblGrid>
      <w:tr w:rsidR="001028AE" w:rsidRPr="0084598D" w:rsidTr="001117C7">
        <w:tc>
          <w:tcPr>
            <w:tcW w:w="4503" w:type="dxa"/>
            <w:shd w:val="clear" w:color="auto" w:fill="auto"/>
          </w:tcPr>
          <w:p w:rsidR="001028AE"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143000" cy="762000"/>
                  <wp:effectExtent l="0" t="0" r="0" b="0"/>
                  <wp:docPr id="22" name="Image 284" descr="D:\Users\blisan\Pictures\perso\agro-forêts\Atriplex halim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 descr="D:\Users\blisan\Pictures\perso\agro-forêts\Atriplex halimus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001028AE" w:rsidRPr="001117C7">
              <w:rPr>
                <w:sz w:val="18"/>
                <w:szCs w:val="18"/>
              </w:rPr>
              <w:t xml:space="preserve"> </w:t>
            </w:r>
            <w:r w:rsidRPr="001117C7">
              <w:rPr>
                <w:noProof/>
                <w:sz w:val="18"/>
                <w:szCs w:val="18"/>
                <w:lang w:val="fr-FR" w:eastAsia="fr-FR"/>
              </w:rPr>
              <w:drawing>
                <wp:inline distT="0" distB="0" distL="0" distR="0">
                  <wp:extent cx="1485900" cy="990600"/>
                  <wp:effectExtent l="0" t="0" r="0" b="0"/>
                  <wp:docPr id="23" name="Image 283" descr="D:\Users\blisan\Pictures\perso\agro-forêts\Atriplex hali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 descr="D:\Users\blisan\Pictures\perso\agro-forêts\Atriplex halimus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rsidR="001028AE" w:rsidRPr="001117C7" w:rsidRDefault="001028AE" w:rsidP="001117C7">
            <w:pPr>
              <w:spacing w:after="0" w:line="240" w:lineRule="auto"/>
              <w:jc w:val="center"/>
              <w:rPr>
                <w:noProof/>
                <w:sz w:val="18"/>
                <w:szCs w:val="18"/>
                <w:lang w:eastAsia="fr-FR"/>
              </w:rPr>
            </w:pPr>
            <w:r w:rsidRPr="001117C7">
              <w:rPr>
                <w:sz w:val="18"/>
                <w:szCs w:val="18"/>
              </w:rPr>
              <w:t>Arroche marine (</w:t>
            </w:r>
            <w:r w:rsidRPr="001117C7">
              <w:rPr>
                <w:i/>
                <w:sz w:val="18"/>
                <w:szCs w:val="18"/>
              </w:rPr>
              <w:t>Atriplex halimus</w:t>
            </w:r>
            <w:r w:rsidRPr="001117C7">
              <w:rPr>
                <w:sz w:val="18"/>
                <w:szCs w:val="18"/>
              </w:rPr>
              <w:t>)</w:t>
            </w:r>
          </w:p>
        </w:tc>
        <w:tc>
          <w:tcPr>
            <w:tcW w:w="2790" w:type="dxa"/>
            <w:shd w:val="clear" w:color="auto" w:fill="auto"/>
          </w:tcPr>
          <w:p w:rsidR="001028AE" w:rsidRPr="001117C7" w:rsidRDefault="001028AE" w:rsidP="001117C7">
            <w:pPr>
              <w:spacing w:after="0" w:line="240" w:lineRule="auto"/>
              <w:jc w:val="center"/>
              <w:rPr>
                <w:noProof/>
                <w:sz w:val="18"/>
                <w:szCs w:val="18"/>
                <w:lang w:eastAsia="fr-FR"/>
              </w:rPr>
            </w:pPr>
          </w:p>
        </w:tc>
        <w:tc>
          <w:tcPr>
            <w:tcW w:w="3647" w:type="dxa"/>
            <w:shd w:val="clear" w:color="auto" w:fill="auto"/>
          </w:tcPr>
          <w:p w:rsidR="001028AE" w:rsidRPr="001117C7" w:rsidRDefault="001028AE" w:rsidP="001117C7">
            <w:pPr>
              <w:spacing w:after="0" w:line="240" w:lineRule="auto"/>
              <w:jc w:val="center"/>
              <w:rPr>
                <w:noProof/>
                <w:sz w:val="18"/>
                <w:szCs w:val="18"/>
                <w:lang w:eastAsia="fr-FR"/>
              </w:rPr>
            </w:pPr>
          </w:p>
        </w:tc>
      </w:tr>
    </w:tbl>
    <w:p w:rsidR="0081237B" w:rsidRDefault="0081237B">
      <w:pPr>
        <w:spacing w:after="0" w:line="240" w:lineRule="auto"/>
        <w:rPr>
          <w:lang w:val="fr-FR"/>
        </w:rPr>
      </w:pPr>
    </w:p>
    <w:p w:rsidR="0081237B" w:rsidRDefault="0081237B">
      <w:pPr>
        <w:spacing w:after="0" w:line="240" w:lineRule="auto"/>
        <w:rPr>
          <w:lang w:val="fr-FR"/>
        </w:rPr>
      </w:pPr>
      <w:r>
        <w:rPr>
          <w:lang w:val="fr-FR"/>
        </w:rPr>
        <w:br w:type="page"/>
      </w:r>
    </w:p>
    <w:p w:rsidR="0081237B" w:rsidRPr="000E166C" w:rsidRDefault="004B37AF" w:rsidP="0081237B">
      <w:pPr>
        <w:spacing w:after="0" w:line="240" w:lineRule="auto"/>
        <w:rPr>
          <w:color w:val="002060"/>
          <w:u w:val="single"/>
          <w:lang w:val="fr-FR"/>
        </w:rPr>
      </w:pPr>
      <w:r>
        <w:rPr>
          <w:color w:val="002060"/>
          <w:u w:val="single"/>
          <w:lang w:val="fr-FR"/>
        </w:rPr>
        <w:lastRenderedPageBreak/>
        <w:t>Plante alimentaire</w:t>
      </w:r>
      <w:r w:rsidR="0081237B">
        <w:rPr>
          <w:color w:val="002060"/>
          <w:u w:val="single"/>
          <w:lang w:val="fr-FR"/>
        </w:rPr>
        <w:t xml:space="preserve"> (strate herbacée), climat tempéré moyen, chaud et humide</w:t>
      </w:r>
    </w:p>
    <w:p w:rsidR="0081237B" w:rsidRDefault="0081237B" w:rsidP="0081237B">
      <w:pPr>
        <w:spacing w:after="0" w:line="240" w:lineRule="auto"/>
        <w:rPr>
          <w:lang w:val="fr-FR"/>
        </w:rPr>
      </w:pPr>
    </w:p>
    <w:p w:rsidR="0081237B" w:rsidRDefault="0081237B" w:rsidP="0081237B">
      <w:pPr>
        <w:spacing w:after="0" w:line="240" w:lineRule="auto"/>
        <w:jc w:val="both"/>
        <w:rPr>
          <w:lang w:val="fr-FR"/>
        </w:rPr>
      </w:pPr>
      <w:r w:rsidRPr="0081237B">
        <w:rPr>
          <w:b/>
          <w:lang w:val="fr-FR"/>
        </w:rPr>
        <w:t>Tétragone cornue, épinard de Nouvelle-Zélande, tétragone étalée, épinard d'été</w:t>
      </w:r>
      <w:r w:rsidRPr="0081237B">
        <w:rPr>
          <w:lang w:val="fr-FR"/>
        </w:rPr>
        <w:t xml:space="preserve"> ou </w:t>
      </w:r>
      <w:r w:rsidRPr="0081237B">
        <w:rPr>
          <w:b/>
          <w:lang w:val="fr-FR"/>
        </w:rPr>
        <w:t>épinard des pauvres</w:t>
      </w:r>
      <w:r w:rsidRPr="0081237B">
        <w:rPr>
          <w:lang w:val="fr-FR"/>
        </w:rPr>
        <w:t xml:space="preserve"> (</w:t>
      </w:r>
      <w:r w:rsidRPr="0081237B">
        <w:rPr>
          <w:i/>
          <w:lang w:val="fr-FR"/>
        </w:rPr>
        <w:t>Tetragonia tetragonoïde</w:t>
      </w:r>
      <w:r w:rsidRPr="0081237B">
        <w:rPr>
          <w:lang w:val="fr-FR"/>
        </w:rPr>
        <w:t>)</w:t>
      </w:r>
      <w:r>
        <w:rPr>
          <w:rStyle w:val="Appelnotedebasdep"/>
        </w:rPr>
        <w:footnoteReference w:id="11"/>
      </w:r>
      <w:r w:rsidR="00901EAD">
        <w:rPr>
          <w:lang w:val="fr-FR"/>
        </w:rPr>
        <w:t xml:space="preserve"> </w:t>
      </w:r>
      <w:r w:rsidR="00901EAD" w:rsidRPr="00901EAD">
        <w:rPr>
          <w:color w:val="FF9900"/>
          <w:sz w:val="48"/>
          <w:szCs w:val="48"/>
          <w:lang w:val="fr-FR"/>
        </w:rPr>
        <w:sym w:font="Wingdings" w:char="F052"/>
      </w:r>
    </w:p>
    <w:p w:rsidR="0081237B" w:rsidRDefault="0081237B" w:rsidP="0081237B">
      <w:pPr>
        <w:spacing w:after="0" w:line="240" w:lineRule="auto"/>
        <w:jc w:val="both"/>
        <w:rPr>
          <w:lang w:val="fr-FR"/>
        </w:rPr>
      </w:pPr>
    </w:p>
    <w:p w:rsidR="0081237B" w:rsidRDefault="0081237B" w:rsidP="0081237B">
      <w:pPr>
        <w:spacing w:after="0" w:line="240" w:lineRule="auto"/>
        <w:jc w:val="both"/>
        <w:rPr>
          <w:lang w:val="fr-FR"/>
        </w:rPr>
      </w:pPr>
      <w:r>
        <w:rPr>
          <w:lang w:val="fr-FR"/>
        </w:rPr>
        <w:t>O</w:t>
      </w:r>
      <w:r w:rsidRPr="0081237B">
        <w:rPr>
          <w:lang w:val="fr-FR"/>
        </w:rPr>
        <w:t xml:space="preserve">riginaire de </w:t>
      </w:r>
      <w:hyperlink r:id="rId116" w:tooltip="Nouvelle-Zélande" w:history="1">
        <w:r w:rsidRPr="0081237B">
          <w:rPr>
            <w:rStyle w:val="Lienhypertexte"/>
            <w:lang w:val="fr-FR"/>
          </w:rPr>
          <w:t>Nouvelle-Zélande</w:t>
        </w:r>
      </w:hyperlink>
      <w:r w:rsidRPr="0081237B">
        <w:rPr>
          <w:lang w:val="fr-FR"/>
        </w:rPr>
        <w:t xml:space="preserve">, mais aussi du </w:t>
      </w:r>
      <w:hyperlink r:id="rId117" w:tooltip="Japon" w:history="1">
        <w:r w:rsidRPr="0081237B">
          <w:rPr>
            <w:rStyle w:val="Lienhypertexte"/>
            <w:lang w:val="fr-FR"/>
          </w:rPr>
          <w:t>Japon</w:t>
        </w:r>
      </w:hyperlink>
      <w:r w:rsidRPr="0081237B">
        <w:rPr>
          <w:lang w:val="fr-FR"/>
        </w:rPr>
        <w:t xml:space="preserve"> et d'</w:t>
      </w:r>
      <w:hyperlink r:id="rId118" w:tooltip="Australie" w:history="1">
        <w:r w:rsidRPr="0081237B">
          <w:rPr>
            <w:rStyle w:val="Lienhypertexte"/>
            <w:lang w:val="fr-FR"/>
          </w:rPr>
          <w:t>Australie</w:t>
        </w:r>
      </w:hyperlink>
      <w:r w:rsidRPr="0081237B">
        <w:rPr>
          <w:lang w:val="fr-FR"/>
        </w:rPr>
        <w:t xml:space="preserve">, </w:t>
      </w:r>
      <w:r>
        <w:rPr>
          <w:lang w:val="fr-FR"/>
        </w:rPr>
        <w:t>c’e</w:t>
      </w:r>
      <w:r w:rsidRPr="0081237B">
        <w:rPr>
          <w:lang w:val="fr-FR"/>
        </w:rPr>
        <w:t xml:space="preserve">st une espèce de la famille des </w:t>
      </w:r>
      <w:hyperlink r:id="rId119" w:tooltip="Aizoaceae" w:history="1">
        <w:r w:rsidRPr="0081237B">
          <w:rPr>
            <w:rStyle w:val="Lienhypertexte"/>
            <w:i/>
            <w:iCs/>
            <w:lang w:val="fr-FR"/>
          </w:rPr>
          <w:t>Aizoaceae</w:t>
        </w:r>
      </w:hyperlink>
      <w:r w:rsidRPr="0081237B">
        <w:rPr>
          <w:lang w:val="fr-FR"/>
        </w:rPr>
        <w:t xml:space="preserve">. S'agissant d'une </w:t>
      </w:r>
      <w:hyperlink r:id="rId120" w:tooltip="Liste des plantes à feuilles comestibles" w:history="1">
        <w:r w:rsidRPr="0081237B">
          <w:rPr>
            <w:rStyle w:val="Lienhypertexte"/>
            <w:lang w:val="fr-FR"/>
          </w:rPr>
          <w:t>plante cultivée</w:t>
        </w:r>
      </w:hyperlink>
      <w:r w:rsidRPr="0081237B">
        <w:rPr>
          <w:lang w:val="fr-FR"/>
        </w:rPr>
        <w:t xml:space="preserve">, elle est subspontanée ou </w:t>
      </w:r>
      <w:hyperlink r:id="rId121" w:tooltip="Adventice" w:history="1">
        <w:r w:rsidRPr="0081237B">
          <w:rPr>
            <w:rStyle w:val="Lienhypertexte"/>
            <w:lang w:val="fr-FR"/>
          </w:rPr>
          <w:t>adventice</w:t>
        </w:r>
      </w:hyperlink>
      <w:r w:rsidRPr="0081237B">
        <w:rPr>
          <w:lang w:val="fr-FR"/>
        </w:rPr>
        <w:t xml:space="preserve"> en </w:t>
      </w:r>
      <w:hyperlink r:id="rId122" w:tooltip="Europe" w:history="1">
        <w:r w:rsidRPr="0081237B">
          <w:rPr>
            <w:rStyle w:val="Lienhypertexte"/>
            <w:lang w:val="fr-FR"/>
          </w:rPr>
          <w:t>Europe</w:t>
        </w:r>
      </w:hyperlink>
      <w:r w:rsidRPr="0081237B">
        <w:rPr>
          <w:lang w:val="fr-FR"/>
        </w:rPr>
        <w:t xml:space="preserve">. L'espèce pousse bien dans les </w:t>
      </w:r>
      <w:r w:rsidRPr="0081237B">
        <w:rPr>
          <w:color w:val="008000"/>
          <w:lang w:val="fr-FR"/>
        </w:rPr>
        <w:t>terrains salés</w:t>
      </w:r>
      <w:r w:rsidRPr="0081237B">
        <w:rPr>
          <w:lang w:val="fr-FR"/>
        </w:rPr>
        <w:t xml:space="preserve"> (</w:t>
      </w:r>
      <w:hyperlink r:id="rId123" w:tooltip="Halophyte" w:history="1">
        <w:r w:rsidRPr="0081237B">
          <w:rPr>
            <w:rStyle w:val="Lienhypertexte"/>
            <w:lang w:val="fr-FR"/>
          </w:rPr>
          <w:t>halophyte</w:t>
        </w:r>
      </w:hyperlink>
      <w:r w:rsidRPr="0081237B">
        <w:rPr>
          <w:lang w:val="fr-FR"/>
        </w:rPr>
        <w:t xml:space="preserve">) et aime les climats humides. La plante pousse en s'étalant sur le sol. Ses feuilles triangulaires, d'un vert brillant, épaisses et gaufrées mesurent 3 à 15 centimètres de long.  Les feuilles de </w:t>
      </w:r>
      <w:r w:rsidRPr="0081237B">
        <w:rPr>
          <w:i/>
          <w:iCs/>
          <w:lang w:val="fr-FR"/>
        </w:rPr>
        <w:t>Tetragonia tetragonioides</w:t>
      </w:r>
      <w:r w:rsidRPr="0081237B">
        <w:rPr>
          <w:lang w:val="fr-FR"/>
        </w:rPr>
        <w:t xml:space="preserve"> contiennent de nombreux composés aux multiples propriétés. On y trouve des </w:t>
      </w:r>
      <w:hyperlink r:id="rId124" w:tooltip="Saponine" w:history="1">
        <w:r w:rsidRPr="0081237B">
          <w:rPr>
            <w:rStyle w:val="Lienhypertexte"/>
            <w:lang w:val="fr-FR"/>
          </w:rPr>
          <w:t>saponines</w:t>
        </w:r>
      </w:hyperlink>
      <w:r w:rsidRPr="0081237B">
        <w:rPr>
          <w:lang w:val="fr-FR"/>
        </w:rPr>
        <w:t xml:space="preserve">, des </w:t>
      </w:r>
      <w:hyperlink r:id="rId125" w:tooltip="Phénylpropanoïde" w:history="1">
        <w:r w:rsidRPr="0081237B">
          <w:rPr>
            <w:rStyle w:val="Lienhypertexte"/>
            <w:lang w:val="fr-FR"/>
          </w:rPr>
          <w:t>phénylpropanoïdes</w:t>
        </w:r>
      </w:hyperlink>
      <w:r w:rsidRPr="0081237B">
        <w:rPr>
          <w:lang w:val="fr-FR"/>
        </w:rPr>
        <w:t xml:space="preserve">, des </w:t>
      </w:r>
      <w:hyperlink r:id="rId126" w:tooltip="Polysaccharide" w:history="1">
        <w:r w:rsidRPr="0081237B">
          <w:rPr>
            <w:rStyle w:val="Lienhypertexte"/>
            <w:lang w:val="fr-FR"/>
          </w:rPr>
          <w:t>polysaccharides</w:t>
        </w:r>
      </w:hyperlink>
      <w:r w:rsidRPr="0081237B">
        <w:rPr>
          <w:lang w:val="fr-FR"/>
        </w:rPr>
        <w:t xml:space="preserve"> anti-inflammatoires</w:t>
      </w:r>
      <w:hyperlink r:id="rId127" w:anchor="cite_note-1" w:history="1">
        <w:r w:rsidRPr="0081237B">
          <w:rPr>
            <w:rStyle w:val="Lienhypertexte"/>
            <w:vertAlign w:val="superscript"/>
            <w:lang w:val="fr-FR"/>
          </w:rPr>
          <w:t>1</w:t>
        </w:r>
      </w:hyperlink>
      <w:r w:rsidRPr="0081237B">
        <w:rPr>
          <w:lang w:val="fr-FR"/>
        </w:rPr>
        <w:t xml:space="preserve"> et des </w:t>
      </w:r>
      <w:hyperlink r:id="rId128" w:tooltip="Glycolipide" w:history="1">
        <w:r w:rsidRPr="0081237B">
          <w:rPr>
            <w:rStyle w:val="Lienhypertexte"/>
            <w:lang w:val="fr-FR"/>
          </w:rPr>
          <w:t>glycolipides</w:t>
        </w:r>
      </w:hyperlink>
      <w:r w:rsidRPr="0081237B">
        <w:rPr>
          <w:lang w:val="fr-FR"/>
        </w:rPr>
        <w:t xml:space="preserve"> à l'activité anti-ulcèrogène (pour des informations plus détaillées sur cette plante, voir plus bas dans de document).</w:t>
      </w:r>
    </w:p>
    <w:p w:rsidR="00A96C2A" w:rsidRPr="00A96C2A" w:rsidRDefault="00A96C2A" w:rsidP="00A96C2A">
      <w:pPr>
        <w:spacing w:after="0" w:line="240" w:lineRule="auto"/>
        <w:jc w:val="both"/>
        <w:rPr>
          <w:rStyle w:val="apple-converted-space"/>
          <w:rFonts w:cs="Arial"/>
          <w:color w:val="252525"/>
          <w:shd w:val="clear" w:color="auto" w:fill="FFFFFF"/>
          <w:lang w:val="fr-FR"/>
        </w:rPr>
      </w:pPr>
      <w:r w:rsidRPr="00A96C2A">
        <w:rPr>
          <w:rFonts w:cs="Arial"/>
          <w:shd w:val="clear" w:color="auto" w:fill="FFFFFF"/>
          <w:lang w:val="fr-FR"/>
        </w:rPr>
        <w:t>La</w:t>
      </w:r>
      <w:r w:rsidRPr="00A96C2A">
        <w:rPr>
          <w:rStyle w:val="apple-converted-space"/>
          <w:rFonts w:cs="Arial"/>
          <w:shd w:val="clear" w:color="auto" w:fill="FFFFFF"/>
          <w:lang w:val="fr-FR"/>
        </w:rPr>
        <w:t> </w:t>
      </w:r>
      <w:r w:rsidRPr="00A96C2A">
        <w:rPr>
          <w:rFonts w:cs="Arial"/>
          <w:bCs/>
          <w:shd w:val="clear" w:color="auto" w:fill="FFFFFF"/>
          <w:lang w:val="fr-FR"/>
        </w:rPr>
        <w:t>tétragone cornue</w:t>
      </w:r>
      <w:r w:rsidRPr="00A96C2A">
        <w:rPr>
          <w:rStyle w:val="apple-converted-space"/>
          <w:rFonts w:cs="Arial"/>
          <w:shd w:val="clear" w:color="auto" w:fill="FFFFFF"/>
          <w:lang w:val="fr-FR"/>
        </w:rPr>
        <w:t xml:space="preserve">, </w:t>
      </w:r>
      <w:r w:rsidRPr="00A96C2A">
        <w:rPr>
          <w:rFonts w:cs="Arial"/>
          <w:shd w:val="clear" w:color="auto" w:fill="FFFFFF"/>
          <w:lang w:val="fr-FR"/>
        </w:rPr>
        <w:t>« épinard de Nouvelle-Zélande » ou « épinard d'été » (</w:t>
      </w:r>
      <w:r w:rsidRPr="00A96C2A">
        <w:rPr>
          <w:rFonts w:cs="Arial"/>
          <w:i/>
          <w:iCs/>
          <w:shd w:val="clear" w:color="auto" w:fill="FFFFFF"/>
          <w:lang w:val="fr-FR"/>
        </w:rPr>
        <w:t>Tetragonia tetragonioides</w:t>
      </w:r>
      <w:r w:rsidRPr="00A96C2A">
        <w:rPr>
          <w:rFonts w:cs="Arial"/>
          <w:shd w:val="clear" w:color="auto" w:fill="FFFFFF"/>
          <w:lang w:val="fr-FR"/>
        </w:rPr>
        <w:t>)</w:t>
      </w:r>
      <w:r w:rsidRPr="002772F2">
        <w:rPr>
          <w:rStyle w:val="Appelnotedebasdep"/>
          <w:rFonts w:cs="Arial"/>
          <w:shd w:val="clear" w:color="auto" w:fill="FFFFFF"/>
        </w:rPr>
        <w:footnoteReference w:id="12"/>
      </w:r>
      <w:r w:rsidRPr="00A96C2A">
        <w:rPr>
          <w:rFonts w:cs="Arial"/>
          <w:shd w:val="clear" w:color="auto" w:fill="FFFFFF"/>
          <w:lang w:val="fr-FR"/>
        </w:rPr>
        <w:t xml:space="preserve"> est une espèce de la famille des</w:t>
      </w:r>
      <w:r w:rsidRPr="00A96C2A">
        <w:rPr>
          <w:rStyle w:val="apple-converted-space"/>
          <w:rFonts w:cs="Arial"/>
          <w:color w:val="252525"/>
          <w:shd w:val="clear" w:color="auto" w:fill="FFFFFF"/>
          <w:lang w:val="fr-FR"/>
        </w:rPr>
        <w:t> </w:t>
      </w:r>
      <w:hyperlink r:id="rId129" w:tooltip="Aizoaceae" w:history="1">
        <w:r w:rsidRPr="00A96C2A">
          <w:rPr>
            <w:rStyle w:val="Lienhypertexte"/>
            <w:rFonts w:cs="Arial"/>
            <w:i/>
            <w:iCs/>
            <w:color w:val="0B0080"/>
            <w:shd w:val="clear" w:color="auto" w:fill="FFFFFF"/>
            <w:lang w:val="fr-FR"/>
          </w:rPr>
          <w:t>Aizoaceae</w:t>
        </w:r>
      </w:hyperlink>
      <w:r w:rsidRPr="00A96C2A">
        <w:rPr>
          <w:rFonts w:cs="Arial"/>
          <w:color w:val="252525"/>
          <w:shd w:val="clear" w:color="auto" w:fill="FFFFFF"/>
          <w:lang w:val="fr-FR"/>
        </w:rPr>
        <w:t xml:space="preserve">, </w:t>
      </w:r>
      <w:r w:rsidRPr="00A96C2A">
        <w:rPr>
          <w:rFonts w:cs="Arial"/>
          <w:shd w:val="clear" w:color="auto" w:fill="FFFFFF"/>
          <w:lang w:val="fr-FR"/>
        </w:rPr>
        <w:t>originaire de</w:t>
      </w:r>
      <w:r w:rsidRPr="00A96C2A">
        <w:rPr>
          <w:rStyle w:val="apple-converted-space"/>
          <w:rFonts w:cs="Arial"/>
          <w:color w:val="252525"/>
          <w:shd w:val="clear" w:color="auto" w:fill="FFFFFF"/>
          <w:lang w:val="fr-FR"/>
        </w:rPr>
        <w:t> </w:t>
      </w:r>
      <w:hyperlink r:id="rId130" w:tooltip="Nouvelle-Zélande" w:history="1">
        <w:r w:rsidRPr="00A96C2A">
          <w:rPr>
            <w:rStyle w:val="Lienhypertexte"/>
            <w:rFonts w:cs="Arial"/>
            <w:color w:val="0B0080"/>
            <w:shd w:val="clear" w:color="auto" w:fill="FFFFFF"/>
            <w:lang w:val="fr-FR"/>
          </w:rPr>
          <w:t>Nouvelle-Zélande</w:t>
        </w:r>
      </w:hyperlink>
      <w:r w:rsidRPr="00A96C2A">
        <w:rPr>
          <w:rFonts w:cs="Arial"/>
          <w:color w:val="252525"/>
          <w:shd w:val="clear" w:color="auto" w:fill="FFFFFF"/>
          <w:lang w:val="fr-FR"/>
        </w:rPr>
        <w:t xml:space="preserve">, </w:t>
      </w:r>
      <w:r w:rsidRPr="00A96C2A">
        <w:rPr>
          <w:rFonts w:cs="Arial"/>
          <w:shd w:val="clear" w:color="auto" w:fill="FFFFFF"/>
          <w:lang w:val="fr-FR"/>
        </w:rPr>
        <w:t>mais aussi du</w:t>
      </w:r>
      <w:r w:rsidRPr="00A96C2A">
        <w:rPr>
          <w:rStyle w:val="apple-converted-space"/>
          <w:rFonts w:cs="Arial"/>
          <w:color w:val="252525"/>
          <w:shd w:val="clear" w:color="auto" w:fill="FFFFFF"/>
          <w:lang w:val="fr-FR"/>
        </w:rPr>
        <w:t> </w:t>
      </w:r>
      <w:hyperlink r:id="rId131" w:tooltip="Japon" w:history="1">
        <w:r w:rsidRPr="00A96C2A">
          <w:rPr>
            <w:rStyle w:val="Lienhypertexte"/>
            <w:rFonts w:cs="Arial"/>
            <w:color w:val="0B0080"/>
            <w:shd w:val="clear" w:color="auto" w:fill="FFFFFF"/>
            <w:lang w:val="fr-FR"/>
          </w:rPr>
          <w:t>Japon</w:t>
        </w:r>
      </w:hyperlink>
      <w:r w:rsidRPr="00A96C2A">
        <w:rPr>
          <w:rStyle w:val="apple-converted-space"/>
          <w:rFonts w:cs="Arial"/>
          <w:color w:val="252525"/>
          <w:shd w:val="clear" w:color="auto" w:fill="FFFFFF"/>
          <w:lang w:val="fr-FR"/>
        </w:rPr>
        <w:t> </w:t>
      </w:r>
      <w:r w:rsidRPr="00A96C2A">
        <w:rPr>
          <w:rFonts w:cs="Arial"/>
          <w:color w:val="252525"/>
          <w:shd w:val="clear" w:color="auto" w:fill="FFFFFF"/>
          <w:lang w:val="fr-FR"/>
        </w:rPr>
        <w:t>et d'</w:t>
      </w:r>
      <w:hyperlink r:id="rId132" w:tooltip="Australie" w:history="1">
        <w:r w:rsidRPr="00A96C2A">
          <w:rPr>
            <w:rStyle w:val="Lienhypertexte"/>
            <w:rFonts w:cs="Arial"/>
            <w:color w:val="0B0080"/>
            <w:shd w:val="clear" w:color="auto" w:fill="FFFFFF"/>
            <w:lang w:val="fr-FR"/>
          </w:rPr>
          <w:t>Australie</w:t>
        </w:r>
      </w:hyperlink>
      <w:r w:rsidRPr="00A96C2A">
        <w:rPr>
          <w:rFonts w:cs="Arial"/>
          <w:color w:val="252525"/>
          <w:shd w:val="clear" w:color="auto" w:fill="FFFFFF"/>
          <w:lang w:val="fr-FR"/>
        </w:rPr>
        <w:t xml:space="preserve">. </w:t>
      </w:r>
      <w:r w:rsidRPr="00A96C2A">
        <w:rPr>
          <w:rFonts w:cs="Arial"/>
          <w:shd w:val="clear" w:color="auto" w:fill="FFFFFF"/>
          <w:lang w:val="fr-FR"/>
        </w:rPr>
        <w:t>S'agissant d'une</w:t>
      </w:r>
      <w:r w:rsidRPr="00A96C2A">
        <w:rPr>
          <w:rStyle w:val="apple-converted-space"/>
          <w:rFonts w:cs="Arial"/>
          <w:color w:val="252525"/>
          <w:shd w:val="clear" w:color="auto" w:fill="FFFFFF"/>
          <w:lang w:val="fr-FR"/>
        </w:rPr>
        <w:t> </w:t>
      </w:r>
      <w:hyperlink r:id="rId133" w:tooltip="Liste des plantes à feuilles comestibles" w:history="1">
        <w:r w:rsidRPr="00A96C2A">
          <w:rPr>
            <w:rStyle w:val="Lienhypertexte"/>
            <w:rFonts w:cs="Arial"/>
            <w:color w:val="0B0080"/>
            <w:shd w:val="clear" w:color="auto" w:fill="FFFFFF"/>
            <w:lang w:val="fr-FR"/>
          </w:rPr>
          <w:t>plante cultivée</w:t>
        </w:r>
      </w:hyperlink>
      <w:r w:rsidRPr="00A96C2A">
        <w:rPr>
          <w:rFonts w:cs="Arial"/>
          <w:color w:val="252525"/>
          <w:shd w:val="clear" w:color="auto" w:fill="FFFFFF"/>
          <w:lang w:val="fr-FR"/>
        </w:rPr>
        <w:t xml:space="preserve">, </w:t>
      </w:r>
      <w:r w:rsidRPr="00A96C2A">
        <w:rPr>
          <w:rFonts w:cs="Arial"/>
          <w:shd w:val="clear" w:color="auto" w:fill="FFFFFF"/>
          <w:lang w:val="fr-FR"/>
        </w:rPr>
        <w:t>elle est subspontanée ou</w:t>
      </w:r>
      <w:r w:rsidRPr="00A96C2A">
        <w:rPr>
          <w:rStyle w:val="apple-converted-space"/>
          <w:rFonts w:cs="Arial"/>
          <w:color w:val="252525"/>
          <w:shd w:val="clear" w:color="auto" w:fill="FFFFFF"/>
          <w:lang w:val="fr-FR"/>
        </w:rPr>
        <w:t> </w:t>
      </w:r>
      <w:hyperlink r:id="rId134" w:tooltip="Adventice" w:history="1">
        <w:r w:rsidRPr="00A96C2A">
          <w:rPr>
            <w:rStyle w:val="Lienhypertexte"/>
            <w:rFonts w:cs="Arial"/>
            <w:color w:val="0B0080"/>
            <w:shd w:val="clear" w:color="auto" w:fill="FFFFFF"/>
            <w:lang w:val="fr-FR"/>
          </w:rPr>
          <w:t>adventice</w:t>
        </w:r>
      </w:hyperlink>
      <w:r w:rsidRPr="00A96C2A">
        <w:rPr>
          <w:rStyle w:val="apple-converted-space"/>
          <w:rFonts w:cs="Arial"/>
          <w:color w:val="252525"/>
          <w:shd w:val="clear" w:color="auto" w:fill="FFFFFF"/>
          <w:lang w:val="fr-FR"/>
        </w:rPr>
        <w:t> </w:t>
      </w:r>
      <w:r w:rsidRPr="00A96C2A">
        <w:rPr>
          <w:rFonts w:cs="Arial"/>
          <w:color w:val="252525"/>
          <w:shd w:val="clear" w:color="auto" w:fill="FFFFFF"/>
          <w:lang w:val="fr-FR"/>
        </w:rPr>
        <w:t>en</w:t>
      </w:r>
      <w:r w:rsidRPr="00A96C2A">
        <w:rPr>
          <w:rStyle w:val="apple-converted-space"/>
          <w:rFonts w:cs="Arial"/>
          <w:color w:val="252525"/>
          <w:shd w:val="clear" w:color="auto" w:fill="FFFFFF"/>
          <w:lang w:val="fr-FR"/>
        </w:rPr>
        <w:t> </w:t>
      </w:r>
      <w:hyperlink r:id="rId135" w:tooltip="Europe" w:history="1">
        <w:r w:rsidRPr="00A96C2A">
          <w:rPr>
            <w:rStyle w:val="Lienhypertexte"/>
            <w:rFonts w:cs="Arial"/>
            <w:color w:val="0B0080"/>
            <w:shd w:val="clear" w:color="auto" w:fill="FFFFFF"/>
            <w:lang w:val="fr-FR"/>
          </w:rPr>
          <w:t>Europe</w:t>
        </w:r>
      </w:hyperlink>
      <w:r w:rsidRPr="00A96C2A">
        <w:rPr>
          <w:rFonts w:cs="Arial"/>
          <w:color w:val="252525"/>
          <w:shd w:val="clear" w:color="auto" w:fill="FFFFFF"/>
          <w:lang w:val="fr-FR"/>
        </w:rPr>
        <w:t xml:space="preserve">. </w:t>
      </w:r>
      <w:r w:rsidRPr="00A96C2A">
        <w:rPr>
          <w:rFonts w:cs="Arial"/>
          <w:shd w:val="clear" w:color="auto" w:fill="FFFFFF"/>
          <w:lang w:val="fr-FR"/>
        </w:rPr>
        <w:t xml:space="preserve">Les feuilles triangulaires, d'un vert brillant, épaisses et gaufrées mesurent 3 à 15 centimètres de long. Les fleurs sont jaunes et le fruit est une capsule hérissée de petits piquants. </w:t>
      </w:r>
      <w:r w:rsidRPr="00A96C2A">
        <w:rPr>
          <w:rFonts w:cs="Arial"/>
          <w:color w:val="008000"/>
          <w:shd w:val="clear" w:color="auto" w:fill="FFFFFF"/>
          <w:lang w:val="fr-FR"/>
        </w:rPr>
        <w:t>L'espèce pousse bien dans les terrains salés</w:t>
      </w:r>
      <w:r w:rsidRPr="00A96C2A">
        <w:rPr>
          <w:rFonts w:cs="Arial"/>
          <w:color w:val="252525"/>
          <w:shd w:val="clear" w:color="auto" w:fill="FFFFFF"/>
          <w:lang w:val="fr-FR"/>
        </w:rPr>
        <w:t xml:space="preserve"> (</w:t>
      </w:r>
      <w:hyperlink r:id="rId136" w:tooltip="Halophyte" w:history="1">
        <w:r w:rsidRPr="00A96C2A">
          <w:rPr>
            <w:rStyle w:val="Lienhypertexte"/>
            <w:rFonts w:cs="Arial"/>
            <w:color w:val="0B0080"/>
            <w:shd w:val="clear" w:color="auto" w:fill="FFFFFF"/>
            <w:lang w:val="fr-FR"/>
          </w:rPr>
          <w:t>halophyte</w:t>
        </w:r>
      </w:hyperlink>
      <w:r w:rsidRPr="00A96C2A">
        <w:rPr>
          <w:rFonts w:cs="Arial"/>
          <w:color w:val="252525"/>
          <w:shd w:val="clear" w:color="auto" w:fill="FFFFFF"/>
          <w:lang w:val="fr-FR"/>
        </w:rPr>
        <w:t xml:space="preserve">) et aime les climats humides (à vérifier). La plante pousse en s'étalant sur le sol. </w:t>
      </w:r>
      <w:r w:rsidRPr="00024605">
        <w:rPr>
          <w:rStyle w:val="notranslate"/>
          <w:rFonts w:cs="Arial"/>
          <w:color w:val="008000"/>
          <w:shd w:val="clear" w:color="auto" w:fill="FFFFFF"/>
          <w:lang w:val="fr-FR"/>
        </w:rPr>
        <w:t>Elle</w:t>
      </w:r>
      <w:r w:rsidRPr="00024605">
        <w:rPr>
          <w:rFonts w:cs="Arial"/>
          <w:color w:val="008000"/>
          <w:shd w:val="clear" w:color="auto" w:fill="E6ECF9"/>
          <w:lang w:val="fr-FR"/>
        </w:rPr>
        <w:t xml:space="preserve"> est cultivée pour les</w:t>
      </w:r>
      <w:r w:rsidRPr="00024605">
        <w:rPr>
          <w:rStyle w:val="apple-converted-space"/>
          <w:rFonts w:cs="Arial"/>
          <w:color w:val="008000"/>
          <w:shd w:val="clear" w:color="auto" w:fill="E6ECF9"/>
          <w:lang w:val="fr-FR"/>
        </w:rPr>
        <w:t> </w:t>
      </w:r>
      <w:hyperlink r:id="rId137" w:tooltip="Liste des plantes à feuilles comestibles" w:history="1">
        <w:r w:rsidRPr="00A96C2A">
          <w:rPr>
            <w:rStyle w:val="Lienhypertexte"/>
            <w:rFonts w:cs="Arial"/>
            <w:color w:val="0B0080"/>
            <w:lang w:val="fr-FR"/>
          </w:rPr>
          <w:t>feuilles comestibles</w:t>
        </w:r>
      </w:hyperlink>
      <w:r w:rsidRPr="00A96C2A">
        <w:rPr>
          <w:rFonts w:cs="Arial"/>
          <w:color w:val="252525"/>
          <w:shd w:val="clear" w:color="auto" w:fill="E6ECF9"/>
          <w:lang w:val="fr-FR"/>
        </w:rPr>
        <w:t xml:space="preserve">, </w:t>
      </w:r>
      <w:r w:rsidRPr="00024605">
        <w:rPr>
          <w:rFonts w:cs="Arial"/>
          <w:color w:val="008000"/>
          <w:shd w:val="clear" w:color="auto" w:fill="E6ECF9"/>
          <w:lang w:val="fr-FR"/>
        </w:rPr>
        <w:t xml:space="preserve">et peut être utilisée comme aliment </w:t>
      </w:r>
      <w:r w:rsidRPr="00A96C2A">
        <w:rPr>
          <w:rFonts w:cs="Arial"/>
          <w:color w:val="252525"/>
          <w:shd w:val="clear" w:color="auto" w:fill="E6ECF9"/>
          <w:lang w:val="fr-FR"/>
        </w:rPr>
        <w:t>ou comme</w:t>
      </w:r>
      <w:r w:rsidRPr="00A96C2A">
        <w:rPr>
          <w:rStyle w:val="apple-converted-space"/>
          <w:rFonts w:cs="Arial"/>
          <w:color w:val="252525"/>
          <w:shd w:val="clear" w:color="auto" w:fill="E6ECF9"/>
          <w:lang w:val="fr-FR"/>
        </w:rPr>
        <w:t> </w:t>
      </w:r>
      <w:hyperlink r:id="rId138" w:tooltip="Plante ornementale" w:history="1">
        <w:r w:rsidRPr="00A96C2A">
          <w:rPr>
            <w:rStyle w:val="Lienhypertexte"/>
            <w:rFonts w:cs="Arial"/>
            <w:color w:val="0B0080"/>
            <w:lang w:val="fr-FR"/>
          </w:rPr>
          <w:t>plante ornementale</w:t>
        </w:r>
      </w:hyperlink>
      <w:r w:rsidRPr="00A96C2A">
        <w:rPr>
          <w:rStyle w:val="apple-converted-space"/>
          <w:rFonts w:cs="Arial"/>
          <w:color w:val="252525"/>
          <w:shd w:val="clear" w:color="auto" w:fill="E6ECF9"/>
          <w:lang w:val="fr-FR"/>
        </w:rPr>
        <w:t> </w:t>
      </w:r>
      <w:r w:rsidRPr="00A96C2A">
        <w:rPr>
          <w:rStyle w:val="apple-converted-space"/>
          <w:rFonts w:cs="Arial"/>
          <w:shd w:val="clear" w:color="auto" w:fill="E6ECF9"/>
          <w:lang w:val="fr-FR"/>
        </w:rPr>
        <w:t xml:space="preserve">et </w:t>
      </w:r>
      <w:r w:rsidRPr="00A96C2A">
        <w:rPr>
          <w:rFonts w:cs="Arial"/>
          <w:shd w:val="clear" w:color="auto" w:fill="E6ECF9"/>
          <w:lang w:val="fr-FR"/>
        </w:rPr>
        <w:t xml:space="preserve">pour couvrir le sol. </w:t>
      </w:r>
      <w:r w:rsidRPr="00024605">
        <w:rPr>
          <w:rStyle w:val="notranslate"/>
          <w:rFonts w:cs="Arial"/>
          <w:color w:val="008000"/>
          <w:shd w:val="clear" w:color="auto" w:fill="FFFFFF"/>
          <w:lang w:val="fr-FR"/>
        </w:rPr>
        <w:t>Elle a la saveur et la texture des propriétés similaires à</w:t>
      </w:r>
      <w:r w:rsidRPr="00024605">
        <w:rPr>
          <w:rStyle w:val="apple-converted-space"/>
          <w:rFonts w:cs="Arial"/>
          <w:color w:val="008000"/>
          <w:shd w:val="clear" w:color="auto" w:fill="FFFFFF"/>
          <w:lang w:val="fr-FR"/>
        </w:rPr>
        <w:t> </w:t>
      </w:r>
      <w:hyperlink r:id="rId139" w:tooltip="Épinards" w:history="1">
        <w:r w:rsidRPr="00024605">
          <w:rPr>
            <w:rStyle w:val="Lienhypertexte"/>
            <w:rFonts w:cs="Arial"/>
            <w:color w:val="008000"/>
            <w:shd w:val="clear" w:color="auto" w:fill="FFFFFF"/>
            <w:lang w:val="fr-FR"/>
          </w:rPr>
          <w:t>des épinards</w:t>
        </w:r>
      </w:hyperlink>
      <w:r w:rsidRPr="00024605">
        <w:rPr>
          <w:rStyle w:val="notranslate"/>
          <w:rFonts w:cs="Arial"/>
          <w:color w:val="008000"/>
          <w:shd w:val="clear" w:color="auto" w:fill="FFFFFF"/>
          <w:lang w:val="fr-FR"/>
        </w:rPr>
        <w:t xml:space="preserve"> et est cuit comme les épinards. Les feuilles charnues, lavées à l’eau vinaigrée, peuvent être consommées crues.</w:t>
      </w:r>
      <w:r w:rsidRPr="00024605">
        <w:rPr>
          <w:rStyle w:val="apple-converted-space"/>
          <w:rFonts w:cs="Arial"/>
          <w:color w:val="008000"/>
          <w:shd w:val="clear" w:color="auto" w:fill="FFFFFF"/>
          <w:lang w:val="fr-FR"/>
        </w:rPr>
        <w:t> </w:t>
      </w:r>
      <w:r w:rsidRPr="00024605">
        <w:rPr>
          <w:rStyle w:val="notranslate"/>
          <w:rFonts w:cs="Arial"/>
          <w:color w:val="FF0000"/>
          <w:shd w:val="clear" w:color="auto" w:fill="FFFFFF"/>
          <w:lang w:val="fr-FR"/>
        </w:rPr>
        <w:t>Comme les épinards, il contient des</w:t>
      </w:r>
      <w:r w:rsidRPr="00A96C2A">
        <w:rPr>
          <w:rStyle w:val="apple-converted-space"/>
          <w:rFonts w:cs="Arial"/>
          <w:color w:val="252525"/>
          <w:shd w:val="clear" w:color="auto" w:fill="FFFFFF"/>
          <w:lang w:val="fr-FR"/>
        </w:rPr>
        <w:t> </w:t>
      </w:r>
      <w:hyperlink r:id="rId140" w:tooltip="Oxalate" w:history="1">
        <w:r w:rsidRPr="00A96C2A">
          <w:rPr>
            <w:rStyle w:val="Lienhypertexte"/>
            <w:rFonts w:cs="Arial"/>
            <w:color w:val="0B0080"/>
            <w:shd w:val="clear" w:color="auto" w:fill="FFFFFF"/>
            <w:lang w:val="fr-FR"/>
          </w:rPr>
          <w:t>oxalates</w:t>
        </w:r>
      </w:hyperlink>
      <w:r w:rsidRPr="00A96C2A">
        <w:rPr>
          <w:rStyle w:val="notranslate"/>
          <w:rFonts w:cs="Arial"/>
          <w:color w:val="252525"/>
          <w:shd w:val="clear" w:color="auto" w:fill="FFFFFF"/>
          <w:lang w:val="fr-FR"/>
        </w:rPr>
        <w:t>;</w:t>
      </w:r>
      <w:r w:rsidRPr="00A96C2A">
        <w:rPr>
          <w:rStyle w:val="apple-converted-space"/>
          <w:rFonts w:cs="Arial"/>
          <w:color w:val="252525"/>
          <w:shd w:val="clear" w:color="auto" w:fill="FFFFFF"/>
          <w:lang w:val="fr-FR"/>
        </w:rPr>
        <w:t> </w:t>
      </w:r>
      <w:r w:rsidRPr="00A96C2A">
        <w:rPr>
          <w:rStyle w:val="notranslate"/>
          <w:rFonts w:cs="Arial"/>
          <w:color w:val="252525"/>
          <w:shd w:val="clear" w:color="auto" w:fill="E6ECF9"/>
          <w:lang w:val="fr-FR"/>
        </w:rPr>
        <w:t>son faible ou moyen niveau d'oxalates a besoin d'être enlevé par</w:t>
      </w:r>
      <w:r w:rsidRPr="00A96C2A">
        <w:rPr>
          <w:rStyle w:val="apple-converted-space"/>
          <w:rFonts w:cs="Arial"/>
          <w:color w:val="252525"/>
          <w:shd w:val="clear" w:color="auto" w:fill="E6ECF9"/>
          <w:lang w:val="fr-FR"/>
        </w:rPr>
        <w:t xml:space="preserve"> le </w:t>
      </w:r>
      <w:hyperlink r:id="rId141" w:tooltip="Blanchiment (cuisson)" w:history="1">
        <w:r w:rsidRPr="00A96C2A">
          <w:rPr>
            <w:rStyle w:val="Lienhypertexte"/>
            <w:rFonts w:cs="Arial"/>
            <w:color w:val="0B0080"/>
            <w:shd w:val="clear" w:color="auto" w:fill="E6ECF9"/>
            <w:lang w:val="fr-FR"/>
          </w:rPr>
          <w:t>blanchiment</w:t>
        </w:r>
      </w:hyperlink>
      <w:r w:rsidRPr="00A96C2A">
        <w:rPr>
          <w:rStyle w:val="apple-converted-space"/>
          <w:rFonts w:cs="Arial"/>
          <w:color w:val="252525"/>
          <w:shd w:val="clear" w:color="auto" w:fill="E6ECF9"/>
          <w:lang w:val="fr-FR"/>
        </w:rPr>
        <w:t> </w:t>
      </w:r>
      <w:r w:rsidRPr="00A96C2A">
        <w:rPr>
          <w:rStyle w:val="notranslate"/>
          <w:rFonts w:cs="Arial"/>
          <w:shd w:val="clear" w:color="auto" w:fill="E6ECF9"/>
          <w:lang w:val="fr-FR"/>
        </w:rPr>
        <w:t>des feuilles dans l'eau chaude,</w:t>
      </w:r>
      <w:r w:rsidRPr="00A96C2A">
        <w:rPr>
          <w:rStyle w:val="apple-converted-space"/>
          <w:rFonts w:cs="Arial"/>
          <w:shd w:val="clear" w:color="auto" w:fill="E6ECF9"/>
          <w:lang w:val="fr-FR"/>
        </w:rPr>
        <w:t> </w:t>
      </w:r>
      <w:r w:rsidRPr="00A96C2A">
        <w:rPr>
          <w:rStyle w:val="notranslate"/>
          <w:rFonts w:cs="Arial"/>
          <w:shd w:val="clear" w:color="auto" w:fill="E6ECF9"/>
          <w:lang w:val="fr-FR"/>
        </w:rPr>
        <w:t xml:space="preserve">pendant une minute, puis on les rince à l'eau froide, avant de les cuire. </w:t>
      </w:r>
      <w:r w:rsidRPr="00024605">
        <w:rPr>
          <w:rStyle w:val="notranslate"/>
          <w:rFonts w:cs="Arial"/>
          <w:i/>
          <w:color w:val="008000"/>
          <w:shd w:val="clear" w:color="auto" w:fill="E6ECF9"/>
          <w:lang w:val="fr-FR"/>
        </w:rPr>
        <w:t>Elle prospère dans un climat chaud</w:t>
      </w:r>
      <w:r w:rsidRPr="00A96C2A">
        <w:rPr>
          <w:rStyle w:val="notranslate"/>
          <w:rFonts w:cs="Arial"/>
          <w:shd w:val="clear" w:color="auto" w:fill="E6ECF9"/>
          <w:lang w:val="fr-FR"/>
        </w:rPr>
        <w:t xml:space="preserve">. </w:t>
      </w:r>
      <w:r w:rsidRPr="00024605">
        <w:rPr>
          <w:rStyle w:val="notranslate"/>
          <w:rFonts w:cs="Arial"/>
          <w:color w:val="008000"/>
          <w:shd w:val="clear" w:color="auto" w:fill="E6ECF9"/>
          <w:lang w:val="fr-FR"/>
        </w:rPr>
        <w:t>Les insectes,</w:t>
      </w:r>
      <w:r w:rsidRPr="00024605">
        <w:rPr>
          <w:rStyle w:val="apple-converted-space"/>
          <w:rFonts w:cs="Arial"/>
          <w:color w:val="008000"/>
          <w:shd w:val="clear" w:color="auto" w:fill="E6ECF9"/>
          <w:lang w:val="fr-FR"/>
        </w:rPr>
        <w:t> </w:t>
      </w:r>
      <w:hyperlink r:id="rId142" w:tooltip="Limace" w:history="1">
        <w:r w:rsidRPr="00A96C2A">
          <w:rPr>
            <w:rStyle w:val="Lienhypertexte"/>
            <w:rFonts w:cs="Arial"/>
            <w:color w:val="0B0080"/>
            <w:lang w:val="fr-FR"/>
          </w:rPr>
          <w:t>les limaces</w:t>
        </w:r>
      </w:hyperlink>
      <w:r w:rsidRPr="00A96C2A">
        <w:rPr>
          <w:rStyle w:val="apple-converted-space"/>
          <w:rFonts w:cs="Arial"/>
          <w:color w:val="252525"/>
          <w:shd w:val="clear" w:color="auto" w:fill="E6ECF9"/>
          <w:lang w:val="fr-FR"/>
        </w:rPr>
        <w:t> </w:t>
      </w:r>
      <w:r w:rsidRPr="00A96C2A">
        <w:rPr>
          <w:rFonts w:cs="Arial"/>
          <w:color w:val="252525"/>
          <w:shd w:val="clear" w:color="auto" w:fill="E6ECF9"/>
          <w:lang w:val="fr-FR"/>
        </w:rPr>
        <w:t>et</w:t>
      </w:r>
      <w:r w:rsidRPr="00A96C2A">
        <w:rPr>
          <w:rStyle w:val="apple-converted-space"/>
          <w:rFonts w:cs="Arial"/>
          <w:color w:val="252525"/>
          <w:shd w:val="clear" w:color="auto" w:fill="E6ECF9"/>
          <w:lang w:val="fr-FR"/>
        </w:rPr>
        <w:t> </w:t>
      </w:r>
      <w:hyperlink r:id="rId143" w:tooltip="Escargot" w:history="1">
        <w:r w:rsidRPr="00A96C2A">
          <w:rPr>
            <w:rStyle w:val="Lienhypertexte"/>
            <w:rFonts w:cs="Arial"/>
            <w:color w:val="0B0080"/>
            <w:lang w:val="fr-FR"/>
          </w:rPr>
          <w:t>les escargots</w:t>
        </w:r>
      </w:hyperlink>
      <w:r w:rsidRPr="00A96C2A">
        <w:rPr>
          <w:rStyle w:val="apple-converted-space"/>
          <w:rFonts w:cs="Arial"/>
          <w:color w:val="252525"/>
          <w:shd w:val="clear" w:color="auto" w:fill="E6ECF9"/>
          <w:lang w:val="fr-FR"/>
        </w:rPr>
        <w:t> </w:t>
      </w:r>
      <w:r w:rsidRPr="00024605">
        <w:rPr>
          <w:rFonts w:cs="Arial"/>
          <w:color w:val="008000"/>
          <w:shd w:val="clear" w:color="auto" w:fill="E6ECF9"/>
          <w:lang w:val="fr-FR"/>
        </w:rPr>
        <w:t xml:space="preserve">ne semblent pas l’importuner. </w:t>
      </w:r>
      <w:r w:rsidRPr="00A96C2A">
        <w:rPr>
          <w:rStyle w:val="apple-converted-space"/>
          <w:rFonts w:cs="Arial"/>
          <w:color w:val="FF0000"/>
          <w:shd w:val="clear" w:color="auto" w:fill="FFFFFF"/>
          <w:lang w:val="fr-FR"/>
        </w:rPr>
        <w:t>Elle pourrait être invasive en France</w:t>
      </w:r>
      <w:r w:rsidRPr="00A96C2A">
        <w:rPr>
          <w:rStyle w:val="apple-converted-space"/>
          <w:rFonts w:cs="Arial"/>
          <w:color w:val="252525"/>
          <w:shd w:val="clear" w:color="auto" w:fill="FFFFFF"/>
          <w:lang w:val="fr-FR"/>
        </w:rPr>
        <w:t xml:space="preserve"> </w:t>
      </w:r>
      <w:r w:rsidRPr="00A96C2A">
        <w:rPr>
          <w:rStyle w:val="apple-converted-space"/>
          <w:rFonts w:cs="Arial"/>
          <w:shd w:val="clear" w:color="auto" w:fill="FFFFFF"/>
          <w:lang w:val="fr-FR"/>
        </w:rPr>
        <w:t>(elle l’est en</w:t>
      </w:r>
      <w:r w:rsidRPr="00A96C2A">
        <w:rPr>
          <w:rStyle w:val="apple-converted-space"/>
          <w:rFonts w:cs="Arial"/>
          <w:color w:val="252525"/>
          <w:shd w:val="clear" w:color="auto" w:fill="FFFFFF"/>
          <w:lang w:val="fr-FR"/>
        </w:rPr>
        <w:t xml:space="preserve"> </w:t>
      </w:r>
      <w:hyperlink r:id="rId144" w:tooltip="Amérique Du Sud" w:history="1">
        <w:r w:rsidRPr="00A96C2A">
          <w:rPr>
            <w:rStyle w:val="Lienhypertexte"/>
            <w:rFonts w:cs="Arial"/>
            <w:color w:val="0B0080"/>
            <w:lang w:val="fr-FR"/>
          </w:rPr>
          <w:t>Amérique du Sud</w:t>
        </w:r>
      </w:hyperlink>
      <w:r w:rsidRPr="00A96C2A">
        <w:rPr>
          <w:lang w:val="fr-FR"/>
        </w:rPr>
        <w:t xml:space="preserve"> et du </w:t>
      </w:r>
      <w:r w:rsidRPr="00A96C2A">
        <w:rPr>
          <w:rStyle w:val="apple-converted-space"/>
          <w:rFonts w:cs="Arial"/>
          <w:color w:val="252525"/>
          <w:shd w:val="clear" w:color="auto" w:fill="E6ECF9"/>
          <w:lang w:val="fr-FR"/>
        </w:rPr>
        <w:t> </w:t>
      </w:r>
      <w:hyperlink r:id="rId145" w:tooltip="Amérique Du Nord" w:history="1">
        <w:r w:rsidRPr="00A96C2A">
          <w:rPr>
            <w:rStyle w:val="Lienhypertexte"/>
            <w:rFonts w:cs="Arial"/>
            <w:color w:val="0B0080"/>
            <w:lang w:val="fr-FR"/>
          </w:rPr>
          <w:t>Nord</w:t>
        </w:r>
      </w:hyperlink>
      <w:r w:rsidRPr="00A96C2A">
        <w:rPr>
          <w:rStyle w:val="apple-converted-space"/>
          <w:rFonts w:cs="Arial"/>
          <w:color w:val="252525"/>
          <w:shd w:val="clear" w:color="auto" w:fill="FFFFFF"/>
          <w:lang w:val="fr-FR"/>
        </w:rPr>
        <w:t xml:space="preserve"> …). </w:t>
      </w:r>
      <w:r w:rsidRPr="00A96C2A">
        <w:rPr>
          <w:rStyle w:val="apple-converted-space"/>
          <w:rFonts w:cs="Arial"/>
          <w:shd w:val="clear" w:color="auto" w:fill="FFFFFF"/>
          <w:lang w:val="fr-FR"/>
        </w:rPr>
        <w:t xml:space="preserve">Selon Stéphane Marie, </w:t>
      </w:r>
      <w:r w:rsidRPr="00A96C2A">
        <w:rPr>
          <w:rStyle w:val="apple-converted-space"/>
          <w:rFonts w:cs="Arial"/>
          <w:i/>
          <w:shd w:val="clear" w:color="auto" w:fill="FFFFFF"/>
          <w:lang w:val="fr-FR"/>
        </w:rPr>
        <w:t xml:space="preserve">il lui faut une </w:t>
      </w:r>
      <w:r w:rsidRPr="00024605">
        <w:rPr>
          <w:rStyle w:val="apple-converted-space"/>
          <w:rFonts w:cs="Arial"/>
          <w:i/>
          <w:color w:val="008000"/>
          <w:shd w:val="clear" w:color="auto" w:fill="FFFFFF"/>
          <w:lang w:val="fr-FR"/>
        </w:rPr>
        <w:t xml:space="preserve">exposition ensoleillée </w:t>
      </w:r>
      <w:r w:rsidRPr="00A96C2A">
        <w:rPr>
          <w:rStyle w:val="apple-converted-space"/>
          <w:rFonts w:cs="Arial"/>
          <w:i/>
          <w:shd w:val="clear" w:color="auto" w:fill="FFFFFF"/>
          <w:lang w:val="fr-FR"/>
        </w:rPr>
        <w:t>et un sol sec et aride</w:t>
      </w:r>
      <w:r>
        <w:rPr>
          <w:rStyle w:val="Appelnotedebasdep"/>
          <w:rFonts w:cs="Arial"/>
          <w:shd w:val="clear" w:color="auto" w:fill="FFFFFF"/>
        </w:rPr>
        <w:footnoteReference w:id="13"/>
      </w:r>
      <w:r w:rsidRPr="00A96C2A">
        <w:rPr>
          <w:rStyle w:val="apple-converted-space"/>
          <w:rFonts w:cs="Arial"/>
          <w:shd w:val="clear" w:color="auto" w:fill="FFFFFF"/>
          <w:lang w:val="fr-FR"/>
        </w:rPr>
        <w:t xml:space="preserve">. Les graines épaisses, de forme irrégulière doivent être plantées juste après le printemps dernier gel. Avant la plantation, les graines doivent être trempées pendant 12 heures dans l'eau froide, ou 3 heures dans de l'eau chaude. Semis à partir du 20 mai, quand les gels ne sont plus à craindre. Les semis vont émerger dans 10-20 jours, et il continuera à produire des légumes pendant l'été. Cultivée comme annuelle, sous nos climats. </w:t>
      </w:r>
      <w:r w:rsidRPr="00024605">
        <w:rPr>
          <w:rStyle w:val="apple-converted-space"/>
          <w:rFonts w:cs="Arial"/>
          <w:color w:val="FF0000"/>
          <w:shd w:val="clear" w:color="auto" w:fill="FFFFFF"/>
          <w:lang w:val="fr-FR"/>
        </w:rPr>
        <w:t>Selon PROTA database, la tétragone n’est jamais devenue un légume commercial important en raison de sa récolte exigeante en main d’œuvre et de la difficulté de la germination de ses graines</w:t>
      </w:r>
      <w:r w:rsidRPr="00A96C2A">
        <w:rPr>
          <w:rStyle w:val="apple-converted-space"/>
          <w:rFonts w:cs="Arial"/>
          <w:shd w:val="clear" w:color="auto" w:fill="FFFFFF"/>
          <w:lang w:val="fr-FR"/>
        </w:rPr>
        <w:t xml:space="preserve"> (à vérifier). Elle est cultivée principalement à petite échelle dans les jardins familiaux. Dans plusieurs pays de l’Asie du Sud-Est, elle est parfois cultivée comme légume commercial, mais en Afrique on la rencontre rarement sur les marchés. </w:t>
      </w:r>
      <w:r w:rsidRPr="00024605">
        <w:rPr>
          <w:rStyle w:val="apple-converted-space"/>
          <w:rFonts w:cs="Arial"/>
          <w:color w:val="008000"/>
          <w:shd w:val="clear" w:color="auto" w:fill="FFFFFF"/>
          <w:lang w:val="fr-FR"/>
        </w:rPr>
        <w:t>Elle ne craint pas la sécheresse</w:t>
      </w:r>
      <w:r w:rsidRPr="00A96C2A">
        <w:rPr>
          <w:rStyle w:val="apple-converted-space"/>
          <w:rFonts w:cs="Arial"/>
          <w:shd w:val="clear" w:color="auto" w:fill="FFFFFF"/>
          <w:lang w:val="fr-FR"/>
        </w:rPr>
        <w:t xml:space="preserve">. </w:t>
      </w:r>
      <w:r w:rsidRPr="00A96C2A">
        <w:rPr>
          <w:rFonts w:cs="Arial"/>
          <w:shd w:val="clear" w:color="auto" w:fill="FFFFFF"/>
          <w:lang w:val="fr-FR"/>
        </w:rPr>
        <w:t>Les feuilles de</w:t>
      </w:r>
      <w:r w:rsidRPr="00A96C2A">
        <w:rPr>
          <w:rStyle w:val="apple-converted-space"/>
          <w:rFonts w:cs="Arial"/>
          <w:shd w:val="clear" w:color="auto" w:fill="FFFFFF"/>
          <w:lang w:val="fr-FR"/>
        </w:rPr>
        <w:t> </w:t>
      </w:r>
      <w:r w:rsidRPr="00A96C2A">
        <w:rPr>
          <w:rFonts w:cs="Arial"/>
          <w:i/>
          <w:iCs/>
          <w:shd w:val="clear" w:color="auto" w:fill="FFFFFF"/>
          <w:lang w:val="fr-FR"/>
        </w:rPr>
        <w:t>Tetragonia tetragonioides</w:t>
      </w:r>
      <w:r w:rsidRPr="00A96C2A">
        <w:rPr>
          <w:rStyle w:val="apple-converted-space"/>
          <w:rFonts w:cs="Arial"/>
          <w:shd w:val="clear" w:color="auto" w:fill="FFFFFF"/>
          <w:lang w:val="fr-FR"/>
        </w:rPr>
        <w:t> </w:t>
      </w:r>
      <w:r w:rsidRPr="00A96C2A">
        <w:rPr>
          <w:rFonts w:cs="Arial"/>
          <w:shd w:val="clear" w:color="auto" w:fill="FFFFFF"/>
          <w:lang w:val="fr-FR"/>
        </w:rPr>
        <w:t>contiennent de nombreux composés aux multiples propriétés. On y trouve des</w:t>
      </w:r>
      <w:r w:rsidRPr="00A96C2A">
        <w:rPr>
          <w:rStyle w:val="apple-converted-space"/>
          <w:rFonts w:cs="Arial"/>
          <w:color w:val="252525"/>
          <w:shd w:val="clear" w:color="auto" w:fill="FFFFFF"/>
          <w:lang w:val="fr-FR"/>
        </w:rPr>
        <w:t> </w:t>
      </w:r>
      <w:hyperlink r:id="rId146" w:tooltip="Saponine" w:history="1">
        <w:r w:rsidRPr="00A96C2A">
          <w:rPr>
            <w:rStyle w:val="Lienhypertexte"/>
            <w:rFonts w:cs="Arial"/>
            <w:color w:val="0B0080"/>
            <w:shd w:val="clear" w:color="auto" w:fill="FFFFFF"/>
            <w:lang w:val="fr-FR"/>
          </w:rPr>
          <w:t>saponines</w:t>
        </w:r>
      </w:hyperlink>
      <w:r w:rsidRPr="00A96C2A">
        <w:rPr>
          <w:rFonts w:cs="Arial"/>
          <w:color w:val="252525"/>
          <w:shd w:val="clear" w:color="auto" w:fill="FFFFFF"/>
          <w:lang w:val="fr-FR"/>
        </w:rPr>
        <w:t xml:space="preserve">, </w:t>
      </w:r>
      <w:r w:rsidRPr="00A96C2A">
        <w:rPr>
          <w:rFonts w:cs="Arial"/>
          <w:shd w:val="clear" w:color="auto" w:fill="FFFFFF"/>
          <w:lang w:val="fr-FR"/>
        </w:rPr>
        <w:t>des</w:t>
      </w:r>
      <w:r w:rsidRPr="00A96C2A">
        <w:rPr>
          <w:rFonts w:cs="Arial"/>
          <w:color w:val="252525"/>
          <w:shd w:val="clear" w:color="auto" w:fill="FFFFFF"/>
          <w:lang w:val="fr-FR"/>
        </w:rPr>
        <w:t xml:space="preserve"> </w:t>
      </w:r>
      <w:hyperlink r:id="rId147" w:tooltip="Phénylpropanoïde" w:history="1">
        <w:r w:rsidRPr="00A96C2A">
          <w:rPr>
            <w:rStyle w:val="Lienhypertexte"/>
            <w:rFonts w:cs="Arial"/>
            <w:color w:val="0B0080"/>
            <w:shd w:val="clear" w:color="auto" w:fill="FFFFFF"/>
            <w:lang w:val="fr-FR"/>
          </w:rPr>
          <w:t>phénylpropanoïdes</w:t>
        </w:r>
      </w:hyperlink>
      <w:r w:rsidRPr="00A96C2A">
        <w:rPr>
          <w:rFonts w:cs="Arial"/>
          <w:color w:val="252525"/>
          <w:shd w:val="clear" w:color="auto" w:fill="FFFFFF"/>
          <w:lang w:val="fr-FR"/>
        </w:rPr>
        <w:t xml:space="preserve">, </w:t>
      </w:r>
      <w:r w:rsidRPr="00A96C2A">
        <w:rPr>
          <w:rFonts w:cs="Arial"/>
          <w:shd w:val="clear" w:color="auto" w:fill="FFFFFF"/>
          <w:lang w:val="fr-FR"/>
        </w:rPr>
        <w:t>des</w:t>
      </w:r>
      <w:r w:rsidRPr="00A96C2A">
        <w:rPr>
          <w:rStyle w:val="apple-converted-space"/>
          <w:rFonts w:cs="Arial"/>
          <w:color w:val="252525"/>
          <w:shd w:val="clear" w:color="auto" w:fill="FFFFFF"/>
          <w:lang w:val="fr-FR"/>
        </w:rPr>
        <w:t> </w:t>
      </w:r>
      <w:hyperlink r:id="rId148" w:tooltip="Polysaccharide" w:history="1">
        <w:r w:rsidRPr="00A96C2A">
          <w:rPr>
            <w:rStyle w:val="Lienhypertexte"/>
            <w:rFonts w:cs="Arial"/>
            <w:color w:val="0B0080"/>
            <w:shd w:val="clear" w:color="auto" w:fill="FFFFFF"/>
            <w:lang w:val="fr-FR"/>
          </w:rPr>
          <w:t>polysaccharides</w:t>
        </w:r>
      </w:hyperlink>
      <w:r w:rsidRPr="00A96C2A">
        <w:rPr>
          <w:rStyle w:val="apple-converted-space"/>
          <w:rFonts w:cs="Arial"/>
          <w:color w:val="252525"/>
          <w:shd w:val="clear" w:color="auto" w:fill="FFFFFF"/>
          <w:lang w:val="fr-FR"/>
        </w:rPr>
        <w:t> </w:t>
      </w:r>
      <w:r w:rsidRPr="00A96C2A">
        <w:rPr>
          <w:rFonts w:cs="Arial"/>
          <w:shd w:val="clear" w:color="auto" w:fill="FFFFFF"/>
          <w:lang w:val="fr-FR"/>
        </w:rPr>
        <w:t>anti-inflammatoires</w:t>
      </w:r>
      <w:r w:rsidRPr="00A96C2A">
        <w:rPr>
          <w:rStyle w:val="apple-converted-space"/>
          <w:rFonts w:cs="Arial"/>
          <w:shd w:val="clear" w:color="auto" w:fill="FFFFFF"/>
          <w:lang w:val="fr-FR"/>
        </w:rPr>
        <w:t> </w:t>
      </w:r>
      <w:r w:rsidRPr="00A96C2A">
        <w:rPr>
          <w:rFonts w:cs="Arial"/>
          <w:shd w:val="clear" w:color="auto" w:fill="FFFFFF"/>
          <w:lang w:val="fr-FR"/>
        </w:rPr>
        <w:t>et des</w:t>
      </w:r>
      <w:r w:rsidRPr="00A96C2A">
        <w:rPr>
          <w:rStyle w:val="apple-converted-space"/>
          <w:rFonts w:cs="Arial"/>
          <w:color w:val="252525"/>
          <w:shd w:val="clear" w:color="auto" w:fill="FFFFFF"/>
          <w:lang w:val="fr-FR"/>
        </w:rPr>
        <w:t> </w:t>
      </w:r>
      <w:hyperlink r:id="rId149" w:tooltip="Glycolipide" w:history="1">
        <w:r w:rsidRPr="00A96C2A">
          <w:rPr>
            <w:rStyle w:val="Lienhypertexte"/>
            <w:rFonts w:cs="Arial"/>
            <w:color w:val="0B0080"/>
            <w:shd w:val="clear" w:color="auto" w:fill="FFFFFF"/>
            <w:lang w:val="fr-FR"/>
          </w:rPr>
          <w:t>glycolipides</w:t>
        </w:r>
      </w:hyperlink>
      <w:r w:rsidRPr="00A96C2A">
        <w:rPr>
          <w:rStyle w:val="apple-converted-space"/>
          <w:rFonts w:cs="Arial"/>
          <w:color w:val="252525"/>
          <w:shd w:val="clear" w:color="auto" w:fill="FFFFFF"/>
          <w:lang w:val="fr-FR"/>
        </w:rPr>
        <w:t> </w:t>
      </w:r>
      <w:r w:rsidRPr="00A96C2A">
        <w:rPr>
          <w:rFonts w:cs="Arial"/>
          <w:shd w:val="clear" w:color="auto" w:fill="FFFFFF"/>
          <w:lang w:val="fr-FR"/>
        </w:rPr>
        <w:t>à l'activité anti-ulcèrogène.</w:t>
      </w:r>
      <w:r w:rsidRPr="00A96C2A">
        <w:rPr>
          <w:rStyle w:val="apple-converted-space"/>
          <w:rFonts w:cs="Arial"/>
          <w:color w:val="252525"/>
          <w:shd w:val="clear" w:color="auto" w:fill="FFFFFF"/>
          <w:lang w:val="fr-FR"/>
        </w:rPr>
        <w:t xml:space="preserve">  </w:t>
      </w:r>
    </w:p>
    <w:p w:rsidR="00A96C2A" w:rsidRPr="00A96C2A" w:rsidRDefault="00A96C2A" w:rsidP="00A96C2A">
      <w:pPr>
        <w:spacing w:after="0" w:line="240" w:lineRule="auto"/>
        <w:jc w:val="both"/>
        <w:rPr>
          <w:rStyle w:val="apple-converted-space"/>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284"/>
        <w:gridCol w:w="2674"/>
        <w:gridCol w:w="3216"/>
      </w:tblGrid>
      <w:tr w:rsidR="00A96C2A" w:rsidRPr="00CE6EA4" w:rsidTr="001117C7">
        <w:tc>
          <w:tcPr>
            <w:tcW w:w="2508" w:type="dxa"/>
            <w:shd w:val="clear" w:color="auto" w:fill="auto"/>
          </w:tcPr>
          <w:p w:rsidR="00A96C2A" w:rsidRPr="001117C7" w:rsidRDefault="00B06EB3" w:rsidP="001117C7">
            <w:pPr>
              <w:spacing w:after="0" w:line="240" w:lineRule="auto"/>
              <w:jc w:val="center"/>
              <w:rPr>
                <w:rFonts w:cs="Arial"/>
                <w:noProof/>
                <w:color w:val="252525"/>
                <w:sz w:val="18"/>
                <w:szCs w:val="18"/>
                <w:shd w:val="clear" w:color="auto" w:fill="FFFFFF"/>
                <w:lang w:eastAsia="fr-FR"/>
              </w:rPr>
            </w:pPr>
            <w:r w:rsidRPr="001117C7">
              <w:rPr>
                <w:rFonts w:cs="Arial"/>
                <w:noProof/>
                <w:color w:val="252525"/>
                <w:sz w:val="18"/>
                <w:szCs w:val="18"/>
                <w:shd w:val="clear" w:color="auto" w:fill="FFFFFF"/>
                <w:lang w:val="fr-FR" w:eastAsia="fr-FR"/>
              </w:rPr>
              <w:drawing>
                <wp:inline distT="0" distB="0" distL="0" distR="0">
                  <wp:extent cx="1162050" cy="876300"/>
                  <wp:effectExtent l="0" t="0" r="0" b="0"/>
                  <wp:docPr id="24" name="Image 401" descr="C:\Users\LISAN\Pictures\agro-forêts\Tetragonia tetragoni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1" descr="C:\Users\LISAN\Pictures\agro-forêts\Tetragonia tetragonioides2.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a:ln>
                            <a:noFill/>
                          </a:ln>
                        </pic:spPr>
                      </pic:pic>
                    </a:graphicData>
                  </a:graphic>
                </wp:inline>
              </w:drawing>
            </w:r>
          </w:p>
          <w:p w:rsidR="00A96C2A" w:rsidRPr="001117C7" w:rsidRDefault="00A96C2A" w:rsidP="001117C7">
            <w:pPr>
              <w:spacing w:after="0" w:line="240" w:lineRule="auto"/>
              <w:jc w:val="center"/>
              <w:rPr>
                <w:rFonts w:cs="Arial"/>
                <w:noProof/>
                <w:color w:val="252525"/>
                <w:sz w:val="18"/>
                <w:szCs w:val="18"/>
                <w:shd w:val="clear" w:color="auto" w:fill="FFFFFF"/>
                <w:lang w:eastAsia="fr-FR"/>
              </w:rPr>
            </w:pPr>
            <w:r w:rsidRPr="001117C7">
              <w:rPr>
                <w:rFonts w:cs="Arial"/>
                <w:bCs/>
                <w:sz w:val="18"/>
                <w:szCs w:val="18"/>
                <w:shd w:val="clear" w:color="auto" w:fill="FFFFFF"/>
              </w:rPr>
              <w:t xml:space="preserve">Tétragone cornue </w:t>
            </w:r>
            <w:r w:rsidRPr="001117C7">
              <w:rPr>
                <w:rFonts w:cs="Arial"/>
                <w:sz w:val="18"/>
                <w:szCs w:val="18"/>
                <w:shd w:val="clear" w:color="auto" w:fill="FFFFFF"/>
              </w:rPr>
              <w:t>(</w:t>
            </w:r>
            <w:r w:rsidRPr="001117C7">
              <w:rPr>
                <w:rFonts w:cs="Arial"/>
                <w:i/>
                <w:iCs/>
                <w:sz w:val="18"/>
                <w:szCs w:val="18"/>
                <w:shd w:val="clear" w:color="auto" w:fill="FFFFFF"/>
              </w:rPr>
              <w:t>Tetragonia tetragonioides</w:t>
            </w:r>
            <w:r w:rsidRPr="001117C7">
              <w:rPr>
                <w:rFonts w:cs="Arial"/>
                <w:sz w:val="18"/>
                <w:szCs w:val="18"/>
                <w:shd w:val="clear" w:color="auto" w:fill="FFFFFF"/>
              </w:rPr>
              <w:t>)</w:t>
            </w:r>
          </w:p>
        </w:tc>
        <w:tc>
          <w:tcPr>
            <w:tcW w:w="2284" w:type="dxa"/>
            <w:shd w:val="clear" w:color="auto" w:fill="auto"/>
          </w:tcPr>
          <w:p w:rsidR="00A96C2A" w:rsidRPr="001117C7" w:rsidRDefault="00B06EB3" w:rsidP="001117C7">
            <w:pPr>
              <w:spacing w:after="0" w:line="240" w:lineRule="auto"/>
              <w:jc w:val="center"/>
              <w:rPr>
                <w:rFonts w:cs="Arial"/>
                <w:noProof/>
                <w:color w:val="252525"/>
                <w:sz w:val="18"/>
                <w:szCs w:val="18"/>
                <w:shd w:val="clear" w:color="auto" w:fill="FFFFFF"/>
                <w:lang w:eastAsia="fr-FR"/>
              </w:rPr>
            </w:pPr>
            <w:r w:rsidRPr="001117C7">
              <w:rPr>
                <w:rFonts w:cs="Arial"/>
                <w:noProof/>
                <w:color w:val="252525"/>
                <w:sz w:val="18"/>
                <w:szCs w:val="18"/>
                <w:shd w:val="clear" w:color="auto" w:fill="FFFFFF"/>
                <w:lang w:val="fr-FR" w:eastAsia="fr-FR"/>
              </w:rPr>
              <w:drawing>
                <wp:inline distT="0" distB="0" distL="0" distR="0">
                  <wp:extent cx="1257300" cy="1257300"/>
                  <wp:effectExtent l="0" t="0" r="0" b="0"/>
                  <wp:docPr id="25" name="Image 402" descr="C:\Users\LISAN\Pictures\agro-forêts\Tetrago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2" descr="C:\Users\LISAN\Pictures\agro-forêts\Tetragonia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A96C2A" w:rsidRPr="001117C7" w:rsidRDefault="00A96C2A" w:rsidP="001117C7">
            <w:pPr>
              <w:spacing w:after="0" w:line="240" w:lineRule="auto"/>
              <w:jc w:val="center"/>
              <w:rPr>
                <w:rFonts w:cs="Arial"/>
                <w:noProof/>
                <w:color w:val="252525"/>
                <w:sz w:val="18"/>
                <w:szCs w:val="18"/>
                <w:shd w:val="clear" w:color="auto" w:fill="FFFFFF"/>
                <w:lang w:eastAsia="fr-FR"/>
              </w:rPr>
            </w:pPr>
            <w:r w:rsidRPr="001117C7">
              <w:rPr>
                <w:rFonts w:cs="Arial"/>
                <w:bCs/>
                <w:sz w:val="18"/>
                <w:szCs w:val="18"/>
                <w:shd w:val="clear" w:color="auto" w:fill="FFFFFF"/>
              </w:rPr>
              <w:t xml:space="preserve">Tétragone cornue </w:t>
            </w:r>
            <w:r w:rsidRPr="001117C7">
              <w:rPr>
                <w:rFonts w:cs="Arial"/>
                <w:sz w:val="18"/>
                <w:szCs w:val="18"/>
                <w:shd w:val="clear" w:color="auto" w:fill="FFFFFF"/>
              </w:rPr>
              <w:t>(</w:t>
            </w:r>
            <w:r w:rsidRPr="001117C7">
              <w:rPr>
                <w:rFonts w:cs="Arial"/>
                <w:i/>
                <w:iCs/>
                <w:sz w:val="18"/>
                <w:szCs w:val="18"/>
                <w:shd w:val="clear" w:color="auto" w:fill="FFFFFF"/>
              </w:rPr>
              <w:t>Tetragonia tetragonioides</w:t>
            </w:r>
            <w:r w:rsidRPr="001117C7">
              <w:rPr>
                <w:rFonts w:cs="Arial"/>
                <w:sz w:val="18"/>
                <w:szCs w:val="18"/>
                <w:shd w:val="clear" w:color="auto" w:fill="FFFFFF"/>
              </w:rPr>
              <w:t>)</w:t>
            </w:r>
          </w:p>
        </w:tc>
        <w:tc>
          <w:tcPr>
            <w:tcW w:w="2674" w:type="dxa"/>
            <w:shd w:val="clear" w:color="auto" w:fill="auto"/>
          </w:tcPr>
          <w:p w:rsidR="00A96C2A"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266825" cy="1647825"/>
                  <wp:effectExtent l="0" t="0" r="0" b="0"/>
                  <wp:docPr id="26" name="Image 411" descr="C:\Users\LISAN\Pictures\agro-forêts\Tetragonia_tetragoni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descr="C:\Users\LISAN\Pictures\agro-forêts\Tetragonia_tetragonioides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66825" cy="1647825"/>
                          </a:xfrm>
                          <a:prstGeom prst="rect">
                            <a:avLst/>
                          </a:prstGeom>
                          <a:noFill/>
                          <a:ln>
                            <a:noFill/>
                          </a:ln>
                        </pic:spPr>
                      </pic:pic>
                    </a:graphicData>
                  </a:graphic>
                </wp:inline>
              </w:drawing>
            </w:r>
          </w:p>
        </w:tc>
        <w:tc>
          <w:tcPr>
            <w:tcW w:w="3216" w:type="dxa"/>
            <w:shd w:val="clear" w:color="auto" w:fill="auto"/>
          </w:tcPr>
          <w:p w:rsidR="00A96C2A"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447800" cy="1085850"/>
                  <wp:effectExtent l="0" t="0" r="0" b="0"/>
                  <wp:docPr id="27" name="Image 412" descr="C:\Users\LISAN\Pictures\agro-forêts\Tetragonia tetragoni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descr="C:\Users\LISAN\Pictures\agro-forêts\Tetragonia tetragonioides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rsidR="00A96C2A" w:rsidRPr="001117C7" w:rsidRDefault="00A96C2A" w:rsidP="001117C7">
            <w:pPr>
              <w:spacing w:after="0" w:line="240" w:lineRule="auto"/>
              <w:jc w:val="center"/>
              <w:rPr>
                <w:noProof/>
                <w:sz w:val="18"/>
                <w:szCs w:val="18"/>
                <w:lang w:val="fr-FR" w:eastAsia="fr-FR"/>
              </w:rPr>
            </w:pPr>
            <w:r w:rsidRPr="001117C7">
              <w:rPr>
                <w:sz w:val="18"/>
                <w:szCs w:val="18"/>
                <w:lang w:val="fr-FR"/>
              </w:rPr>
              <w:t>Tétragone cornue, épinard de Nouvelle-Zélande, tétragone étalée, épinard d'été ou épinard des pauvres (</w:t>
            </w:r>
            <w:r w:rsidRPr="001117C7">
              <w:rPr>
                <w:i/>
                <w:sz w:val="18"/>
                <w:szCs w:val="18"/>
                <w:lang w:val="fr-FR"/>
              </w:rPr>
              <w:t>Tetragonia tetragonoïde</w:t>
            </w:r>
            <w:r w:rsidRPr="001117C7">
              <w:rPr>
                <w:sz w:val="18"/>
                <w:szCs w:val="18"/>
                <w:lang w:val="fr-FR"/>
              </w:rPr>
              <w:t>)</w:t>
            </w:r>
          </w:p>
        </w:tc>
      </w:tr>
    </w:tbl>
    <w:p w:rsidR="00BC4270" w:rsidRPr="000E166C" w:rsidRDefault="004B37AF" w:rsidP="00BC4270">
      <w:pPr>
        <w:spacing w:after="0" w:line="240" w:lineRule="auto"/>
        <w:rPr>
          <w:color w:val="002060"/>
          <w:u w:val="single"/>
          <w:lang w:val="fr-FR"/>
        </w:rPr>
      </w:pPr>
      <w:r>
        <w:rPr>
          <w:color w:val="002060"/>
          <w:u w:val="single"/>
          <w:lang w:val="fr-FR"/>
        </w:rPr>
        <w:t>Plante alimentaire</w:t>
      </w:r>
      <w:r w:rsidR="00BC4270">
        <w:rPr>
          <w:color w:val="002060"/>
          <w:u w:val="single"/>
          <w:lang w:val="fr-FR"/>
        </w:rPr>
        <w:t xml:space="preserve"> (strate herbacée), climat tempéré moyen</w:t>
      </w:r>
    </w:p>
    <w:p w:rsidR="00BC4270" w:rsidRDefault="00BC4270" w:rsidP="00BC4270">
      <w:pPr>
        <w:spacing w:after="0" w:line="240" w:lineRule="auto"/>
        <w:rPr>
          <w:lang w:val="fr-FR"/>
        </w:rPr>
      </w:pPr>
    </w:p>
    <w:p w:rsidR="00BC4270" w:rsidRDefault="00BC4270" w:rsidP="00BC4270">
      <w:pPr>
        <w:pStyle w:val="NormalWeb"/>
        <w:spacing w:before="0" w:beforeAutospacing="0" w:after="0" w:afterAutospacing="0"/>
        <w:jc w:val="both"/>
        <w:rPr>
          <w:rFonts w:ascii="Calibri" w:hAnsi="Calibri"/>
          <w:sz w:val="22"/>
          <w:szCs w:val="22"/>
        </w:rPr>
      </w:pPr>
      <w:r w:rsidRPr="00BC4270">
        <w:rPr>
          <w:rFonts w:ascii="Calibri" w:hAnsi="Calibri"/>
          <w:b/>
          <w:sz w:val="22"/>
          <w:szCs w:val="22"/>
        </w:rPr>
        <w:t xml:space="preserve">Tussilage ou </w:t>
      </w:r>
      <w:r w:rsidRPr="00BC4270">
        <w:rPr>
          <w:rFonts w:ascii="Calibri" w:hAnsi="Calibri"/>
          <w:b/>
          <w:bCs/>
          <w:sz w:val="22"/>
          <w:szCs w:val="22"/>
        </w:rPr>
        <w:t>pas-d'âne</w:t>
      </w:r>
      <w:r w:rsidRPr="005F1606">
        <w:rPr>
          <w:rFonts w:ascii="Calibri" w:hAnsi="Calibri"/>
          <w:sz w:val="22"/>
          <w:szCs w:val="22"/>
        </w:rPr>
        <w:t xml:space="preserve"> </w:t>
      </w:r>
      <w:r w:rsidRPr="005F1606">
        <w:rPr>
          <w:rFonts w:ascii="Calibri" w:hAnsi="Calibri"/>
          <w:iCs/>
          <w:sz w:val="22"/>
          <w:szCs w:val="22"/>
        </w:rPr>
        <w:t>(</w:t>
      </w:r>
      <w:r w:rsidRPr="005F1606">
        <w:rPr>
          <w:rFonts w:ascii="Calibri" w:hAnsi="Calibri"/>
          <w:i/>
          <w:iCs/>
          <w:sz w:val="22"/>
          <w:szCs w:val="22"/>
        </w:rPr>
        <w:t>Tussilago farfara</w:t>
      </w:r>
      <w:r w:rsidRPr="005F1606">
        <w:rPr>
          <w:rFonts w:ascii="Calibri" w:hAnsi="Calibri"/>
          <w:iCs/>
          <w:sz w:val="22"/>
          <w:szCs w:val="22"/>
        </w:rPr>
        <w:t>)</w:t>
      </w:r>
      <w:r w:rsidRPr="005F1606">
        <w:rPr>
          <w:rStyle w:val="Appelnotedebasdep"/>
          <w:rFonts w:ascii="Calibri" w:hAnsi="Calibri"/>
          <w:iCs/>
          <w:sz w:val="22"/>
          <w:szCs w:val="22"/>
        </w:rPr>
        <w:footnoteReference w:id="14"/>
      </w:r>
      <w:r w:rsidRPr="005F1606">
        <w:rPr>
          <w:rFonts w:ascii="Calibri" w:hAnsi="Calibri"/>
          <w:sz w:val="22"/>
          <w:szCs w:val="22"/>
        </w:rPr>
        <w:t xml:space="preserve"> </w:t>
      </w:r>
      <w:r w:rsidR="00901EAD">
        <w:rPr>
          <w:rFonts w:ascii="Calibri" w:hAnsi="Calibri"/>
          <w:sz w:val="22"/>
          <w:szCs w:val="22"/>
        </w:rPr>
        <w:t xml:space="preserve"> </w:t>
      </w:r>
      <w:r w:rsidR="00901EAD" w:rsidRPr="00901EAD">
        <w:rPr>
          <w:color w:val="FF9900"/>
          <w:sz w:val="48"/>
          <w:szCs w:val="48"/>
        </w:rPr>
        <w:sym w:font="Wingdings" w:char="F052"/>
      </w:r>
    </w:p>
    <w:p w:rsidR="00BC4270" w:rsidRDefault="00BC4270" w:rsidP="00BC4270">
      <w:pPr>
        <w:pStyle w:val="NormalWeb"/>
        <w:spacing w:before="0" w:beforeAutospacing="0" w:after="0" w:afterAutospacing="0"/>
        <w:jc w:val="both"/>
        <w:rPr>
          <w:rFonts w:ascii="Calibri" w:hAnsi="Calibri"/>
          <w:sz w:val="22"/>
          <w:szCs w:val="22"/>
        </w:rPr>
      </w:pPr>
    </w:p>
    <w:p w:rsidR="00BC4270" w:rsidRPr="005F1606" w:rsidRDefault="00BC4270" w:rsidP="00BC4270">
      <w:pPr>
        <w:pStyle w:val="NormalWeb"/>
        <w:spacing w:before="0" w:beforeAutospacing="0" w:after="0" w:afterAutospacing="0"/>
        <w:jc w:val="both"/>
        <w:rPr>
          <w:rFonts w:ascii="Calibri" w:hAnsi="Calibri"/>
          <w:sz w:val="22"/>
          <w:szCs w:val="22"/>
        </w:rPr>
      </w:pPr>
      <w:r>
        <w:rPr>
          <w:rFonts w:ascii="Calibri" w:hAnsi="Calibri"/>
          <w:sz w:val="22"/>
          <w:szCs w:val="22"/>
        </w:rPr>
        <w:t>C’</w:t>
      </w:r>
      <w:r w:rsidRPr="005F1606">
        <w:rPr>
          <w:rFonts w:ascii="Calibri" w:hAnsi="Calibri"/>
          <w:sz w:val="22"/>
          <w:szCs w:val="22"/>
        </w:rPr>
        <w:t xml:space="preserve">est une </w:t>
      </w:r>
      <w:hyperlink r:id="rId154" w:tooltip="Plante herbacée" w:history="1">
        <w:r w:rsidRPr="005F1606">
          <w:rPr>
            <w:rStyle w:val="Lienhypertexte"/>
            <w:rFonts w:ascii="Calibri" w:hAnsi="Calibri"/>
            <w:sz w:val="22"/>
            <w:szCs w:val="22"/>
          </w:rPr>
          <w:t>plante herbacée</w:t>
        </w:r>
      </w:hyperlink>
      <w:r w:rsidRPr="005F1606">
        <w:rPr>
          <w:rFonts w:ascii="Calibri" w:hAnsi="Calibri"/>
          <w:sz w:val="22"/>
          <w:szCs w:val="22"/>
        </w:rPr>
        <w:t xml:space="preserve"> vivace, de 10 à </w:t>
      </w:r>
      <w:r w:rsidRPr="005F1606">
        <w:rPr>
          <w:rStyle w:val="nowrap"/>
          <w:rFonts w:ascii="Calibri" w:hAnsi="Calibri"/>
          <w:sz w:val="22"/>
          <w:szCs w:val="22"/>
        </w:rPr>
        <w:t xml:space="preserve">30 cm, </w:t>
      </w:r>
      <w:r w:rsidRPr="005F1606">
        <w:rPr>
          <w:rFonts w:ascii="Calibri" w:hAnsi="Calibri"/>
          <w:sz w:val="22"/>
          <w:szCs w:val="22"/>
        </w:rPr>
        <w:t xml:space="preserve">de la famille des </w:t>
      </w:r>
      <w:hyperlink r:id="rId155" w:tooltip="Asteraceae" w:history="1">
        <w:r w:rsidRPr="005F1606">
          <w:rPr>
            <w:rStyle w:val="Lienhypertexte"/>
            <w:rFonts w:ascii="Calibri" w:hAnsi="Calibri"/>
            <w:i/>
            <w:iCs/>
            <w:sz w:val="22"/>
            <w:szCs w:val="22"/>
          </w:rPr>
          <w:t>Asteraceae</w:t>
        </w:r>
      </w:hyperlink>
      <w:r w:rsidRPr="005F1606">
        <w:rPr>
          <w:rFonts w:ascii="Calibri" w:hAnsi="Calibri"/>
          <w:sz w:val="22"/>
          <w:szCs w:val="22"/>
        </w:rPr>
        <w:t xml:space="preserve"> (Composées). C'est une plante vivace à </w:t>
      </w:r>
      <w:hyperlink r:id="rId156" w:tooltip="Rhizome" w:history="1">
        <w:r w:rsidRPr="005F1606">
          <w:rPr>
            <w:rStyle w:val="Lienhypertexte"/>
            <w:rFonts w:ascii="Calibri" w:hAnsi="Calibri"/>
            <w:sz w:val="22"/>
            <w:szCs w:val="22"/>
          </w:rPr>
          <w:t>rhizomes</w:t>
        </w:r>
      </w:hyperlink>
      <w:r w:rsidRPr="005F1606">
        <w:rPr>
          <w:rFonts w:ascii="Calibri" w:hAnsi="Calibri"/>
          <w:sz w:val="22"/>
          <w:szCs w:val="22"/>
        </w:rPr>
        <w:t xml:space="preserve">. </w:t>
      </w:r>
      <w:r w:rsidRPr="000442CD">
        <w:rPr>
          <w:rFonts w:ascii="Calibri" w:hAnsi="Calibri"/>
          <w:color w:val="008000"/>
          <w:sz w:val="22"/>
          <w:szCs w:val="22"/>
        </w:rPr>
        <w:t xml:space="preserve">Elle est typique des sols instables, riches en bases : terrains vagues et remués. </w:t>
      </w:r>
      <w:r w:rsidRPr="005F1606">
        <w:rPr>
          <w:rFonts w:ascii="Calibri" w:hAnsi="Calibri"/>
          <w:sz w:val="22"/>
          <w:szCs w:val="22"/>
        </w:rPr>
        <w:t xml:space="preserve">Elle fait partie des plantes pectorales les plus utilisées en </w:t>
      </w:r>
      <w:hyperlink r:id="rId157" w:tooltip="Phytothérapie" w:history="1">
        <w:r w:rsidRPr="005F1606">
          <w:rPr>
            <w:rStyle w:val="Lienhypertexte"/>
            <w:rFonts w:ascii="Calibri" w:hAnsi="Calibri"/>
            <w:sz w:val="22"/>
            <w:szCs w:val="22"/>
          </w:rPr>
          <w:t>phytothérapie</w:t>
        </w:r>
      </w:hyperlink>
      <w:r w:rsidRPr="005F1606">
        <w:rPr>
          <w:rFonts w:ascii="Calibri" w:hAnsi="Calibri"/>
          <w:sz w:val="22"/>
          <w:szCs w:val="22"/>
        </w:rPr>
        <w:t xml:space="preserve">. Autrefois, appelée </w:t>
      </w:r>
      <w:r w:rsidRPr="005F1606">
        <w:rPr>
          <w:rFonts w:ascii="Calibri" w:hAnsi="Calibri"/>
          <w:i/>
          <w:iCs/>
          <w:sz w:val="22"/>
          <w:szCs w:val="22"/>
        </w:rPr>
        <w:t>Filius ante patrem</w:t>
      </w:r>
      <w:r w:rsidRPr="005F1606">
        <w:rPr>
          <w:rFonts w:ascii="Calibri" w:hAnsi="Calibri"/>
          <w:sz w:val="22"/>
          <w:szCs w:val="22"/>
        </w:rPr>
        <w:t xml:space="preserve">, le "fils avant le père", parce qu'elle a la particularité de fleurir bien avant la feuillaison. </w:t>
      </w:r>
      <w:r w:rsidRPr="005C3BF5">
        <w:rPr>
          <w:rFonts w:ascii="Calibri" w:hAnsi="Calibri"/>
          <w:color w:val="008000"/>
          <w:sz w:val="22"/>
          <w:szCs w:val="22"/>
        </w:rPr>
        <w:t>Les capitules floraux sont comestibles crus ou cuits. Les feuilles sont également comestibles. Très jeunes, elles peuvent se consommer crues, en particulier leur pétiole qui est juteux. Rapidement, les feuilles deviennent caoutchouteuses et seront meilleures cuites (particulièrement en beignet).</w:t>
      </w:r>
      <w:r w:rsidRPr="005F1606">
        <w:rPr>
          <w:rFonts w:ascii="Calibri" w:hAnsi="Calibri"/>
          <w:sz w:val="22"/>
          <w:szCs w:val="22"/>
        </w:rPr>
        <w:t xml:space="preserve"> La cendre des feuilles séchées et brulées crée un succédané du sel. </w:t>
      </w:r>
      <w:r w:rsidRPr="005C3BF5">
        <w:rPr>
          <w:rFonts w:ascii="Calibri" w:hAnsi="Calibri"/>
          <w:color w:val="008000"/>
          <w:sz w:val="22"/>
          <w:szCs w:val="22"/>
        </w:rPr>
        <w:t>Elle a été utilisée comme condiment.</w:t>
      </w:r>
      <w:r w:rsidRPr="005F1606">
        <w:rPr>
          <w:rFonts w:ascii="Calibri" w:hAnsi="Calibri"/>
          <w:sz w:val="22"/>
          <w:szCs w:val="22"/>
        </w:rPr>
        <w:t xml:space="preserve"> </w:t>
      </w:r>
      <w:r w:rsidRPr="005F1606">
        <w:rPr>
          <w:rFonts w:ascii="Calibri" w:hAnsi="Calibri"/>
          <w:i/>
          <w:iCs/>
          <w:sz w:val="22"/>
          <w:szCs w:val="22"/>
        </w:rPr>
        <w:t>Tussilago farfara</w:t>
      </w:r>
      <w:r w:rsidRPr="005F1606">
        <w:rPr>
          <w:rFonts w:ascii="Calibri" w:hAnsi="Calibri"/>
          <w:sz w:val="22"/>
          <w:szCs w:val="22"/>
        </w:rPr>
        <w:t xml:space="preserve"> est une eurasiatique, très commune dans l'</w:t>
      </w:r>
      <w:hyperlink r:id="rId158" w:tooltip="Écozone paléarctique" w:history="1">
        <w:r w:rsidRPr="005F1606">
          <w:rPr>
            <w:rStyle w:val="Lienhypertexte"/>
            <w:rFonts w:ascii="Calibri" w:hAnsi="Calibri"/>
            <w:sz w:val="22"/>
            <w:szCs w:val="22"/>
          </w:rPr>
          <w:t>Écozone paléarctique</w:t>
        </w:r>
      </w:hyperlink>
      <w:r w:rsidRPr="005F1606">
        <w:rPr>
          <w:rFonts w:ascii="Calibri" w:hAnsi="Calibri"/>
          <w:sz w:val="22"/>
          <w:szCs w:val="22"/>
        </w:rPr>
        <w:t xml:space="preserve">. Il peut avoir dans ces contrées un </w:t>
      </w:r>
      <w:hyperlink r:id="rId159" w:tooltip="Plante invasive" w:history="1">
        <w:r w:rsidRPr="005F1606">
          <w:rPr>
            <w:rStyle w:val="Lienhypertexte"/>
            <w:rFonts w:ascii="Calibri" w:hAnsi="Calibri"/>
            <w:sz w:val="22"/>
            <w:szCs w:val="22"/>
          </w:rPr>
          <w:t>comportement invasif</w:t>
        </w:r>
      </w:hyperlink>
      <w:r w:rsidRPr="005F1606">
        <w:rPr>
          <w:rFonts w:ascii="Calibri" w:hAnsi="Calibri"/>
          <w:sz w:val="22"/>
          <w:szCs w:val="22"/>
        </w:rPr>
        <w:t xml:space="preserve">. En France, le tussilage est assez commun mais manque çà et là (essentiellement en zone acide). Il se déploie jusqu'à </w:t>
      </w:r>
      <w:r w:rsidRPr="005F1606">
        <w:rPr>
          <w:rStyle w:val="nowrap"/>
          <w:rFonts w:ascii="Calibri" w:hAnsi="Calibri"/>
          <w:sz w:val="22"/>
          <w:szCs w:val="22"/>
        </w:rPr>
        <w:t>3 000 m</w:t>
      </w:r>
      <w:r w:rsidRPr="005F1606">
        <w:rPr>
          <w:rFonts w:ascii="Calibri" w:hAnsi="Calibri"/>
          <w:sz w:val="22"/>
          <w:szCs w:val="22"/>
        </w:rPr>
        <w:t xml:space="preserve">, soit de l'étage montagnard à subalpin. </w:t>
      </w:r>
      <w:r w:rsidRPr="00901EAD">
        <w:rPr>
          <w:rFonts w:ascii="Calibri" w:hAnsi="Calibri"/>
          <w:color w:val="008000"/>
          <w:sz w:val="22"/>
          <w:szCs w:val="22"/>
        </w:rPr>
        <w:t>Le tussilage est une espèce héliophile</w:t>
      </w:r>
      <w:r w:rsidRPr="005F1606">
        <w:rPr>
          <w:rFonts w:ascii="Calibri" w:hAnsi="Calibri"/>
          <w:sz w:val="22"/>
          <w:szCs w:val="22"/>
        </w:rPr>
        <w:t xml:space="preserve"> et </w:t>
      </w:r>
      <w:hyperlink r:id="rId160" w:tooltip="Espèce pionnière" w:history="1">
        <w:r w:rsidRPr="005F1606">
          <w:rPr>
            <w:rStyle w:val="Lienhypertexte"/>
            <w:rFonts w:ascii="Calibri" w:hAnsi="Calibri"/>
            <w:sz w:val="22"/>
            <w:szCs w:val="22"/>
          </w:rPr>
          <w:t>pionnière</w:t>
        </w:r>
      </w:hyperlink>
      <w:r w:rsidRPr="005F1606">
        <w:rPr>
          <w:rFonts w:ascii="Calibri" w:hAnsi="Calibri"/>
          <w:sz w:val="22"/>
          <w:szCs w:val="22"/>
        </w:rPr>
        <w:t xml:space="preserve">, </w:t>
      </w:r>
      <w:r w:rsidRPr="005F1606">
        <w:rPr>
          <w:rFonts w:ascii="Calibri" w:hAnsi="Calibri"/>
          <w:i/>
          <w:iCs/>
          <w:sz w:val="22"/>
          <w:szCs w:val="22"/>
        </w:rPr>
        <w:t>sociale</w:t>
      </w:r>
      <w:r w:rsidRPr="005F1606">
        <w:rPr>
          <w:rFonts w:ascii="Calibri" w:hAnsi="Calibri"/>
          <w:sz w:val="22"/>
          <w:szCs w:val="22"/>
        </w:rPr>
        <w:t xml:space="preserve"> (souvent trouvée en groupes) et dans un premier temps éliminatrice de la concurrence. Le tussilage apprécie les sols pauvres en humus, riches en bases dont le pH est basique à très légèrement acide. Il apprécie les sols constitués de limons ou d'argile, assez frais voire avec des ruissellements. </w:t>
      </w:r>
      <w:r w:rsidRPr="00A86946">
        <w:rPr>
          <w:rFonts w:ascii="Calibri" w:hAnsi="Calibri"/>
          <w:color w:val="008000"/>
          <w:sz w:val="22"/>
          <w:szCs w:val="22"/>
        </w:rPr>
        <w:t xml:space="preserve">Le tussilage résiste aux </w:t>
      </w:r>
      <w:hyperlink r:id="rId161" w:tooltip="Embrun marin" w:history="1">
        <w:r w:rsidRPr="00A86946">
          <w:rPr>
            <w:rStyle w:val="Lienhypertexte"/>
            <w:rFonts w:ascii="Calibri" w:hAnsi="Calibri"/>
            <w:color w:val="008000"/>
            <w:sz w:val="22"/>
            <w:szCs w:val="22"/>
          </w:rPr>
          <w:t>embruns</w:t>
        </w:r>
      </w:hyperlink>
      <w:r w:rsidRPr="00A86946">
        <w:rPr>
          <w:rFonts w:ascii="Calibri" w:hAnsi="Calibri"/>
          <w:color w:val="008000"/>
          <w:sz w:val="22"/>
          <w:szCs w:val="22"/>
        </w:rPr>
        <w:t>.</w:t>
      </w:r>
      <w:r w:rsidRPr="005F1606">
        <w:rPr>
          <w:rFonts w:ascii="Calibri" w:hAnsi="Calibri"/>
          <w:sz w:val="22"/>
          <w:szCs w:val="22"/>
        </w:rPr>
        <w:t xml:space="preserve"> Il est possible de confondre</w:t>
      </w:r>
      <w:hyperlink r:id="rId162" w:anchor="cite_note-Rameau-3" w:history="1">
        <w:r w:rsidRPr="005F1606">
          <w:rPr>
            <w:rStyle w:val="Lienhypertexte"/>
            <w:rFonts w:ascii="Calibri" w:hAnsi="Calibri"/>
            <w:sz w:val="22"/>
            <w:szCs w:val="22"/>
            <w:vertAlign w:val="superscript"/>
          </w:rPr>
          <w:t>3</w:t>
        </w:r>
      </w:hyperlink>
      <w:r w:rsidRPr="005F1606">
        <w:rPr>
          <w:rFonts w:ascii="Calibri" w:hAnsi="Calibri"/>
          <w:sz w:val="22"/>
          <w:szCs w:val="22"/>
        </w:rPr>
        <w:t xml:space="preserve"> </w:t>
      </w:r>
      <w:r w:rsidRPr="005F1606">
        <w:rPr>
          <w:rFonts w:ascii="Calibri" w:hAnsi="Calibri"/>
          <w:i/>
          <w:iCs/>
          <w:sz w:val="22"/>
          <w:szCs w:val="22"/>
        </w:rPr>
        <w:t>Tussilago farfara</w:t>
      </w:r>
      <w:r w:rsidRPr="005F1606">
        <w:rPr>
          <w:rFonts w:ascii="Calibri" w:hAnsi="Calibri"/>
          <w:sz w:val="22"/>
          <w:szCs w:val="22"/>
        </w:rPr>
        <w:t xml:space="preserve"> avec le </w:t>
      </w:r>
      <w:hyperlink r:id="rId163" w:tooltip="Pissenlit" w:history="1">
        <w:r w:rsidRPr="005F1606">
          <w:rPr>
            <w:rStyle w:val="Lienhypertexte"/>
            <w:rFonts w:ascii="Calibri" w:hAnsi="Calibri"/>
            <w:sz w:val="22"/>
            <w:szCs w:val="22"/>
          </w:rPr>
          <w:t>pissenlit</w:t>
        </w:r>
      </w:hyperlink>
      <w:r w:rsidRPr="005F1606">
        <w:rPr>
          <w:rFonts w:ascii="Calibri" w:hAnsi="Calibri"/>
          <w:sz w:val="22"/>
          <w:szCs w:val="22"/>
        </w:rPr>
        <w:t xml:space="preserve"> ou certaines espèces du genre </w:t>
      </w:r>
      <w:hyperlink r:id="rId164" w:tooltip="Petasites" w:history="1">
        <w:r w:rsidRPr="005F1606">
          <w:rPr>
            <w:rStyle w:val="Lienhypertexte"/>
            <w:rFonts w:ascii="Calibri" w:hAnsi="Calibri"/>
            <w:i/>
            <w:iCs/>
            <w:sz w:val="22"/>
            <w:szCs w:val="22"/>
          </w:rPr>
          <w:t>Petasites</w:t>
        </w:r>
      </w:hyperlink>
      <w:r w:rsidRPr="005F1606">
        <w:rPr>
          <w:rFonts w:ascii="Calibri" w:hAnsi="Calibri"/>
          <w:sz w:val="22"/>
          <w:szCs w:val="22"/>
        </w:rPr>
        <w:t xml:space="preserve">. En effet ces dernières voient leur floraison apparaitre bien avant la feuillaison. </w:t>
      </w:r>
      <w:r w:rsidRPr="000442CD">
        <w:rPr>
          <w:rFonts w:ascii="Calibri" w:hAnsi="Calibri"/>
          <w:color w:val="008000"/>
          <w:sz w:val="22"/>
          <w:szCs w:val="22"/>
        </w:rPr>
        <w:t xml:space="preserve">La présence de tussilage indique des </w:t>
      </w:r>
      <w:r w:rsidRPr="000442CD">
        <w:rPr>
          <w:rFonts w:ascii="Calibri" w:hAnsi="Calibri"/>
          <w:bCs/>
          <w:i/>
          <w:color w:val="008000"/>
          <w:sz w:val="22"/>
          <w:szCs w:val="22"/>
        </w:rPr>
        <w:t>sols rapportés</w:t>
      </w:r>
      <w:r w:rsidRPr="000442CD">
        <w:rPr>
          <w:rFonts w:ascii="Calibri" w:hAnsi="Calibri"/>
          <w:color w:val="008000"/>
          <w:sz w:val="22"/>
          <w:szCs w:val="22"/>
        </w:rPr>
        <w:t xml:space="preserve"> ou des </w:t>
      </w:r>
      <w:r w:rsidRPr="000442CD">
        <w:rPr>
          <w:rFonts w:ascii="Calibri" w:hAnsi="Calibri"/>
          <w:bCs/>
          <w:i/>
          <w:color w:val="008000"/>
          <w:sz w:val="22"/>
          <w:szCs w:val="22"/>
        </w:rPr>
        <w:t>sols instables</w:t>
      </w:r>
      <w:r w:rsidRPr="000442CD">
        <w:rPr>
          <w:rFonts w:ascii="Calibri" w:hAnsi="Calibri"/>
          <w:color w:val="008000"/>
          <w:sz w:val="22"/>
          <w:szCs w:val="22"/>
        </w:rPr>
        <w:t xml:space="preserve"> (risques d'effondrements ou de glissements de terrain). </w:t>
      </w:r>
      <w:r w:rsidRPr="005F1606">
        <w:rPr>
          <w:rFonts w:ascii="Calibri" w:hAnsi="Calibri"/>
          <w:sz w:val="22"/>
          <w:szCs w:val="22"/>
        </w:rPr>
        <w:t>Ces sols mouvants sont régulièrement constit</w:t>
      </w:r>
      <w:r w:rsidR="00DF5727">
        <w:rPr>
          <w:rFonts w:ascii="Calibri" w:hAnsi="Calibri"/>
          <w:sz w:val="22"/>
          <w:szCs w:val="22"/>
        </w:rPr>
        <w:t>ués de poches d'eau dans le sol</w:t>
      </w:r>
      <w:r w:rsidRPr="005F1606">
        <w:rPr>
          <w:rFonts w:ascii="Calibri" w:hAnsi="Calibri"/>
          <w:sz w:val="22"/>
          <w:szCs w:val="22"/>
        </w:rPr>
        <w:t xml:space="preserve"> ou la </w:t>
      </w:r>
      <w:hyperlink r:id="rId165" w:tooltip="Roche-mère (pédologie)" w:history="1">
        <w:r w:rsidRPr="005F1606">
          <w:rPr>
            <w:rStyle w:val="Lienhypertexte"/>
            <w:rFonts w:ascii="Calibri" w:hAnsi="Calibri"/>
            <w:sz w:val="22"/>
            <w:szCs w:val="22"/>
          </w:rPr>
          <w:t>roche-mère</w:t>
        </w:r>
      </w:hyperlink>
      <w:r w:rsidRPr="005F1606">
        <w:rPr>
          <w:rFonts w:ascii="Calibri" w:hAnsi="Calibri"/>
          <w:sz w:val="22"/>
          <w:szCs w:val="22"/>
        </w:rPr>
        <w:t>. Il ne faut y construire ni habitations ni routes, particulièrement s'il est associé à la Grande prêle (</w:t>
      </w:r>
      <w:hyperlink r:id="rId166" w:tooltip="''Equisetum telmateia'' (page inexistante)" w:history="1">
        <w:r w:rsidRPr="005F1606">
          <w:rPr>
            <w:rStyle w:val="Lienhypertexte"/>
            <w:rFonts w:ascii="Calibri" w:hAnsi="Calibri"/>
            <w:i/>
            <w:sz w:val="22"/>
            <w:szCs w:val="22"/>
          </w:rPr>
          <w:t>Equisetum telmateia</w:t>
        </w:r>
      </w:hyperlink>
      <w:r w:rsidRPr="005F1606">
        <w:rPr>
          <w:rFonts w:ascii="Calibri" w:hAnsi="Calibri"/>
          <w:sz w:val="22"/>
          <w:szCs w:val="22"/>
        </w:rPr>
        <w:t xml:space="preserve">). Elle est utilisée comme plante alimentaire, médicinale et ornementale. </w:t>
      </w:r>
      <w:r w:rsidRPr="00A86946">
        <w:rPr>
          <w:rFonts w:ascii="Calibri" w:hAnsi="Calibri"/>
          <w:bCs/>
          <w:sz w:val="22"/>
          <w:szCs w:val="22"/>
        </w:rPr>
        <w:t>La feuille</w:t>
      </w:r>
      <w:r w:rsidRPr="005F1606">
        <w:rPr>
          <w:rFonts w:ascii="Calibri" w:hAnsi="Calibri"/>
          <w:sz w:val="22"/>
          <w:szCs w:val="22"/>
        </w:rPr>
        <w:t xml:space="preserve"> contient du </w:t>
      </w:r>
      <w:hyperlink r:id="rId167" w:tooltip="Mucilage" w:history="1">
        <w:r w:rsidRPr="005F1606">
          <w:rPr>
            <w:rStyle w:val="Lienhypertexte"/>
            <w:rFonts w:ascii="Calibri" w:hAnsi="Calibri"/>
            <w:sz w:val="22"/>
            <w:szCs w:val="22"/>
          </w:rPr>
          <w:t>mucilage</w:t>
        </w:r>
      </w:hyperlink>
      <w:r w:rsidRPr="005F1606">
        <w:rPr>
          <w:rFonts w:ascii="Calibri" w:hAnsi="Calibri"/>
          <w:sz w:val="22"/>
          <w:szCs w:val="22"/>
        </w:rPr>
        <w:t xml:space="preserve"> (6 à 10 %), une </w:t>
      </w:r>
      <w:hyperlink r:id="rId168" w:tooltip="Résine" w:history="1">
        <w:r w:rsidRPr="005F1606">
          <w:rPr>
            <w:rStyle w:val="Lienhypertexte"/>
            <w:rFonts w:ascii="Calibri" w:hAnsi="Calibri"/>
            <w:sz w:val="22"/>
            <w:szCs w:val="22"/>
          </w:rPr>
          <w:t>résine</w:t>
        </w:r>
      </w:hyperlink>
      <w:r w:rsidRPr="005F1606">
        <w:rPr>
          <w:rFonts w:ascii="Calibri" w:hAnsi="Calibri"/>
          <w:sz w:val="22"/>
          <w:szCs w:val="22"/>
        </w:rPr>
        <w:t xml:space="preserve">, du </w:t>
      </w:r>
      <w:hyperlink r:id="rId169" w:tooltip="Tanin" w:history="1">
        <w:r w:rsidRPr="005F1606">
          <w:rPr>
            <w:rStyle w:val="Lienhypertexte"/>
            <w:rFonts w:ascii="Calibri" w:hAnsi="Calibri"/>
            <w:sz w:val="22"/>
            <w:szCs w:val="22"/>
          </w:rPr>
          <w:t>tanin</w:t>
        </w:r>
      </w:hyperlink>
      <w:r w:rsidRPr="005F1606">
        <w:rPr>
          <w:rFonts w:ascii="Calibri" w:hAnsi="Calibri"/>
          <w:sz w:val="22"/>
          <w:szCs w:val="22"/>
        </w:rPr>
        <w:t xml:space="preserve">, une </w:t>
      </w:r>
      <w:hyperlink r:id="rId170" w:tooltip="Huile essentielle" w:history="1">
        <w:r w:rsidRPr="005F1606">
          <w:rPr>
            <w:rStyle w:val="Lienhypertexte"/>
            <w:rFonts w:ascii="Calibri" w:hAnsi="Calibri"/>
            <w:sz w:val="22"/>
            <w:szCs w:val="22"/>
          </w:rPr>
          <w:t>huile essentielle</w:t>
        </w:r>
      </w:hyperlink>
      <w:r w:rsidRPr="005F1606">
        <w:rPr>
          <w:rFonts w:ascii="Calibri" w:hAnsi="Calibri"/>
          <w:sz w:val="22"/>
          <w:szCs w:val="22"/>
        </w:rPr>
        <w:t>, de l'</w:t>
      </w:r>
      <w:hyperlink r:id="rId171" w:tooltip="Inuline" w:history="1">
        <w:r w:rsidRPr="005F1606">
          <w:rPr>
            <w:rStyle w:val="Lienhypertexte"/>
            <w:rFonts w:ascii="Calibri" w:hAnsi="Calibri"/>
            <w:sz w:val="22"/>
            <w:szCs w:val="22"/>
          </w:rPr>
          <w:t>inuline</w:t>
        </w:r>
      </w:hyperlink>
      <w:r w:rsidRPr="005F1606">
        <w:rPr>
          <w:rFonts w:ascii="Calibri" w:hAnsi="Calibri"/>
          <w:sz w:val="22"/>
          <w:szCs w:val="22"/>
        </w:rPr>
        <w:t xml:space="preserve">, de la </w:t>
      </w:r>
      <w:hyperlink r:id="rId172" w:tooltip="Vitamine C" w:history="1">
        <w:r w:rsidRPr="005F1606">
          <w:rPr>
            <w:rStyle w:val="Lienhypertexte"/>
            <w:rFonts w:ascii="Calibri" w:hAnsi="Calibri"/>
            <w:sz w:val="22"/>
            <w:szCs w:val="22"/>
          </w:rPr>
          <w:t>vitamine C</w:t>
        </w:r>
      </w:hyperlink>
      <w:r w:rsidRPr="005F1606">
        <w:rPr>
          <w:rFonts w:ascii="Calibri" w:hAnsi="Calibri"/>
          <w:sz w:val="22"/>
          <w:szCs w:val="22"/>
        </w:rPr>
        <w:t xml:space="preserve">, des </w:t>
      </w:r>
      <w:hyperlink r:id="rId173" w:tooltip="Sels minéraux" w:history="1">
        <w:r w:rsidRPr="005F1606">
          <w:rPr>
            <w:rStyle w:val="Lienhypertexte"/>
            <w:rFonts w:ascii="Calibri" w:hAnsi="Calibri"/>
            <w:sz w:val="22"/>
            <w:szCs w:val="22"/>
          </w:rPr>
          <w:t>sels minéraux</w:t>
        </w:r>
      </w:hyperlink>
      <w:r w:rsidRPr="005F1606">
        <w:rPr>
          <w:rFonts w:ascii="Calibri" w:hAnsi="Calibri"/>
          <w:sz w:val="22"/>
          <w:szCs w:val="22"/>
        </w:rPr>
        <w:t xml:space="preserve"> (</w:t>
      </w:r>
      <w:hyperlink r:id="rId174" w:tooltip="Calcium" w:history="1">
        <w:r w:rsidRPr="005F1606">
          <w:rPr>
            <w:rStyle w:val="Lienhypertexte"/>
            <w:rFonts w:ascii="Calibri" w:hAnsi="Calibri"/>
            <w:sz w:val="22"/>
            <w:szCs w:val="22"/>
          </w:rPr>
          <w:t>Ca</w:t>
        </w:r>
      </w:hyperlink>
      <w:r w:rsidRPr="005F1606">
        <w:rPr>
          <w:rFonts w:ascii="Calibri" w:hAnsi="Calibri"/>
          <w:sz w:val="22"/>
          <w:szCs w:val="22"/>
        </w:rPr>
        <w:t xml:space="preserve">, </w:t>
      </w:r>
      <w:hyperlink r:id="rId175" w:tooltip="Magnésium" w:history="1">
        <w:r w:rsidRPr="005F1606">
          <w:rPr>
            <w:rStyle w:val="Lienhypertexte"/>
            <w:rFonts w:ascii="Calibri" w:hAnsi="Calibri"/>
            <w:sz w:val="22"/>
            <w:szCs w:val="22"/>
          </w:rPr>
          <w:t>Mg</w:t>
        </w:r>
      </w:hyperlink>
      <w:r w:rsidRPr="005F1606">
        <w:rPr>
          <w:rFonts w:ascii="Calibri" w:hAnsi="Calibri"/>
          <w:sz w:val="22"/>
          <w:szCs w:val="22"/>
        </w:rPr>
        <w:t xml:space="preserve">, </w:t>
      </w:r>
      <w:hyperlink r:id="rId176" w:tooltip="Phosphore" w:history="1">
        <w:r w:rsidRPr="005F1606">
          <w:rPr>
            <w:rStyle w:val="Lienhypertexte"/>
            <w:rFonts w:ascii="Calibri" w:hAnsi="Calibri"/>
            <w:sz w:val="22"/>
            <w:szCs w:val="22"/>
          </w:rPr>
          <w:t>P</w:t>
        </w:r>
      </w:hyperlink>
      <w:r w:rsidRPr="005F1606">
        <w:rPr>
          <w:rFonts w:ascii="Calibri" w:hAnsi="Calibri"/>
          <w:sz w:val="22"/>
          <w:szCs w:val="22"/>
        </w:rPr>
        <w:t xml:space="preserve">, </w:t>
      </w:r>
      <w:hyperlink r:id="rId177" w:tooltip="Potassium" w:history="1">
        <w:r w:rsidRPr="005F1606">
          <w:rPr>
            <w:rStyle w:val="Lienhypertexte"/>
            <w:rFonts w:ascii="Calibri" w:hAnsi="Calibri"/>
            <w:sz w:val="22"/>
            <w:szCs w:val="22"/>
          </w:rPr>
          <w:t>K</w:t>
        </w:r>
      </w:hyperlink>
      <w:r w:rsidRPr="005F1606">
        <w:rPr>
          <w:rFonts w:ascii="Calibri" w:hAnsi="Calibri"/>
          <w:sz w:val="22"/>
          <w:szCs w:val="22"/>
        </w:rPr>
        <w:t xml:space="preserve">, </w:t>
      </w:r>
      <w:hyperlink r:id="rId178" w:tooltip="Sodium" w:history="1">
        <w:r w:rsidRPr="005F1606">
          <w:rPr>
            <w:rStyle w:val="Lienhypertexte"/>
            <w:rFonts w:ascii="Calibri" w:hAnsi="Calibri"/>
            <w:sz w:val="22"/>
            <w:szCs w:val="22"/>
          </w:rPr>
          <w:t>Na</w:t>
        </w:r>
      </w:hyperlink>
      <w:r w:rsidRPr="005F1606">
        <w:rPr>
          <w:rFonts w:ascii="Calibri" w:hAnsi="Calibri"/>
          <w:sz w:val="22"/>
          <w:szCs w:val="22"/>
        </w:rPr>
        <w:t xml:space="preserve">, </w:t>
      </w:r>
      <w:hyperlink r:id="rId179" w:tooltip="Soufre" w:history="1">
        <w:r w:rsidRPr="005F1606">
          <w:rPr>
            <w:rStyle w:val="Lienhypertexte"/>
            <w:rFonts w:ascii="Calibri" w:hAnsi="Calibri"/>
            <w:sz w:val="22"/>
            <w:szCs w:val="22"/>
          </w:rPr>
          <w:t>S</w:t>
        </w:r>
      </w:hyperlink>
      <w:r w:rsidRPr="005F1606">
        <w:rPr>
          <w:rFonts w:ascii="Calibri" w:hAnsi="Calibri"/>
          <w:sz w:val="22"/>
          <w:szCs w:val="22"/>
        </w:rPr>
        <w:t xml:space="preserve">, </w:t>
      </w:r>
      <w:hyperlink r:id="rId180" w:tooltip="Fer" w:history="1">
        <w:r w:rsidRPr="005F1606">
          <w:rPr>
            <w:rStyle w:val="Lienhypertexte"/>
            <w:rFonts w:ascii="Calibri" w:hAnsi="Calibri"/>
            <w:sz w:val="22"/>
            <w:szCs w:val="22"/>
          </w:rPr>
          <w:t>Fe</w:t>
        </w:r>
      </w:hyperlink>
      <w:r w:rsidRPr="005F1606">
        <w:rPr>
          <w:rFonts w:ascii="Calibri" w:hAnsi="Calibri"/>
          <w:sz w:val="22"/>
          <w:szCs w:val="22"/>
        </w:rPr>
        <w:t xml:space="preserve">, </w:t>
      </w:r>
      <w:hyperlink r:id="rId181" w:tooltip="Silicium" w:history="1">
        <w:r w:rsidRPr="005F1606">
          <w:rPr>
            <w:rStyle w:val="Lienhypertexte"/>
            <w:rFonts w:ascii="Calibri" w:hAnsi="Calibri"/>
            <w:sz w:val="22"/>
            <w:szCs w:val="22"/>
          </w:rPr>
          <w:t>Si</w:t>
        </w:r>
      </w:hyperlink>
      <w:r w:rsidRPr="005F1606">
        <w:rPr>
          <w:rFonts w:ascii="Calibri" w:hAnsi="Calibri"/>
          <w:sz w:val="22"/>
          <w:szCs w:val="22"/>
        </w:rPr>
        <w:t xml:space="preserve">), des </w:t>
      </w:r>
      <w:hyperlink r:id="rId182" w:tooltip="Alcaloïde pyrrolizidinique" w:history="1">
        <w:r w:rsidRPr="005F1606">
          <w:rPr>
            <w:rStyle w:val="Lienhypertexte"/>
            <w:rFonts w:ascii="Calibri" w:hAnsi="Calibri"/>
            <w:sz w:val="22"/>
            <w:szCs w:val="22"/>
          </w:rPr>
          <w:t>alcaloïdes pyrrolizidiniques</w:t>
        </w:r>
      </w:hyperlink>
      <w:hyperlink r:id="rId183" w:anchor="cite_note-brun-9" w:history="1">
        <w:r w:rsidRPr="005F1606">
          <w:rPr>
            <w:rStyle w:val="Lienhypertexte"/>
            <w:rFonts w:ascii="Calibri" w:hAnsi="Calibri"/>
            <w:sz w:val="22"/>
            <w:szCs w:val="22"/>
            <w:vertAlign w:val="superscript"/>
          </w:rPr>
          <w:t>9</w:t>
        </w:r>
      </w:hyperlink>
      <w:r w:rsidRPr="005F1606">
        <w:rPr>
          <w:rFonts w:ascii="Calibri" w:hAnsi="Calibri"/>
          <w:sz w:val="22"/>
          <w:szCs w:val="22"/>
        </w:rPr>
        <w:t xml:space="preserve"> (senkirkine majoritaire, sénécionine) et une substance </w:t>
      </w:r>
      <w:hyperlink r:id="rId184" w:tooltip="Antibiotique" w:history="1">
        <w:r w:rsidRPr="005F1606">
          <w:rPr>
            <w:rStyle w:val="Lienhypertexte"/>
            <w:rFonts w:ascii="Calibri" w:hAnsi="Calibri"/>
            <w:sz w:val="22"/>
            <w:szCs w:val="22"/>
          </w:rPr>
          <w:t>antibiotique</w:t>
        </w:r>
      </w:hyperlink>
      <w:r w:rsidRPr="005F1606">
        <w:rPr>
          <w:rFonts w:ascii="Calibri" w:hAnsi="Calibri"/>
          <w:sz w:val="22"/>
          <w:szCs w:val="22"/>
        </w:rPr>
        <w:t xml:space="preserve">. Les feuilles contiennent beaucoup de </w:t>
      </w:r>
      <w:hyperlink r:id="rId185" w:tooltip="Salpêtre" w:history="1">
        <w:r w:rsidRPr="005F1606">
          <w:rPr>
            <w:rStyle w:val="Lienhypertexte"/>
            <w:rFonts w:ascii="Calibri" w:hAnsi="Calibri"/>
            <w:sz w:val="22"/>
            <w:szCs w:val="22"/>
          </w:rPr>
          <w:t>salpêtre</w:t>
        </w:r>
      </w:hyperlink>
      <w:r w:rsidRPr="005F1606">
        <w:rPr>
          <w:rFonts w:ascii="Calibri" w:hAnsi="Calibri"/>
          <w:sz w:val="22"/>
          <w:szCs w:val="22"/>
        </w:rPr>
        <w:t xml:space="preserve">. Leur calcination produit 15,40 à 18,20 % de cendres riche en potasse et soufre. </w:t>
      </w:r>
    </w:p>
    <w:p w:rsidR="00BC4270" w:rsidRPr="00BC4270" w:rsidRDefault="00BC4270" w:rsidP="00BC4270">
      <w:pPr>
        <w:spacing w:after="0" w:line="240" w:lineRule="auto"/>
        <w:jc w:val="both"/>
        <w:rPr>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BC4270" w:rsidRPr="00CE6EA4" w:rsidTr="001117C7">
        <w:tc>
          <w:tcPr>
            <w:tcW w:w="3535" w:type="dxa"/>
            <w:shd w:val="clear" w:color="auto" w:fill="auto"/>
          </w:tcPr>
          <w:p w:rsidR="00BC427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962025" cy="723900"/>
                  <wp:effectExtent l="0" t="0" r="0" b="0"/>
                  <wp:docPr id="28" name="Image 288" descr="D:\Users\blisan\Pictures\perso\agro-forêts\tussi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D:\Users\blisan\Pictures\perso\agro-forêts\tussilage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r w:rsidRPr="001117C7">
              <w:rPr>
                <w:noProof/>
                <w:sz w:val="18"/>
                <w:szCs w:val="18"/>
                <w:lang w:val="fr-FR" w:eastAsia="fr-FR"/>
              </w:rPr>
              <w:drawing>
                <wp:inline distT="0" distB="0" distL="0" distR="0">
                  <wp:extent cx="1143000" cy="857250"/>
                  <wp:effectExtent l="0" t="0" r="0" b="0"/>
                  <wp:docPr id="29" name="Image 287" descr="D:\Users\blisan\Pictures\perso\agro-forêts\tussi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descr="D:\Users\blisan\Pictures\perso\agro-forêts\tussilage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BC4270" w:rsidRPr="001117C7" w:rsidRDefault="00BC4270" w:rsidP="001117C7">
            <w:pPr>
              <w:spacing w:after="0" w:line="240" w:lineRule="auto"/>
              <w:jc w:val="center"/>
              <w:rPr>
                <w:sz w:val="18"/>
                <w:szCs w:val="18"/>
                <w:lang w:val="fr-FR"/>
              </w:rPr>
            </w:pPr>
            <w:r w:rsidRPr="001117C7">
              <w:rPr>
                <w:sz w:val="18"/>
                <w:szCs w:val="18"/>
                <w:lang w:val="fr-FR"/>
              </w:rPr>
              <w:t xml:space="preserve">Tussilage ou </w:t>
            </w:r>
            <w:r w:rsidRPr="001117C7">
              <w:rPr>
                <w:bCs/>
                <w:sz w:val="18"/>
                <w:szCs w:val="18"/>
                <w:lang w:val="fr-FR"/>
              </w:rPr>
              <w:t>pas-d'âne</w:t>
            </w:r>
            <w:r w:rsidRPr="001117C7">
              <w:rPr>
                <w:sz w:val="18"/>
                <w:szCs w:val="18"/>
                <w:lang w:val="fr-FR"/>
              </w:rPr>
              <w:t xml:space="preserve"> </w:t>
            </w:r>
            <w:r w:rsidRPr="001117C7">
              <w:rPr>
                <w:iCs/>
                <w:sz w:val="18"/>
                <w:szCs w:val="18"/>
                <w:lang w:val="fr-FR"/>
              </w:rPr>
              <w:t>(</w:t>
            </w:r>
            <w:r w:rsidRPr="001117C7">
              <w:rPr>
                <w:i/>
                <w:iCs/>
                <w:sz w:val="18"/>
                <w:szCs w:val="18"/>
                <w:lang w:val="fr-FR"/>
              </w:rPr>
              <w:t>Tussilago farfara</w:t>
            </w:r>
            <w:r w:rsidRPr="001117C7">
              <w:rPr>
                <w:iCs/>
                <w:sz w:val="18"/>
                <w:szCs w:val="18"/>
                <w:lang w:val="fr-FR"/>
              </w:rPr>
              <w:t>)</w:t>
            </w:r>
          </w:p>
        </w:tc>
        <w:tc>
          <w:tcPr>
            <w:tcW w:w="3535" w:type="dxa"/>
            <w:shd w:val="clear" w:color="auto" w:fill="auto"/>
          </w:tcPr>
          <w:p w:rsidR="00BC4270" w:rsidRPr="001117C7" w:rsidRDefault="00BC4270" w:rsidP="001117C7">
            <w:pPr>
              <w:spacing w:after="0" w:line="240" w:lineRule="auto"/>
              <w:jc w:val="center"/>
              <w:rPr>
                <w:sz w:val="18"/>
                <w:szCs w:val="18"/>
                <w:lang w:val="fr-FR"/>
              </w:rPr>
            </w:pPr>
          </w:p>
        </w:tc>
        <w:tc>
          <w:tcPr>
            <w:tcW w:w="3536" w:type="dxa"/>
            <w:shd w:val="clear" w:color="auto" w:fill="auto"/>
          </w:tcPr>
          <w:p w:rsidR="00BC4270" w:rsidRPr="001117C7" w:rsidRDefault="00BC4270" w:rsidP="001117C7">
            <w:pPr>
              <w:spacing w:after="0" w:line="240" w:lineRule="auto"/>
              <w:jc w:val="center"/>
              <w:rPr>
                <w:sz w:val="18"/>
                <w:szCs w:val="18"/>
                <w:lang w:val="fr-FR"/>
              </w:rPr>
            </w:pPr>
          </w:p>
        </w:tc>
      </w:tr>
    </w:tbl>
    <w:p w:rsidR="009D30AB" w:rsidRDefault="009D30AB" w:rsidP="00BC4270">
      <w:pPr>
        <w:spacing w:after="0" w:line="240" w:lineRule="auto"/>
        <w:rPr>
          <w:lang w:val="fr-FR"/>
        </w:rPr>
      </w:pPr>
    </w:p>
    <w:p w:rsidR="009D30AB" w:rsidRDefault="009D30AB">
      <w:pPr>
        <w:spacing w:after="0" w:line="240" w:lineRule="auto"/>
        <w:rPr>
          <w:lang w:val="fr-FR"/>
        </w:rPr>
      </w:pPr>
      <w:r>
        <w:rPr>
          <w:lang w:val="fr-FR"/>
        </w:rPr>
        <w:br w:type="page"/>
      </w:r>
    </w:p>
    <w:p w:rsidR="009D30AB" w:rsidRPr="000E166C" w:rsidRDefault="009D30AB" w:rsidP="009D30AB">
      <w:pPr>
        <w:spacing w:after="0" w:line="240" w:lineRule="auto"/>
        <w:rPr>
          <w:color w:val="002060"/>
          <w:u w:val="single"/>
          <w:lang w:val="fr-FR"/>
        </w:rPr>
      </w:pPr>
      <w:r>
        <w:rPr>
          <w:color w:val="002060"/>
          <w:u w:val="single"/>
          <w:lang w:val="fr-FR"/>
        </w:rPr>
        <w:lastRenderedPageBreak/>
        <w:t>Plante alimentaire (strate herbacée), climat tempéré moyen</w:t>
      </w:r>
    </w:p>
    <w:p w:rsidR="000442CD" w:rsidRDefault="000442CD" w:rsidP="00BC4270">
      <w:pPr>
        <w:spacing w:after="0" w:line="240" w:lineRule="auto"/>
        <w:rPr>
          <w:lang w:val="fr-FR"/>
        </w:rPr>
      </w:pP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b/>
          <w:bCs/>
          <w:color w:val="000000"/>
          <w:shd w:val="clear" w:color="auto" w:fill="FFFFFF"/>
          <w:lang w:val="fr-FR"/>
        </w:rPr>
        <w:t>Cardamine des prés</w:t>
      </w:r>
      <w:r w:rsidRPr="001117C7">
        <w:rPr>
          <w:rStyle w:val="apple-converted-space"/>
          <w:rFonts w:cs="Arial"/>
          <w:b/>
          <w:color w:val="000000"/>
          <w:shd w:val="clear" w:color="auto" w:fill="FFFFFF"/>
          <w:lang w:val="fr-FR"/>
        </w:rPr>
        <w:t> </w:t>
      </w:r>
      <w:r w:rsidRPr="001117C7">
        <w:rPr>
          <w:rFonts w:cs="Arial"/>
          <w:b/>
          <w:color w:val="000000"/>
          <w:shd w:val="clear" w:color="auto" w:fill="FFFFFF"/>
          <w:lang w:val="fr-FR"/>
        </w:rPr>
        <w:t>ou</w:t>
      </w:r>
      <w:r w:rsidRPr="001117C7">
        <w:rPr>
          <w:rStyle w:val="apple-converted-space"/>
          <w:rFonts w:cs="Arial"/>
          <w:b/>
          <w:color w:val="000000"/>
          <w:shd w:val="clear" w:color="auto" w:fill="FFFFFF"/>
          <w:lang w:val="fr-FR"/>
        </w:rPr>
        <w:t> </w:t>
      </w:r>
      <w:r w:rsidRPr="001117C7">
        <w:rPr>
          <w:rFonts w:cs="Arial"/>
          <w:b/>
          <w:bCs/>
          <w:color w:val="000000"/>
          <w:shd w:val="clear" w:color="auto" w:fill="FFFFFF"/>
          <w:lang w:val="fr-FR"/>
        </w:rPr>
        <w:t>cresson des prés</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w:t>
      </w:r>
      <w:r w:rsidRPr="001117C7">
        <w:rPr>
          <w:rFonts w:cs="Arial"/>
          <w:i/>
          <w:iCs/>
          <w:color w:val="000000"/>
          <w:shd w:val="clear" w:color="auto" w:fill="FFFFFF"/>
          <w:lang w:val="fr-FR"/>
        </w:rPr>
        <w:t>Cardamine pratensis</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15"/>
      </w:r>
    </w:p>
    <w:p w:rsidR="009D30AB" w:rsidRPr="001117C7" w:rsidRDefault="009D30AB" w:rsidP="009D30AB">
      <w:pPr>
        <w:spacing w:after="0" w:line="240" w:lineRule="auto"/>
        <w:jc w:val="both"/>
        <w:rPr>
          <w:rFonts w:cs="Arial"/>
          <w:color w:val="000000"/>
          <w:shd w:val="clear" w:color="auto" w:fill="FFFFFF"/>
          <w:lang w:val="fr-FR"/>
        </w:rPr>
      </w:pPr>
    </w:p>
    <w:p w:rsidR="009D30AB" w:rsidRPr="009D30AB" w:rsidRDefault="009D30AB" w:rsidP="009D30AB">
      <w:pPr>
        <w:spacing w:after="0" w:line="240" w:lineRule="auto"/>
        <w:jc w:val="both"/>
        <w:rPr>
          <w:rFonts w:cs="Arial"/>
          <w:color w:val="008000"/>
          <w:shd w:val="clear" w:color="auto" w:fill="FFFFFF"/>
          <w:lang w:val="fr-FR"/>
        </w:rPr>
      </w:pPr>
      <w:r w:rsidRPr="001117C7">
        <w:rPr>
          <w:rFonts w:cs="Arial"/>
          <w:color w:val="000000"/>
          <w:shd w:val="clear" w:color="auto" w:fill="FFFFFF"/>
          <w:lang w:val="fr-FR"/>
        </w:rPr>
        <w:t>C’est une</w:t>
      </w:r>
      <w:r w:rsidRPr="009D30AB">
        <w:rPr>
          <w:rStyle w:val="apple-converted-space"/>
          <w:rFonts w:cs="Arial"/>
          <w:color w:val="252525"/>
          <w:shd w:val="clear" w:color="auto" w:fill="FFFFFF"/>
          <w:lang w:val="fr-FR"/>
        </w:rPr>
        <w:t> </w:t>
      </w:r>
      <w:hyperlink r:id="rId188" w:tooltip="Plante herbacée" w:history="1">
        <w:r w:rsidRPr="009D30AB">
          <w:rPr>
            <w:rStyle w:val="Lienhypertexte"/>
            <w:rFonts w:cs="Arial"/>
            <w:color w:val="0B0080"/>
            <w:shd w:val="clear" w:color="auto" w:fill="FFFFFF"/>
            <w:lang w:val="fr-FR"/>
          </w:rPr>
          <w:t>plante herbacée</w:t>
        </w:r>
      </w:hyperlink>
      <w:r w:rsidRPr="009D30AB">
        <w:rPr>
          <w:rStyle w:val="apple-converted-space"/>
          <w:rFonts w:cs="Arial"/>
          <w:color w:val="252525"/>
          <w:shd w:val="clear" w:color="auto" w:fill="FFFFFF"/>
          <w:lang w:val="fr-FR"/>
        </w:rPr>
        <w:t> </w:t>
      </w:r>
      <w:r w:rsidRPr="009D30AB">
        <w:rPr>
          <w:rFonts w:cs="Arial"/>
          <w:color w:val="252525"/>
          <w:shd w:val="clear" w:color="auto" w:fill="FFFFFF"/>
          <w:lang w:val="fr-FR"/>
        </w:rPr>
        <w:t>de la</w:t>
      </w:r>
      <w:r w:rsidRPr="009D30AB">
        <w:rPr>
          <w:rStyle w:val="apple-converted-space"/>
          <w:rFonts w:cs="Arial"/>
          <w:color w:val="252525"/>
          <w:shd w:val="clear" w:color="auto" w:fill="FFFFFF"/>
          <w:lang w:val="fr-FR"/>
        </w:rPr>
        <w:t> </w:t>
      </w:r>
      <w:hyperlink r:id="rId189" w:tooltip="Famille (biologie)" w:history="1">
        <w:r w:rsidRPr="009D30AB">
          <w:rPr>
            <w:rStyle w:val="Lienhypertexte"/>
            <w:rFonts w:cs="Arial"/>
            <w:color w:val="0B0080"/>
            <w:shd w:val="clear" w:color="auto" w:fill="FFFFFF"/>
            <w:lang w:val="fr-FR"/>
          </w:rPr>
          <w:t>famille</w:t>
        </w:r>
      </w:hyperlink>
      <w:r w:rsidRPr="009D30AB">
        <w:rPr>
          <w:rStyle w:val="apple-converted-space"/>
          <w:rFonts w:cs="Arial"/>
          <w:color w:val="252525"/>
          <w:shd w:val="clear" w:color="auto" w:fill="FFFFFF"/>
          <w:lang w:val="fr-FR"/>
        </w:rPr>
        <w:t> </w:t>
      </w:r>
      <w:r w:rsidRPr="009D30AB">
        <w:rPr>
          <w:rFonts w:cs="Arial"/>
          <w:color w:val="252525"/>
          <w:shd w:val="clear" w:color="auto" w:fill="FFFFFF"/>
          <w:lang w:val="fr-FR"/>
        </w:rPr>
        <w:t>des</w:t>
      </w:r>
      <w:r w:rsidRPr="009D30AB">
        <w:rPr>
          <w:rStyle w:val="apple-converted-space"/>
          <w:rFonts w:cs="Arial"/>
          <w:color w:val="252525"/>
          <w:shd w:val="clear" w:color="auto" w:fill="FFFFFF"/>
          <w:lang w:val="fr-FR"/>
        </w:rPr>
        <w:t> </w:t>
      </w:r>
      <w:hyperlink r:id="rId190" w:tooltip="Brassicacées" w:history="1">
        <w:r w:rsidRPr="009D30AB">
          <w:rPr>
            <w:rStyle w:val="Lienhypertexte"/>
            <w:rFonts w:cs="Arial"/>
            <w:color w:val="0B0080"/>
            <w:shd w:val="clear" w:color="auto" w:fill="FFFFFF"/>
            <w:lang w:val="fr-FR"/>
          </w:rPr>
          <w:t>brassicacées</w:t>
        </w:r>
      </w:hyperlink>
      <w:r w:rsidRPr="009D30AB">
        <w:rPr>
          <w:lang w:val="fr-FR"/>
        </w:rPr>
        <w:t xml:space="preserve">, </w:t>
      </w:r>
      <w:r w:rsidRPr="001117C7">
        <w:rPr>
          <w:color w:val="000000"/>
          <w:lang w:val="fr-FR"/>
        </w:rPr>
        <w:t xml:space="preserve">de </w:t>
      </w:r>
      <w:r w:rsidRPr="001117C7">
        <w:rPr>
          <w:rFonts w:cs="Arial"/>
          <w:color w:val="000000"/>
          <w:shd w:val="clear" w:color="auto" w:fill="FFFFFF"/>
          <w:lang w:val="fr-FR"/>
        </w:rPr>
        <w:t>30 à</w:t>
      </w:r>
      <w:r w:rsidRPr="001117C7">
        <w:rPr>
          <w:rStyle w:val="apple-converted-space"/>
          <w:rFonts w:cs="Arial"/>
          <w:color w:val="000000"/>
          <w:shd w:val="clear" w:color="auto" w:fill="FFFFFF"/>
          <w:lang w:val="fr-FR"/>
        </w:rPr>
        <w:t> </w:t>
      </w:r>
      <w:r w:rsidRPr="001117C7">
        <w:rPr>
          <w:rStyle w:val="nowrap"/>
          <w:rFonts w:cs="Arial"/>
          <w:color w:val="000000"/>
          <w:shd w:val="clear" w:color="auto" w:fill="FFFFFF"/>
          <w:lang w:val="fr-FR"/>
        </w:rPr>
        <w:t>40 cm</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de haut, à fleurs roses ou blanches</w:t>
      </w:r>
      <w:r w:rsidRPr="009D30AB">
        <w:rPr>
          <w:rFonts w:cs="Arial"/>
          <w:color w:val="008000"/>
          <w:shd w:val="clear" w:color="auto" w:fill="FFFFFF"/>
          <w:lang w:val="fr-FR"/>
        </w:rPr>
        <w:t>. La cressonnette apporte une saveur piquante aux sandwiches et autres crudités. Elle peut également se servir en garniture de mets variés. La cressonnette ressemble au cresson de fontaine mais en plus piquant.</w:t>
      </w:r>
    </w:p>
    <w:p w:rsidR="009D30AB" w:rsidRPr="001117C7" w:rsidRDefault="009D30AB" w:rsidP="009D30AB">
      <w:pPr>
        <w:spacing w:after="0" w:line="240" w:lineRule="auto"/>
        <w:jc w:val="both"/>
        <w:rPr>
          <w:rFonts w:cs="Arial"/>
          <w:color w:val="000000"/>
          <w:shd w:val="clear" w:color="auto" w:fill="FFFFFF"/>
          <w:lang w:val="fr-FR"/>
        </w:rPr>
      </w:pP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b/>
          <w:color w:val="000000"/>
          <w:shd w:val="clear" w:color="auto" w:fill="FFFFFF"/>
          <w:lang w:val="fr-FR"/>
        </w:rPr>
        <w:t>Cressonnette, cresson Alénois ou passerage cultivée</w:t>
      </w:r>
      <w:r w:rsidRPr="001117C7">
        <w:rPr>
          <w:rFonts w:cs="Arial"/>
          <w:color w:val="000000"/>
          <w:shd w:val="clear" w:color="auto" w:fill="FFFFFF"/>
          <w:lang w:val="fr-FR"/>
        </w:rPr>
        <w:t xml:space="preserve"> (</w:t>
      </w:r>
      <w:r w:rsidRPr="001117C7">
        <w:rPr>
          <w:rFonts w:cs="Arial"/>
          <w:i/>
          <w:color w:val="000000"/>
          <w:shd w:val="clear" w:color="auto" w:fill="FFFFFF"/>
          <w:lang w:val="fr-FR"/>
        </w:rPr>
        <w:t>Lepidium sativum</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16"/>
      </w:r>
    </w:p>
    <w:p w:rsidR="009D30AB" w:rsidRPr="001117C7" w:rsidRDefault="009D30AB" w:rsidP="009D30AB">
      <w:pPr>
        <w:spacing w:after="0" w:line="240" w:lineRule="auto"/>
        <w:jc w:val="both"/>
        <w:rPr>
          <w:rFonts w:cs="Arial"/>
          <w:color w:val="000000"/>
          <w:shd w:val="clear" w:color="auto" w:fill="FFFFFF"/>
          <w:lang w:val="fr-FR"/>
        </w:rPr>
      </w:pP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 xml:space="preserve">De la famille des </w:t>
      </w:r>
      <w:hyperlink r:id="rId191" w:tooltip="Brassicaceae" w:history="1">
        <w:r w:rsidRPr="009D30AB">
          <w:rPr>
            <w:rStyle w:val="Lienhypertexte"/>
            <w:rFonts w:cs="Arial"/>
            <w:i/>
            <w:iCs/>
            <w:color w:val="0B0080"/>
            <w:shd w:val="clear" w:color="auto" w:fill="F9F9F9"/>
            <w:lang w:val="fr-FR"/>
          </w:rPr>
          <w:t>Brassicaceae</w:t>
        </w:r>
      </w:hyperlink>
      <w:r w:rsidRPr="001117C7">
        <w:rPr>
          <w:rFonts w:cs="Arial"/>
          <w:color w:val="000000"/>
          <w:shd w:val="clear" w:color="auto" w:fill="FFFFFF"/>
          <w:lang w:val="fr-FR"/>
        </w:rPr>
        <w:t xml:space="preserve">, une plante herbacée, plante annuelle, à saveur âcre, dont la tige haute de 20 à 50 cm est dressée et rameuse, </w:t>
      </w:r>
      <w:r w:rsidRPr="009D30AB">
        <w:rPr>
          <w:rFonts w:cs="Arial"/>
          <w:color w:val="008000"/>
          <w:shd w:val="clear" w:color="auto" w:fill="FFFFFF"/>
          <w:lang w:val="fr-FR"/>
        </w:rPr>
        <w:t xml:space="preserve">utilisée comme légume ou comme salade. </w:t>
      </w:r>
      <w:r w:rsidRPr="001117C7">
        <w:rPr>
          <w:rFonts w:cs="Arial"/>
          <w:color w:val="000000"/>
          <w:shd w:val="clear" w:color="auto" w:fill="FFFFFF"/>
          <w:lang w:val="fr-FR"/>
        </w:rPr>
        <w:t>Cette plante cultivée se rencontre au voisinage des habitations.</w:t>
      </w:r>
    </w:p>
    <w:p w:rsidR="009D30AB" w:rsidRPr="001117C7" w:rsidRDefault="009D30AB" w:rsidP="009D30AB">
      <w:pPr>
        <w:spacing w:after="0" w:line="240" w:lineRule="auto"/>
        <w:rPr>
          <w:rFonts w:cs="Arial"/>
          <w:color w:val="000000"/>
          <w:shd w:val="clear" w:color="auto" w:fill="FFFFFF"/>
          <w:lang w:val="fr-FR"/>
        </w:rPr>
      </w:pP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b/>
          <w:color w:val="000000"/>
          <w:shd w:val="clear" w:color="auto" w:fill="FFFFFF"/>
          <w:lang w:val="fr-FR"/>
        </w:rPr>
        <w:t>P</w:t>
      </w:r>
      <w:r w:rsidRPr="001117C7">
        <w:rPr>
          <w:rFonts w:cs="Arial"/>
          <w:b/>
          <w:bCs/>
          <w:color w:val="000000"/>
          <w:shd w:val="clear" w:color="auto" w:fill="FFFFFF"/>
          <w:lang w:val="fr-FR"/>
        </w:rPr>
        <w:t>etite oseille</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w:t>
      </w:r>
      <w:r w:rsidRPr="001117C7">
        <w:rPr>
          <w:rFonts w:cs="Arial"/>
          <w:i/>
          <w:iCs/>
          <w:color w:val="000000"/>
          <w:shd w:val="clear" w:color="auto" w:fill="FFFFFF"/>
          <w:lang w:val="fr-FR"/>
        </w:rPr>
        <w:t>Rumex acetosella</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17"/>
      </w:r>
    </w:p>
    <w:p w:rsidR="009D30AB" w:rsidRPr="001117C7" w:rsidRDefault="009D30AB" w:rsidP="009D30AB">
      <w:pPr>
        <w:spacing w:after="0" w:line="240" w:lineRule="auto"/>
        <w:jc w:val="both"/>
        <w:rPr>
          <w:rFonts w:cs="Arial"/>
          <w:color w:val="000000"/>
          <w:shd w:val="clear" w:color="auto" w:fill="FFFFFF"/>
          <w:lang w:val="fr-FR"/>
        </w:rPr>
      </w:pPr>
    </w:p>
    <w:p w:rsidR="00901EAD" w:rsidRDefault="009D30AB" w:rsidP="009D30AB">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C’est une plante herbacée de la famille des</w:t>
      </w:r>
      <w:r w:rsidRPr="009D30AB">
        <w:rPr>
          <w:rStyle w:val="apple-converted-space"/>
          <w:rFonts w:cs="Arial"/>
          <w:color w:val="252525"/>
          <w:shd w:val="clear" w:color="auto" w:fill="FFFFFF"/>
          <w:lang w:val="fr-FR"/>
        </w:rPr>
        <w:t> </w:t>
      </w:r>
      <w:hyperlink r:id="rId192" w:tooltip="Polygonacées" w:history="1">
        <w:r w:rsidRPr="009D30AB">
          <w:rPr>
            <w:rStyle w:val="Lienhypertexte"/>
            <w:rFonts w:cs="Arial"/>
            <w:color w:val="0B0080"/>
            <w:shd w:val="clear" w:color="auto" w:fill="FFFFFF"/>
            <w:lang w:val="fr-FR"/>
          </w:rPr>
          <w:t>Polygonacées</w:t>
        </w:r>
      </w:hyperlink>
      <w:r w:rsidRPr="009D30AB">
        <w:rPr>
          <w:rFonts w:cs="Arial"/>
          <w:color w:val="252525"/>
          <w:shd w:val="clear" w:color="auto" w:fill="FFFFFF"/>
          <w:lang w:val="fr-FR"/>
        </w:rPr>
        <w:t xml:space="preserve">. </w:t>
      </w:r>
      <w:r w:rsidRPr="001117C7">
        <w:rPr>
          <w:rFonts w:cs="Arial"/>
          <w:color w:val="000000"/>
          <w:shd w:val="clear" w:color="auto" w:fill="FFFFFF"/>
          <w:lang w:val="fr-FR"/>
        </w:rPr>
        <w:t xml:space="preserve">Elle pousse dans les endroits rocailleux, en terrain acide. Habitat : acidophile, pelouses vivaces </w:t>
      </w:r>
      <w:r w:rsidRPr="00901EAD">
        <w:rPr>
          <w:rFonts w:cs="Arial"/>
          <w:color w:val="008000"/>
          <w:shd w:val="clear" w:color="auto" w:fill="FFFFFF"/>
          <w:lang w:val="fr-FR"/>
        </w:rPr>
        <w:t>des lithosols compacts (dalles)</w:t>
      </w:r>
      <w:r w:rsidRPr="001117C7">
        <w:rPr>
          <w:rFonts w:cs="Arial"/>
          <w:color w:val="000000"/>
          <w:shd w:val="clear" w:color="auto" w:fill="FFFFFF"/>
          <w:lang w:val="fr-FR"/>
        </w:rPr>
        <w:t xml:space="preserve"> et mobiles (sables). </w:t>
      </w: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 xml:space="preserve">Selon </w:t>
      </w:r>
      <w:r w:rsidR="002408F8" w:rsidRPr="001117C7">
        <w:rPr>
          <w:rFonts w:cs="Arial"/>
          <w:color w:val="000000"/>
          <w:shd w:val="clear" w:color="auto" w:fill="FFFFFF"/>
          <w:lang w:val="fr-FR"/>
        </w:rPr>
        <w:t>François</w:t>
      </w:r>
      <w:r w:rsidRPr="001117C7">
        <w:rPr>
          <w:rFonts w:cs="Arial"/>
          <w:color w:val="000000"/>
          <w:shd w:val="clear" w:color="auto" w:fill="FFFFFF"/>
          <w:lang w:val="fr-FR"/>
        </w:rPr>
        <w:t>,</w:t>
      </w:r>
      <w:r w:rsidRPr="00901EAD">
        <w:rPr>
          <w:rFonts w:cs="Arial"/>
          <w:color w:val="008000"/>
          <w:shd w:val="clear" w:color="auto" w:fill="FFFFFF"/>
          <w:lang w:val="fr-FR"/>
        </w:rPr>
        <w:t xml:space="preserve"> elle est l’indicatrice de sols asphyxiés. Elle absorberait les métaux lourds.</w:t>
      </w:r>
    </w:p>
    <w:p w:rsidR="009D30AB" w:rsidRPr="001117C7" w:rsidRDefault="009D30AB" w:rsidP="009D30AB">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 xml:space="preserve">Selon </w:t>
      </w:r>
      <w:r w:rsidR="002408F8" w:rsidRPr="001117C7">
        <w:rPr>
          <w:rFonts w:cs="Arial"/>
          <w:color w:val="000000"/>
          <w:shd w:val="clear" w:color="auto" w:fill="FFFFFF"/>
          <w:lang w:val="fr-FR"/>
        </w:rPr>
        <w:t>François</w:t>
      </w:r>
      <w:r w:rsidRPr="001117C7">
        <w:rPr>
          <w:rFonts w:cs="Arial"/>
          <w:color w:val="000000"/>
          <w:shd w:val="clear" w:color="auto" w:fill="FFFFFF"/>
          <w:lang w:val="fr-FR"/>
        </w:rPr>
        <w:t>, cette plante aurait un goût d’oseille et ses feuilles seraient lancéolées et nervurées.</w:t>
      </w:r>
    </w:p>
    <w:p w:rsidR="009D30AB" w:rsidRPr="001117C7" w:rsidRDefault="009D30AB" w:rsidP="009D30AB">
      <w:pPr>
        <w:spacing w:after="0" w:line="240" w:lineRule="auto"/>
        <w:rPr>
          <w:rFonts w:cs="Arial"/>
          <w:color w:val="000000"/>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2550"/>
        <w:gridCol w:w="2460"/>
        <w:gridCol w:w="2564"/>
      </w:tblGrid>
      <w:tr w:rsidR="009D30AB" w:rsidRPr="000D39D8" w:rsidTr="001117C7">
        <w:tc>
          <w:tcPr>
            <w:tcW w:w="2651" w:type="dxa"/>
            <w:shd w:val="clear" w:color="auto" w:fill="auto"/>
          </w:tcPr>
          <w:p w:rsidR="009D30AB" w:rsidRPr="001117C7" w:rsidRDefault="00B06EB3" w:rsidP="001117C7">
            <w:pPr>
              <w:jc w:val="center"/>
              <w:rPr>
                <w:rFonts w:cs="Arial"/>
                <w:noProof/>
                <w:color w:val="000000"/>
                <w:sz w:val="18"/>
                <w:szCs w:val="18"/>
                <w:shd w:val="clear" w:color="auto" w:fill="FFFFFF"/>
                <w:vertAlign w:val="subscript"/>
                <w:lang w:eastAsia="fr-FR"/>
              </w:rPr>
            </w:pPr>
            <w:r w:rsidRPr="001117C7">
              <w:rPr>
                <w:rFonts w:cs="Arial"/>
                <w:noProof/>
                <w:color w:val="000000"/>
                <w:sz w:val="18"/>
                <w:szCs w:val="18"/>
                <w:shd w:val="clear" w:color="auto" w:fill="FFFFFF"/>
                <w:vertAlign w:val="subscript"/>
                <w:lang w:val="fr-FR" w:eastAsia="fr-FR"/>
              </w:rPr>
              <w:drawing>
                <wp:inline distT="0" distB="0" distL="0" distR="0">
                  <wp:extent cx="1905000" cy="1428750"/>
                  <wp:effectExtent l="0" t="0" r="0" b="0"/>
                  <wp:docPr id="30" name="Image 64537" descr="C:\Users\LISAN\Pictures\agro-forêts\Lepidium sativ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7" descr="C:\Users\LISAN\Pictures\agro-forêts\Lepidium sativum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D30AB" w:rsidRPr="001117C7" w:rsidRDefault="009D30AB" w:rsidP="001117C7">
            <w:pPr>
              <w:jc w:val="center"/>
              <w:rPr>
                <w:rFonts w:cs="Arial"/>
                <w:noProof/>
                <w:color w:val="000000"/>
                <w:sz w:val="18"/>
                <w:szCs w:val="18"/>
                <w:shd w:val="clear" w:color="auto" w:fill="FFFFFF"/>
                <w:lang w:eastAsia="fr-FR"/>
              </w:rPr>
            </w:pPr>
            <w:r w:rsidRPr="001117C7">
              <w:rPr>
                <w:rFonts w:cs="Arial"/>
                <w:color w:val="000000"/>
                <w:sz w:val="18"/>
                <w:szCs w:val="18"/>
                <w:shd w:val="clear" w:color="auto" w:fill="FFFFFF"/>
              </w:rPr>
              <w:t>Cresson Alénois (</w:t>
            </w:r>
            <w:r w:rsidRPr="001117C7">
              <w:rPr>
                <w:rFonts w:cs="Arial"/>
                <w:i/>
                <w:color w:val="000000"/>
                <w:sz w:val="18"/>
                <w:szCs w:val="18"/>
                <w:shd w:val="clear" w:color="auto" w:fill="FFFFFF"/>
              </w:rPr>
              <w:t>Lepidium sativum</w:t>
            </w:r>
            <w:r w:rsidRPr="001117C7">
              <w:rPr>
                <w:rFonts w:cs="Arial"/>
                <w:color w:val="000000"/>
                <w:sz w:val="18"/>
                <w:szCs w:val="18"/>
                <w:shd w:val="clear" w:color="auto" w:fill="FFFFFF"/>
              </w:rPr>
              <w:t>)</w:t>
            </w:r>
          </w:p>
        </w:tc>
        <w:tc>
          <w:tcPr>
            <w:tcW w:w="2651" w:type="dxa"/>
            <w:shd w:val="clear" w:color="auto" w:fill="auto"/>
          </w:tcPr>
          <w:p w:rsidR="009D30AB" w:rsidRPr="001117C7" w:rsidRDefault="00B06EB3" w:rsidP="001117C7">
            <w:pPr>
              <w:jc w:val="center"/>
              <w:rPr>
                <w:rFonts w:cs="Arial"/>
                <w:color w:val="000000"/>
                <w:sz w:val="18"/>
                <w:szCs w:val="18"/>
                <w:shd w:val="clear" w:color="auto" w:fill="FFFFFF"/>
              </w:rPr>
            </w:pPr>
            <w:r w:rsidRPr="001117C7">
              <w:rPr>
                <w:rFonts w:cs="Arial"/>
                <w:noProof/>
                <w:color w:val="000000"/>
                <w:sz w:val="18"/>
                <w:szCs w:val="18"/>
                <w:shd w:val="clear" w:color="auto" w:fill="FFFFFF"/>
                <w:lang w:val="fr-FR" w:eastAsia="fr-FR"/>
              </w:rPr>
              <w:drawing>
                <wp:inline distT="0" distB="0" distL="0" distR="0">
                  <wp:extent cx="1123950" cy="742950"/>
                  <wp:effectExtent l="0" t="0" r="0" b="0"/>
                  <wp:docPr id="31" name="Image 64539" descr="C:\Users\LISAN\Pictures\agro-forêts\Lepidium sativ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9" descr="C:\Users\LISAN\Pictures\agro-forêts\Lepidium sativum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r w:rsidRPr="001117C7">
              <w:rPr>
                <w:rFonts w:cs="Arial"/>
                <w:noProof/>
                <w:color w:val="000000"/>
                <w:sz w:val="18"/>
                <w:szCs w:val="18"/>
                <w:shd w:val="clear" w:color="auto" w:fill="FFFFFF"/>
                <w:lang w:val="fr-FR" w:eastAsia="fr-FR"/>
              </w:rPr>
              <w:drawing>
                <wp:inline distT="0" distB="0" distL="0" distR="0">
                  <wp:extent cx="1057275" cy="809625"/>
                  <wp:effectExtent l="0" t="0" r="0" b="0"/>
                  <wp:docPr id="32" name="Image 64538" descr="C:\Users\LISAN\Pictures\agro-forêts\Lepidium sativ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8" descr="C:\Users\LISAN\Pictures\agro-forêts\Lepidium sativum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p w:rsidR="009D30AB" w:rsidRPr="001117C7" w:rsidRDefault="009D30AB" w:rsidP="001117C7">
            <w:pPr>
              <w:jc w:val="center"/>
              <w:rPr>
                <w:rFonts w:cs="Arial"/>
                <w:noProof/>
                <w:color w:val="000000"/>
                <w:sz w:val="18"/>
                <w:szCs w:val="18"/>
                <w:shd w:val="clear" w:color="auto" w:fill="FFFFFF"/>
                <w:vertAlign w:val="subscript"/>
                <w:lang w:eastAsia="fr-FR"/>
              </w:rPr>
            </w:pPr>
            <w:r w:rsidRPr="001117C7">
              <w:rPr>
                <w:rFonts w:cs="Arial"/>
                <w:color w:val="000000"/>
                <w:sz w:val="18"/>
                <w:szCs w:val="18"/>
                <w:shd w:val="clear" w:color="auto" w:fill="FFFFFF"/>
              </w:rPr>
              <w:t>Cresson Alénois (</w:t>
            </w:r>
            <w:r w:rsidRPr="001117C7">
              <w:rPr>
                <w:rFonts w:cs="Arial"/>
                <w:i/>
                <w:color w:val="000000"/>
                <w:sz w:val="18"/>
                <w:szCs w:val="18"/>
                <w:shd w:val="clear" w:color="auto" w:fill="FFFFFF"/>
              </w:rPr>
              <w:t>Lepidium sativum</w:t>
            </w:r>
            <w:r w:rsidRPr="001117C7">
              <w:rPr>
                <w:rFonts w:cs="Arial"/>
                <w:color w:val="000000"/>
                <w:sz w:val="18"/>
                <w:szCs w:val="18"/>
                <w:shd w:val="clear" w:color="auto" w:fill="FFFFFF"/>
              </w:rPr>
              <w:t>)</w:t>
            </w:r>
          </w:p>
        </w:tc>
        <w:tc>
          <w:tcPr>
            <w:tcW w:w="2652" w:type="dxa"/>
            <w:shd w:val="clear" w:color="auto" w:fill="auto"/>
          </w:tcPr>
          <w:p w:rsidR="009D30AB" w:rsidRPr="001117C7" w:rsidRDefault="00B06EB3" w:rsidP="001117C7">
            <w:pPr>
              <w:jc w:val="center"/>
              <w:rPr>
                <w:rFonts w:cs="Arial"/>
                <w:bCs/>
                <w:color w:val="000000"/>
                <w:sz w:val="18"/>
                <w:szCs w:val="18"/>
                <w:shd w:val="clear" w:color="auto" w:fill="FFFFFF"/>
              </w:rPr>
            </w:pPr>
            <w:r w:rsidRPr="001117C7">
              <w:rPr>
                <w:rFonts w:cs="Arial"/>
                <w:noProof/>
                <w:color w:val="000000"/>
                <w:sz w:val="18"/>
                <w:szCs w:val="18"/>
                <w:shd w:val="clear" w:color="auto" w:fill="FFFFFF"/>
                <w:lang w:val="fr-FR" w:eastAsia="fr-FR"/>
              </w:rPr>
              <w:drawing>
                <wp:inline distT="0" distB="0" distL="0" distR="0">
                  <wp:extent cx="742950" cy="1095375"/>
                  <wp:effectExtent l="0" t="0" r="0" b="0"/>
                  <wp:docPr id="33" name="Image 64540" descr="C:\Users\LISAN\Pictures\agro-forêts\rumex acetos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40" descr="C:\Users\LISAN\Pictures\agro-forêts\rumex acetosella.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42950" cy="1095375"/>
                          </a:xfrm>
                          <a:prstGeom prst="rect">
                            <a:avLst/>
                          </a:prstGeom>
                          <a:noFill/>
                          <a:ln>
                            <a:noFill/>
                          </a:ln>
                        </pic:spPr>
                      </pic:pic>
                    </a:graphicData>
                  </a:graphic>
                </wp:inline>
              </w:drawing>
            </w:r>
          </w:p>
          <w:p w:rsidR="009D30AB" w:rsidRPr="001117C7" w:rsidRDefault="009D30AB" w:rsidP="001117C7">
            <w:pPr>
              <w:jc w:val="center"/>
              <w:rPr>
                <w:rFonts w:cs="Arial"/>
                <w:noProof/>
                <w:color w:val="000000"/>
                <w:sz w:val="18"/>
                <w:szCs w:val="18"/>
                <w:shd w:val="clear" w:color="auto" w:fill="FFFFFF"/>
                <w:vertAlign w:val="subscript"/>
                <w:lang w:eastAsia="fr-FR"/>
              </w:rPr>
            </w:pPr>
            <w:r w:rsidRPr="001117C7">
              <w:rPr>
                <w:rFonts w:cs="Arial"/>
                <w:bCs/>
                <w:color w:val="000000"/>
                <w:sz w:val="18"/>
                <w:szCs w:val="18"/>
                <w:shd w:val="clear" w:color="auto" w:fill="FFFFFF"/>
              </w:rPr>
              <w:t>Petite oseille</w:t>
            </w:r>
            <w:r w:rsidRPr="001117C7">
              <w:rPr>
                <w:rStyle w:val="apple-converted-space"/>
                <w:rFonts w:cs="Arial"/>
                <w:color w:val="000000"/>
                <w:sz w:val="18"/>
                <w:szCs w:val="18"/>
                <w:shd w:val="clear" w:color="auto" w:fill="FFFFFF"/>
              </w:rPr>
              <w:t> </w:t>
            </w:r>
            <w:r w:rsidRPr="001117C7">
              <w:rPr>
                <w:rFonts w:cs="Arial"/>
                <w:color w:val="000000"/>
                <w:sz w:val="18"/>
                <w:szCs w:val="18"/>
                <w:shd w:val="clear" w:color="auto" w:fill="FFFFFF"/>
              </w:rPr>
              <w:t>(</w:t>
            </w:r>
            <w:r w:rsidRPr="001117C7">
              <w:rPr>
                <w:rFonts w:cs="Arial"/>
                <w:i/>
                <w:iCs/>
                <w:color w:val="000000"/>
                <w:sz w:val="18"/>
                <w:szCs w:val="18"/>
                <w:shd w:val="clear" w:color="auto" w:fill="FFFFFF"/>
              </w:rPr>
              <w:t>Rumex acetosella</w:t>
            </w:r>
            <w:r w:rsidRPr="001117C7">
              <w:rPr>
                <w:rFonts w:cs="Arial"/>
                <w:color w:val="000000"/>
                <w:sz w:val="18"/>
                <w:szCs w:val="18"/>
                <w:shd w:val="clear" w:color="auto" w:fill="FFFFFF"/>
              </w:rPr>
              <w:t>)</w:t>
            </w:r>
          </w:p>
        </w:tc>
        <w:tc>
          <w:tcPr>
            <w:tcW w:w="2652" w:type="dxa"/>
            <w:shd w:val="clear" w:color="auto" w:fill="auto"/>
          </w:tcPr>
          <w:p w:rsidR="009D30AB" w:rsidRPr="001117C7" w:rsidRDefault="00B06EB3" w:rsidP="001117C7">
            <w:pPr>
              <w:jc w:val="center"/>
              <w:rPr>
                <w:rFonts w:cs="Arial"/>
                <w:bCs/>
                <w:color w:val="000000"/>
                <w:sz w:val="18"/>
                <w:szCs w:val="18"/>
                <w:shd w:val="clear" w:color="auto" w:fill="FFFFFF"/>
              </w:rPr>
            </w:pPr>
            <w:r w:rsidRPr="001117C7">
              <w:rPr>
                <w:rFonts w:cs="Arial"/>
                <w:noProof/>
                <w:color w:val="000000"/>
                <w:sz w:val="18"/>
                <w:szCs w:val="18"/>
                <w:shd w:val="clear" w:color="auto" w:fill="FFFFFF"/>
                <w:lang w:val="fr-FR" w:eastAsia="fr-FR"/>
              </w:rPr>
              <w:drawing>
                <wp:inline distT="0" distB="0" distL="0" distR="0">
                  <wp:extent cx="1181100" cy="1771650"/>
                  <wp:effectExtent l="0" t="0" r="0" b="0"/>
                  <wp:docPr id="34" name="Image 64541" descr="C:\Users\LISAN\Pictures\agro-forêts\rumex acetose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41" descr="C:\Users\LISAN\Pictures\agro-forêts\rumex acetosella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inline>
              </w:drawing>
            </w:r>
          </w:p>
          <w:p w:rsidR="009D30AB" w:rsidRPr="001117C7" w:rsidRDefault="009D30AB" w:rsidP="001117C7">
            <w:pPr>
              <w:jc w:val="center"/>
              <w:rPr>
                <w:rFonts w:cs="Arial"/>
                <w:noProof/>
                <w:color w:val="000000"/>
                <w:sz w:val="18"/>
                <w:szCs w:val="18"/>
                <w:shd w:val="clear" w:color="auto" w:fill="FFFFFF"/>
                <w:vertAlign w:val="subscript"/>
                <w:lang w:eastAsia="fr-FR"/>
              </w:rPr>
            </w:pPr>
            <w:r w:rsidRPr="001117C7">
              <w:rPr>
                <w:rFonts w:cs="Arial"/>
                <w:bCs/>
                <w:color w:val="000000"/>
                <w:sz w:val="18"/>
                <w:szCs w:val="18"/>
                <w:shd w:val="clear" w:color="auto" w:fill="FFFFFF"/>
              </w:rPr>
              <w:t>Petite oseille</w:t>
            </w:r>
            <w:r w:rsidRPr="001117C7">
              <w:rPr>
                <w:rStyle w:val="apple-converted-space"/>
                <w:rFonts w:cs="Arial"/>
                <w:color w:val="000000"/>
                <w:sz w:val="18"/>
                <w:szCs w:val="18"/>
                <w:shd w:val="clear" w:color="auto" w:fill="FFFFFF"/>
              </w:rPr>
              <w:t> </w:t>
            </w:r>
            <w:r w:rsidRPr="001117C7">
              <w:rPr>
                <w:rFonts w:cs="Arial"/>
                <w:color w:val="000000"/>
                <w:sz w:val="18"/>
                <w:szCs w:val="18"/>
                <w:shd w:val="clear" w:color="auto" w:fill="FFFFFF"/>
              </w:rPr>
              <w:t>(</w:t>
            </w:r>
            <w:r w:rsidRPr="001117C7">
              <w:rPr>
                <w:rFonts w:cs="Arial"/>
                <w:i/>
                <w:iCs/>
                <w:color w:val="000000"/>
                <w:sz w:val="18"/>
                <w:szCs w:val="18"/>
                <w:shd w:val="clear" w:color="auto" w:fill="FFFFFF"/>
              </w:rPr>
              <w:t>Rumex acetosella</w:t>
            </w:r>
            <w:r w:rsidRPr="001117C7">
              <w:rPr>
                <w:rFonts w:cs="Arial"/>
                <w:color w:val="000000"/>
                <w:sz w:val="18"/>
                <w:szCs w:val="18"/>
                <w:shd w:val="clear" w:color="auto" w:fill="FFFFFF"/>
              </w:rPr>
              <w:t>)</w:t>
            </w:r>
          </w:p>
        </w:tc>
      </w:tr>
    </w:tbl>
    <w:p w:rsidR="00D5715D" w:rsidRDefault="00D5715D" w:rsidP="00BC4270">
      <w:pPr>
        <w:spacing w:after="0" w:line="240" w:lineRule="auto"/>
        <w:rPr>
          <w:lang w:val="fr-FR"/>
        </w:rPr>
      </w:pPr>
    </w:p>
    <w:p w:rsidR="00D5715D" w:rsidRDefault="00D5715D">
      <w:pPr>
        <w:spacing w:after="0" w:line="240" w:lineRule="auto"/>
        <w:rPr>
          <w:lang w:val="fr-FR"/>
        </w:rPr>
      </w:pPr>
      <w:r>
        <w:rPr>
          <w:lang w:val="fr-FR"/>
        </w:rPr>
        <w:br w:type="page"/>
      </w:r>
    </w:p>
    <w:p w:rsidR="00D5715D" w:rsidRPr="001117C7" w:rsidRDefault="00D5715D" w:rsidP="00D5715D">
      <w:pPr>
        <w:spacing w:after="0" w:line="240" w:lineRule="auto"/>
        <w:jc w:val="both"/>
        <w:rPr>
          <w:rFonts w:cs="Arial"/>
          <w:color w:val="000000"/>
          <w:shd w:val="clear" w:color="auto" w:fill="FFFFFF"/>
          <w:lang w:val="fr-FR"/>
        </w:rPr>
      </w:pPr>
      <w:r w:rsidRPr="001117C7">
        <w:rPr>
          <w:rFonts w:cs="Arial"/>
          <w:b/>
          <w:color w:val="000000"/>
          <w:shd w:val="clear" w:color="auto" w:fill="FFFFFF"/>
          <w:lang w:val="fr-FR"/>
        </w:rPr>
        <w:lastRenderedPageBreak/>
        <w:t>G</w:t>
      </w:r>
      <w:r w:rsidRPr="001117C7">
        <w:rPr>
          <w:rFonts w:cs="Arial"/>
          <w:b/>
          <w:bCs/>
          <w:color w:val="000000"/>
          <w:shd w:val="clear" w:color="auto" w:fill="FFFFFF"/>
          <w:lang w:val="fr-FR"/>
        </w:rPr>
        <w:t>rand plantain</w:t>
      </w:r>
      <w:r w:rsidRPr="001117C7">
        <w:rPr>
          <w:rFonts w:cs="Arial"/>
          <w:b/>
          <w:color w:val="000000"/>
          <w:shd w:val="clear" w:color="auto" w:fill="FFFFFF"/>
          <w:lang w:val="fr-FR"/>
        </w:rPr>
        <w:t>, plantain majeur ou plantain des oiseaux</w:t>
      </w:r>
      <w:r w:rsidRPr="001117C7">
        <w:rPr>
          <w:rFonts w:cs="Arial"/>
          <w:color w:val="000000"/>
          <w:shd w:val="clear" w:color="auto" w:fill="FFFFFF"/>
          <w:lang w:val="fr-FR"/>
        </w:rPr>
        <w:t xml:space="preserve"> (</w:t>
      </w:r>
      <w:r w:rsidRPr="001117C7">
        <w:rPr>
          <w:rFonts w:cs="Arial"/>
          <w:i/>
          <w:iCs/>
          <w:color w:val="000000"/>
          <w:shd w:val="clear" w:color="auto" w:fill="FFFFFF"/>
          <w:lang w:val="fr-FR"/>
        </w:rPr>
        <w:t>Plantago major</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18"/>
      </w:r>
      <w:r w:rsidRPr="001117C7">
        <w:rPr>
          <w:rFonts w:cs="Arial"/>
          <w:color w:val="000000"/>
          <w:shd w:val="clear" w:color="auto" w:fill="FFFFFF"/>
          <w:lang w:val="fr-FR"/>
        </w:rPr>
        <w:t xml:space="preserve"> </w:t>
      </w:r>
    </w:p>
    <w:p w:rsidR="00D5715D" w:rsidRPr="001117C7" w:rsidRDefault="00D5715D" w:rsidP="00D5715D">
      <w:pPr>
        <w:spacing w:after="0" w:line="240" w:lineRule="auto"/>
        <w:jc w:val="both"/>
        <w:rPr>
          <w:rFonts w:cs="Arial"/>
          <w:color w:val="000000"/>
          <w:shd w:val="clear" w:color="auto" w:fill="FFFFFF"/>
          <w:lang w:val="fr-FR"/>
        </w:rPr>
      </w:pPr>
    </w:p>
    <w:p w:rsidR="00D5715D" w:rsidRPr="001117C7" w:rsidRDefault="00D5715D" w:rsidP="00D5715D">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C’est une</w:t>
      </w:r>
      <w:r w:rsidRPr="00D5715D">
        <w:rPr>
          <w:rStyle w:val="apple-converted-space"/>
          <w:rFonts w:cs="Arial"/>
          <w:color w:val="252525"/>
          <w:shd w:val="clear" w:color="auto" w:fill="FFFFFF"/>
          <w:lang w:val="fr-FR"/>
        </w:rPr>
        <w:t> </w:t>
      </w:r>
      <w:hyperlink r:id="rId198" w:tooltip="Plante herbacée" w:history="1">
        <w:r w:rsidRPr="00D5715D">
          <w:rPr>
            <w:rStyle w:val="Lienhypertexte"/>
            <w:rFonts w:cs="Arial"/>
            <w:color w:val="0B0080"/>
            <w:shd w:val="clear" w:color="auto" w:fill="FFFFFF"/>
            <w:lang w:val="fr-FR"/>
          </w:rPr>
          <w:t>plante herbacée</w:t>
        </w:r>
      </w:hyperlink>
      <w:r w:rsidRPr="00D5715D">
        <w:rPr>
          <w:rStyle w:val="apple-converted-space"/>
          <w:rFonts w:cs="Arial"/>
          <w:color w:val="252525"/>
          <w:shd w:val="clear" w:color="auto" w:fill="FFFFFF"/>
          <w:lang w:val="fr-FR"/>
        </w:rPr>
        <w:t> </w:t>
      </w:r>
      <w:r w:rsidRPr="001117C7">
        <w:rPr>
          <w:rFonts w:cs="Arial"/>
          <w:color w:val="000000"/>
          <w:shd w:val="clear" w:color="auto" w:fill="FFFFFF"/>
          <w:lang w:val="fr-FR"/>
        </w:rPr>
        <w:t>vivace, à</w:t>
      </w:r>
      <w:r w:rsidRPr="00D5715D">
        <w:rPr>
          <w:rStyle w:val="apple-converted-space"/>
          <w:rFonts w:cs="Arial"/>
          <w:color w:val="252525"/>
          <w:shd w:val="clear" w:color="auto" w:fill="FFFFFF"/>
          <w:lang w:val="fr-FR"/>
        </w:rPr>
        <w:t> </w:t>
      </w:r>
      <w:hyperlink r:id="rId199" w:tooltip="Rhizome" w:history="1">
        <w:r w:rsidRPr="00D5715D">
          <w:rPr>
            <w:rStyle w:val="Lienhypertexte"/>
            <w:rFonts w:cs="Arial"/>
            <w:color w:val="0B0080"/>
            <w:shd w:val="clear" w:color="auto" w:fill="FFFFFF"/>
            <w:lang w:val="fr-FR"/>
          </w:rPr>
          <w:t>rhizome</w:t>
        </w:r>
      </w:hyperlink>
      <w:r w:rsidRPr="00D5715D">
        <w:rPr>
          <w:rStyle w:val="apple-converted-space"/>
          <w:rFonts w:cs="Arial"/>
          <w:color w:val="252525"/>
          <w:shd w:val="clear" w:color="auto" w:fill="FFFFFF"/>
          <w:lang w:val="fr-FR"/>
        </w:rPr>
        <w:t> </w:t>
      </w:r>
      <w:r w:rsidRPr="001117C7">
        <w:rPr>
          <w:rFonts w:cs="Arial"/>
          <w:color w:val="000000"/>
          <w:shd w:val="clear" w:color="auto" w:fill="FFFFFF"/>
          <w:lang w:val="fr-FR"/>
        </w:rPr>
        <w:t>court et</w:t>
      </w:r>
      <w:r w:rsidRPr="00D5715D">
        <w:rPr>
          <w:rStyle w:val="apple-converted-space"/>
          <w:rFonts w:cs="Arial"/>
          <w:color w:val="252525"/>
          <w:shd w:val="clear" w:color="auto" w:fill="FFFFFF"/>
          <w:lang w:val="fr-FR"/>
        </w:rPr>
        <w:t> </w:t>
      </w:r>
      <w:hyperlink r:id="rId200" w:anchor="R" w:tooltip="Glossaire botanique" w:history="1">
        <w:r w:rsidRPr="00D5715D">
          <w:rPr>
            <w:rStyle w:val="Lienhypertexte"/>
            <w:rFonts w:cs="Arial"/>
            <w:color w:val="0B0080"/>
            <w:shd w:val="clear" w:color="auto" w:fill="FFFFFF"/>
            <w:lang w:val="fr-FR"/>
          </w:rPr>
          <w:t>radicelles</w:t>
        </w:r>
      </w:hyperlink>
      <w:r w:rsidRPr="00D5715D">
        <w:rPr>
          <w:rStyle w:val="apple-converted-space"/>
          <w:rFonts w:cs="Arial"/>
          <w:color w:val="252525"/>
          <w:shd w:val="clear" w:color="auto" w:fill="FFFFFF"/>
          <w:lang w:val="fr-FR"/>
        </w:rPr>
        <w:t> </w:t>
      </w:r>
      <w:r w:rsidRPr="001117C7">
        <w:rPr>
          <w:rFonts w:cs="Arial"/>
          <w:color w:val="000000"/>
          <w:shd w:val="clear" w:color="auto" w:fill="FFFFFF"/>
          <w:lang w:val="fr-FR"/>
        </w:rPr>
        <w:t>pouvant dépasser 20 cm, aux feuilles nervurées, de la</w:t>
      </w:r>
      <w:r w:rsidRPr="00D5715D">
        <w:rPr>
          <w:rStyle w:val="apple-converted-space"/>
          <w:rFonts w:cs="Arial"/>
          <w:color w:val="252525"/>
          <w:shd w:val="clear" w:color="auto" w:fill="FFFFFF"/>
          <w:lang w:val="fr-FR"/>
        </w:rPr>
        <w:t> </w:t>
      </w:r>
      <w:hyperlink r:id="rId201" w:tooltip="Famille (biologie)" w:history="1">
        <w:r w:rsidRPr="00D5715D">
          <w:rPr>
            <w:rStyle w:val="Lienhypertexte"/>
            <w:rFonts w:cs="Arial"/>
            <w:color w:val="0B0080"/>
            <w:shd w:val="clear" w:color="auto" w:fill="FFFFFF"/>
            <w:lang w:val="fr-FR"/>
          </w:rPr>
          <w:t>famille</w:t>
        </w:r>
      </w:hyperlink>
      <w:r w:rsidRPr="00D5715D">
        <w:rPr>
          <w:rStyle w:val="apple-converted-space"/>
          <w:rFonts w:cs="Arial"/>
          <w:color w:val="252525"/>
          <w:shd w:val="clear" w:color="auto" w:fill="FFFFFF"/>
          <w:lang w:val="fr-FR"/>
        </w:rPr>
        <w:t> </w:t>
      </w:r>
      <w:r w:rsidRPr="00D5715D">
        <w:rPr>
          <w:rFonts w:cs="Arial"/>
          <w:color w:val="252525"/>
          <w:shd w:val="clear" w:color="auto" w:fill="FFFFFF"/>
          <w:lang w:val="fr-FR"/>
        </w:rPr>
        <w:t xml:space="preserve">des </w:t>
      </w:r>
      <w:hyperlink r:id="rId202" w:tooltip="Plantaginaceae" w:history="1">
        <w:r w:rsidRPr="00D5715D">
          <w:rPr>
            <w:rStyle w:val="Lienhypertexte"/>
            <w:rFonts w:cs="Arial"/>
            <w:color w:val="0B0080"/>
            <w:shd w:val="clear" w:color="auto" w:fill="FFFFFF"/>
            <w:lang w:val="fr-FR"/>
          </w:rPr>
          <w:t>Plantaginacées</w:t>
        </w:r>
      </w:hyperlink>
      <w:r w:rsidRPr="00D5715D">
        <w:rPr>
          <w:rFonts w:cs="Arial"/>
          <w:color w:val="252525"/>
          <w:shd w:val="clear" w:color="auto" w:fill="FFFFFF"/>
          <w:lang w:val="fr-FR"/>
        </w:rPr>
        <w:t xml:space="preserve">. </w:t>
      </w:r>
      <w:r w:rsidRPr="001117C7">
        <w:rPr>
          <w:rFonts w:cs="Arial"/>
          <w:color w:val="000000"/>
          <w:shd w:val="clear" w:color="auto" w:fill="FFFFFF"/>
          <w:lang w:val="fr-FR"/>
        </w:rPr>
        <w:t>Les graines du grand plantain, qui doivent être récoltées bien mûres, par temps sec et séchées rapidement au soleil ou à four tiède pour éviter le brunissement, font les délices des oiseaux de compagnie. Les feuilles jeunes se mangent en salade.</w:t>
      </w:r>
      <w:r w:rsidRPr="00D5715D">
        <w:rPr>
          <w:rFonts w:cs="Arial"/>
          <w:color w:val="252525"/>
          <w:shd w:val="clear" w:color="auto" w:fill="FFFFFF"/>
          <w:lang w:val="fr-FR"/>
        </w:rPr>
        <w:t xml:space="preserve"> </w:t>
      </w:r>
      <w:r w:rsidRPr="00D5715D">
        <w:rPr>
          <w:rFonts w:cs="Arial"/>
          <w:color w:val="FF0000"/>
          <w:shd w:val="clear" w:color="auto" w:fill="FFFFFF"/>
          <w:lang w:val="fr-FR"/>
        </w:rPr>
        <w:t>De nos jours, elle est plutôt considérée comme une</w:t>
      </w:r>
      <w:r w:rsidRPr="00D5715D">
        <w:rPr>
          <w:rStyle w:val="apple-converted-space"/>
          <w:rFonts w:cs="Arial"/>
          <w:color w:val="252525"/>
          <w:shd w:val="clear" w:color="auto" w:fill="FFFFFF"/>
          <w:lang w:val="fr-FR"/>
        </w:rPr>
        <w:t> </w:t>
      </w:r>
      <w:hyperlink r:id="rId203" w:tooltip="Mauvaise herbe" w:history="1">
        <w:r w:rsidRPr="00D5715D">
          <w:rPr>
            <w:rStyle w:val="Lienhypertexte"/>
            <w:rFonts w:cs="Arial"/>
            <w:color w:val="0B0080"/>
            <w:shd w:val="clear" w:color="auto" w:fill="FFFFFF"/>
            <w:lang w:val="fr-FR"/>
          </w:rPr>
          <w:t>mauvaise herbe</w:t>
        </w:r>
      </w:hyperlink>
      <w:r w:rsidRPr="00D5715D">
        <w:rPr>
          <w:rStyle w:val="apple-converted-space"/>
          <w:rFonts w:cs="Arial"/>
          <w:color w:val="252525"/>
          <w:shd w:val="clear" w:color="auto" w:fill="FFFFFF"/>
          <w:lang w:val="fr-FR"/>
        </w:rPr>
        <w:t> </w:t>
      </w:r>
      <w:r w:rsidRPr="00D5715D">
        <w:rPr>
          <w:rFonts w:cs="Arial"/>
          <w:color w:val="FF0000"/>
          <w:shd w:val="clear" w:color="auto" w:fill="FFFFFF"/>
          <w:lang w:val="fr-FR"/>
        </w:rPr>
        <w:t>par les agriculteurs de différents pays</w:t>
      </w:r>
      <w:r w:rsidRPr="00D5715D">
        <w:rPr>
          <w:rFonts w:cs="Arial"/>
          <w:color w:val="252525"/>
          <w:shd w:val="clear" w:color="auto" w:fill="FFFFFF"/>
          <w:lang w:val="fr-FR"/>
        </w:rPr>
        <w:t>.</w:t>
      </w:r>
    </w:p>
    <w:p w:rsidR="009D30AB" w:rsidRDefault="009D30AB" w:rsidP="00BC427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3602"/>
        <w:gridCol w:w="3601"/>
      </w:tblGrid>
      <w:tr w:rsidR="00D5715D" w:rsidTr="001117C7">
        <w:tc>
          <w:tcPr>
            <w:tcW w:w="3646" w:type="dxa"/>
            <w:shd w:val="clear" w:color="auto" w:fill="auto"/>
          </w:tcPr>
          <w:p w:rsidR="00D5715D" w:rsidRPr="001117C7" w:rsidRDefault="00B06EB3" w:rsidP="001117C7">
            <w:pPr>
              <w:spacing w:after="0" w:line="240" w:lineRule="auto"/>
              <w:jc w:val="center"/>
              <w:rPr>
                <w:rFonts w:cs="Arial"/>
                <w:bCs/>
                <w:sz w:val="18"/>
                <w:szCs w:val="18"/>
                <w:shd w:val="clear" w:color="auto" w:fill="FFFFFF"/>
              </w:rPr>
            </w:pPr>
            <w:r w:rsidRPr="001117C7">
              <w:rPr>
                <w:rFonts w:cs="Arial"/>
                <w:noProof/>
                <w:sz w:val="18"/>
                <w:szCs w:val="18"/>
                <w:shd w:val="clear" w:color="auto" w:fill="FFFFFF"/>
                <w:lang w:val="fr-FR" w:eastAsia="fr-FR"/>
              </w:rPr>
              <w:drawing>
                <wp:inline distT="0" distB="0" distL="0" distR="0">
                  <wp:extent cx="819150" cy="1095375"/>
                  <wp:effectExtent l="0" t="0" r="0" b="0"/>
                  <wp:docPr id="35" name="Image 64533" descr="C:\Users\LISAN\Pictures\agro-forêts\plantago 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3" descr="C:\Users\LISAN\Pictures\agro-forêts\plantago major.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p w:rsidR="00D5715D" w:rsidRPr="001117C7" w:rsidRDefault="00D5715D" w:rsidP="001117C7">
            <w:pPr>
              <w:spacing w:after="0" w:line="240" w:lineRule="auto"/>
              <w:jc w:val="center"/>
              <w:rPr>
                <w:rFonts w:cs="Arial"/>
                <w:noProof/>
                <w:sz w:val="18"/>
                <w:szCs w:val="18"/>
                <w:shd w:val="clear" w:color="auto" w:fill="FFFFFF"/>
                <w:lang w:eastAsia="fr-FR"/>
              </w:rPr>
            </w:pPr>
            <w:r w:rsidRPr="001117C7">
              <w:rPr>
                <w:rFonts w:cs="Arial"/>
                <w:bCs/>
                <w:sz w:val="18"/>
                <w:szCs w:val="18"/>
                <w:shd w:val="clear" w:color="auto" w:fill="FFFFFF"/>
              </w:rPr>
              <w:t>Grand plantain</w:t>
            </w:r>
            <w:r w:rsidRPr="001117C7">
              <w:rPr>
                <w:rStyle w:val="apple-converted-space"/>
                <w:rFonts w:cs="Arial"/>
                <w:sz w:val="18"/>
                <w:szCs w:val="18"/>
                <w:shd w:val="clear" w:color="auto" w:fill="FFFFFF"/>
              </w:rPr>
              <w:t> </w:t>
            </w:r>
            <w:r w:rsidRPr="001117C7">
              <w:rPr>
                <w:rFonts w:cs="Arial"/>
                <w:sz w:val="18"/>
                <w:szCs w:val="18"/>
                <w:shd w:val="clear" w:color="auto" w:fill="FFFFFF"/>
              </w:rPr>
              <w:t>(</w:t>
            </w:r>
            <w:r w:rsidRPr="001117C7">
              <w:rPr>
                <w:rFonts w:cs="Arial"/>
                <w:i/>
                <w:iCs/>
                <w:sz w:val="18"/>
                <w:szCs w:val="18"/>
                <w:shd w:val="clear" w:color="auto" w:fill="FFFFFF"/>
              </w:rPr>
              <w:t>Plantago major</w:t>
            </w:r>
            <w:r w:rsidRPr="001117C7">
              <w:rPr>
                <w:rFonts w:cs="Arial"/>
                <w:sz w:val="18"/>
                <w:szCs w:val="18"/>
                <w:shd w:val="clear" w:color="auto" w:fill="FFFFFF"/>
              </w:rPr>
              <w:t>)</w:t>
            </w:r>
          </w:p>
        </w:tc>
        <w:tc>
          <w:tcPr>
            <w:tcW w:w="3647" w:type="dxa"/>
            <w:shd w:val="clear" w:color="auto" w:fill="auto"/>
          </w:tcPr>
          <w:p w:rsidR="00D5715D" w:rsidRPr="001117C7" w:rsidRDefault="00B06EB3" w:rsidP="001117C7">
            <w:pPr>
              <w:spacing w:after="0" w:line="240" w:lineRule="auto"/>
              <w:jc w:val="center"/>
              <w:rPr>
                <w:rFonts w:cs="Arial"/>
                <w:bCs/>
                <w:sz w:val="18"/>
                <w:szCs w:val="18"/>
                <w:shd w:val="clear" w:color="auto" w:fill="FFFFFF"/>
              </w:rPr>
            </w:pPr>
            <w:r w:rsidRPr="001117C7">
              <w:rPr>
                <w:rFonts w:cs="Arial"/>
                <w:noProof/>
                <w:sz w:val="18"/>
                <w:szCs w:val="18"/>
                <w:shd w:val="clear" w:color="auto" w:fill="FFFFFF"/>
                <w:lang w:val="fr-FR" w:eastAsia="fr-FR"/>
              </w:rPr>
              <w:drawing>
                <wp:inline distT="0" distB="0" distL="0" distR="0">
                  <wp:extent cx="1181100" cy="1076325"/>
                  <wp:effectExtent l="0" t="0" r="0" b="0"/>
                  <wp:docPr id="36" name="Image 64534" descr="C:\Users\LISAN\Pictures\agro-forêts\plantago maj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4" descr="C:\Users\LISAN\Pictures\agro-forêts\plantago major2.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p w:rsidR="00D5715D" w:rsidRPr="001117C7" w:rsidRDefault="00D5715D" w:rsidP="001117C7">
            <w:pPr>
              <w:spacing w:after="0" w:line="240" w:lineRule="auto"/>
              <w:jc w:val="center"/>
              <w:rPr>
                <w:rFonts w:cs="Arial"/>
                <w:noProof/>
                <w:color w:val="000000"/>
                <w:shd w:val="clear" w:color="auto" w:fill="FFFFFF"/>
                <w:lang w:eastAsia="fr-FR"/>
              </w:rPr>
            </w:pPr>
            <w:r w:rsidRPr="001117C7">
              <w:rPr>
                <w:rFonts w:cs="Arial"/>
                <w:bCs/>
                <w:sz w:val="18"/>
                <w:szCs w:val="18"/>
                <w:shd w:val="clear" w:color="auto" w:fill="FFFFFF"/>
              </w:rPr>
              <w:t>Grand plantain</w:t>
            </w:r>
            <w:r w:rsidRPr="001117C7">
              <w:rPr>
                <w:rStyle w:val="apple-converted-space"/>
                <w:rFonts w:cs="Arial"/>
                <w:sz w:val="18"/>
                <w:szCs w:val="18"/>
                <w:shd w:val="clear" w:color="auto" w:fill="FFFFFF"/>
              </w:rPr>
              <w:t> </w:t>
            </w:r>
            <w:r w:rsidRPr="001117C7">
              <w:rPr>
                <w:rFonts w:cs="Arial"/>
                <w:sz w:val="18"/>
                <w:szCs w:val="18"/>
                <w:shd w:val="clear" w:color="auto" w:fill="FFFFFF"/>
              </w:rPr>
              <w:t>(</w:t>
            </w:r>
            <w:r w:rsidRPr="001117C7">
              <w:rPr>
                <w:rFonts w:cs="Arial"/>
                <w:i/>
                <w:iCs/>
                <w:sz w:val="18"/>
                <w:szCs w:val="18"/>
                <w:shd w:val="clear" w:color="auto" w:fill="FFFFFF"/>
              </w:rPr>
              <w:t>Plantago major</w:t>
            </w:r>
            <w:r w:rsidRPr="001117C7">
              <w:rPr>
                <w:rFonts w:cs="Arial"/>
                <w:sz w:val="18"/>
                <w:szCs w:val="18"/>
                <w:shd w:val="clear" w:color="auto" w:fill="FFFFFF"/>
              </w:rPr>
              <w:t>)</w:t>
            </w:r>
          </w:p>
        </w:tc>
        <w:tc>
          <w:tcPr>
            <w:tcW w:w="3647" w:type="dxa"/>
            <w:shd w:val="clear" w:color="auto" w:fill="auto"/>
          </w:tcPr>
          <w:p w:rsidR="000F25A1" w:rsidRPr="001117C7" w:rsidRDefault="00B06EB3" w:rsidP="001117C7">
            <w:pPr>
              <w:spacing w:after="0" w:line="240" w:lineRule="auto"/>
              <w:jc w:val="center"/>
              <w:rPr>
                <w:rFonts w:cs="Arial"/>
                <w:noProof/>
                <w:color w:val="000000"/>
                <w:shd w:val="clear" w:color="auto" w:fill="FFFFFF"/>
                <w:lang w:eastAsia="fr-FR"/>
              </w:rPr>
            </w:pPr>
            <w:r w:rsidRPr="001117C7">
              <w:rPr>
                <w:rFonts w:cs="Arial"/>
                <w:noProof/>
                <w:color w:val="000000"/>
                <w:shd w:val="clear" w:color="auto" w:fill="FFFFFF"/>
                <w:lang w:val="fr-FR" w:eastAsia="fr-FR"/>
              </w:rPr>
              <w:drawing>
                <wp:inline distT="0" distB="0" distL="0" distR="0">
                  <wp:extent cx="1143000" cy="1371600"/>
                  <wp:effectExtent l="0" t="0" r="0" b="0"/>
                  <wp:docPr id="37" name="Image 263" descr="C:\Users\LISAN\Pictures\agro-forêts\pla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descr="C:\Users\LISAN\Pictures\agro-forêts\plantain.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inline>
              </w:drawing>
            </w:r>
          </w:p>
          <w:p w:rsidR="00D5715D" w:rsidRPr="001117C7" w:rsidRDefault="000F25A1" w:rsidP="001117C7">
            <w:pPr>
              <w:spacing w:after="0" w:line="240" w:lineRule="auto"/>
              <w:jc w:val="center"/>
              <w:rPr>
                <w:lang w:val="fr-FR"/>
              </w:rPr>
            </w:pPr>
            <w:r w:rsidRPr="001117C7">
              <w:rPr>
                <w:rFonts w:cs="Arial"/>
                <w:noProof/>
                <w:color w:val="000000"/>
                <w:sz w:val="18"/>
                <w:szCs w:val="18"/>
                <w:shd w:val="clear" w:color="auto" w:fill="FFFFFF"/>
                <w:lang w:eastAsia="fr-FR"/>
              </w:rPr>
              <w:t>Grand plantain (</w:t>
            </w:r>
            <w:r w:rsidRPr="001117C7">
              <w:rPr>
                <w:rFonts w:cs="Arial"/>
                <w:i/>
                <w:noProof/>
                <w:color w:val="000000"/>
                <w:sz w:val="18"/>
                <w:szCs w:val="18"/>
                <w:shd w:val="clear" w:color="auto" w:fill="FFFFFF"/>
                <w:lang w:eastAsia="fr-FR"/>
              </w:rPr>
              <w:t>Plantago majo</w:t>
            </w:r>
            <w:r w:rsidRPr="001117C7">
              <w:rPr>
                <w:rFonts w:cs="Arial"/>
                <w:noProof/>
                <w:color w:val="000000"/>
                <w:sz w:val="18"/>
                <w:szCs w:val="18"/>
                <w:shd w:val="clear" w:color="auto" w:fill="FFFFFF"/>
                <w:lang w:eastAsia="fr-FR"/>
              </w:rPr>
              <w:t>r)</w:t>
            </w:r>
          </w:p>
        </w:tc>
      </w:tr>
    </w:tbl>
    <w:p w:rsidR="00D5715D" w:rsidRDefault="00D5715D" w:rsidP="00BC4270">
      <w:pPr>
        <w:spacing w:after="0" w:line="240" w:lineRule="auto"/>
        <w:rPr>
          <w:lang w:val="fr-FR"/>
        </w:rPr>
      </w:pPr>
    </w:p>
    <w:p w:rsidR="000442CD" w:rsidRDefault="000442CD">
      <w:pPr>
        <w:spacing w:after="0" w:line="240" w:lineRule="auto"/>
        <w:rPr>
          <w:lang w:val="fr-FR"/>
        </w:rPr>
      </w:pPr>
      <w:r>
        <w:rPr>
          <w:lang w:val="fr-FR"/>
        </w:rPr>
        <w:br w:type="page"/>
      </w:r>
    </w:p>
    <w:p w:rsidR="000442CD" w:rsidRPr="000E166C" w:rsidRDefault="000442CD" w:rsidP="000442CD">
      <w:pPr>
        <w:spacing w:after="0" w:line="240" w:lineRule="auto"/>
        <w:rPr>
          <w:color w:val="002060"/>
          <w:u w:val="single"/>
          <w:lang w:val="fr-FR"/>
        </w:rPr>
      </w:pPr>
      <w:r>
        <w:rPr>
          <w:color w:val="002060"/>
          <w:u w:val="single"/>
          <w:lang w:val="fr-FR"/>
        </w:rPr>
        <w:lastRenderedPageBreak/>
        <w:t>Plante alimentaire (strate herbacée), climat tempéré moyen</w:t>
      </w:r>
    </w:p>
    <w:p w:rsidR="000442CD" w:rsidRDefault="000442CD" w:rsidP="000442CD">
      <w:pPr>
        <w:spacing w:after="0" w:line="240" w:lineRule="auto"/>
        <w:rPr>
          <w:lang w:val="fr-FR"/>
        </w:rPr>
      </w:pPr>
    </w:p>
    <w:p w:rsidR="000442CD" w:rsidRDefault="000442CD" w:rsidP="000442CD">
      <w:pPr>
        <w:spacing w:after="0" w:line="240" w:lineRule="auto"/>
        <w:jc w:val="both"/>
        <w:rPr>
          <w:lang w:val="fr-FR"/>
        </w:rPr>
      </w:pPr>
      <w:r w:rsidRPr="00CF479D">
        <w:rPr>
          <w:b/>
          <w:bCs/>
          <w:lang w:val="fr-FR"/>
        </w:rPr>
        <w:t>Mâche</w:t>
      </w:r>
      <w:r>
        <w:rPr>
          <w:lang w:val="fr-FR"/>
        </w:rPr>
        <w:t xml:space="preserve"> </w:t>
      </w:r>
      <w:r w:rsidRPr="000442CD">
        <w:rPr>
          <w:lang w:val="fr-FR"/>
        </w:rPr>
        <w:t>(</w:t>
      </w:r>
      <w:r w:rsidRPr="000442CD">
        <w:rPr>
          <w:i/>
          <w:iCs/>
          <w:lang w:val="fr-FR"/>
        </w:rPr>
        <w:t>Valerianella locusta</w:t>
      </w:r>
      <w:r w:rsidRPr="000442CD">
        <w:rPr>
          <w:lang w:val="fr-FR"/>
        </w:rPr>
        <w:t>)</w:t>
      </w:r>
      <w:r>
        <w:rPr>
          <w:rStyle w:val="Appelnotedebasdep"/>
        </w:rPr>
        <w:footnoteReference w:id="19"/>
      </w:r>
      <w:r w:rsidRPr="000442CD">
        <w:rPr>
          <w:lang w:val="fr-FR"/>
        </w:rPr>
        <w:t xml:space="preserve">  </w:t>
      </w:r>
    </w:p>
    <w:p w:rsidR="000442CD" w:rsidRDefault="000442CD" w:rsidP="000442CD">
      <w:pPr>
        <w:spacing w:after="0" w:line="240" w:lineRule="auto"/>
        <w:jc w:val="both"/>
        <w:rPr>
          <w:lang w:val="fr-FR"/>
        </w:rPr>
      </w:pPr>
    </w:p>
    <w:p w:rsidR="000442CD" w:rsidRDefault="000442CD" w:rsidP="000442CD">
      <w:pPr>
        <w:spacing w:after="0" w:line="240" w:lineRule="auto"/>
        <w:jc w:val="both"/>
      </w:pPr>
      <w:r>
        <w:rPr>
          <w:lang w:val="fr-FR"/>
        </w:rPr>
        <w:t xml:space="preserve">Ou </w:t>
      </w:r>
      <w:r w:rsidRPr="000442CD">
        <w:rPr>
          <w:bCs/>
          <w:lang w:val="fr-FR"/>
        </w:rPr>
        <w:t>blanchette</w:t>
      </w:r>
      <w:r w:rsidRPr="000442CD">
        <w:rPr>
          <w:lang w:val="fr-FR"/>
        </w:rPr>
        <w:t xml:space="preserve">, </w:t>
      </w:r>
      <w:r w:rsidRPr="000442CD">
        <w:rPr>
          <w:bCs/>
          <w:lang w:val="fr-FR"/>
        </w:rPr>
        <w:t>boursette</w:t>
      </w:r>
      <w:r w:rsidRPr="000442CD">
        <w:rPr>
          <w:lang w:val="fr-FR"/>
        </w:rPr>
        <w:t xml:space="preserve">, </w:t>
      </w:r>
      <w:r w:rsidRPr="000442CD">
        <w:rPr>
          <w:bCs/>
          <w:lang w:val="fr-FR"/>
        </w:rPr>
        <w:t>clairette</w:t>
      </w:r>
      <w:r w:rsidRPr="000442CD">
        <w:rPr>
          <w:lang w:val="fr-FR"/>
        </w:rPr>
        <w:t xml:space="preserve">, </w:t>
      </w:r>
      <w:r w:rsidRPr="000442CD">
        <w:rPr>
          <w:bCs/>
          <w:lang w:val="fr-FR"/>
        </w:rPr>
        <w:t>raiponce</w:t>
      </w:r>
      <w:r w:rsidRPr="000442CD">
        <w:rPr>
          <w:lang w:val="fr-FR"/>
        </w:rPr>
        <w:t xml:space="preserve">, </w:t>
      </w:r>
      <w:r w:rsidRPr="000442CD">
        <w:rPr>
          <w:bCs/>
          <w:lang w:val="fr-FR"/>
        </w:rPr>
        <w:t>oreillette</w:t>
      </w:r>
      <w:r w:rsidRPr="000442CD">
        <w:rPr>
          <w:lang w:val="fr-FR"/>
        </w:rPr>
        <w:t xml:space="preserve"> ou </w:t>
      </w:r>
      <w:r w:rsidRPr="000442CD">
        <w:rPr>
          <w:bCs/>
          <w:lang w:val="fr-FR"/>
        </w:rPr>
        <w:t>oreille-de-lièvre</w:t>
      </w:r>
      <w:r w:rsidRPr="000442CD">
        <w:rPr>
          <w:lang w:val="fr-FR"/>
        </w:rPr>
        <w:t xml:space="preserve">, </w:t>
      </w:r>
      <w:r w:rsidRPr="000442CD">
        <w:rPr>
          <w:bCs/>
          <w:lang w:val="fr-FR"/>
        </w:rPr>
        <w:t>valérianelle</w:t>
      </w:r>
      <w:r w:rsidRPr="000442CD">
        <w:rPr>
          <w:lang w:val="fr-FR"/>
        </w:rPr>
        <w:t xml:space="preserve">, </w:t>
      </w:r>
      <w:r w:rsidRPr="000442CD">
        <w:rPr>
          <w:bCs/>
          <w:lang w:val="fr-FR"/>
        </w:rPr>
        <w:t>valérianelle cultivée</w:t>
      </w:r>
      <w:r w:rsidRPr="000442CD">
        <w:rPr>
          <w:lang w:val="fr-FR"/>
        </w:rPr>
        <w:t xml:space="preserve">, </w:t>
      </w:r>
      <w:r w:rsidRPr="000442CD">
        <w:rPr>
          <w:bCs/>
          <w:lang w:val="fr-FR"/>
        </w:rPr>
        <w:t>herbe des chanoines</w:t>
      </w:r>
      <w:r w:rsidRPr="000442CD">
        <w:rPr>
          <w:lang w:val="fr-FR"/>
        </w:rPr>
        <w:t xml:space="preserve">, en </w:t>
      </w:r>
      <w:hyperlink r:id="rId207" w:tooltip="Belgique" w:history="1">
        <w:r w:rsidRPr="000442CD">
          <w:rPr>
            <w:rStyle w:val="Lienhypertexte"/>
            <w:lang w:val="fr-FR"/>
          </w:rPr>
          <w:t>Belgique</w:t>
        </w:r>
      </w:hyperlink>
      <w:r w:rsidRPr="000442CD">
        <w:rPr>
          <w:lang w:val="fr-FR"/>
        </w:rPr>
        <w:t xml:space="preserve">, </w:t>
      </w:r>
      <w:r w:rsidRPr="000442CD">
        <w:rPr>
          <w:bCs/>
          <w:lang w:val="fr-FR"/>
        </w:rPr>
        <w:t>salade de blé</w:t>
      </w:r>
      <w:r w:rsidRPr="000442CD">
        <w:rPr>
          <w:lang w:val="fr-FR"/>
        </w:rPr>
        <w:t xml:space="preserve">, dans le </w:t>
      </w:r>
      <w:hyperlink r:id="rId208" w:tooltip="Midi de la France" w:history="1">
        <w:r w:rsidRPr="000442CD">
          <w:rPr>
            <w:rStyle w:val="Lienhypertexte"/>
            <w:lang w:val="fr-FR"/>
          </w:rPr>
          <w:t>midi de la France</w:t>
        </w:r>
      </w:hyperlink>
      <w:r w:rsidRPr="000442CD">
        <w:rPr>
          <w:lang w:val="fr-FR"/>
        </w:rPr>
        <w:t xml:space="preserve">, </w:t>
      </w:r>
      <w:r w:rsidRPr="000442CD">
        <w:rPr>
          <w:bCs/>
          <w:i/>
          <w:iCs/>
          <w:lang w:val="fr-FR"/>
        </w:rPr>
        <w:t>doulcéta</w:t>
      </w:r>
      <w:r w:rsidRPr="000442CD">
        <w:rPr>
          <w:lang w:val="fr-FR"/>
        </w:rPr>
        <w:t xml:space="preserve">, </w:t>
      </w:r>
      <w:r w:rsidRPr="000442CD">
        <w:rPr>
          <w:bCs/>
          <w:lang w:val="fr-FR"/>
        </w:rPr>
        <w:t>doucette</w:t>
      </w:r>
      <w:r w:rsidRPr="000442CD">
        <w:rPr>
          <w:lang w:val="fr-FR"/>
        </w:rPr>
        <w:t xml:space="preserve">, </w:t>
      </w:r>
      <w:r w:rsidRPr="000442CD">
        <w:rPr>
          <w:bCs/>
          <w:lang w:val="fr-FR"/>
        </w:rPr>
        <w:t>gallinette</w:t>
      </w:r>
      <w:r w:rsidRPr="000442CD">
        <w:rPr>
          <w:lang w:val="fr-FR"/>
        </w:rPr>
        <w:t xml:space="preserve">, ou en </w:t>
      </w:r>
      <w:hyperlink r:id="rId209" w:tooltip="Savoie" w:history="1">
        <w:r w:rsidRPr="000442CD">
          <w:rPr>
            <w:rStyle w:val="Lienhypertexte"/>
            <w:lang w:val="fr-FR"/>
          </w:rPr>
          <w:t>Savoie</w:t>
        </w:r>
      </w:hyperlink>
      <w:r w:rsidRPr="000442CD">
        <w:rPr>
          <w:lang w:val="fr-FR"/>
        </w:rPr>
        <w:t xml:space="preserve"> et en </w:t>
      </w:r>
      <w:hyperlink r:id="rId210" w:tooltip="Suisse romande" w:history="1">
        <w:r w:rsidRPr="000442CD">
          <w:rPr>
            <w:rStyle w:val="Lienhypertexte"/>
            <w:lang w:val="fr-FR"/>
          </w:rPr>
          <w:t>Suisse romande</w:t>
        </w:r>
      </w:hyperlink>
      <w:r w:rsidRPr="000442CD">
        <w:rPr>
          <w:lang w:val="fr-FR"/>
        </w:rPr>
        <w:t xml:space="preserve">, </w:t>
      </w:r>
      <w:r w:rsidRPr="000442CD">
        <w:rPr>
          <w:bCs/>
          <w:lang w:val="fr-FR"/>
        </w:rPr>
        <w:t>rampon</w:t>
      </w:r>
      <w:r w:rsidRPr="000442CD">
        <w:rPr>
          <w:lang w:val="fr-FR"/>
        </w:rPr>
        <w:t xml:space="preserve"> ou </w:t>
      </w:r>
      <w:r w:rsidRPr="000442CD">
        <w:rPr>
          <w:bCs/>
          <w:lang w:val="fr-FR"/>
        </w:rPr>
        <w:t>ramponnet</w:t>
      </w:r>
      <w:r w:rsidRPr="000442CD">
        <w:rPr>
          <w:lang w:val="fr-FR"/>
        </w:rPr>
        <w:t xml:space="preserve"> est une petite </w:t>
      </w:r>
      <w:hyperlink r:id="rId211" w:tooltip="Plante herbacée" w:history="1">
        <w:r w:rsidRPr="000442CD">
          <w:rPr>
            <w:rStyle w:val="Lienhypertexte"/>
            <w:lang w:val="fr-FR"/>
          </w:rPr>
          <w:t>plante herbacée</w:t>
        </w:r>
      </w:hyperlink>
      <w:r w:rsidRPr="000442CD">
        <w:rPr>
          <w:lang w:val="fr-FR"/>
        </w:rPr>
        <w:t xml:space="preserve"> annuelle de la famille des </w:t>
      </w:r>
      <w:hyperlink r:id="rId212" w:tooltip="Caprifoliaceae" w:history="1">
        <w:r w:rsidRPr="000442CD">
          <w:rPr>
            <w:rStyle w:val="Lienhypertexte"/>
            <w:i/>
            <w:lang w:val="fr-FR"/>
          </w:rPr>
          <w:t>Caprifoliaceae</w:t>
        </w:r>
      </w:hyperlink>
      <w:r w:rsidRPr="000442CD">
        <w:rPr>
          <w:lang w:val="fr-FR"/>
        </w:rPr>
        <w:t>, originaire de l’</w:t>
      </w:r>
      <w:hyperlink r:id="rId213" w:tooltip="Afrique" w:history="1">
        <w:r w:rsidRPr="000442CD">
          <w:rPr>
            <w:rStyle w:val="Lienhypertexte"/>
            <w:lang w:val="fr-FR"/>
          </w:rPr>
          <w:t>Afrique</w:t>
        </w:r>
      </w:hyperlink>
      <w:r w:rsidRPr="000442CD">
        <w:rPr>
          <w:lang w:val="fr-FR"/>
        </w:rPr>
        <w:t>, de l’</w:t>
      </w:r>
      <w:hyperlink r:id="rId214" w:tooltip="Amérique du Nord" w:history="1">
        <w:r w:rsidRPr="000442CD">
          <w:rPr>
            <w:rStyle w:val="Lienhypertexte"/>
            <w:lang w:val="fr-FR"/>
          </w:rPr>
          <w:t>Amérique du Nord</w:t>
        </w:r>
      </w:hyperlink>
      <w:r w:rsidRPr="000442CD">
        <w:rPr>
          <w:lang w:val="fr-FR"/>
        </w:rPr>
        <w:t xml:space="preserve"> et de l’</w:t>
      </w:r>
      <w:hyperlink r:id="rId215" w:tooltip="Eurasie" w:history="1">
        <w:r w:rsidRPr="000442CD">
          <w:rPr>
            <w:rStyle w:val="Lienhypertexte"/>
            <w:lang w:val="fr-FR"/>
          </w:rPr>
          <w:t>Eurasie</w:t>
        </w:r>
      </w:hyperlink>
      <w:r w:rsidRPr="000442CD">
        <w:rPr>
          <w:lang w:val="fr-FR"/>
        </w:rPr>
        <w:t xml:space="preserve">. </w:t>
      </w:r>
      <w:r w:rsidRPr="00C80F4D">
        <w:rPr>
          <w:color w:val="008000"/>
          <w:lang w:val="fr-FR"/>
        </w:rPr>
        <w:t xml:space="preserve">C'est de cette espèce que sont issues les </w:t>
      </w:r>
      <w:hyperlink r:id="rId216" w:tooltip="Variété (botanique)" w:history="1">
        <w:r w:rsidRPr="000442CD">
          <w:rPr>
            <w:rStyle w:val="Lienhypertexte"/>
            <w:lang w:val="fr-FR"/>
          </w:rPr>
          <w:t>variétés</w:t>
        </w:r>
      </w:hyperlink>
      <w:r w:rsidRPr="000442CD">
        <w:rPr>
          <w:lang w:val="fr-FR"/>
        </w:rPr>
        <w:t xml:space="preserve"> </w:t>
      </w:r>
      <w:r w:rsidRPr="00C80F4D">
        <w:rPr>
          <w:color w:val="008000"/>
          <w:lang w:val="fr-FR"/>
        </w:rPr>
        <w:t xml:space="preserve">cultivées consommées en </w:t>
      </w:r>
      <w:hyperlink r:id="rId217" w:tooltip="Salade (mets)" w:history="1">
        <w:r w:rsidRPr="000442CD">
          <w:rPr>
            <w:rStyle w:val="Lienhypertexte"/>
            <w:lang w:val="fr-FR"/>
          </w:rPr>
          <w:t>salades</w:t>
        </w:r>
      </w:hyperlink>
      <w:r w:rsidRPr="000442CD">
        <w:rPr>
          <w:lang w:val="fr-FR"/>
        </w:rPr>
        <w:t xml:space="preserve"> </w:t>
      </w:r>
      <w:r w:rsidRPr="00C80F4D">
        <w:rPr>
          <w:color w:val="008000"/>
          <w:lang w:val="fr-FR"/>
        </w:rPr>
        <w:t xml:space="preserve">à saveur douce, ses feuilles pouvant être mangées crues ou cuites comme des épinards. </w:t>
      </w:r>
      <w:r w:rsidRPr="000442CD">
        <w:rPr>
          <w:lang w:val="fr-FR"/>
        </w:rPr>
        <w:t xml:space="preserve">Elle est sauvage dans les terres anciennement labourées et les champs où elle pousse spontanément, surtout en automne. </w:t>
      </w:r>
      <w:r w:rsidRPr="00C80F4D">
        <w:rPr>
          <w:i/>
          <w:color w:val="008000"/>
          <w:lang w:val="fr-FR"/>
        </w:rPr>
        <w:t>Elle peut supporter des milieux très arides</w:t>
      </w:r>
      <w:r w:rsidRPr="00C80F4D">
        <w:rPr>
          <w:color w:val="008000"/>
          <w:lang w:val="fr-FR"/>
        </w:rPr>
        <w:t xml:space="preserve"> </w:t>
      </w:r>
      <w:r w:rsidRPr="000442CD">
        <w:rPr>
          <w:lang w:val="fr-FR"/>
        </w:rPr>
        <w:t>hormis les déserts et n'a quasiment pas besoin de soins à part de l'eau</w:t>
      </w:r>
      <w:r w:rsidRPr="00C80F4D">
        <w:rPr>
          <w:color w:val="008000"/>
          <w:lang w:val="fr-FR"/>
        </w:rPr>
        <w:t xml:space="preserve">. Elle est cultivée comme salade d'hiver. </w:t>
      </w:r>
      <w:r w:rsidRPr="000442CD">
        <w:rPr>
          <w:lang w:val="fr-FR"/>
        </w:rPr>
        <w:t xml:space="preserve">La mâche est généralement mangée en salade, éventuellement mélangée avec des pommes, des noix, des betteraves, des œufs durs, etc. </w:t>
      </w:r>
      <w:r>
        <w:t xml:space="preserve">Principales maladies : </w:t>
      </w:r>
      <w:hyperlink r:id="rId218" w:tooltip="Oïdium" w:history="1">
        <w:r>
          <w:rPr>
            <w:rStyle w:val="Lienhypertexte"/>
          </w:rPr>
          <w:t>oïdium</w:t>
        </w:r>
      </w:hyperlink>
      <w:r>
        <w:t xml:space="preserve">, </w:t>
      </w:r>
      <w:hyperlink r:id="rId219" w:tooltip="Rouille (maladie)" w:history="1">
        <w:r>
          <w:rPr>
            <w:rStyle w:val="Lienhypertexte"/>
          </w:rPr>
          <w:t>rouille</w:t>
        </w:r>
      </w:hyperlink>
      <w:r>
        <w:t xml:space="preserve">. Synonymes : </w:t>
      </w:r>
    </w:p>
    <w:p w:rsidR="000442CD" w:rsidRDefault="000442CD" w:rsidP="000442CD">
      <w:pPr>
        <w:numPr>
          <w:ilvl w:val="0"/>
          <w:numId w:val="3"/>
        </w:numPr>
        <w:spacing w:after="0" w:line="240" w:lineRule="auto"/>
        <w:ind w:left="714" w:hanging="357"/>
      </w:pPr>
      <w:r>
        <w:rPr>
          <w:i/>
          <w:iCs/>
        </w:rPr>
        <w:t>Valeriana locusta</w:t>
      </w:r>
      <w:r>
        <w:t xml:space="preserve"> L. </w:t>
      </w:r>
      <w:r>
        <w:rPr>
          <w:sz w:val="20"/>
          <w:szCs w:val="20"/>
        </w:rPr>
        <w:t>(</w:t>
      </w:r>
      <w:hyperlink r:id="rId220" w:tooltip="Basionyme" w:history="1">
        <w:r>
          <w:rPr>
            <w:rStyle w:val="Lienhypertexte"/>
            <w:sz w:val="20"/>
            <w:szCs w:val="20"/>
          </w:rPr>
          <w:t>Basionyme</w:t>
        </w:r>
      </w:hyperlink>
      <w:r>
        <w:rPr>
          <w:sz w:val="20"/>
          <w:szCs w:val="20"/>
        </w:rPr>
        <w:t>)</w:t>
      </w:r>
    </w:p>
    <w:p w:rsidR="000442CD" w:rsidRPr="00820DDB" w:rsidRDefault="000442CD" w:rsidP="000442CD">
      <w:pPr>
        <w:numPr>
          <w:ilvl w:val="0"/>
          <w:numId w:val="3"/>
        </w:numPr>
        <w:spacing w:after="0" w:line="240" w:lineRule="auto"/>
        <w:ind w:left="714" w:hanging="357"/>
        <w:rPr>
          <w:lang w:val="sv-SE"/>
        </w:rPr>
      </w:pPr>
      <w:r w:rsidRPr="00820DDB">
        <w:rPr>
          <w:i/>
          <w:iCs/>
          <w:lang w:val="sv-SE"/>
        </w:rPr>
        <w:t>Valeriana locusta</w:t>
      </w:r>
      <w:r w:rsidRPr="00820DDB">
        <w:rPr>
          <w:lang w:val="sv-SE"/>
        </w:rPr>
        <w:t xml:space="preserve"> var. </w:t>
      </w:r>
      <w:r w:rsidRPr="00820DDB">
        <w:rPr>
          <w:i/>
          <w:iCs/>
          <w:lang w:val="sv-SE"/>
        </w:rPr>
        <w:t>olitoria</w:t>
      </w:r>
      <w:r w:rsidRPr="00820DDB">
        <w:rPr>
          <w:lang w:val="sv-SE"/>
        </w:rPr>
        <w:t xml:space="preserve"> L.</w:t>
      </w:r>
    </w:p>
    <w:p w:rsidR="000442CD" w:rsidRDefault="000442CD" w:rsidP="000442CD">
      <w:pPr>
        <w:numPr>
          <w:ilvl w:val="0"/>
          <w:numId w:val="3"/>
        </w:numPr>
        <w:spacing w:after="0" w:line="240" w:lineRule="auto"/>
        <w:ind w:left="714" w:hanging="357"/>
      </w:pPr>
      <w:r>
        <w:rPr>
          <w:i/>
          <w:iCs/>
        </w:rPr>
        <w:t>Valerianella olitoria</w:t>
      </w:r>
      <w:r>
        <w:t xml:space="preserve"> (L.) </w:t>
      </w:r>
      <w:hyperlink r:id="rId221" w:tooltip="Johann Adam Pollich" w:history="1">
        <w:r>
          <w:rPr>
            <w:rStyle w:val="Lienhypertexte"/>
          </w:rPr>
          <w:t>Pollich</w:t>
        </w:r>
      </w:hyperlink>
    </w:p>
    <w:p w:rsidR="000442CD" w:rsidRDefault="000442CD" w:rsidP="000442CD">
      <w:pPr>
        <w:spacing w:after="0" w:line="240" w:lineRule="auto"/>
        <w:jc w:val="both"/>
      </w:pPr>
    </w:p>
    <w:p w:rsidR="000442CD" w:rsidRPr="000442CD" w:rsidRDefault="000442CD" w:rsidP="000442CD">
      <w:pPr>
        <w:spacing w:after="0" w:line="240" w:lineRule="auto"/>
        <w:jc w:val="both"/>
        <w:rPr>
          <w:lang w:val="fr-FR"/>
        </w:rPr>
      </w:pPr>
      <w:r w:rsidRPr="000442CD">
        <w:rPr>
          <w:u w:val="single"/>
          <w:lang w:val="fr-FR"/>
        </w:rPr>
        <w:t>Note</w:t>
      </w:r>
      <w:r w:rsidRPr="000442CD">
        <w:rPr>
          <w:lang w:val="fr-FR"/>
        </w:rPr>
        <w:t xml:space="preserve"> : Le genre </w:t>
      </w:r>
      <w:r w:rsidRPr="000442CD">
        <w:rPr>
          <w:b/>
          <w:bCs/>
          <w:i/>
          <w:iCs/>
          <w:lang w:val="fr-FR"/>
        </w:rPr>
        <w:t>Valerianella</w:t>
      </w:r>
      <w:r>
        <w:rPr>
          <w:rStyle w:val="Appelnotedebasdep"/>
          <w:b/>
          <w:bCs/>
          <w:i/>
          <w:iCs/>
        </w:rPr>
        <w:footnoteReference w:id="20"/>
      </w:r>
      <w:r w:rsidRPr="000442CD">
        <w:rPr>
          <w:lang w:val="fr-FR"/>
        </w:rPr>
        <w:t xml:space="preserve"> comprend environ 50 espèces de plantes herbacées, appelées « mâches » ou « doucettes » et appartenant à la famille des </w:t>
      </w:r>
      <w:hyperlink r:id="rId222" w:tooltip="Valerianaceae" w:history="1">
        <w:r w:rsidRPr="000442CD">
          <w:rPr>
            <w:rStyle w:val="Lienhypertexte"/>
            <w:lang w:val="fr-FR"/>
          </w:rPr>
          <w:t>Valérianacées</w:t>
        </w:r>
      </w:hyperlink>
      <w:r w:rsidRPr="000442CD">
        <w:rPr>
          <w:lang w:val="fr-FR"/>
        </w:rPr>
        <w:t xml:space="preserve"> [ou des </w:t>
      </w:r>
      <w:r w:rsidRPr="000442CD">
        <w:rPr>
          <w:i/>
          <w:lang w:val="fr-FR"/>
        </w:rPr>
        <w:t>Caprifoliaceae</w:t>
      </w:r>
      <w:r w:rsidRPr="000442CD">
        <w:rPr>
          <w:lang w:val="fr-FR"/>
        </w:rPr>
        <w:t xml:space="preserve"> (à vérifier)]. </w:t>
      </w:r>
    </w:p>
    <w:p w:rsidR="000442CD" w:rsidRPr="000442CD" w:rsidRDefault="000442CD" w:rsidP="000442CD">
      <w:pPr>
        <w:spacing w:after="0" w:line="240" w:lineRule="auto"/>
        <w:jc w:val="both"/>
        <w:rPr>
          <w:lang w:val="fr-FR"/>
        </w:rPr>
      </w:pPr>
    </w:p>
    <w:p w:rsidR="000442CD" w:rsidRPr="000442CD" w:rsidRDefault="002408F8" w:rsidP="000442CD">
      <w:pPr>
        <w:spacing w:after="0" w:line="240" w:lineRule="auto"/>
        <w:jc w:val="both"/>
        <w:rPr>
          <w:lang w:val="fr-FR"/>
        </w:rPr>
      </w:pPr>
      <w:r>
        <w:rPr>
          <w:lang w:val="fr-FR"/>
        </w:rPr>
        <w:t>François</w:t>
      </w:r>
      <w:r w:rsidR="000442CD" w:rsidRPr="000442CD">
        <w:rPr>
          <w:lang w:val="fr-FR"/>
        </w:rPr>
        <w:t xml:space="preserve"> a parlé aussi de doucette naine ou mâche naine (</w:t>
      </w:r>
      <w:hyperlink r:id="rId223" w:tooltip="Valerianella pumila (page inexistante)" w:history="1">
        <w:r w:rsidR="000442CD" w:rsidRPr="000442CD">
          <w:rPr>
            <w:rStyle w:val="Lienhypertexte"/>
            <w:i/>
            <w:iCs/>
            <w:lang w:val="fr-FR"/>
          </w:rPr>
          <w:t>Valerianella pumila</w:t>
        </w:r>
      </w:hyperlink>
      <w:r w:rsidR="000442CD" w:rsidRPr="000442CD">
        <w:rPr>
          <w:lang w:val="fr-FR"/>
        </w:rPr>
        <w:t xml:space="preserve"> (à vérifier)) (voir aussi </w:t>
      </w:r>
      <w:r w:rsidR="000442CD" w:rsidRPr="000442CD">
        <w:rPr>
          <w:i/>
          <w:lang w:val="fr-FR"/>
        </w:rPr>
        <w:t>Valerianella coronata</w:t>
      </w:r>
      <w:r w:rsidR="000442CD">
        <w:rPr>
          <w:rStyle w:val="Appelnotedebasdep"/>
        </w:rPr>
        <w:footnoteReference w:id="21"/>
      </w:r>
      <w:r w:rsidR="000442CD" w:rsidRPr="000442CD">
        <w:rPr>
          <w:lang w:val="fr-FR"/>
        </w:rPr>
        <w:t xml:space="preserve"> ( ?). Dans cet article, elle a pour synonyme </w:t>
      </w:r>
      <w:r w:rsidR="000442CD" w:rsidRPr="000442CD">
        <w:rPr>
          <w:rStyle w:val="notranslate"/>
          <w:i/>
          <w:iCs/>
          <w:lang w:val="fr-FR"/>
        </w:rPr>
        <w:t>Valerian locusta var.</w:t>
      </w:r>
      <w:r w:rsidR="000442CD" w:rsidRPr="000442CD">
        <w:rPr>
          <w:lang w:val="fr-FR"/>
        </w:rPr>
        <w:t xml:space="preserve"> </w:t>
      </w:r>
      <w:r w:rsidR="000442CD" w:rsidRPr="000442CD">
        <w:rPr>
          <w:rStyle w:val="notranslate"/>
          <w:i/>
          <w:iCs/>
          <w:lang w:val="fr-FR"/>
        </w:rPr>
        <w:t>pumila</w:t>
      </w:r>
      <w:r w:rsidR="000442CD" w:rsidRPr="000442CD">
        <w:rPr>
          <w:rStyle w:val="notranslate"/>
          <w:lang w:val="fr-FR"/>
        </w:rPr>
        <w:t xml:space="preserve"> L.</w:t>
      </w:r>
      <w:r w:rsidR="000442CD" w:rsidRPr="000442CD">
        <w:rPr>
          <w:lang w:val="fr-FR"/>
        </w:rPr>
        <w:t xml:space="preserve">). </w:t>
      </w:r>
    </w:p>
    <w:p w:rsidR="00BC4270" w:rsidRDefault="00BC4270" w:rsidP="00BC427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C80F4D" w:rsidRPr="00CE6EA4" w:rsidTr="001117C7">
        <w:tc>
          <w:tcPr>
            <w:tcW w:w="3535" w:type="dxa"/>
            <w:shd w:val="clear" w:color="auto" w:fill="auto"/>
          </w:tcPr>
          <w:p w:rsidR="00C80F4D" w:rsidRPr="001117C7" w:rsidRDefault="00B06EB3" w:rsidP="001117C7">
            <w:pPr>
              <w:spacing w:after="0" w:line="240" w:lineRule="auto"/>
              <w:jc w:val="center"/>
              <w:rPr>
                <w:bCs/>
                <w:sz w:val="18"/>
                <w:szCs w:val="18"/>
              </w:rPr>
            </w:pPr>
            <w:r w:rsidRPr="001117C7">
              <w:rPr>
                <w:noProof/>
                <w:sz w:val="18"/>
                <w:szCs w:val="18"/>
                <w:lang w:val="fr-FR" w:eastAsia="fr-FR"/>
              </w:rPr>
              <w:drawing>
                <wp:inline distT="0" distB="0" distL="0" distR="0">
                  <wp:extent cx="876300" cy="495300"/>
                  <wp:effectExtent l="0" t="0" r="0" b="0"/>
                  <wp:docPr id="38" name="Image 290" descr="D:\Users\blisan\Pictures\perso\agro-forêts\Valerianella locu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descr="D:\Users\blisan\Pictures\perso\agro-forêts\Valerianella locusta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r w:rsidRPr="001117C7">
              <w:rPr>
                <w:noProof/>
                <w:sz w:val="18"/>
                <w:szCs w:val="18"/>
                <w:lang w:val="fr-FR" w:eastAsia="fr-FR"/>
              </w:rPr>
              <w:drawing>
                <wp:inline distT="0" distB="0" distL="0" distR="0">
                  <wp:extent cx="990600" cy="990600"/>
                  <wp:effectExtent l="0" t="0" r="0" b="0"/>
                  <wp:docPr id="39" name="Image 289" descr="D:\Users\blisan\Pictures\perso\agro-forêts\Valerianella locus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descr="D:\Users\blisan\Pictures\perso\agro-forêts\Valerianella locusta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C80F4D" w:rsidRPr="001117C7" w:rsidRDefault="00C80F4D" w:rsidP="001117C7">
            <w:pPr>
              <w:spacing w:after="0" w:line="240" w:lineRule="auto"/>
              <w:jc w:val="center"/>
              <w:rPr>
                <w:sz w:val="18"/>
                <w:szCs w:val="18"/>
                <w:lang w:val="fr-FR"/>
              </w:rPr>
            </w:pPr>
            <w:r w:rsidRPr="001117C7">
              <w:rPr>
                <w:bCs/>
                <w:sz w:val="18"/>
                <w:szCs w:val="18"/>
                <w:lang w:val="fr-FR"/>
              </w:rPr>
              <w:t xml:space="preserve">Mâche ou doucette </w:t>
            </w:r>
            <w:r w:rsidRPr="001117C7">
              <w:rPr>
                <w:sz w:val="18"/>
                <w:szCs w:val="18"/>
                <w:lang w:val="fr-FR"/>
              </w:rPr>
              <w:t>(</w:t>
            </w:r>
            <w:r w:rsidRPr="001117C7">
              <w:rPr>
                <w:i/>
                <w:iCs/>
                <w:sz w:val="18"/>
                <w:szCs w:val="18"/>
                <w:lang w:val="fr-FR"/>
              </w:rPr>
              <w:t>Valerianella locusta</w:t>
            </w:r>
            <w:r w:rsidRPr="001117C7">
              <w:rPr>
                <w:sz w:val="18"/>
                <w:szCs w:val="18"/>
                <w:lang w:val="fr-FR"/>
              </w:rPr>
              <w:t>)</w:t>
            </w:r>
          </w:p>
        </w:tc>
        <w:tc>
          <w:tcPr>
            <w:tcW w:w="3535" w:type="dxa"/>
            <w:shd w:val="clear" w:color="auto" w:fill="auto"/>
          </w:tcPr>
          <w:p w:rsidR="00C80F4D"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038350" cy="1524000"/>
                  <wp:effectExtent l="0" t="0" r="0" b="0"/>
                  <wp:docPr id="40" name="Image 291" descr="D:\Users\blisan\Pictures\perso\agro-forêts\Valerianella locus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descr="D:\Users\blisan\Pictures\perso\agro-forêts\Valerianella locusta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C80F4D" w:rsidRPr="001117C7" w:rsidRDefault="00C80F4D" w:rsidP="001117C7">
            <w:pPr>
              <w:spacing w:after="0" w:line="240" w:lineRule="auto"/>
              <w:jc w:val="center"/>
              <w:rPr>
                <w:sz w:val="18"/>
                <w:szCs w:val="18"/>
                <w:lang w:val="fr-FR"/>
              </w:rPr>
            </w:pPr>
            <w:r w:rsidRPr="001117C7">
              <w:rPr>
                <w:bCs/>
                <w:sz w:val="18"/>
                <w:szCs w:val="18"/>
                <w:lang w:val="fr-FR"/>
              </w:rPr>
              <w:t xml:space="preserve">Mâche ou doucette </w:t>
            </w:r>
            <w:r w:rsidRPr="001117C7">
              <w:rPr>
                <w:sz w:val="18"/>
                <w:szCs w:val="18"/>
                <w:lang w:val="fr-FR"/>
              </w:rPr>
              <w:t>(</w:t>
            </w:r>
            <w:r w:rsidRPr="001117C7">
              <w:rPr>
                <w:i/>
                <w:iCs/>
                <w:sz w:val="18"/>
                <w:szCs w:val="18"/>
                <w:lang w:val="fr-FR"/>
              </w:rPr>
              <w:t>Valerianella locusta</w:t>
            </w:r>
            <w:r w:rsidRPr="001117C7">
              <w:rPr>
                <w:sz w:val="18"/>
                <w:szCs w:val="18"/>
                <w:lang w:val="fr-FR"/>
              </w:rPr>
              <w:t>)</w:t>
            </w:r>
          </w:p>
        </w:tc>
        <w:tc>
          <w:tcPr>
            <w:tcW w:w="3536" w:type="dxa"/>
            <w:shd w:val="clear" w:color="auto" w:fill="auto"/>
          </w:tcPr>
          <w:p w:rsidR="00C80F4D" w:rsidRPr="001117C7" w:rsidRDefault="00C80F4D" w:rsidP="001117C7">
            <w:pPr>
              <w:spacing w:after="0" w:line="240" w:lineRule="auto"/>
              <w:jc w:val="center"/>
              <w:rPr>
                <w:sz w:val="18"/>
                <w:szCs w:val="18"/>
                <w:lang w:val="fr-FR"/>
              </w:rPr>
            </w:pPr>
          </w:p>
        </w:tc>
      </w:tr>
    </w:tbl>
    <w:p w:rsidR="00435B12" w:rsidRDefault="00435B12">
      <w:pPr>
        <w:spacing w:after="0" w:line="240" w:lineRule="auto"/>
        <w:rPr>
          <w:lang w:val="fr-FR"/>
        </w:rPr>
      </w:pPr>
    </w:p>
    <w:p w:rsidR="00435B12" w:rsidRDefault="00435B12">
      <w:pPr>
        <w:spacing w:after="0" w:line="240" w:lineRule="auto"/>
        <w:rPr>
          <w:lang w:val="fr-FR"/>
        </w:rPr>
      </w:pPr>
      <w:r>
        <w:rPr>
          <w:lang w:val="fr-FR"/>
        </w:rPr>
        <w:br w:type="page"/>
      </w:r>
    </w:p>
    <w:p w:rsidR="00230C11" w:rsidRPr="000E166C" w:rsidRDefault="00230C11" w:rsidP="00230C11">
      <w:pPr>
        <w:spacing w:after="0" w:line="240" w:lineRule="auto"/>
        <w:rPr>
          <w:color w:val="002060"/>
          <w:u w:val="single"/>
          <w:lang w:val="fr-FR"/>
        </w:rPr>
      </w:pPr>
      <w:r>
        <w:rPr>
          <w:color w:val="002060"/>
          <w:u w:val="single"/>
          <w:lang w:val="fr-FR"/>
        </w:rPr>
        <w:lastRenderedPageBreak/>
        <w:t>Plante alimentaire (strate herbacée), climat tempéré chaud ou méditerranéen</w:t>
      </w:r>
    </w:p>
    <w:p w:rsidR="00230C11" w:rsidRDefault="00230C11" w:rsidP="00230C11">
      <w:pPr>
        <w:spacing w:after="0" w:line="240" w:lineRule="auto"/>
        <w:rPr>
          <w:lang w:val="fr-FR"/>
        </w:rPr>
      </w:pPr>
    </w:p>
    <w:p w:rsidR="00230C11" w:rsidRPr="001117C7" w:rsidRDefault="00230C11" w:rsidP="00230C11">
      <w:pPr>
        <w:tabs>
          <w:tab w:val="left" w:pos="9465"/>
        </w:tabs>
        <w:spacing w:after="0" w:line="240" w:lineRule="auto"/>
        <w:jc w:val="both"/>
        <w:rPr>
          <w:rFonts w:cs="Arial"/>
          <w:color w:val="000000"/>
          <w:shd w:val="clear" w:color="auto" w:fill="FFFFFF"/>
          <w:lang w:val="fr-FR"/>
        </w:rPr>
      </w:pPr>
      <w:r w:rsidRPr="001117C7">
        <w:rPr>
          <w:rFonts w:cs="Arial"/>
          <w:b/>
          <w:bCs/>
          <w:color w:val="000000"/>
          <w:shd w:val="clear" w:color="auto" w:fill="FFFFFF"/>
          <w:lang w:val="fr-FR"/>
        </w:rPr>
        <w:t>Chardon-Marie</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w:t>
      </w:r>
      <w:r w:rsidRPr="001117C7">
        <w:rPr>
          <w:rFonts w:cs="Arial"/>
          <w:i/>
          <w:iCs/>
          <w:color w:val="000000"/>
          <w:shd w:val="clear" w:color="auto" w:fill="FFFFFF"/>
          <w:lang w:val="fr-FR"/>
        </w:rPr>
        <w:t>Silybum marianum</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22"/>
      </w:r>
      <w:r w:rsidRPr="001117C7">
        <w:rPr>
          <w:rFonts w:cs="Arial"/>
          <w:color w:val="000000"/>
          <w:shd w:val="clear" w:color="auto" w:fill="FFFFFF"/>
          <w:lang w:val="fr-FR"/>
        </w:rPr>
        <w:t xml:space="preserve"> </w:t>
      </w:r>
      <w:r w:rsidR="00901EAD" w:rsidRPr="00901EAD">
        <w:rPr>
          <w:color w:val="FF9900"/>
          <w:sz w:val="48"/>
          <w:szCs w:val="48"/>
          <w:lang w:val="fr-FR"/>
        </w:rPr>
        <w:sym w:font="Wingdings" w:char="F052"/>
      </w:r>
    </w:p>
    <w:p w:rsidR="00230C11" w:rsidRPr="001117C7" w:rsidRDefault="00230C11" w:rsidP="00230C11">
      <w:pPr>
        <w:tabs>
          <w:tab w:val="left" w:pos="9465"/>
        </w:tabs>
        <w:spacing w:after="0" w:line="240" w:lineRule="auto"/>
        <w:jc w:val="both"/>
        <w:rPr>
          <w:rFonts w:cs="Arial"/>
          <w:color w:val="000000"/>
          <w:shd w:val="clear" w:color="auto" w:fill="FFFFFF"/>
          <w:lang w:val="fr-FR"/>
        </w:rPr>
      </w:pPr>
    </w:p>
    <w:p w:rsidR="00230C11" w:rsidRPr="001117C7" w:rsidRDefault="00230C11" w:rsidP="00230C11">
      <w:pPr>
        <w:tabs>
          <w:tab w:val="left" w:pos="9465"/>
        </w:tabs>
        <w:spacing w:after="0" w:line="240" w:lineRule="auto"/>
        <w:jc w:val="both"/>
        <w:rPr>
          <w:rFonts w:cs="Arial"/>
          <w:color w:val="000000"/>
          <w:shd w:val="clear" w:color="auto" w:fill="FFFFFF"/>
          <w:lang w:val="fr-FR"/>
        </w:rPr>
      </w:pPr>
      <w:r w:rsidRPr="001117C7">
        <w:rPr>
          <w:rFonts w:cs="Arial"/>
          <w:color w:val="000000"/>
          <w:shd w:val="clear" w:color="auto" w:fill="FFFFFF"/>
          <w:lang w:val="fr-FR"/>
        </w:rPr>
        <w:t>C’est une plante de la famille des</w:t>
      </w:r>
      <w:r w:rsidRPr="00C43D5F">
        <w:rPr>
          <w:rStyle w:val="apple-converted-space"/>
          <w:rFonts w:cs="Arial"/>
          <w:color w:val="252525"/>
          <w:shd w:val="clear" w:color="auto" w:fill="FFFFFF"/>
          <w:lang w:val="fr-FR"/>
        </w:rPr>
        <w:t> </w:t>
      </w:r>
      <w:hyperlink r:id="rId227" w:tooltip="Asteraceae" w:history="1">
        <w:r w:rsidRPr="00C43D5F">
          <w:rPr>
            <w:rStyle w:val="Lienhypertexte"/>
            <w:rFonts w:cs="Arial"/>
            <w:color w:val="0B0080"/>
            <w:shd w:val="clear" w:color="auto" w:fill="FFFFFF"/>
            <w:lang w:val="fr-FR"/>
          </w:rPr>
          <w:t>Astéracées</w:t>
        </w:r>
      </w:hyperlink>
      <w:r w:rsidRPr="00C43D5F">
        <w:rPr>
          <w:rStyle w:val="apple-converted-space"/>
          <w:rFonts w:cs="Arial"/>
          <w:color w:val="252525"/>
          <w:shd w:val="clear" w:color="auto" w:fill="FFFFFF"/>
          <w:lang w:val="fr-FR"/>
        </w:rPr>
        <w:t> </w:t>
      </w:r>
      <w:r w:rsidRPr="001117C7">
        <w:rPr>
          <w:rFonts w:cs="Arial"/>
          <w:color w:val="000000"/>
          <w:shd w:val="clear" w:color="auto" w:fill="FFFFFF"/>
          <w:lang w:val="fr-FR"/>
        </w:rPr>
        <w:t xml:space="preserve">(ou Composées). </w:t>
      </w:r>
      <w:r w:rsidRPr="00C43D5F">
        <w:rPr>
          <w:rFonts w:cs="Arial"/>
          <w:color w:val="008000"/>
          <w:shd w:val="clear" w:color="auto" w:fill="FFFFFF"/>
          <w:lang w:val="fr-FR"/>
        </w:rPr>
        <w:t>Le Chardon-Marie affectionne particulièrement les lieux secs et ensoleillés</w:t>
      </w:r>
      <w:r w:rsidRPr="001117C7">
        <w:rPr>
          <w:rFonts w:cs="Arial"/>
          <w:color w:val="000000"/>
          <w:shd w:val="clear" w:color="auto" w:fill="FFFFFF"/>
          <w:lang w:val="fr-FR"/>
        </w:rPr>
        <w:t xml:space="preserve">, souvent sur sol acide. </w:t>
      </w:r>
      <w:r w:rsidRPr="00C43D5F">
        <w:rPr>
          <w:rFonts w:cs="Arial"/>
          <w:color w:val="008000"/>
          <w:shd w:val="clear" w:color="auto" w:fill="FFFFFF"/>
          <w:lang w:val="fr-FR"/>
        </w:rPr>
        <w:t>Très fréquent sur le pourtour méditerranéen</w:t>
      </w:r>
      <w:r w:rsidRPr="001117C7">
        <w:rPr>
          <w:rFonts w:cs="Arial"/>
          <w:color w:val="000000"/>
          <w:shd w:val="clear" w:color="auto" w:fill="FFFFFF"/>
          <w:lang w:val="fr-FR"/>
        </w:rPr>
        <w:t xml:space="preserve">, il est pratiquement absent au nord de la Loire (à l'exception des côtes atlantiques) et ne dépasse en principe pas 700 m. d'altitude. Plante bisannuelle, robuste, de grande taille, dépassant le plus souvent 1 m. </w:t>
      </w:r>
      <w:r w:rsidRPr="00230C11">
        <w:rPr>
          <w:rFonts w:cs="Arial"/>
          <w:color w:val="008000"/>
          <w:shd w:val="clear" w:color="auto" w:fill="FFFFFF"/>
          <w:lang w:val="fr-FR"/>
        </w:rPr>
        <w:t xml:space="preserve">On apprête les feuilles à la manière des épinards (après en avoir retiré les épines), les jeunes pousses à la manière des asperges, les boutons floraux à la manière des artichauts et les graines torréfiées à la manière du café. </w:t>
      </w:r>
      <w:r w:rsidRPr="001117C7">
        <w:rPr>
          <w:rFonts w:cs="Arial"/>
          <w:color w:val="000000"/>
          <w:shd w:val="clear" w:color="auto" w:fill="FFFFFF"/>
          <w:lang w:val="fr-FR"/>
        </w:rPr>
        <w:t>Tout comme l'artichaut, le chardon-Marie a la réputation de stimuler le foie et de favoriser la circulation de la bile.</w:t>
      </w:r>
    </w:p>
    <w:p w:rsidR="00230C11" w:rsidRPr="001117C7" w:rsidRDefault="00230C11" w:rsidP="00230C11">
      <w:pPr>
        <w:tabs>
          <w:tab w:val="left" w:pos="9465"/>
        </w:tabs>
        <w:spacing w:after="0" w:line="240" w:lineRule="auto"/>
        <w:jc w:val="both"/>
        <w:rPr>
          <w:rFonts w:cs="Arial"/>
          <w:color w:val="000000"/>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3584"/>
        <w:gridCol w:w="3584"/>
      </w:tblGrid>
      <w:tr w:rsidR="00230C11" w:rsidTr="001117C7">
        <w:tc>
          <w:tcPr>
            <w:tcW w:w="3646" w:type="dxa"/>
            <w:shd w:val="clear" w:color="auto" w:fill="auto"/>
          </w:tcPr>
          <w:p w:rsidR="00230C11" w:rsidRPr="001117C7" w:rsidRDefault="00B06EB3" w:rsidP="001117C7">
            <w:pPr>
              <w:tabs>
                <w:tab w:val="left" w:pos="9465"/>
              </w:tabs>
              <w:spacing w:after="0" w:line="240" w:lineRule="auto"/>
              <w:jc w:val="center"/>
              <w:rPr>
                <w:rStyle w:val="st"/>
                <w:sz w:val="18"/>
                <w:szCs w:val="18"/>
              </w:rPr>
            </w:pPr>
            <w:r w:rsidRPr="001117C7">
              <w:rPr>
                <w:rStyle w:val="st"/>
                <w:noProof/>
                <w:sz w:val="18"/>
                <w:szCs w:val="18"/>
                <w:lang w:val="fr-FR" w:eastAsia="fr-FR"/>
              </w:rPr>
              <w:drawing>
                <wp:inline distT="0" distB="0" distL="0" distR="0">
                  <wp:extent cx="1323975" cy="990600"/>
                  <wp:effectExtent l="0" t="0" r="0" b="0"/>
                  <wp:docPr id="41" name="Image 64530" descr="C:\Users\LISAN\Pictures\agro-forêts\chardon-ma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0" descr="C:\Users\LISAN\Pictures\agro-forêts\chardon-marie1.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230C11" w:rsidRPr="001117C7" w:rsidRDefault="00230C11" w:rsidP="001117C7">
            <w:pPr>
              <w:tabs>
                <w:tab w:val="left" w:pos="9465"/>
              </w:tabs>
              <w:spacing w:after="0" w:line="240" w:lineRule="auto"/>
              <w:jc w:val="center"/>
              <w:rPr>
                <w:rStyle w:val="st"/>
                <w:sz w:val="18"/>
                <w:szCs w:val="18"/>
              </w:rPr>
            </w:pPr>
            <w:r w:rsidRPr="001117C7">
              <w:rPr>
                <w:rFonts w:cs="Arial"/>
                <w:bCs/>
                <w:color w:val="252525"/>
                <w:sz w:val="18"/>
                <w:szCs w:val="18"/>
                <w:shd w:val="clear" w:color="auto" w:fill="FFFFFF"/>
              </w:rPr>
              <w:t>Chardon-Marie</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i/>
                <w:iCs/>
                <w:color w:val="252525"/>
                <w:sz w:val="18"/>
                <w:szCs w:val="18"/>
                <w:shd w:val="clear" w:color="auto" w:fill="FFFFFF"/>
              </w:rPr>
              <w:t>Silybum marianum</w:t>
            </w:r>
            <w:r w:rsidRPr="001117C7">
              <w:rPr>
                <w:rFonts w:cs="Arial"/>
                <w:color w:val="252525"/>
                <w:sz w:val="18"/>
                <w:szCs w:val="18"/>
                <w:shd w:val="clear" w:color="auto" w:fill="FFFFFF"/>
              </w:rPr>
              <w:t>)</w:t>
            </w:r>
          </w:p>
        </w:tc>
        <w:tc>
          <w:tcPr>
            <w:tcW w:w="3647" w:type="dxa"/>
            <w:shd w:val="clear" w:color="auto" w:fill="auto"/>
          </w:tcPr>
          <w:p w:rsidR="00230C11" w:rsidRPr="001117C7" w:rsidRDefault="00230C11" w:rsidP="001117C7">
            <w:pPr>
              <w:tabs>
                <w:tab w:val="left" w:pos="9465"/>
              </w:tabs>
              <w:spacing w:after="0" w:line="240" w:lineRule="auto"/>
              <w:jc w:val="center"/>
              <w:rPr>
                <w:rStyle w:val="st"/>
                <w:sz w:val="18"/>
                <w:szCs w:val="18"/>
              </w:rPr>
            </w:pPr>
          </w:p>
        </w:tc>
        <w:tc>
          <w:tcPr>
            <w:tcW w:w="3647" w:type="dxa"/>
            <w:shd w:val="clear" w:color="auto" w:fill="auto"/>
          </w:tcPr>
          <w:p w:rsidR="00230C11" w:rsidRPr="001117C7" w:rsidRDefault="00230C11" w:rsidP="001117C7">
            <w:pPr>
              <w:tabs>
                <w:tab w:val="left" w:pos="9465"/>
              </w:tabs>
              <w:spacing w:after="0" w:line="240" w:lineRule="auto"/>
              <w:jc w:val="center"/>
              <w:rPr>
                <w:rFonts w:cs="Arial"/>
                <w:color w:val="000000"/>
                <w:sz w:val="18"/>
                <w:szCs w:val="18"/>
                <w:shd w:val="clear" w:color="auto" w:fill="FFFFFF"/>
                <w:lang w:val="fr-FR"/>
              </w:rPr>
            </w:pPr>
          </w:p>
        </w:tc>
      </w:tr>
    </w:tbl>
    <w:p w:rsidR="00D03372" w:rsidRPr="001117C7" w:rsidRDefault="00D03372" w:rsidP="00230C11">
      <w:pPr>
        <w:tabs>
          <w:tab w:val="left" w:pos="9465"/>
        </w:tabs>
        <w:spacing w:after="0" w:line="240" w:lineRule="auto"/>
        <w:jc w:val="both"/>
        <w:rPr>
          <w:rFonts w:cs="Arial"/>
          <w:color w:val="000000"/>
          <w:shd w:val="clear" w:color="auto" w:fill="FFFFFF"/>
          <w:lang w:val="fr-FR"/>
        </w:rPr>
      </w:pPr>
    </w:p>
    <w:p w:rsidR="00D03372" w:rsidRPr="001117C7" w:rsidRDefault="00D03372">
      <w:pPr>
        <w:spacing w:after="0" w:line="240" w:lineRule="auto"/>
        <w:rPr>
          <w:rFonts w:cs="Arial"/>
          <w:color w:val="000000"/>
          <w:shd w:val="clear" w:color="auto" w:fill="FFFFFF"/>
          <w:lang w:val="fr-FR"/>
        </w:rPr>
      </w:pPr>
      <w:r w:rsidRPr="001117C7">
        <w:rPr>
          <w:rFonts w:cs="Arial"/>
          <w:color w:val="000000"/>
          <w:shd w:val="clear" w:color="auto" w:fill="FFFFFF"/>
          <w:lang w:val="fr-FR"/>
        </w:rPr>
        <w:br w:type="page"/>
      </w:r>
    </w:p>
    <w:p w:rsidR="00D03372" w:rsidRPr="000E166C" w:rsidRDefault="00D03372" w:rsidP="00D03372">
      <w:pPr>
        <w:spacing w:after="0" w:line="240" w:lineRule="auto"/>
        <w:rPr>
          <w:color w:val="002060"/>
          <w:u w:val="single"/>
          <w:lang w:val="fr-FR"/>
        </w:rPr>
      </w:pPr>
      <w:r>
        <w:rPr>
          <w:color w:val="002060"/>
          <w:u w:val="single"/>
          <w:lang w:val="fr-FR"/>
        </w:rPr>
        <w:lastRenderedPageBreak/>
        <w:t>Plante alimentaire</w:t>
      </w:r>
      <w:r w:rsidR="00F35539">
        <w:rPr>
          <w:color w:val="002060"/>
          <w:u w:val="single"/>
          <w:lang w:val="fr-FR"/>
        </w:rPr>
        <w:t xml:space="preserve"> et aromatique</w:t>
      </w:r>
      <w:r>
        <w:rPr>
          <w:color w:val="002060"/>
          <w:u w:val="single"/>
          <w:lang w:val="fr-FR"/>
        </w:rPr>
        <w:t xml:space="preserve"> (strate herbacée), climat tempéré chaud ou méditerranéen</w:t>
      </w:r>
    </w:p>
    <w:p w:rsidR="00D03372" w:rsidRDefault="00D03372" w:rsidP="00D03372">
      <w:pPr>
        <w:spacing w:after="0" w:line="240" w:lineRule="auto"/>
        <w:rPr>
          <w:lang w:val="fr-FR"/>
        </w:rPr>
      </w:pPr>
    </w:p>
    <w:p w:rsidR="00A755E3" w:rsidRDefault="00A755E3" w:rsidP="00D03372">
      <w:pPr>
        <w:tabs>
          <w:tab w:val="left" w:pos="9465"/>
        </w:tabs>
        <w:spacing w:after="0" w:line="240" w:lineRule="auto"/>
        <w:jc w:val="both"/>
        <w:rPr>
          <w:rFonts w:cs="Arial"/>
          <w:color w:val="252525"/>
          <w:shd w:val="clear" w:color="auto" w:fill="FFFFFF"/>
          <w:lang w:val="fr-FR"/>
        </w:rPr>
      </w:pPr>
      <w:r w:rsidRPr="00A755E3">
        <w:rPr>
          <w:rFonts w:cs="Arial"/>
          <w:b/>
          <w:color w:val="252525"/>
          <w:shd w:val="clear" w:color="auto" w:fill="FFFFFF"/>
          <w:lang w:val="fr-FR"/>
        </w:rPr>
        <w:t>F</w:t>
      </w:r>
      <w:r w:rsidR="00D03372" w:rsidRPr="00A755E3">
        <w:rPr>
          <w:rFonts w:cs="Arial"/>
          <w:b/>
          <w:bCs/>
          <w:color w:val="252525"/>
          <w:shd w:val="clear" w:color="auto" w:fill="FFFFFF"/>
          <w:lang w:val="fr-FR"/>
        </w:rPr>
        <w:t>enouil commun</w:t>
      </w:r>
      <w:r w:rsidR="00D03372" w:rsidRPr="00D03372">
        <w:rPr>
          <w:rStyle w:val="apple-converted-space"/>
          <w:rFonts w:cs="Arial"/>
          <w:color w:val="252525"/>
          <w:shd w:val="clear" w:color="auto" w:fill="FFFFFF"/>
          <w:lang w:val="fr-FR"/>
        </w:rPr>
        <w:t> </w:t>
      </w:r>
      <w:r w:rsidR="00D03372" w:rsidRPr="00D03372">
        <w:rPr>
          <w:rFonts w:cs="Arial"/>
          <w:color w:val="252525"/>
          <w:shd w:val="clear" w:color="auto" w:fill="FFFFFF"/>
          <w:lang w:val="fr-FR"/>
        </w:rPr>
        <w:t>(</w:t>
      </w:r>
      <w:r w:rsidR="00D03372" w:rsidRPr="00D03372">
        <w:rPr>
          <w:rFonts w:cs="Arial"/>
          <w:bCs/>
          <w:i/>
          <w:iCs/>
          <w:color w:val="252525"/>
          <w:shd w:val="clear" w:color="auto" w:fill="FFFFFF"/>
          <w:lang w:val="fr-FR"/>
        </w:rPr>
        <w:t>Foeniculum vulgare</w:t>
      </w:r>
      <w:r w:rsidR="00D03372" w:rsidRPr="00D03372">
        <w:rPr>
          <w:rFonts w:cs="Arial"/>
          <w:color w:val="252525"/>
          <w:shd w:val="clear" w:color="auto" w:fill="FFFFFF"/>
          <w:lang w:val="fr-FR"/>
        </w:rPr>
        <w:t>, syn.</w:t>
      </w:r>
      <w:r w:rsidR="00D03372" w:rsidRPr="00D03372">
        <w:rPr>
          <w:rStyle w:val="apple-converted-space"/>
          <w:rFonts w:cs="Arial"/>
          <w:color w:val="252525"/>
          <w:shd w:val="clear" w:color="auto" w:fill="FFFFFF"/>
          <w:lang w:val="fr-FR"/>
        </w:rPr>
        <w:t> </w:t>
      </w:r>
      <w:r w:rsidR="00D03372" w:rsidRPr="00D03372">
        <w:rPr>
          <w:rFonts w:cs="Arial"/>
          <w:i/>
          <w:iCs/>
          <w:color w:val="252525"/>
          <w:shd w:val="clear" w:color="auto" w:fill="FFFFFF"/>
          <w:lang w:val="fr-FR"/>
        </w:rPr>
        <w:t>Foeniculum officinale</w:t>
      </w:r>
      <w:r w:rsidR="00D03372" w:rsidRPr="00D03372">
        <w:rPr>
          <w:rFonts w:cs="Arial"/>
          <w:color w:val="252525"/>
          <w:shd w:val="clear" w:color="auto" w:fill="FFFFFF"/>
          <w:lang w:val="fr-FR"/>
        </w:rPr>
        <w:t>)</w:t>
      </w:r>
      <w:r w:rsidR="00D03372">
        <w:rPr>
          <w:rStyle w:val="Appelnotedebasdep"/>
          <w:rFonts w:cs="Arial"/>
          <w:color w:val="252525"/>
          <w:shd w:val="clear" w:color="auto" w:fill="FFFFFF"/>
        </w:rPr>
        <w:footnoteReference w:id="23"/>
      </w:r>
      <w:r w:rsidR="00D03372" w:rsidRPr="00D03372">
        <w:rPr>
          <w:rFonts w:cs="Arial"/>
          <w:color w:val="252525"/>
          <w:shd w:val="clear" w:color="auto" w:fill="FFFFFF"/>
          <w:lang w:val="fr-FR"/>
        </w:rPr>
        <w:t xml:space="preserve"> </w:t>
      </w:r>
      <w:r w:rsidR="00901EAD" w:rsidRPr="00901EAD">
        <w:rPr>
          <w:color w:val="FF9900"/>
          <w:sz w:val="48"/>
          <w:szCs w:val="48"/>
          <w:lang w:val="fr-FR"/>
        </w:rPr>
        <w:sym w:font="Wingdings" w:char="F052"/>
      </w:r>
    </w:p>
    <w:p w:rsidR="00A755E3" w:rsidRDefault="00A755E3" w:rsidP="00D03372">
      <w:pPr>
        <w:tabs>
          <w:tab w:val="left" w:pos="9465"/>
        </w:tabs>
        <w:spacing w:after="0" w:line="240" w:lineRule="auto"/>
        <w:jc w:val="both"/>
        <w:rPr>
          <w:rFonts w:cs="Arial"/>
          <w:color w:val="252525"/>
          <w:shd w:val="clear" w:color="auto" w:fill="FFFFFF"/>
          <w:lang w:val="fr-FR"/>
        </w:rPr>
      </w:pPr>
    </w:p>
    <w:p w:rsidR="00D03372" w:rsidRPr="00664EB9" w:rsidRDefault="00A755E3" w:rsidP="00D03372">
      <w:pPr>
        <w:tabs>
          <w:tab w:val="left" w:pos="9465"/>
        </w:tabs>
        <w:spacing w:after="0" w:line="240" w:lineRule="auto"/>
        <w:jc w:val="both"/>
        <w:rPr>
          <w:rFonts w:cs="Arial"/>
          <w:color w:val="252525"/>
          <w:shd w:val="clear" w:color="auto" w:fill="FFFFFF"/>
          <w:lang w:val="fr-FR"/>
        </w:rPr>
      </w:pPr>
      <w:r>
        <w:rPr>
          <w:rFonts w:cs="Arial"/>
          <w:color w:val="252525"/>
          <w:shd w:val="clear" w:color="auto" w:fill="FFFFFF"/>
          <w:lang w:val="fr-FR"/>
        </w:rPr>
        <w:t>C’</w:t>
      </w:r>
      <w:r w:rsidR="00D03372" w:rsidRPr="00D03372">
        <w:rPr>
          <w:rFonts w:cs="Arial"/>
          <w:color w:val="252525"/>
          <w:shd w:val="clear" w:color="auto" w:fill="FFFFFF"/>
          <w:lang w:val="fr-FR"/>
        </w:rPr>
        <w:t>est une variété de</w:t>
      </w:r>
      <w:r w:rsidR="00D03372" w:rsidRPr="00D03372">
        <w:rPr>
          <w:rStyle w:val="apple-converted-space"/>
          <w:rFonts w:cs="Arial"/>
          <w:color w:val="252525"/>
          <w:shd w:val="clear" w:color="auto" w:fill="FFFFFF"/>
          <w:lang w:val="fr-FR"/>
        </w:rPr>
        <w:t> </w:t>
      </w:r>
      <w:hyperlink r:id="rId229" w:tooltip="Fenouil" w:history="1">
        <w:r w:rsidR="00D03372" w:rsidRPr="00D03372">
          <w:rPr>
            <w:rStyle w:val="Lienhypertexte"/>
            <w:rFonts w:cs="Arial"/>
            <w:color w:val="0B0080"/>
            <w:shd w:val="clear" w:color="auto" w:fill="FFFFFF"/>
            <w:lang w:val="fr-FR"/>
          </w:rPr>
          <w:t>fenouil</w:t>
        </w:r>
      </w:hyperlink>
      <w:r w:rsidR="00D03372" w:rsidRPr="00D03372">
        <w:rPr>
          <w:rFonts w:cs="Arial"/>
          <w:color w:val="252525"/>
          <w:shd w:val="clear" w:color="auto" w:fill="FFFFFF"/>
          <w:lang w:val="fr-FR"/>
        </w:rPr>
        <w:t>, généralement</w:t>
      </w:r>
      <w:r w:rsidR="00D03372" w:rsidRPr="00D03372">
        <w:rPr>
          <w:rStyle w:val="apple-converted-space"/>
          <w:rFonts w:cs="Arial"/>
          <w:color w:val="252525"/>
          <w:shd w:val="clear" w:color="auto" w:fill="FFFFFF"/>
          <w:lang w:val="fr-FR"/>
        </w:rPr>
        <w:t> </w:t>
      </w:r>
      <w:hyperlink r:id="rId230" w:tooltip="Plante vivace" w:history="1">
        <w:r w:rsidR="00D03372" w:rsidRPr="00D03372">
          <w:rPr>
            <w:rStyle w:val="Lienhypertexte"/>
            <w:rFonts w:cs="Arial"/>
            <w:color w:val="0B0080"/>
            <w:shd w:val="clear" w:color="auto" w:fill="FFFFFF"/>
            <w:lang w:val="fr-FR"/>
          </w:rPr>
          <w:t>vivace</w:t>
        </w:r>
      </w:hyperlink>
      <w:r w:rsidR="00D03372" w:rsidRPr="00D03372">
        <w:rPr>
          <w:rFonts w:cs="Arial"/>
          <w:color w:val="252525"/>
          <w:shd w:val="clear" w:color="auto" w:fill="FFFFFF"/>
          <w:lang w:val="fr-FR"/>
        </w:rPr>
        <w:t>parfois</w:t>
      </w:r>
      <w:r w:rsidR="00D03372" w:rsidRPr="00D03372">
        <w:rPr>
          <w:rStyle w:val="apple-converted-space"/>
          <w:rFonts w:cs="Arial"/>
          <w:color w:val="252525"/>
          <w:shd w:val="clear" w:color="auto" w:fill="FFFFFF"/>
          <w:lang w:val="fr-FR"/>
        </w:rPr>
        <w:t> </w:t>
      </w:r>
      <w:hyperlink r:id="rId231" w:tooltip="Plante bisannuelle" w:history="1">
        <w:r w:rsidR="00D03372" w:rsidRPr="00D03372">
          <w:rPr>
            <w:rStyle w:val="Lienhypertexte"/>
            <w:rFonts w:cs="Arial"/>
            <w:color w:val="0B0080"/>
            <w:shd w:val="clear" w:color="auto" w:fill="FFFFFF"/>
            <w:lang w:val="fr-FR"/>
          </w:rPr>
          <w:t>bisannuelle</w:t>
        </w:r>
      </w:hyperlink>
      <w:r w:rsidR="00D03372" w:rsidRPr="00D03372">
        <w:rPr>
          <w:rFonts w:cs="Arial"/>
          <w:color w:val="252525"/>
          <w:shd w:val="clear" w:color="auto" w:fill="FFFFFF"/>
          <w:lang w:val="fr-FR"/>
        </w:rPr>
        <w:t>, cultivée pour le renflement</w:t>
      </w:r>
      <w:r w:rsidR="00D03372" w:rsidRPr="00D03372">
        <w:rPr>
          <w:rStyle w:val="apple-converted-space"/>
          <w:rFonts w:cs="Arial"/>
          <w:color w:val="252525"/>
          <w:shd w:val="clear" w:color="auto" w:fill="FFFFFF"/>
          <w:lang w:val="fr-FR"/>
        </w:rPr>
        <w:t> </w:t>
      </w:r>
      <w:hyperlink r:id="rId232" w:tooltip="Bulbe" w:history="1">
        <w:r w:rsidR="00D03372" w:rsidRPr="00D03372">
          <w:rPr>
            <w:rStyle w:val="Lienhypertexte"/>
            <w:rFonts w:cs="Arial"/>
            <w:color w:val="0B0080"/>
            <w:shd w:val="clear" w:color="auto" w:fill="FFFFFF"/>
            <w:lang w:val="fr-FR"/>
          </w:rPr>
          <w:t>bulbeux</w:t>
        </w:r>
      </w:hyperlink>
      <w:r w:rsidR="00D03372" w:rsidRPr="00D03372">
        <w:rPr>
          <w:rStyle w:val="apple-converted-space"/>
          <w:rFonts w:cs="Arial"/>
          <w:color w:val="252525"/>
          <w:shd w:val="clear" w:color="auto" w:fill="FFFFFF"/>
          <w:lang w:val="fr-FR"/>
        </w:rPr>
        <w:t> </w:t>
      </w:r>
      <w:r w:rsidR="00D03372" w:rsidRPr="00D03372">
        <w:rPr>
          <w:rFonts w:cs="Arial"/>
          <w:color w:val="252525"/>
          <w:shd w:val="clear" w:color="auto" w:fill="FFFFFF"/>
          <w:lang w:val="fr-FR"/>
        </w:rPr>
        <w:t>et charnu de ses feuilles imbriquées les unes dans les autres utilisée en</w:t>
      </w:r>
      <w:r w:rsidR="00D03372" w:rsidRPr="00D03372">
        <w:rPr>
          <w:rStyle w:val="apple-converted-space"/>
          <w:rFonts w:cs="Arial"/>
          <w:color w:val="252525"/>
          <w:shd w:val="clear" w:color="auto" w:fill="FFFFFF"/>
          <w:lang w:val="fr-FR"/>
        </w:rPr>
        <w:t> </w:t>
      </w:r>
      <w:hyperlink r:id="rId233" w:tooltip="Liste de plantes alimentaires" w:history="1">
        <w:r w:rsidR="00D03372" w:rsidRPr="00D03372">
          <w:rPr>
            <w:rStyle w:val="Lienhypertexte"/>
            <w:rFonts w:cs="Arial"/>
            <w:color w:val="0B0080"/>
            <w:shd w:val="clear" w:color="auto" w:fill="FFFFFF"/>
            <w:lang w:val="fr-FR"/>
          </w:rPr>
          <w:t>alimentation</w:t>
        </w:r>
      </w:hyperlink>
      <w:r w:rsidR="00D03372" w:rsidRPr="00D03372">
        <w:rPr>
          <w:rFonts w:cs="Arial"/>
          <w:color w:val="252525"/>
          <w:shd w:val="clear" w:color="auto" w:fill="FFFFFF"/>
          <w:lang w:val="fr-FR"/>
        </w:rPr>
        <w:t>. Ce n'est pas un bulbe comme l'oignon comme son nom le laisserait à penser. C'est une</w:t>
      </w:r>
      <w:r w:rsidR="00D03372" w:rsidRPr="00D03372">
        <w:rPr>
          <w:rStyle w:val="apple-converted-space"/>
          <w:rFonts w:cs="Arial"/>
          <w:color w:val="252525"/>
          <w:shd w:val="clear" w:color="auto" w:fill="FFFFFF"/>
          <w:lang w:val="fr-FR"/>
        </w:rPr>
        <w:t> </w:t>
      </w:r>
      <w:hyperlink r:id="rId234" w:tooltip="Plante" w:history="1">
        <w:r w:rsidR="00D03372" w:rsidRPr="00D03372">
          <w:rPr>
            <w:rStyle w:val="Lienhypertexte"/>
            <w:rFonts w:cs="Arial"/>
            <w:color w:val="0B0080"/>
            <w:shd w:val="clear" w:color="auto" w:fill="FFFFFF"/>
            <w:lang w:val="fr-FR"/>
          </w:rPr>
          <w:t>plante</w:t>
        </w:r>
      </w:hyperlink>
      <w:r w:rsidR="00D03372" w:rsidRPr="00D03372">
        <w:rPr>
          <w:rStyle w:val="apple-converted-space"/>
          <w:rFonts w:cs="Arial"/>
          <w:color w:val="252525"/>
          <w:shd w:val="clear" w:color="auto" w:fill="FFFFFF"/>
          <w:lang w:val="fr-FR"/>
        </w:rPr>
        <w:t> </w:t>
      </w:r>
      <w:r w:rsidR="00D03372" w:rsidRPr="00D03372">
        <w:rPr>
          <w:rFonts w:cs="Arial"/>
          <w:color w:val="252525"/>
          <w:shd w:val="clear" w:color="auto" w:fill="FFFFFF"/>
          <w:lang w:val="fr-FR"/>
        </w:rPr>
        <w:t>de la famille des</w:t>
      </w:r>
      <w:r w:rsidR="00D03372" w:rsidRPr="00D03372">
        <w:rPr>
          <w:rStyle w:val="apple-converted-space"/>
          <w:rFonts w:cs="Arial"/>
          <w:color w:val="252525"/>
          <w:shd w:val="clear" w:color="auto" w:fill="FFFFFF"/>
          <w:lang w:val="fr-FR"/>
        </w:rPr>
        <w:t> </w:t>
      </w:r>
      <w:hyperlink r:id="rId235" w:tooltip="Apiaceae" w:history="1">
        <w:r w:rsidR="00D03372" w:rsidRPr="00D03372">
          <w:rPr>
            <w:rStyle w:val="Lienhypertexte"/>
            <w:rFonts w:cs="Arial"/>
            <w:color w:val="0B0080"/>
            <w:shd w:val="clear" w:color="auto" w:fill="FFFFFF"/>
            <w:lang w:val="fr-FR"/>
          </w:rPr>
          <w:t>apiacées</w:t>
        </w:r>
      </w:hyperlink>
      <w:r w:rsidR="00D03372" w:rsidRPr="00D03372">
        <w:rPr>
          <w:rStyle w:val="apple-converted-space"/>
          <w:rFonts w:cs="Arial"/>
          <w:color w:val="252525"/>
          <w:shd w:val="clear" w:color="auto" w:fill="FFFFFF"/>
          <w:lang w:val="fr-FR"/>
        </w:rPr>
        <w:t> </w:t>
      </w:r>
      <w:r w:rsidR="00D03372" w:rsidRPr="00D03372">
        <w:rPr>
          <w:rFonts w:cs="Arial"/>
          <w:color w:val="252525"/>
          <w:shd w:val="clear" w:color="auto" w:fill="FFFFFF"/>
          <w:lang w:val="fr-FR"/>
        </w:rPr>
        <w:t>(</w:t>
      </w:r>
      <w:hyperlink r:id="rId236" w:tooltip="Apiaceae" w:history="1">
        <w:r w:rsidR="00D03372" w:rsidRPr="00D03372">
          <w:rPr>
            <w:rStyle w:val="Lienhypertexte"/>
            <w:rFonts w:cs="Arial"/>
            <w:color w:val="0B0080"/>
            <w:shd w:val="clear" w:color="auto" w:fill="FFFFFF"/>
            <w:lang w:val="fr-FR"/>
          </w:rPr>
          <w:t>ombellifères</w:t>
        </w:r>
      </w:hyperlink>
      <w:r w:rsidR="00D03372" w:rsidRPr="00D03372">
        <w:rPr>
          <w:rFonts w:cs="Arial"/>
          <w:color w:val="252525"/>
          <w:shd w:val="clear" w:color="auto" w:fill="FFFFFF"/>
          <w:lang w:val="fr-FR"/>
        </w:rPr>
        <w:t>), qui s'est naturalisé à travers le monde principalement dans les</w:t>
      </w:r>
      <w:r w:rsidR="00D03372" w:rsidRPr="00D03372">
        <w:rPr>
          <w:lang w:val="fr-FR"/>
        </w:rPr>
        <w:t xml:space="preserve"> </w:t>
      </w:r>
      <w:hyperlink r:id="rId237" w:tooltip="Climat méditerranéen" w:history="1">
        <w:r w:rsidR="00D03372" w:rsidRPr="00D03372">
          <w:rPr>
            <w:rStyle w:val="Lienhypertexte"/>
            <w:rFonts w:cs="Arial"/>
            <w:color w:val="0B0080"/>
            <w:shd w:val="clear" w:color="auto" w:fill="FFFFFF"/>
            <w:lang w:val="fr-FR"/>
          </w:rPr>
          <w:t>climats méditerranéens</w:t>
        </w:r>
      </w:hyperlink>
      <w:r w:rsidR="00D03372" w:rsidRPr="00D03372">
        <w:rPr>
          <w:rFonts w:cs="Arial"/>
          <w:color w:val="252525"/>
          <w:shd w:val="clear" w:color="auto" w:fill="FFFFFF"/>
          <w:lang w:val="fr-FR"/>
        </w:rPr>
        <w:t xml:space="preserve">. </w:t>
      </w:r>
      <w:r w:rsidR="00D03372" w:rsidRPr="00664EB9">
        <w:rPr>
          <w:rFonts w:cs="Arial"/>
          <w:color w:val="252525"/>
          <w:shd w:val="clear" w:color="auto" w:fill="FFFFFF"/>
          <w:lang w:val="fr-FR"/>
        </w:rPr>
        <w:t>On le trouve subspontané en Bretagne (</w:t>
      </w:r>
      <w:r w:rsidR="00664EB9" w:rsidRPr="00664EB9">
        <w:rPr>
          <w:rFonts w:cs="Arial"/>
          <w:color w:val="252525"/>
          <w:shd w:val="clear" w:color="auto" w:fill="FFFFFF"/>
          <w:lang w:val="fr-FR"/>
        </w:rPr>
        <w:t xml:space="preserve">par exemple, </w:t>
      </w:r>
      <w:r w:rsidR="00D03372" w:rsidRPr="00664EB9">
        <w:rPr>
          <w:rFonts w:cs="Arial"/>
          <w:color w:val="252525"/>
          <w:shd w:val="clear" w:color="auto" w:fill="FFFFFF"/>
          <w:lang w:val="fr-FR"/>
        </w:rPr>
        <w:t xml:space="preserve">au </w:t>
      </w:r>
      <w:r w:rsidRPr="00664EB9">
        <w:rPr>
          <w:rFonts w:cs="Arial"/>
          <w:color w:val="252525"/>
          <w:shd w:val="clear" w:color="auto" w:fill="FFFFFF"/>
          <w:lang w:val="fr-FR"/>
        </w:rPr>
        <w:t>Pouliguen</w:t>
      </w:r>
      <w:r w:rsidR="00D03372" w:rsidRPr="00664EB9">
        <w:rPr>
          <w:rFonts w:cs="Arial"/>
          <w:color w:val="252525"/>
          <w:shd w:val="clear" w:color="auto" w:fill="FFFFFF"/>
          <w:lang w:val="fr-FR"/>
        </w:rPr>
        <w:t>).</w:t>
      </w:r>
    </w:p>
    <w:p w:rsidR="00230C11" w:rsidRPr="001117C7" w:rsidRDefault="00230C11" w:rsidP="00230C11">
      <w:pPr>
        <w:tabs>
          <w:tab w:val="left" w:pos="9465"/>
        </w:tabs>
        <w:spacing w:after="0" w:line="240" w:lineRule="auto"/>
        <w:jc w:val="both"/>
        <w:rPr>
          <w:rFonts w:cs="Arial"/>
          <w:color w:val="000000"/>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3592"/>
        <w:gridCol w:w="3594"/>
      </w:tblGrid>
      <w:tr w:rsidR="00D03372" w:rsidTr="001117C7">
        <w:tc>
          <w:tcPr>
            <w:tcW w:w="3646" w:type="dxa"/>
            <w:shd w:val="clear" w:color="auto" w:fill="auto"/>
          </w:tcPr>
          <w:p w:rsidR="00D03372" w:rsidRPr="001117C7" w:rsidRDefault="00B06EB3" w:rsidP="001117C7">
            <w:pPr>
              <w:tabs>
                <w:tab w:val="left" w:pos="9465"/>
              </w:tabs>
              <w:spacing w:after="0" w:line="240" w:lineRule="auto"/>
              <w:jc w:val="center"/>
              <w:rPr>
                <w:rStyle w:val="st"/>
                <w:sz w:val="18"/>
                <w:szCs w:val="18"/>
              </w:rPr>
            </w:pPr>
            <w:r w:rsidRPr="001117C7">
              <w:rPr>
                <w:rStyle w:val="st"/>
                <w:noProof/>
                <w:sz w:val="18"/>
                <w:szCs w:val="18"/>
                <w:lang w:val="fr-FR" w:eastAsia="fr-FR"/>
              </w:rPr>
              <w:drawing>
                <wp:inline distT="0" distB="0" distL="0" distR="0">
                  <wp:extent cx="1390650" cy="923925"/>
                  <wp:effectExtent l="0" t="0" r="0" b="0"/>
                  <wp:docPr id="42" name="Image 247" descr="C:\Users\LISAN\Pictures\agro-forêts\Foeniculum offic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C:\Users\LISAN\Pictures\agro-forêts\Foeniculum officinale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p w:rsidR="00D03372" w:rsidRPr="001117C7" w:rsidRDefault="00D03372" w:rsidP="001117C7">
            <w:pPr>
              <w:tabs>
                <w:tab w:val="left" w:pos="9465"/>
              </w:tabs>
              <w:spacing w:after="0" w:line="240" w:lineRule="auto"/>
              <w:jc w:val="center"/>
              <w:rPr>
                <w:rStyle w:val="st"/>
                <w:sz w:val="18"/>
                <w:szCs w:val="18"/>
              </w:rPr>
            </w:pPr>
            <w:r w:rsidRPr="001117C7">
              <w:rPr>
                <w:rStyle w:val="st"/>
                <w:sz w:val="18"/>
                <w:szCs w:val="18"/>
              </w:rPr>
              <w:t>Fenouil commun (</w:t>
            </w:r>
            <w:r w:rsidRPr="001117C7">
              <w:rPr>
                <w:rStyle w:val="st"/>
                <w:i/>
                <w:sz w:val="18"/>
                <w:szCs w:val="18"/>
              </w:rPr>
              <w:t>Foeniculum vulgare</w:t>
            </w:r>
            <w:r w:rsidRPr="001117C7">
              <w:rPr>
                <w:rStyle w:val="st"/>
                <w:sz w:val="18"/>
                <w:szCs w:val="18"/>
              </w:rPr>
              <w:t>)</w:t>
            </w:r>
          </w:p>
        </w:tc>
        <w:tc>
          <w:tcPr>
            <w:tcW w:w="3647" w:type="dxa"/>
            <w:shd w:val="clear" w:color="auto" w:fill="auto"/>
          </w:tcPr>
          <w:p w:rsidR="00D03372" w:rsidRPr="001117C7" w:rsidRDefault="00B06EB3" w:rsidP="001117C7">
            <w:pPr>
              <w:tabs>
                <w:tab w:val="left" w:pos="9465"/>
              </w:tabs>
              <w:spacing w:after="0" w:line="240" w:lineRule="auto"/>
              <w:jc w:val="center"/>
              <w:rPr>
                <w:rStyle w:val="st"/>
                <w:sz w:val="18"/>
                <w:szCs w:val="18"/>
              </w:rPr>
            </w:pPr>
            <w:r w:rsidRPr="001117C7">
              <w:rPr>
                <w:rStyle w:val="st"/>
                <w:noProof/>
                <w:sz w:val="18"/>
                <w:szCs w:val="18"/>
                <w:lang w:val="fr-FR" w:eastAsia="fr-FR"/>
              </w:rPr>
              <w:drawing>
                <wp:inline distT="0" distB="0" distL="0" distR="0">
                  <wp:extent cx="1143000" cy="857250"/>
                  <wp:effectExtent l="0" t="0" r="0" b="0"/>
                  <wp:docPr id="43" name="Image 64526" descr="C:\Users\LISAN\Pictures\agro-forêts\Foeniculum officin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6" descr="C:\Users\LISAN\Pictures\agro-forêts\Foeniculum officinale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D03372" w:rsidRPr="001117C7" w:rsidRDefault="00D03372" w:rsidP="001117C7">
            <w:pPr>
              <w:tabs>
                <w:tab w:val="left" w:pos="9465"/>
              </w:tabs>
              <w:spacing w:after="0" w:line="240" w:lineRule="auto"/>
              <w:jc w:val="center"/>
              <w:rPr>
                <w:rStyle w:val="st"/>
                <w:sz w:val="18"/>
                <w:szCs w:val="18"/>
              </w:rPr>
            </w:pPr>
            <w:r w:rsidRPr="001117C7">
              <w:rPr>
                <w:rStyle w:val="st"/>
                <w:sz w:val="18"/>
                <w:szCs w:val="18"/>
              </w:rPr>
              <w:t>Fenouil commun (</w:t>
            </w:r>
            <w:r w:rsidRPr="001117C7">
              <w:rPr>
                <w:rStyle w:val="st"/>
                <w:i/>
                <w:sz w:val="18"/>
                <w:szCs w:val="18"/>
              </w:rPr>
              <w:t>Foeniculum vulgare</w:t>
            </w:r>
            <w:r w:rsidRPr="001117C7">
              <w:rPr>
                <w:rStyle w:val="st"/>
                <w:sz w:val="18"/>
                <w:szCs w:val="18"/>
              </w:rPr>
              <w:t>)</w:t>
            </w:r>
          </w:p>
        </w:tc>
        <w:tc>
          <w:tcPr>
            <w:tcW w:w="3647" w:type="dxa"/>
            <w:shd w:val="clear" w:color="auto" w:fill="auto"/>
          </w:tcPr>
          <w:p w:rsidR="00D03372" w:rsidRPr="001117C7" w:rsidRDefault="00B06EB3" w:rsidP="001117C7">
            <w:pPr>
              <w:tabs>
                <w:tab w:val="left" w:pos="9465"/>
              </w:tabs>
              <w:spacing w:after="0" w:line="240" w:lineRule="auto"/>
              <w:jc w:val="center"/>
              <w:rPr>
                <w:rStyle w:val="st"/>
                <w:sz w:val="18"/>
                <w:szCs w:val="18"/>
              </w:rPr>
            </w:pPr>
            <w:r w:rsidRPr="001117C7">
              <w:rPr>
                <w:rStyle w:val="st"/>
                <w:noProof/>
                <w:sz w:val="18"/>
                <w:szCs w:val="18"/>
                <w:lang w:val="fr-FR" w:eastAsia="fr-FR"/>
              </w:rPr>
              <w:drawing>
                <wp:inline distT="0" distB="0" distL="0" distR="0">
                  <wp:extent cx="1181100" cy="1181100"/>
                  <wp:effectExtent l="0" t="0" r="0" b="0"/>
                  <wp:docPr id="44" name="Image 64527" descr="C:\Users\LISAN\Pictures\agro-forêts\Foeniculum vulg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7" descr="C:\Users\LISAN\Pictures\agro-forêts\Foeniculum vulgare3.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D03372" w:rsidRPr="001117C7" w:rsidRDefault="00D03372" w:rsidP="001117C7">
            <w:pPr>
              <w:tabs>
                <w:tab w:val="left" w:pos="9465"/>
              </w:tabs>
              <w:spacing w:after="0" w:line="240" w:lineRule="auto"/>
              <w:jc w:val="center"/>
              <w:rPr>
                <w:rStyle w:val="st"/>
                <w:sz w:val="18"/>
                <w:szCs w:val="18"/>
              </w:rPr>
            </w:pPr>
            <w:r w:rsidRPr="001117C7">
              <w:rPr>
                <w:rStyle w:val="st"/>
                <w:sz w:val="18"/>
                <w:szCs w:val="18"/>
              </w:rPr>
              <w:t>Fenouil commun (</w:t>
            </w:r>
            <w:r w:rsidRPr="001117C7">
              <w:rPr>
                <w:rStyle w:val="st"/>
                <w:i/>
                <w:sz w:val="18"/>
                <w:szCs w:val="18"/>
              </w:rPr>
              <w:t>Foeniculum vulgare</w:t>
            </w:r>
            <w:r w:rsidRPr="001117C7">
              <w:rPr>
                <w:rStyle w:val="st"/>
                <w:sz w:val="18"/>
                <w:szCs w:val="18"/>
              </w:rPr>
              <w:t>)</w:t>
            </w:r>
          </w:p>
        </w:tc>
      </w:tr>
    </w:tbl>
    <w:p w:rsidR="00772894" w:rsidRPr="001117C7" w:rsidRDefault="00772894" w:rsidP="00230C11">
      <w:pPr>
        <w:tabs>
          <w:tab w:val="left" w:pos="9465"/>
        </w:tabs>
        <w:spacing w:after="0" w:line="240" w:lineRule="auto"/>
        <w:jc w:val="both"/>
        <w:rPr>
          <w:rFonts w:cs="Arial"/>
          <w:color w:val="000000"/>
          <w:shd w:val="clear" w:color="auto" w:fill="FFFFFF"/>
          <w:lang w:val="fr-FR"/>
        </w:rPr>
      </w:pPr>
    </w:p>
    <w:p w:rsidR="00772894" w:rsidRPr="001117C7" w:rsidRDefault="00772894">
      <w:pPr>
        <w:spacing w:after="0" w:line="240" w:lineRule="auto"/>
        <w:rPr>
          <w:rFonts w:cs="Arial"/>
          <w:color w:val="000000"/>
          <w:shd w:val="clear" w:color="auto" w:fill="FFFFFF"/>
          <w:lang w:val="fr-FR"/>
        </w:rPr>
      </w:pPr>
      <w:r w:rsidRPr="001117C7">
        <w:rPr>
          <w:rFonts w:cs="Arial"/>
          <w:color w:val="000000"/>
          <w:shd w:val="clear" w:color="auto" w:fill="FFFFFF"/>
          <w:lang w:val="fr-FR"/>
        </w:rPr>
        <w:br w:type="page"/>
      </w:r>
    </w:p>
    <w:p w:rsidR="00D03372" w:rsidRPr="001117C7" w:rsidRDefault="00D03372" w:rsidP="00230C11">
      <w:pPr>
        <w:tabs>
          <w:tab w:val="left" w:pos="9465"/>
        </w:tabs>
        <w:spacing w:after="0" w:line="240" w:lineRule="auto"/>
        <w:jc w:val="both"/>
        <w:rPr>
          <w:rFonts w:cs="Arial"/>
          <w:color w:val="000000"/>
          <w:shd w:val="clear" w:color="auto" w:fill="FFFFFF"/>
          <w:lang w:val="fr-FR"/>
        </w:rPr>
      </w:pPr>
    </w:p>
    <w:p w:rsidR="00772894" w:rsidRPr="000E166C" w:rsidRDefault="00772894" w:rsidP="00772894">
      <w:pPr>
        <w:spacing w:after="0" w:line="240" w:lineRule="auto"/>
        <w:rPr>
          <w:color w:val="002060"/>
          <w:u w:val="single"/>
          <w:lang w:val="fr-FR"/>
        </w:rPr>
      </w:pPr>
      <w:r>
        <w:rPr>
          <w:color w:val="002060"/>
          <w:u w:val="single"/>
          <w:lang w:val="fr-FR"/>
        </w:rPr>
        <w:t>Plante alimentaire (strate herbacée), climat tempéré moyen</w:t>
      </w:r>
    </w:p>
    <w:p w:rsidR="00772894" w:rsidRDefault="00772894" w:rsidP="00772894">
      <w:pPr>
        <w:spacing w:after="0" w:line="240" w:lineRule="auto"/>
        <w:rPr>
          <w:lang w:val="fr-FR"/>
        </w:rPr>
      </w:pPr>
    </w:p>
    <w:p w:rsidR="00772894" w:rsidRDefault="00772894" w:rsidP="00230C11">
      <w:pPr>
        <w:tabs>
          <w:tab w:val="left" w:pos="9465"/>
        </w:tabs>
        <w:spacing w:after="0" w:line="240" w:lineRule="auto"/>
        <w:jc w:val="both"/>
        <w:rPr>
          <w:lang w:val="fr-FR"/>
        </w:rPr>
      </w:pPr>
      <w:r>
        <w:rPr>
          <w:b/>
          <w:bCs/>
          <w:lang w:val="fr-FR"/>
        </w:rPr>
        <w:t>S</w:t>
      </w:r>
      <w:r w:rsidRPr="00772894">
        <w:rPr>
          <w:b/>
          <w:bCs/>
          <w:lang w:val="fr-FR"/>
        </w:rPr>
        <w:t>arrasin</w:t>
      </w:r>
      <w:r w:rsidRPr="00772894">
        <w:rPr>
          <w:lang w:val="fr-FR"/>
        </w:rPr>
        <w:t xml:space="preserve"> (</w:t>
      </w:r>
      <w:r w:rsidRPr="00772894">
        <w:rPr>
          <w:i/>
          <w:iCs/>
          <w:lang w:val="fr-FR"/>
        </w:rPr>
        <w:t>Fagopyrum esculentum</w:t>
      </w:r>
      <w:r w:rsidRPr="00772894">
        <w:rPr>
          <w:lang w:val="fr-FR"/>
        </w:rPr>
        <w:t>)</w:t>
      </w:r>
      <w:r>
        <w:rPr>
          <w:rStyle w:val="Appelnotedebasdep"/>
        </w:rPr>
        <w:footnoteReference w:id="24"/>
      </w:r>
      <w:r w:rsidRPr="00772894">
        <w:rPr>
          <w:lang w:val="fr-FR"/>
        </w:rPr>
        <w:t xml:space="preserve"> </w:t>
      </w:r>
    </w:p>
    <w:p w:rsidR="00772894" w:rsidRDefault="00772894" w:rsidP="00230C11">
      <w:pPr>
        <w:tabs>
          <w:tab w:val="left" w:pos="9465"/>
        </w:tabs>
        <w:spacing w:after="0" w:line="240" w:lineRule="auto"/>
        <w:jc w:val="both"/>
        <w:rPr>
          <w:lang w:val="fr-FR"/>
        </w:rPr>
      </w:pPr>
    </w:p>
    <w:p w:rsidR="00772894" w:rsidRPr="001117C7" w:rsidRDefault="00772894" w:rsidP="00230C11">
      <w:pPr>
        <w:tabs>
          <w:tab w:val="left" w:pos="9465"/>
        </w:tabs>
        <w:spacing w:after="0" w:line="240" w:lineRule="auto"/>
        <w:jc w:val="both"/>
        <w:rPr>
          <w:rFonts w:cs="Arial"/>
          <w:color w:val="000000"/>
          <w:shd w:val="clear" w:color="auto" w:fill="FFFFFF"/>
          <w:lang w:val="fr-FR"/>
        </w:rPr>
      </w:pPr>
      <w:r>
        <w:rPr>
          <w:lang w:val="fr-FR"/>
        </w:rPr>
        <w:t>C’</w:t>
      </w:r>
      <w:r w:rsidRPr="00772894">
        <w:rPr>
          <w:lang w:val="fr-FR"/>
        </w:rPr>
        <w:t xml:space="preserve">est une </w:t>
      </w:r>
      <w:hyperlink r:id="rId241" w:tooltip="Plante" w:history="1">
        <w:r w:rsidRPr="00772894">
          <w:rPr>
            <w:rStyle w:val="Lienhypertexte"/>
            <w:lang w:val="fr-FR"/>
          </w:rPr>
          <w:t>plante</w:t>
        </w:r>
      </w:hyperlink>
      <w:r w:rsidRPr="00772894">
        <w:rPr>
          <w:lang w:val="fr-FR"/>
        </w:rPr>
        <w:t xml:space="preserve"> à fleurs annuelle, à tige dressée, de 20 à </w:t>
      </w:r>
      <w:r w:rsidRPr="00772894">
        <w:rPr>
          <w:rStyle w:val="nowrap"/>
          <w:lang w:val="fr-FR"/>
        </w:rPr>
        <w:t>70 cm</w:t>
      </w:r>
      <w:r w:rsidRPr="00772894">
        <w:rPr>
          <w:lang w:val="fr-FR"/>
        </w:rPr>
        <w:t xml:space="preserve"> de haut, à feuilles en forme de cœur renversé, plutôt molles, de la famille des </w:t>
      </w:r>
      <w:hyperlink r:id="rId242" w:tooltip="Polygonacée" w:history="1">
        <w:r w:rsidRPr="00772894">
          <w:rPr>
            <w:rStyle w:val="Lienhypertexte"/>
            <w:i/>
            <w:lang w:val="fr-FR"/>
          </w:rPr>
          <w:t>Polygonacées</w:t>
        </w:r>
      </w:hyperlink>
      <w:r w:rsidRPr="00772894">
        <w:rPr>
          <w:lang w:val="fr-FR"/>
        </w:rPr>
        <w:t xml:space="preserve"> cultivée pour ses </w:t>
      </w:r>
      <w:hyperlink r:id="rId243" w:tooltip="Graine" w:history="1">
        <w:r w:rsidRPr="00772894">
          <w:rPr>
            <w:rStyle w:val="Lienhypertexte"/>
            <w:lang w:val="fr-FR"/>
          </w:rPr>
          <w:t>graines</w:t>
        </w:r>
      </w:hyperlink>
      <w:r w:rsidRPr="00772894">
        <w:rPr>
          <w:lang w:val="fr-FR"/>
        </w:rPr>
        <w:t xml:space="preserve"> consommées en </w:t>
      </w:r>
      <w:hyperlink r:id="rId244" w:tooltip="Alimentation" w:history="1">
        <w:r w:rsidRPr="00772894">
          <w:rPr>
            <w:rStyle w:val="Lienhypertexte"/>
            <w:lang w:val="fr-FR"/>
          </w:rPr>
          <w:t>alimentation</w:t>
        </w:r>
      </w:hyperlink>
      <w:r w:rsidRPr="00772894">
        <w:rPr>
          <w:lang w:val="fr-FR"/>
        </w:rPr>
        <w:t xml:space="preserve"> humaine et animale. Il est originaire de l'</w:t>
      </w:r>
      <w:hyperlink r:id="rId245" w:tooltip="Asie du Nord-Est" w:history="1">
        <w:r w:rsidRPr="00772894">
          <w:rPr>
            <w:rStyle w:val="Lienhypertexte"/>
            <w:lang w:val="fr-FR"/>
          </w:rPr>
          <w:t>Asie du Nord-Est</w:t>
        </w:r>
      </w:hyperlink>
      <w:r w:rsidRPr="00772894">
        <w:rPr>
          <w:lang w:val="fr-FR"/>
        </w:rPr>
        <w:t xml:space="preserve"> : </w:t>
      </w:r>
      <w:hyperlink r:id="rId246" w:tooltip="Mongolie" w:history="1">
        <w:r w:rsidRPr="00772894">
          <w:rPr>
            <w:rStyle w:val="Lienhypertexte"/>
            <w:lang w:val="fr-FR"/>
          </w:rPr>
          <w:t>Mongolie</w:t>
        </w:r>
      </w:hyperlink>
      <w:r w:rsidRPr="00772894">
        <w:rPr>
          <w:lang w:val="fr-FR"/>
        </w:rPr>
        <w:t>, Chine (</w:t>
      </w:r>
      <w:hyperlink r:id="rId247" w:tooltip="Mongolie-Intérieure" w:history="1">
        <w:r w:rsidRPr="00772894">
          <w:rPr>
            <w:rStyle w:val="Lienhypertexte"/>
            <w:lang w:val="fr-FR"/>
          </w:rPr>
          <w:t>Mongolie-Intérieure</w:t>
        </w:r>
      </w:hyperlink>
      <w:r w:rsidRPr="00772894">
        <w:rPr>
          <w:lang w:val="fr-FR"/>
        </w:rPr>
        <w:t xml:space="preserve"> et </w:t>
      </w:r>
      <w:hyperlink r:id="rId248" w:tooltip="Mandchourie" w:history="1">
        <w:r w:rsidRPr="00772894">
          <w:rPr>
            <w:rStyle w:val="Lienhypertexte"/>
            <w:lang w:val="fr-FR"/>
          </w:rPr>
          <w:t>Mandchourie</w:t>
        </w:r>
      </w:hyperlink>
      <w:r w:rsidRPr="00772894">
        <w:rPr>
          <w:lang w:val="fr-FR"/>
        </w:rPr>
        <w:t xml:space="preserve">, dont la variété est appelé vulgairement </w:t>
      </w:r>
      <w:hyperlink r:id="rId249" w:tooltip="Sarrasin de Tartarie" w:history="1">
        <w:r w:rsidRPr="00772894">
          <w:rPr>
            <w:rStyle w:val="Lienhypertexte"/>
            <w:lang w:val="fr-FR"/>
          </w:rPr>
          <w:t>sarrasin de Tartarie</w:t>
        </w:r>
      </w:hyperlink>
      <w:r w:rsidRPr="00772894">
        <w:rPr>
          <w:lang w:val="fr-FR"/>
        </w:rPr>
        <w:t xml:space="preserve">), et </w:t>
      </w:r>
      <w:hyperlink r:id="rId250" w:tooltip="Sibérie" w:history="1">
        <w:r w:rsidRPr="00772894">
          <w:rPr>
            <w:rStyle w:val="Lienhypertexte"/>
            <w:lang w:val="fr-FR"/>
          </w:rPr>
          <w:t>Sibérie</w:t>
        </w:r>
      </w:hyperlink>
      <w:r w:rsidRPr="00772894">
        <w:rPr>
          <w:lang w:val="fr-FR"/>
        </w:rPr>
        <w:t xml:space="preserve">. Il est dépourvu de </w:t>
      </w:r>
      <w:hyperlink r:id="rId251" w:tooltip="Gluten" w:history="1">
        <w:r w:rsidRPr="00772894">
          <w:rPr>
            <w:rStyle w:val="Lienhypertexte"/>
            <w:lang w:val="fr-FR"/>
          </w:rPr>
          <w:t>gluten</w:t>
        </w:r>
      </w:hyperlink>
      <w:r w:rsidRPr="00772894">
        <w:rPr>
          <w:lang w:val="fr-FR"/>
        </w:rPr>
        <w:t xml:space="preserve">, ce qui le rend difficile à utiliser en </w:t>
      </w:r>
      <w:hyperlink r:id="rId252" w:tooltip="Panification" w:history="1">
        <w:r w:rsidRPr="00772894">
          <w:rPr>
            <w:rStyle w:val="Lienhypertexte"/>
            <w:lang w:val="fr-FR"/>
          </w:rPr>
          <w:t>panification</w:t>
        </w:r>
      </w:hyperlink>
      <w:r w:rsidRPr="00772894">
        <w:rPr>
          <w:lang w:val="fr-FR"/>
        </w:rPr>
        <w:t xml:space="preserve"> ou pour la confection des </w:t>
      </w:r>
      <w:hyperlink r:id="rId253" w:tooltip="Pâtes alimentaires" w:history="1">
        <w:r w:rsidRPr="00772894">
          <w:rPr>
            <w:rStyle w:val="Lienhypertexte"/>
            <w:lang w:val="fr-FR"/>
          </w:rPr>
          <w:t>pâtes</w:t>
        </w:r>
      </w:hyperlink>
      <w:r w:rsidRPr="00772894">
        <w:rPr>
          <w:lang w:val="fr-FR"/>
        </w:rPr>
        <w:t xml:space="preserve">. Il est qualifié de </w:t>
      </w:r>
      <w:hyperlink r:id="rId254" w:tooltip="Pseudo-céréale" w:history="1">
        <w:r w:rsidRPr="00772894">
          <w:rPr>
            <w:rStyle w:val="Lienhypertexte"/>
            <w:lang w:val="fr-FR"/>
          </w:rPr>
          <w:t>pseudo-céréale</w:t>
        </w:r>
      </w:hyperlink>
      <w:r w:rsidRPr="00772894">
        <w:rPr>
          <w:lang w:val="fr-FR"/>
        </w:rPr>
        <w:t xml:space="preserve">. Il est utilisable dans la confection de produits destinés aux personnes </w:t>
      </w:r>
      <w:hyperlink r:id="rId255" w:tooltip="Maladie cœliaque" w:history="1">
        <w:r w:rsidRPr="00772894">
          <w:rPr>
            <w:rStyle w:val="Lienhypertexte"/>
            <w:lang w:val="fr-FR"/>
          </w:rPr>
          <w:t>intolérantes au gluten</w:t>
        </w:r>
      </w:hyperlink>
      <w:r w:rsidRPr="00772894">
        <w:rPr>
          <w:lang w:val="fr-FR"/>
        </w:rPr>
        <w:t>. Cependant, depuis avril 2012 (7</w:t>
      </w:r>
      <w:r w:rsidRPr="00772894">
        <w:rPr>
          <w:vertAlign w:val="superscript"/>
          <w:lang w:val="fr-FR"/>
        </w:rPr>
        <w:t>e</w:t>
      </w:r>
      <w:r w:rsidRPr="00772894">
        <w:rPr>
          <w:lang w:val="fr-FR"/>
        </w:rPr>
        <w:t xml:space="preserve"> Congrès francophone d’</w:t>
      </w:r>
      <w:hyperlink r:id="rId256" w:tooltip="Allergologie" w:history="1">
        <w:r w:rsidRPr="00772894">
          <w:rPr>
            <w:rStyle w:val="Lienhypertexte"/>
            <w:lang w:val="fr-FR"/>
          </w:rPr>
          <w:t>allergologie</w:t>
        </w:r>
      </w:hyperlink>
      <w:r w:rsidRPr="00772894">
        <w:rPr>
          <w:lang w:val="fr-FR"/>
        </w:rPr>
        <w:t xml:space="preserve">), </w:t>
      </w:r>
      <w:r w:rsidRPr="00772894">
        <w:rPr>
          <w:color w:val="FF0000"/>
          <w:lang w:val="fr-FR"/>
        </w:rPr>
        <w:t>le sarrasin fait partie des nouveaux aliments à risque d'</w:t>
      </w:r>
      <w:hyperlink r:id="rId257" w:tooltip="Anaphylaxie" w:history="1">
        <w:r w:rsidRPr="00772894">
          <w:rPr>
            <w:rStyle w:val="Lienhypertexte"/>
            <w:color w:val="FF0000"/>
            <w:lang w:val="fr-FR"/>
          </w:rPr>
          <w:t>anaphylaxie</w:t>
        </w:r>
      </w:hyperlink>
      <w:r w:rsidRPr="00772894">
        <w:rPr>
          <w:color w:val="FF0000"/>
          <w:lang w:val="fr-FR"/>
        </w:rPr>
        <w:t xml:space="preserve"> alimentaire sévère</w:t>
      </w:r>
      <w:r w:rsidRPr="00772894">
        <w:rPr>
          <w:lang w:val="fr-FR"/>
        </w:rPr>
        <w:t>. Noms communs : sarrasin, renouée sarrasin, blé noir, blé de barbarie, bucail, carabin, mais également « </w:t>
      </w:r>
      <w:hyperlink r:id="rId258" w:tooltip="Blé tendre" w:history="1">
        <w:r w:rsidRPr="00772894">
          <w:rPr>
            <w:rStyle w:val="Lienhypertexte"/>
            <w:lang w:val="fr-FR"/>
          </w:rPr>
          <w:t>froment</w:t>
        </w:r>
      </w:hyperlink>
      <w:r w:rsidRPr="00772894">
        <w:rPr>
          <w:lang w:val="fr-FR"/>
        </w:rPr>
        <w:t xml:space="preserve"> noir » ou « blé de Turquie ».</w:t>
      </w:r>
    </w:p>
    <w:p w:rsidR="00772894" w:rsidRDefault="00772894">
      <w:pPr>
        <w:spacing w:after="0" w:line="240" w:lineRule="auto"/>
        <w:rPr>
          <w:lang w:val="fr-FR"/>
        </w:rPr>
      </w:pPr>
    </w:p>
    <w:p w:rsidR="0045111D" w:rsidRDefault="0045111D" w:rsidP="0045111D">
      <w:pPr>
        <w:spacing w:after="0" w:line="240" w:lineRule="auto"/>
        <w:jc w:val="both"/>
      </w:pPr>
      <w:r w:rsidRPr="0045111D">
        <w:rPr>
          <w:lang w:val="fr-FR"/>
        </w:rPr>
        <w:t xml:space="preserve">Selon </w:t>
      </w:r>
      <w:r w:rsidR="002408F8">
        <w:rPr>
          <w:lang w:val="fr-FR"/>
        </w:rPr>
        <w:t>François</w:t>
      </w:r>
      <w:r w:rsidRPr="0045111D">
        <w:rPr>
          <w:lang w:val="fr-FR"/>
        </w:rPr>
        <w:t xml:space="preserve">, il y aurait le sarrasin vivace de l’Himalaya, sorte d’épinard perpétuel. Il contiendrait des oxalates (à vérifier). [En fait, il parlerait, simplement, du sarrasin, celui originaire de Chine ( ?) </w:t>
      </w:r>
      <w:r>
        <w:t>(à vérifier)] (voir article ci-avant).</w:t>
      </w:r>
    </w:p>
    <w:p w:rsidR="0045111D" w:rsidRDefault="0045111D">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980"/>
        <w:gridCol w:w="3721"/>
      </w:tblGrid>
      <w:tr w:rsidR="00772894" w:rsidTr="001117C7">
        <w:tc>
          <w:tcPr>
            <w:tcW w:w="3150"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1905000" cy="1266825"/>
                  <wp:effectExtent l="0" t="0" r="0" b="0"/>
                  <wp:docPr id="45" name="Image 26" descr="D:\Users\blisan\Pictures\perso\agro-forêts\Fagopyrum esculent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Users\blisan\Pictures\perso\agro-forêts\Fagopyrum esculentum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72894"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c>
          <w:tcPr>
            <w:tcW w:w="4066"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2466975" cy="1847850"/>
                  <wp:effectExtent l="0" t="0" r="0" b="0"/>
                  <wp:docPr id="46" name="Image 27" descr="D:\Users\blisan\Pictures\perso\agro-forêts\Fagopyrum esculent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Users\blisan\Pictures\perso\agro-forêts\Fagopyrum esculentum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72894"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c>
          <w:tcPr>
            <w:tcW w:w="3800"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2324100" cy="1743075"/>
                  <wp:effectExtent l="0" t="0" r="0" b="0"/>
                  <wp:docPr id="47" name="Image 28" descr="D:\Users\blisan\Pictures\perso\agro-forêts\Fagopyrum esculent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Users\blisan\Pictures\perso\agro-forêts\Fagopyrum esculentum3.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772894"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r>
      <w:tr w:rsidR="003B031E" w:rsidTr="001117C7">
        <w:tc>
          <w:tcPr>
            <w:tcW w:w="3150"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1733550" cy="2638425"/>
                  <wp:effectExtent l="0" t="0" r="0" b="0"/>
                  <wp:docPr id="48" name="Image 29" descr="D:\Users\blisan\Pictures\perso\agro-forêts\Fagopyrum esculent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sers\blisan\Pictures\perso\agro-forêts\Fagopyrum esculentum4.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p>
          <w:p w:rsidR="003B031E"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c>
          <w:tcPr>
            <w:tcW w:w="4066"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2495550" cy="1657350"/>
                  <wp:effectExtent l="0" t="0" r="0" b="0"/>
                  <wp:docPr id="49" name="Image 30" descr="D:\Users\blisan\Pictures\perso\agro-forêts\Fagopyrum esculent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Users\blisan\Pictures\perso\agro-forêts\Fagopyrum esculentum5.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p>
          <w:p w:rsidR="003B031E"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c>
          <w:tcPr>
            <w:tcW w:w="3800" w:type="dxa"/>
            <w:shd w:val="clear" w:color="auto" w:fill="auto"/>
          </w:tcPr>
          <w:p w:rsidR="003B031E" w:rsidRPr="001117C7" w:rsidRDefault="00B06EB3" w:rsidP="001117C7">
            <w:pPr>
              <w:tabs>
                <w:tab w:val="left" w:pos="9465"/>
              </w:tabs>
              <w:spacing w:after="0" w:line="240" w:lineRule="auto"/>
              <w:jc w:val="center"/>
              <w:rPr>
                <w:bCs/>
                <w:sz w:val="18"/>
                <w:szCs w:val="18"/>
                <w:lang w:val="fr-FR"/>
              </w:rPr>
            </w:pPr>
            <w:r w:rsidRPr="001117C7">
              <w:rPr>
                <w:noProof/>
                <w:sz w:val="18"/>
                <w:szCs w:val="18"/>
                <w:lang w:val="fr-FR" w:eastAsia="fr-FR"/>
              </w:rPr>
              <w:drawing>
                <wp:inline distT="0" distB="0" distL="0" distR="0">
                  <wp:extent cx="2171700" cy="1447800"/>
                  <wp:effectExtent l="0" t="0" r="0" b="0"/>
                  <wp:docPr id="50" name="Image 31" descr="D:\Users\blisan\Pictures\perso\agro-forêts\Fagopyrum esculentu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D:\Users\blisan\Pictures\perso\agro-forêts\Fagopyrum esculentum6.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3B031E" w:rsidRPr="001117C7" w:rsidRDefault="003B031E" w:rsidP="001117C7">
            <w:pPr>
              <w:tabs>
                <w:tab w:val="left" w:pos="9465"/>
              </w:tabs>
              <w:spacing w:after="0" w:line="240" w:lineRule="auto"/>
              <w:jc w:val="center"/>
              <w:rPr>
                <w:rStyle w:val="st"/>
                <w:noProof/>
                <w:sz w:val="18"/>
                <w:szCs w:val="18"/>
                <w:lang w:eastAsia="fr-FR"/>
              </w:rPr>
            </w:pPr>
            <w:r w:rsidRPr="001117C7">
              <w:rPr>
                <w:bCs/>
                <w:sz w:val="18"/>
                <w:szCs w:val="18"/>
                <w:lang w:val="fr-FR"/>
              </w:rPr>
              <w:t>Sarrasin</w:t>
            </w:r>
            <w:r w:rsidRPr="001117C7">
              <w:rPr>
                <w:sz w:val="18"/>
                <w:szCs w:val="18"/>
                <w:lang w:val="fr-FR"/>
              </w:rPr>
              <w:t xml:space="preserve"> (</w:t>
            </w:r>
            <w:r w:rsidRPr="001117C7">
              <w:rPr>
                <w:i/>
                <w:iCs/>
                <w:sz w:val="18"/>
                <w:szCs w:val="18"/>
                <w:lang w:val="fr-FR"/>
              </w:rPr>
              <w:t>Fagopyrum esculentum</w:t>
            </w:r>
            <w:r w:rsidRPr="001117C7">
              <w:rPr>
                <w:sz w:val="18"/>
                <w:szCs w:val="18"/>
                <w:lang w:val="fr-FR"/>
              </w:rPr>
              <w:t>)</w:t>
            </w:r>
          </w:p>
        </w:tc>
      </w:tr>
    </w:tbl>
    <w:p w:rsidR="00664EB9" w:rsidRDefault="00664EB9">
      <w:pPr>
        <w:spacing w:after="0" w:line="240" w:lineRule="auto"/>
        <w:rPr>
          <w:lang w:val="fr-FR"/>
        </w:rPr>
      </w:pPr>
    </w:p>
    <w:p w:rsidR="00664EB9" w:rsidRDefault="00664EB9">
      <w:pPr>
        <w:spacing w:after="0" w:line="240" w:lineRule="auto"/>
        <w:rPr>
          <w:lang w:val="fr-FR"/>
        </w:rPr>
      </w:pPr>
      <w:r>
        <w:rPr>
          <w:lang w:val="fr-FR"/>
        </w:rPr>
        <w:br w:type="page"/>
      </w:r>
    </w:p>
    <w:p w:rsidR="00664EB9" w:rsidRPr="000E166C" w:rsidRDefault="00664EB9" w:rsidP="00664EB9">
      <w:pPr>
        <w:spacing w:after="0" w:line="240" w:lineRule="auto"/>
        <w:rPr>
          <w:color w:val="002060"/>
          <w:u w:val="single"/>
          <w:lang w:val="fr-FR"/>
        </w:rPr>
      </w:pPr>
      <w:r>
        <w:rPr>
          <w:color w:val="002060"/>
          <w:u w:val="single"/>
          <w:lang w:val="fr-FR"/>
        </w:rPr>
        <w:lastRenderedPageBreak/>
        <w:t>Plante alimentaire (strate herbacée), climat tempéré chaud, sec, méditerranéen</w:t>
      </w:r>
    </w:p>
    <w:p w:rsidR="00664EB9" w:rsidRDefault="00664EB9" w:rsidP="00664EB9">
      <w:pPr>
        <w:spacing w:after="0" w:line="240" w:lineRule="auto"/>
        <w:rPr>
          <w:lang w:val="fr-FR"/>
        </w:rPr>
      </w:pPr>
    </w:p>
    <w:p w:rsidR="00693F2E" w:rsidRPr="00126848" w:rsidRDefault="00664EB9">
      <w:pPr>
        <w:spacing w:after="0" w:line="240" w:lineRule="auto"/>
        <w:rPr>
          <w:lang w:val="fr-FR"/>
        </w:rPr>
      </w:pPr>
      <w:r w:rsidRPr="00126848">
        <w:rPr>
          <w:b/>
          <w:lang w:val="fr-FR"/>
        </w:rPr>
        <w:t>Sorgho commun</w:t>
      </w:r>
      <w:r w:rsidRPr="00126848">
        <w:rPr>
          <w:lang w:val="fr-FR"/>
        </w:rPr>
        <w:t xml:space="preserve"> (</w:t>
      </w:r>
      <w:r w:rsidRPr="00126848">
        <w:rPr>
          <w:i/>
          <w:lang w:val="fr-FR"/>
        </w:rPr>
        <w:t>Sorghum bicolor</w:t>
      </w:r>
      <w:r w:rsidRPr="00126848">
        <w:rPr>
          <w:lang w:val="fr-FR"/>
        </w:rPr>
        <w:t>)</w:t>
      </w:r>
      <w:r w:rsidR="00470FC6">
        <w:rPr>
          <w:rStyle w:val="Appelnotedebasdep"/>
          <w:lang w:val="fr-FR"/>
        </w:rPr>
        <w:footnoteReference w:id="25"/>
      </w:r>
      <w:r w:rsidRPr="00126848">
        <w:rPr>
          <w:lang w:val="fr-FR"/>
        </w:rPr>
        <w:t xml:space="preserve"> </w:t>
      </w:r>
      <w:r w:rsidRPr="00901EAD">
        <w:rPr>
          <w:color w:val="FF9900"/>
          <w:sz w:val="48"/>
          <w:szCs w:val="48"/>
          <w:lang w:val="fr-FR"/>
        </w:rPr>
        <w:sym w:font="Wingdings" w:char="F052"/>
      </w:r>
      <w:r w:rsidR="00470FC6" w:rsidRPr="00126848">
        <w:rPr>
          <w:i/>
          <w:lang w:val="fr-FR"/>
        </w:rPr>
        <w:t xml:space="preserve"> </w:t>
      </w:r>
      <w:r w:rsidR="00470FC6" w:rsidRPr="00126848">
        <w:rPr>
          <w:lang w:val="fr-FR"/>
        </w:rPr>
        <w:t>(sorgho balais)</w:t>
      </w:r>
      <w:r w:rsidR="00126848" w:rsidRPr="00126848">
        <w:rPr>
          <w:lang w:val="fr-FR"/>
        </w:rPr>
        <w:t xml:space="preserve"> </w:t>
      </w:r>
      <w:r w:rsidR="00126848">
        <w:rPr>
          <w:lang w:val="fr-FR"/>
        </w:rPr>
        <w:t>(</w:t>
      </w:r>
      <w:r w:rsidR="00126848" w:rsidRPr="00C954D2">
        <w:rPr>
          <w:color w:val="FF0000"/>
          <w:sz w:val="48"/>
          <w:szCs w:val="48"/>
          <w:lang w:val="fr-FR"/>
        </w:rPr>
        <w:sym w:font="Wingdings" w:char="F04E"/>
      </w:r>
      <w:r w:rsidR="00126848">
        <w:rPr>
          <w:lang w:val="fr-FR"/>
        </w:rPr>
        <w:t>)</w:t>
      </w:r>
    </w:p>
    <w:p w:rsidR="00664EB9" w:rsidRPr="00725BF0" w:rsidRDefault="00664EB9" w:rsidP="00470FC6">
      <w:pPr>
        <w:spacing w:after="0" w:line="240" w:lineRule="auto"/>
        <w:jc w:val="both"/>
        <w:rPr>
          <w:lang w:val="fr-FR"/>
        </w:rPr>
      </w:pPr>
    </w:p>
    <w:p w:rsidR="00123009" w:rsidRDefault="00470FC6" w:rsidP="00470FC6">
      <w:pPr>
        <w:spacing w:after="0" w:line="240" w:lineRule="auto"/>
        <w:jc w:val="both"/>
        <w:rPr>
          <w:lang w:val="fr-FR"/>
        </w:rPr>
      </w:pPr>
      <w:r w:rsidRPr="00470FC6">
        <w:rPr>
          <w:lang w:val="fr-FR"/>
        </w:rPr>
        <w:t xml:space="preserve">Le sorgho est une graminée qui fait partie de la famille des </w:t>
      </w:r>
      <w:hyperlink r:id="rId265" w:history="1">
        <w:r w:rsidRPr="00470FC6">
          <w:rPr>
            <w:rStyle w:val="Lienhypertexte"/>
            <w:i/>
            <w:lang w:val="fr-FR"/>
          </w:rPr>
          <w:t>Poaceae</w:t>
        </w:r>
      </w:hyperlink>
      <w:r w:rsidRPr="00470FC6">
        <w:rPr>
          <w:lang w:val="fr-FR"/>
        </w:rPr>
        <w:t xml:space="preserve">. Cette graminée qui peut culminer à 5 mètres n'en fera pas plus de 3 dans nos régions. </w:t>
      </w:r>
      <w:r w:rsidR="00123009" w:rsidRPr="00123009">
        <w:rPr>
          <w:lang w:val="fr-FR"/>
        </w:rPr>
        <w:t xml:space="preserve">Sa panicule </w:t>
      </w:r>
      <w:r w:rsidR="00123009">
        <w:rPr>
          <w:lang w:val="fr-FR"/>
        </w:rPr>
        <w:t>_ c'est-à-dire le porte graines de la plante _</w:t>
      </w:r>
      <w:r w:rsidR="00123009" w:rsidRPr="00123009">
        <w:rPr>
          <w:lang w:val="fr-FR"/>
        </w:rPr>
        <w:t xml:space="preserve"> est longue et flexible. C'est ce panicule que l'on appel</w:t>
      </w:r>
      <w:r w:rsidR="00123009">
        <w:rPr>
          <w:lang w:val="fr-FR"/>
        </w:rPr>
        <w:t>l</w:t>
      </w:r>
      <w:r w:rsidR="00123009" w:rsidRPr="00123009">
        <w:rPr>
          <w:lang w:val="fr-FR"/>
        </w:rPr>
        <w:t>e "</w:t>
      </w:r>
      <w:r w:rsidR="00123009" w:rsidRPr="00123009">
        <w:rPr>
          <w:i/>
          <w:lang w:val="fr-FR"/>
        </w:rPr>
        <w:t>paille à balai</w:t>
      </w:r>
      <w:r w:rsidR="00123009" w:rsidRPr="00123009">
        <w:rPr>
          <w:lang w:val="fr-FR"/>
        </w:rPr>
        <w:t>".</w:t>
      </w:r>
    </w:p>
    <w:p w:rsidR="00470FC6" w:rsidRDefault="00470FC6" w:rsidP="00470FC6">
      <w:pPr>
        <w:spacing w:after="0" w:line="240" w:lineRule="auto"/>
        <w:jc w:val="both"/>
        <w:rPr>
          <w:lang w:val="fr-FR"/>
        </w:rPr>
      </w:pPr>
      <w:r w:rsidRPr="00123009">
        <w:rPr>
          <w:color w:val="008000"/>
          <w:lang w:val="fr-FR"/>
        </w:rPr>
        <w:t>Elle fait partie des cinq céréales les plus consommées au monde</w:t>
      </w:r>
      <w:r w:rsidRPr="00470FC6">
        <w:rPr>
          <w:lang w:val="fr-FR"/>
        </w:rPr>
        <w:t>, en particulier en Afrique d'où elle est originaire, en Amér</w:t>
      </w:r>
      <w:r>
        <w:rPr>
          <w:lang w:val="fr-FR"/>
        </w:rPr>
        <w:t>ique du sud et Asie. Aux États-U</w:t>
      </w:r>
      <w:r w:rsidRPr="00470FC6">
        <w:rPr>
          <w:lang w:val="fr-FR"/>
        </w:rPr>
        <w:t xml:space="preserve">nis, qui sont les plus gros producteurs exportateurs de sorgho, </w:t>
      </w:r>
      <w:r w:rsidRPr="00123009">
        <w:rPr>
          <w:color w:val="008000"/>
          <w:lang w:val="fr-FR"/>
        </w:rPr>
        <w:t>on en fait une mélasse destinée à la consommation humaine</w:t>
      </w:r>
      <w:r w:rsidRPr="00470FC6">
        <w:rPr>
          <w:lang w:val="fr-FR"/>
        </w:rPr>
        <w:t xml:space="preserve">. En France la production est basée dans le midi. Les fleurs du sorgho sont jaunes et de très petites tailles. </w:t>
      </w:r>
    </w:p>
    <w:p w:rsidR="00123009" w:rsidRPr="00470FC6" w:rsidRDefault="00123009" w:rsidP="00470FC6">
      <w:pPr>
        <w:spacing w:after="0" w:line="240" w:lineRule="auto"/>
        <w:jc w:val="both"/>
        <w:rPr>
          <w:lang w:val="fr-FR"/>
        </w:rPr>
      </w:pPr>
    </w:p>
    <w:p w:rsidR="00470FC6" w:rsidRPr="00470FC6" w:rsidRDefault="00470FC6" w:rsidP="00470FC6">
      <w:pPr>
        <w:spacing w:after="0" w:line="240" w:lineRule="auto"/>
        <w:jc w:val="both"/>
        <w:rPr>
          <w:lang w:val="fr-FR"/>
        </w:rPr>
      </w:pPr>
      <w:r w:rsidRPr="00470FC6">
        <w:rPr>
          <w:u w:val="single"/>
          <w:lang w:val="fr-FR"/>
        </w:rPr>
        <w:t>Variétés et hybrides groupés selon leurs utilisations</w:t>
      </w:r>
      <w:r>
        <w:rPr>
          <w:lang w:val="fr-FR"/>
        </w:rPr>
        <w:t> :</w:t>
      </w:r>
    </w:p>
    <w:p w:rsidR="00470FC6" w:rsidRPr="00470FC6" w:rsidRDefault="00470FC6" w:rsidP="00470FC6">
      <w:pPr>
        <w:pStyle w:val="Paragraphedeliste"/>
        <w:numPr>
          <w:ilvl w:val="0"/>
          <w:numId w:val="15"/>
        </w:numPr>
        <w:spacing w:after="0" w:line="240" w:lineRule="auto"/>
        <w:ind w:left="426"/>
        <w:jc w:val="both"/>
      </w:pPr>
      <w:r w:rsidRPr="00470FC6">
        <w:t xml:space="preserve">Le </w:t>
      </w:r>
      <w:r w:rsidRPr="00470FC6">
        <w:rPr>
          <w:b/>
        </w:rPr>
        <w:t>sorgho sucre</w:t>
      </w:r>
      <w:r w:rsidRPr="00470FC6">
        <w:t xml:space="preserve"> (sorgho bicolore) est utilisé à la production de sucre et d'alcool, il est la base du "mei kuei lu chiew" alcool des restaurants asiatiques. Sa fibre, "la bagasse" sert à fabriquer du papier, et peut servir de combustible. Il peut remplacer avantageusement la canne à sucre dans les pays où celle-ci croit difficilement.</w:t>
      </w:r>
    </w:p>
    <w:p w:rsidR="00470FC6" w:rsidRPr="00470FC6" w:rsidRDefault="00470FC6" w:rsidP="00470FC6">
      <w:pPr>
        <w:pStyle w:val="Paragraphedeliste"/>
        <w:numPr>
          <w:ilvl w:val="0"/>
          <w:numId w:val="15"/>
        </w:numPr>
        <w:spacing w:after="0" w:line="240" w:lineRule="auto"/>
        <w:ind w:left="426"/>
        <w:jc w:val="both"/>
      </w:pPr>
      <w:r w:rsidRPr="00470FC6">
        <w:t xml:space="preserve">Le </w:t>
      </w:r>
      <w:r w:rsidRPr="00470FC6">
        <w:rPr>
          <w:b/>
        </w:rPr>
        <w:t>sorgho grain</w:t>
      </w:r>
      <w:r w:rsidRPr="00470FC6">
        <w:t xml:space="preserve"> sert à l'alimentation humaine et animale, c'est une céréale sans gluten, qui entre dans la composition de biscuits, est utilisée en brasserie et boulangerie, consommée cuite à la vapeur, bouillie, grillée, éclatée comme le maïs, ou sous forme de farine.</w:t>
      </w:r>
    </w:p>
    <w:p w:rsidR="00470FC6" w:rsidRPr="00470FC6" w:rsidRDefault="00470FC6" w:rsidP="00470FC6">
      <w:pPr>
        <w:pStyle w:val="Paragraphedeliste"/>
        <w:numPr>
          <w:ilvl w:val="0"/>
          <w:numId w:val="15"/>
        </w:numPr>
        <w:spacing w:after="0" w:line="240" w:lineRule="auto"/>
        <w:ind w:left="426"/>
        <w:jc w:val="both"/>
      </w:pPr>
      <w:r w:rsidRPr="00470FC6">
        <w:t xml:space="preserve">Le </w:t>
      </w:r>
      <w:r w:rsidRPr="00470FC6">
        <w:rPr>
          <w:b/>
        </w:rPr>
        <w:t>sorgho fourrager</w:t>
      </w:r>
      <w:r w:rsidRPr="00470FC6">
        <w:t xml:space="preserve"> : c'est plus de la moitié de la production mondiale de sorgho sert à l'alimentation animale.</w:t>
      </w:r>
    </w:p>
    <w:p w:rsidR="00470FC6" w:rsidRPr="00470FC6" w:rsidRDefault="00470FC6" w:rsidP="00470FC6">
      <w:pPr>
        <w:pStyle w:val="Paragraphedeliste"/>
        <w:numPr>
          <w:ilvl w:val="0"/>
          <w:numId w:val="15"/>
        </w:numPr>
        <w:spacing w:after="0" w:line="240" w:lineRule="auto"/>
        <w:ind w:left="426"/>
        <w:jc w:val="both"/>
      </w:pPr>
      <w:r w:rsidRPr="00470FC6">
        <w:t xml:space="preserve">Le </w:t>
      </w:r>
      <w:r w:rsidRPr="00470FC6">
        <w:rPr>
          <w:b/>
        </w:rPr>
        <w:t>sorgho fibre</w:t>
      </w:r>
      <w:r w:rsidRPr="00470FC6">
        <w:t xml:space="preserve"> après ensilage est destiné à la fabrication de pâte à papier, la moelle de sa tige à la confection de revêtements et de plastiques, sa paille de combustible.</w:t>
      </w:r>
    </w:p>
    <w:p w:rsidR="00470FC6" w:rsidRPr="00470FC6" w:rsidRDefault="00470FC6" w:rsidP="00470FC6">
      <w:pPr>
        <w:pStyle w:val="Paragraphedeliste"/>
        <w:numPr>
          <w:ilvl w:val="0"/>
          <w:numId w:val="15"/>
        </w:numPr>
        <w:spacing w:after="0" w:line="240" w:lineRule="auto"/>
        <w:ind w:left="426"/>
        <w:jc w:val="both"/>
      </w:pPr>
      <w:r w:rsidRPr="00470FC6">
        <w:t xml:space="preserve">Le </w:t>
      </w:r>
      <w:r w:rsidRPr="00470FC6">
        <w:rPr>
          <w:b/>
        </w:rPr>
        <w:t>sorgho rouge</w:t>
      </w:r>
      <w:r w:rsidRPr="00470FC6">
        <w:t xml:space="preserve"> est principalement cultivé en Amérique du sud pour ses propriétés colorantes (rouge et noir) des tissus et peaux.</w:t>
      </w:r>
    </w:p>
    <w:p w:rsidR="00123009" w:rsidRDefault="00123009" w:rsidP="00470FC6">
      <w:pPr>
        <w:spacing w:after="0" w:line="240" w:lineRule="auto"/>
        <w:jc w:val="both"/>
        <w:rPr>
          <w:lang w:val="fr-FR"/>
        </w:rPr>
      </w:pPr>
    </w:p>
    <w:p w:rsidR="00470FC6" w:rsidRPr="00470FC6" w:rsidRDefault="00470FC6" w:rsidP="00470FC6">
      <w:pPr>
        <w:spacing w:after="0" w:line="240" w:lineRule="auto"/>
        <w:jc w:val="both"/>
        <w:rPr>
          <w:lang w:val="fr-FR"/>
        </w:rPr>
      </w:pPr>
      <w:r w:rsidRPr="00470FC6">
        <w:rPr>
          <w:u w:val="single"/>
          <w:lang w:val="fr-FR"/>
        </w:rPr>
        <w:t>Biocarburant</w:t>
      </w:r>
      <w:r w:rsidRPr="00470FC6">
        <w:rPr>
          <w:lang w:val="fr-FR"/>
        </w:rPr>
        <w:t xml:space="preserve"> : La rentabilité de l'alcool de sorgho comme biocarburant est à</w:t>
      </w:r>
      <w:r w:rsidR="00123009">
        <w:rPr>
          <w:lang w:val="fr-FR"/>
        </w:rPr>
        <w:t xml:space="preserve"> l'étude dans le sud de l'Inde. </w:t>
      </w:r>
      <w:r w:rsidRPr="00470FC6">
        <w:rPr>
          <w:lang w:val="fr-FR"/>
        </w:rPr>
        <w:t xml:space="preserve">Cet éthanol semble émettre moins de particules polluantes lors de sa combustion que ceux du maïs ou la canne à sucre et son coût est plus faible. </w:t>
      </w:r>
      <w:r w:rsidR="00123009" w:rsidRPr="00123009">
        <w:rPr>
          <w:u w:val="single"/>
          <w:lang w:val="fr-FR"/>
        </w:rPr>
        <w:t>Autres utilisations</w:t>
      </w:r>
      <w:r w:rsidR="00123009">
        <w:rPr>
          <w:lang w:val="fr-FR"/>
        </w:rPr>
        <w:t xml:space="preserve"> : </w:t>
      </w:r>
      <w:r w:rsidR="00123009" w:rsidRPr="00123009">
        <w:rPr>
          <w:lang w:val="fr-FR"/>
        </w:rPr>
        <w:t>Avec sa panicule, on peut faire des balais.</w:t>
      </w:r>
    </w:p>
    <w:p w:rsidR="00470FC6" w:rsidRPr="00470FC6" w:rsidRDefault="00470FC6" w:rsidP="00470FC6">
      <w:pPr>
        <w:spacing w:after="0" w:line="240" w:lineRule="auto"/>
        <w:jc w:val="both"/>
        <w:rPr>
          <w:lang w:val="fr-FR"/>
        </w:rPr>
      </w:pPr>
      <w:r w:rsidRPr="00470FC6">
        <w:rPr>
          <w:color w:val="008000"/>
          <w:lang w:val="fr-FR"/>
        </w:rPr>
        <w:t>Le sorgho est une céréale qui peut entrer dans un régime sans gluten</w:t>
      </w:r>
      <w:r w:rsidRPr="00470FC6">
        <w:rPr>
          <w:lang w:val="fr-FR"/>
        </w:rPr>
        <w:t xml:space="preserve"> (maladie cœliaque).</w:t>
      </w:r>
    </w:p>
    <w:p w:rsidR="00470FC6" w:rsidRPr="00123009" w:rsidRDefault="00470FC6" w:rsidP="00470FC6">
      <w:pPr>
        <w:spacing w:after="0" w:line="240" w:lineRule="auto"/>
        <w:jc w:val="both"/>
        <w:rPr>
          <w:lang w:val="fr-FR"/>
        </w:rPr>
      </w:pPr>
      <w:r w:rsidRPr="00470FC6">
        <w:rPr>
          <w:u w:val="single"/>
          <w:lang w:val="fr-FR"/>
        </w:rPr>
        <w:t>Plantation et multiplication</w:t>
      </w:r>
      <w:r w:rsidRPr="00470FC6">
        <w:rPr>
          <w:lang w:val="fr-FR"/>
        </w:rPr>
        <w:t xml:space="preserve"> : Le semis se fait au mois de Mai, </w:t>
      </w:r>
      <w:r w:rsidRPr="00470FC6">
        <w:rPr>
          <w:color w:val="FF0000"/>
          <w:lang w:val="fr-FR"/>
        </w:rPr>
        <w:t xml:space="preserve">dès que les températures passent les 10°C. </w:t>
      </w:r>
      <w:r w:rsidRPr="00470FC6">
        <w:rPr>
          <w:lang w:val="fr-FR"/>
        </w:rPr>
        <w:t xml:space="preserve">On sème les graines en rangs espacés d'une soixantaine de centimètres, entre deux et quatre centimètres de profondeur. </w:t>
      </w:r>
      <w:r w:rsidRPr="00470FC6">
        <w:rPr>
          <w:color w:val="008000"/>
          <w:lang w:val="fr-FR"/>
        </w:rPr>
        <w:t>Le sorgho n'est pas exigeant, il pousse en terre saline, détrempée, compacte, car ses racines sont bien adaptées aux sols asphyxiants</w:t>
      </w:r>
      <w:r w:rsidRPr="00470FC6">
        <w:rPr>
          <w:lang w:val="fr-FR"/>
        </w:rPr>
        <w:t xml:space="preserve">. </w:t>
      </w:r>
      <w:r w:rsidRPr="00470FC6">
        <w:rPr>
          <w:color w:val="008000"/>
          <w:lang w:val="fr-FR"/>
        </w:rPr>
        <w:t>Il tolère très bien la chaleur, et résiste à la sécheresse</w:t>
      </w:r>
      <w:r w:rsidRPr="00470FC6">
        <w:rPr>
          <w:lang w:val="fr-FR"/>
        </w:rPr>
        <w:t xml:space="preserve">. Il sera plus rentable de le cultiver dans un sol profond de limon sableux, sous un </w:t>
      </w:r>
      <w:r w:rsidRPr="00470FC6">
        <w:rPr>
          <w:color w:val="008000"/>
          <w:lang w:val="fr-FR"/>
        </w:rPr>
        <w:t>climat chaud</w:t>
      </w:r>
      <w:r w:rsidRPr="00470FC6">
        <w:rPr>
          <w:lang w:val="fr-FR"/>
        </w:rPr>
        <w:t xml:space="preserve">. </w:t>
      </w:r>
      <w:r w:rsidRPr="00470FC6">
        <w:rPr>
          <w:color w:val="008000"/>
          <w:lang w:val="fr-FR"/>
        </w:rPr>
        <w:t>Il nécessite peu d'engrais et rarement des produits phytosanitaires</w:t>
      </w:r>
      <w:r w:rsidRPr="00470FC6">
        <w:rPr>
          <w:lang w:val="fr-FR"/>
        </w:rPr>
        <w:t xml:space="preserve">. Sous les tropiques certaines variétés sont </w:t>
      </w:r>
      <w:hyperlink r:id="rId266" w:history="1">
        <w:r w:rsidRPr="00470FC6">
          <w:rPr>
            <w:rStyle w:val="Lienhypertexte"/>
            <w:lang w:val="fr-FR"/>
          </w:rPr>
          <w:t>pérennes</w:t>
        </w:r>
      </w:hyperlink>
      <w:r w:rsidRPr="00470FC6">
        <w:rPr>
          <w:lang w:val="fr-FR"/>
        </w:rPr>
        <w:t xml:space="preserve">, et peuvent être récoltées plusieurs fois par an, </w:t>
      </w:r>
      <w:r w:rsidRPr="00470FC6">
        <w:rPr>
          <w:i/>
          <w:lang w:val="fr-FR"/>
        </w:rPr>
        <w:t>en climat tempéré le sorgho est traité en plante annuelle</w:t>
      </w:r>
      <w:r w:rsidRPr="00470FC6">
        <w:rPr>
          <w:lang w:val="fr-FR"/>
        </w:rPr>
        <w:t>.</w:t>
      </w:r>
      <w:r w:rsidR="00123009">
        <w:rPr>
          <w:lang w:val="fr-FR"/>
        </w:rPr>
        <w:t xml:space="preserve"> </w:t>
      </w:r>
      <w:r w:rsidR="00123009" w:rsidRPr="00123009">
        <w:rPr>
          <w:lang w:val="fr-FR"/>
        </w:rPr>
        <w:t xml:space="preserve">Contrairement au maïs, </w:t>
      </w:r>
      <w:r w:rsidR="00123009" w:rsidRPr="00123009">
        <w:rPr>
          <w:color w:val="008000"/>
          <w:shd w:val="clear" w:color="auto" w:fill="CCCCCC"/>
          <w:lang w:val="fr-FR"/>
        </w:rPr>
        <w:t>il s'accommode de tous sols</w:t>
      </w:r>
      <w:r w:rsidR="00096C37">
        <w:rPr>
          <w:color w:val="008000"/>
          <w:shd w:val="clear" w:color="auto" w:fill="CCCCCC"/>
          <w:lang w:val="fr-FR"/>
        </w:rPr>
        <w:t>,</w:t>
      </w:r>
      <w:r w:rsidR="00123009" w:rsidRPr="00123009">
        <w:rPr>
          <w:color w:val="008000"/>
          <w:shd w:val="clear" w:color="auto" w:fill="CCCCCC"/>
          <w:lang w:val="fr-FR"/>
        </w:rPr>
        <w:t xml:space="preserve"> sans irrigation.</w:t>
      </w:r>
    </w:p>
    <w:p w:rsidR="00470FC6" w:rsidRPr="00470FC6" w:rsidRDefault="00470FC6" w:rsidP="00470FC6">
      <w:pPr>
        <w:spacing w:after="0" w:line="240" w:lineRule="auto"/>
        <w:jc w:val="both"/>
        <w:rPr>
          <w:lang w:val="fr-FR"/>
        </w:rPr>
      </w:pPr>
      <w:r w:rsidRPr="00470FC6">
        <w:rPr>
          <w:u w:val="single"/>
          <w:lang w:val="fr-FR"/>
        </w:rPr>
        <w:t>Culture, soins et entretien du Sorgho</w:t>
      </w:r>
      <w:r w:rsidRPr="00470FC6">
        <w:rPr>
          <w:lang w:val="fr-FR"/>
        </w:rPr>
        <w:t xml:space="preserve"> : </w:t>
      </w:r>
      <w:r>
        <w:rPr>
          <w:lang w:val="fr-FR"/>
        </w:rPr>
        <w:t>O</w:t>
      </w:r>
      <w:r w:rsidRPr="00470FC6">
        <w:rPr>
          <w:lang w:val="fr-FR"/>
        </w:rPr>
        <w:t xml:space="preserve">n doit le désherber, surtout en début de culture, </w:t>
      </w:r>
      <w:r w:rsidRPr="00470FC6">
        <w:rPr>
          <w:color w:val="FF0000"/>
          <w:lang w:val="fr-FR"/>
        </w:rPr>
        <w:t xml:space="preserve">car il craint la concurrence des autres plantes. </w:t>
      </w:r>
      <w:r w:rsidRPr="00470FC6">
        <w:rPr>
          <w:color w:val="008000"/>
          <w:lang w:val="fr-FR"/>
        </w:rPr>
        <w:t>L'arrosage n'est généralement pas nécessaire sous nos climats tempérés.</w:t>
      </w:r>
      <w:r>
        <w:rPr>
          <w:lang w:val="fr-FR"/>
        </w:rPr>
        <w:t xml:space="preserve"> </w:t>
      </w:r>
      <w:r w:rsidRPr="00470FC6">
        <w:rPr>
          <w:color w:val="008000"/>
          <w:lang w:val="fr-FR"/>
        </w:rPr>
        <w:t>Sa consommation d'eau est d'un tiers inférieure à celle du maïs, et de deux tiers inférieure à celle de la canne à sucre. Une fois implanté le sorgho n'a plus besoin d'entretien</w:t>
      </w:r>
      <w:r w:rsidRPr="00470FC6">
        <w:rPr>
          <w:lang w:val="fr-FR"/>
        </w:rPr>
        <w:t xml:space="preserve">. La récolte du </w:t>
      </w:r>
      <w:r w:rsidRPr="00470FC6">
        <w:rPr>
          <w:i/>
          <w:lang w:val="fr-FR"/>
        </w:rPr>
        <w:t>sorgho sucre</w:t>
      </w:r>
      <w:r>
        <w:rPr>
          <w:lang w:val="fr-FR"/>
        </w:rPr>
        <w:t>,</w:t>
      </w:r>
      <w:r w:rsidRPr="00470FC6">
        <w:rPr>
          <w:lang w:val="fr-FR"/>
        </w:rPr>
        <w:t xml:space="preserve"> pour un bon taux de sucre</w:t>
      </w:r>
      <w:r>
        <w:rPr>
          <w:lang w:val="fr-FR"/>
        </w:rPr>
        <w:t>,</w:t>
      </w:r>
      <w:r w:rsidRPr="00470FC6">
        <w:rPr>
          <w:lang w:val="fr-FR"/>
        </w:rPr>
        <w:t xml:space="preserve"> a lieu en octobre. Celle du </w:t>
      </w:r>
      <w:r w:rsidRPr="00470FC6">
        <w:rPr>
          <w:i/>
          <w:lang w:val="fr-FR"/>
        </w:rPr>
        <w:t>sorgho grain</w:t>
      </w:r>
      <w:r w:rsidRPr="00470FC6">
        <w:rPr>
          <w:lang w:val="fr-FR"/>
        </w:rPr>
        <w:t xml:space="preserve"> intervient lorsque les grains sont durs et nécessite un séchage rapide après récolte.</w:t>
      </w:r>
      <w:r w:rsidR="00562D1F">
        <w:rPr>
          <w:lang w:val="fr-FR"/>
        </w:rPr>
        <w:t xml:space="preserve"> </w:t>
      </w:r>
      <w:r w:rsidR="00562D1F" w:rsidRPr="00562D1F">
        <w:rPr>
          <w:color w:val="FF0000"/>
          <w:lang w:val="fr-FR"/>
        </w:rPr>
        <w:t>Le sorgho peut verser</w:t>
      </w:r>
      <w:r w:rsidR="00562D1F">
        <w:rPr>
          <w:lang w:val="fr-FR"/>
        </w:rPr>
        <w:t>.</w:t>
      </w:r>
    </w:p>
    <w:p w:rsidR="00470FC6" w:rsidRPr="00470FC6" w:rsidRDefault="00470FC6" w:rsidP="00470FC6">
      <w:pPr>
        <w:spacing w:after="0" w:line="240" w:lineRule="auto"/>
        <w:jc w:val="both"/>
        <w:rPr>
          <w:lang w:val="fr-FR"/>
        </w:rPr>
      </w:pPr>
      <w:r w:rsidRPr="00470FC6">
        <w:rPr>
          <w:u w:val="single"/>
          <w:lang w:val="fr-FR"/>
        </w:rPr>
        <w:t>Ennemis et maladies</w:t>
      </w:r>
      <w:r w:rsidRPr="00470FC6">
        <w:rPr>
          <w:lang w:val="fr-FR"/>
        </w:rPr>
        <w:t xml:space="preserve"> : </w:t>
      </w:r>
      <w:r w:rsidRPr="00470FC6">
        <w:rPr>
          <w:color w:val="FF0000"/>
          <w:lang w:val="fr-FR"/>
        </w:rPr>
        <w:t xml:space="preserve">Les jeunes semis de graines peuvent subir l'attaque des </w:t>
      </w:r>
      <w:hyperlink r:id="rId267" w:history="1">
        <w:r w:rsidRPr="00470FC6">
          <w:rPr>
            <w:rStyle w:val="Lienhypertexte"/>
            <w:lang w:val="fr-FR"/>
          </w:rPr>
          <w:t>taupins</w:t>
        </w:r>
      </w:hyperlink>
      <w:r w:rsidRPr="00470FC6">
        <w:rPr>
          <w:lang w:val="fr-FR"/>
        </w:rPr>
        <w:t xml:space="preserve">. La plupart des prédateurs et maladies du sorgho étant tropicaux, </w:t>
      </w:r>
      <w:r w:rsidRPr="00470FC6">
        <w:rPr>
          <w:color w:val="008000"/>
          <w:lang w:val="fr-FR"/>
        </w:rPr>
        <w:t xml:space="preserve">il n'est que peu attaqué sous nos climats, </w:t>
      </w:r>
      <w:r w:rsidRPr="00470FC6">
        <w:rPr>
          <w:color w:val="FF0000"/>
          <w:lang w:val="fr-FR"/>
        </w:rPr>
        <w:t xml:space="preserve">sauf par les oiseaux granivores. </w:t>
      </w:r>
      <w:r w:rsidRPr="00470FC6">
        <w:rPr>
          <w:lang w:val="fr-FR"/>
        </w:rPr>
        <w:t xml:space="preserve">En Afrique et en Asie les cultures de sorgho subissent la concurrence de la </w:t>
      </w:r>
      <w:hyperlink r:id="rId268" w:history="1">
        <w:r w:rsidRPr="00AB3620">
          <w:rPr>
            <w:rStyle w:val="Lienhypertexte"/>
            <w:lang w:val="fr-FR"/>
          </w:rPr>
          <w:t>striga</w:t>
        </w:r>
      </w:hyperlink>
      <w:r w:rsidRPr="00470FC6">
        <w:rPr>
          <w:lang w:val="fr-FR"/>
        </w:rPr>
        <w:t>, une plante</w:t>
      </w:r>
      <w:r w:rsidR="00AB3620">
        <w:rPr>
          <w:lang w:val="fr-FR"/>
        </w:rPr>
        <w:t xml:space="preserve"> parasite</w:t>
      </w:r>
      <w:r w:rsidRPr="00470FC6">
        <w:rPr>
          <w:lang w:val="fr-FR"/>
        </w:rPr>
        <w:t xml:space="preserve"> qui réduit considérablement les récoltes.</w:t>
      </w:r>
    </w:p>
    <w:p w:rsidR="00470FC6" w:rsidRDefault="00470FC6" w:rsidP="00470FC6">
      <w:pPr>
        <w:spacing w:after="0" w:line="240" w:lineRule="auto"/>
        <w:jc w:val="both"/>
        <w:rPr>
          <w:lang w:val="fr-FR"/>
        </w:rPr>
      </w:pPr>
      <w:r w:rsidRPr="00470FC6">
        <w:rPr>
          <w:color w:val="FF0000"/>
          <w:u w:val="single"/>
          <w:lang w:val="fr-FR"/>
        </w:rPr>
        <w:lastRenderedPageBreak/>
        <w:t>Toxicité</w:t>
      </w:r>
      <w:r w:rsidRPr="00470FC6">
        <w:rPr>
          <w:color w:val="FF0000"/>
          <w:lang w:val="fr-FR"/>
        </w:rPr>
        <w:t xml:space="preserve"> : Lorsque la plante est blessée ou stressée un mécanisme de défense libère de l'acide cyanhydrique, toxique pour l'homme et les animaux. </w:t>
      </w:r>
      <w:r w:rsidRPr="00470FC6">
        <w:rPr>
          <w:color w:val="008000"/>
          <w:lang w:val="fr-FR"/>
        </w:rPr>
        <w:t xml:space="preserve">L'efficacité de ce mécanisme diminue au cours de la pousse, pour atteindre un niveau non toxique après un mois et demi de croissance. On peut utiliser la plante jeune, on élimine alors le poison par séchage ou ensilage. Les hybrides cultivés aujourd'hui sont mis au point pour ne plus présenter qu'une très faible toxicité potentielle, et pour une meilleure adaptation aux climats tempérés. </w:t>
      </w:r>
      <w:r w:rsidRPr="00470FC6">
        <w:rPr>
          <w:color w:val="FF0000"/>
          <w:lang w:val="fr-FR"/>
        </w:rPr>
        <w:t>Par précaution, on cuit le sorgho avant de le consommer.</w:t>
      </w:r>
    </w:p>
    <w:p w:rsidR="00664EB9" w:rsidRDefault="00096C37" w:rsidP="00664EB9">
      <w:pPr>
        <w:spacing w:after="0" w:line="240" w:lineRule="auto"/>
        <w:jc w:val="both"/>
        <w:rPr>
          <w:lang w:val="fr-FR"/>
        </w:rPr>
      </w:pPr>
      <w:r>
        <w:rPr>
          <w:lang w:val="fr-FR"/>
        </w:rPr>
        <w:t>En France, on peut trouver des variétés adaptées au climat français</w:t>
      </w:r>
      <w:r>
        <w:rPr>
          <w:rStyle w:val="Appelnotedebasdep"/>
          <w:lang w:val="fr-FR"/>
        </w:rPr>
        <w:footnoteReference w:id="26"/>
      </w:r>
      <w:r>
        <w:rPr>
          <w:lang w:val="fr-FR"/>
        </w:rPr>
        <w:t xml:space="preserve">. </w:t>
      </w:r>
    </w:p>
    <w:p w:rsidR="00096C37" w:rsidRDefault="00096C37" w:rsidP="00664EB9">
      <w:pPr>
        <w:spacing w:after="0" w:line="240" w:lineRule="auto"/>
        <w:jc w:val="both"/>
        <w:rPr>
          <w:lang w:val="fr-FR"/>
        </w:rPr>
      </w:pPr>
    </w:p>
    <w:tbl>
      <w:tblPr>
        <w:tblStyle w:val="Grilledutableau"/>
        <w:tblW w:w="0" w:type="auto"/>
        <w:tblLook w:val="04A0" w:firstRow="1" w:lastRow="0" w:firstColumn="1" w:lastColumn="0" w:noHBand="0" w:noVBand="1"/>
      </w:tblPr>
      <w:tblGrid>
        <w:gridCol w:w="3577"/>
        <w:gridCol w:w="3428"/>
        <w:gridCol w:w="3785"/>
      </w:tblGrid>
      <w:tr w:rsidR="00470FC6" w:rsidRPr="00CE6EA4" w:rsidTr="00470FC6">
        <w:tc>
          <w:tcPr>
            <w:tcW w:w="3596" w:type="dxa"/>
          </w:tcPr>
          <w:p w:rsidR="00470FC6" w:rsidRDefault="00123009" w:rsidP="00470FC6">
            <w:pPr>
              <w:spacing w:after="0" w:line="240" w:lineRule="auto"/>
              <w:jc w:val="center"/>
              <w:rPr>
                <w:sz w:val="18"/>
                <w:szCs w:val="18"/>
                <w:lang w:val="fr-FR"/>
              </w:rPr>
            </w:pPr>
            <w:r w:rsidRPr="00123009">
              <w:rPr>
                <w:noProof/>
                <w:sz w:val="18"/>
                <w:szCs w:val="18"/>
                <w:lang w:val="fr-FR" w:eastAsia="fr-FR"/>
              </w:rPr>
              <w:drawing>
                <wp:inline distT="0" distB="0" distL="0" distR="0">
                  <wp:extent cx="949632" cy="1447800"/>
                  <wp:effectExtent l="0" t="0" r="3175" b="0"/>
                  <wp:docPr id="389" name="Image 389" descr="C:\Users\LISAN\Pictures\agro-forêts\sorg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êts\sorgho1.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50662" cy="1449371"/>
                          </a:xfrm>
                          <a:prstGeom prst="rect">
                            <a:avLst/>
                          </a:prstGeom>
                          <a:noFill/>
                          <a:ln>
                            <a:noFill/>
                          </a:ln>
                        </pic:spPr>
                      </pic:pic>
                    </a:graphicData>
                  </a:graphic>
                </wp:inline>
              </w:drawing>
            </w:r>
            <w:r w:rsidR="004921C3">
              <w:rPr>
                <w:sz w:val="18"/>
                <w:szCs w:val="18"/>
                <w:lang w:val="fr-FR"/>
              </w:rPr>
              <w:t xml:space="preserve"> </w:t>
            </w:r>
            <w:r w:rsidR="00E44A42">
              <w:rPr>
                <w:noProof/>
                <w:sz w:val="18"/>
                <w:szCs w:val="18"/>
                <w:lang w:val="fr-FR" w:eastAsia="fr-FR"/>
              </w:rPr>
              <w:t xml:space="preserve"> </w:t>
            </w:r>
            <w:r w:rsidR="00E44A42" w:rsidRPr="00AB3620">
              <w:rPr>
                <w:noProof/>
                <w:sz w:val="18"/>
                <w:szCs w:val="18"/>
                <w:lang w:val="fr-FR" w:eastAsia="fr-FR"/>
              </w:rPr>
              <w:drawing>
                <wp:inline distT="0" distB="0" distL="0" distR="0" wp14:anchorId="2212BD5D" wp14:editId="43F74F7C">
                  <wp:extent cx="922648" cy="1543050"/>
                  <wp:effectExtent l="0" t="0" r="0" b="0"/>
                  <wp:docPr id="403" name="Image 403" descr="C:\Users\LISAN\Pictures\agro-forêts\sorgho-grain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Pictures\agro-forêts\sorgho-graines_s.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23603" cy="1544647"/>
                          </a:xfrm>
                          <a:prstGeom prst="rect">
                            <a:avLst/>
                          </a:prstGeom>
                          <a:noFill/>
                          <a:ln>
                            <a:noFill/>
                          </a:ln>
                        </pic:spPr>
                      </pic:pic>
                    </a:graphicData>
                  </a:graphic>
                </wp:inline>
              </w:drawing>
            </w:r>
          </w:p>
          <w:p w:rsidR="00123009" w:rsidRPr="00123009" w:rsidRDefault="00123009" w:rsidP="00470FC6">
            <w:pPr>
              <w:spacing w:after="0" w:line="240" w:lineRule="auto"/>
              <w:jc w:val="center"/>
              <w:rPr>
                <w:sz w:val="18"/>
                <w:szCs w:val="18"/>
                <w:lang w:val="fr-FR"/>
              </w:rPr>
            </w:pPr>
            <w:r>
              <w:rPr>
                <w:sz w:val="18"/>
                <w:szCs w:val="18"/>
                <w:lang w:val="fr-FR"/>
              </w:rPr>
              <w:t>Sorgho</w:t>
            </w:r>
          </w:p>
        </w:tc>
        <w:tc>
          <w:tcPr>
            <w:tcW w:w="3597" w:type="dxa"/>
          </w:tcPr>
          <w:p w:rsidR="00470FC6" w:rsidRDefault="00123009" w:rsidP="00470FC6">
            <w:pPr>
              <w:spacing w:after="0" w:line="240" w:lineRule="auto"/>
              <w:jc w:val="center"/>
              <w:rPr>
                <w:sz w:val="18"/>
                <w:szCs w:val="18"/>
                <w:lang w:val="fr-FR"/>
              </w:rPr>
            </w:pPr>
            <w:r w:rsidRPr="00123009">
              <w:rPr>
                <w:noProof/>
                <w:sz w:val="18"/>
                <w:szCs w:val="18"/>
                <w:lang w:val="fr-FR" w:eastAsia="fr-FR"/>
              </w:rPr>
              <w:drawing>
                <wp:inline distT="0" distB="0" distL="0" distR="0">
                  <wp:extent cx="2004320" cy="1504950"/>
                  <wp:effectExtent l="0" t="0" r="0" b="0"/>
                  <wp:docPr id="390" name="Image 390" descr="C:\Users\LISAN\Pictures\agro-forêts\Sorgho_rouge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êts\Sorgho_rouge_blanc.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05514" cy="1505847"/>
                          </a:xfrm>
                          <a:prstGeom prst="rect">
                            <a:avLst/>
                          </a:prstGeom>
                          <a:noFill/>
                          <a:ln>
                            <a:noFill/>
                          </a:ln>
                        </pic:spPr>
                      </pic:pic>
                    </a:graphicData>
                  </a:graphic>
                </wp:inline>
              </w:drawing>
            </w:r>
          </w:p>
          <w:p w:rsidR="00123009" w:rsidRPr="00123009" w:rsidRDefault="00123009" w:rsidP="00470FC6">
            <w:pPr>
              <w:spacing w:after="0" w:line="240" w:lineRule="auto"/>
              <w:jc w:val="center"/>
              <w:rPr>
                <w:sz w:val="18"/>
                <w:szCs w:val="18"/>
                <w:lang w:val="fr-FR"/>
              </w:rPr>
            </w:pPr>
            <w:r w:rsidRPr="00123009">
              <w:rPr>
                <w:sz w:val="18"/>
                <w:szCs w:val="18"/>
                <w:lang w:val="fr-FR"/>
              </w:rPr>
              <w:t>des graines de sorgho rouge sur des graines du sorgho blanc</w:t>
            </w:r>
          </w:p>
        </w:tc>
        <w:tc>
          <w:tcPr>
            <w:tcW w:w="3597" w:type="dxa"/>
          </w:tcPr>
          <w:p w:rsidR="00470FC6" w:rsidRDefault="004921C3" w:rsidP="00470FC6">
            <w:pPr>
              <w:spacing w:after="0" w:line="240" w:lineRule="auto"/>
              <w:jc w:val="center"/>
              <w:rPr>
                <w:sz w:val="18"/>
                <w:szCs w:val="18"/>
                <w:lang w:val="fr-FR"/>
              </w:rPr>
            </w:pPr>
            <w:r w:rsidRPr="004921C3">
              <w:rPr>
                <w:noProof/>
                <w:sz w:val="18"/>
                <w:szCs w:val="18"/>
                <w:lang w:val="fr-FR" w:eastAsia="fr-FR"/>
              </w:rPr>
              <w:drawing>
                <wp:inline distT="0" distB="0" distL="0" distR="0">
                  <wp:extent cx="2190750" cy="1457845"/>
                  <wp:effectExtent l="0" t="0" r="0" b="9525"/>
                  <wp:docPr id="393" name="Image 393" descr="C:\Users\LISAN\Pictures\agro-forêts\sorgho Es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agro-forêts\sorgho Espagne.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96067" cy="1461383"/>
                          </a:xfrm>
                          <a:prstGeom prst="rect">
                            <a:avLst/>
                          </a:prstGeom>
                          <a:noFill/>
                          <a:ln>
                            <a:noFill/>
                          </a:ln>
                        </pic:spPr>
                      </pic:pic>
                    </a:graphicData>
                  </a:graphic>
                </wp:inline>
              </w:drawing>
            </w:r>
          </w:p>
          <w:p w:rsidR="00123009" w:rsidRPr="00123009" w:rsidRDefault="00123009" w:rsidP="00470FC6">
            <w:pPr>
              <w:spacing w:after="0" w:line="240" w:lineRule="auto"/>
              <w:jc w:val="center"/>
              <w:rPr>
                <w:sz w:val="18"/>
                <w:szCs w:val="18"/>
                <w:lang w:val="fr-FR"/>
              </w:rPr>
            </w:pPr>
            <w:r w:rsidRPr="00123009">
              <w:rPr>
                <w:sz w:val="18"/>
                <w:szCs w:val="18"/>
                <w:lang w:val="fr-FR"/>
              </w:rPr>
              <w:t>Sorg</w:t>
            </w:r>
            <w:r>
              <w:rPr>
                <w:sz w:val="18"/>
                <w:szCs w:val="18"/>
                <w:lang w:val="fr-FR"/>
              </w:rPr>
              <w:t>h</w:t>
            </w:r>
            <w:r w:rsidRPr="00123009">
              <w:rPr>
                <w:sz w:val="18"/>
                <w:szCs w:val="18"/>
                <w:lang w:val="fr-FR"/>
              </w:rPr>
              <w:t>o</w:t>
            </w:r>
            <w:r>
              <w:rPr>
                <w:sz w:val="18"/>
                <w:szCs w:val="18"/>
                <w:lang w:val="fr-FR"/>
              </w:rPr>
              <w:t xml:space="preserve"> spontané</w:t>
            </w:r>
            <w:r w:rsidRPr="00123009">
              <w:rPr>
                <w:sz w:val="18"/>
                <w:szCs w:val="18"/>
                <w:lang w:val="fr-FR"/>
              </w:rPr>
              <w:t xml:space="preserve"> dans la zone d'irrigation de la rivière Adaja (Ávila)</w:t>
            </w:r>
            <w:r>
              <w:rPr>
                <w:sz w:val="18"/>
                <w:szCs w:val="18"/>
                <w:lang w:val="fr-FR"/>
              </w:rPr>
              <w:t xml:space="preserve"> (Espagne).</w:t>
            </w:r>
          </w:p>
        </w:tc>
      </w:tr>
      <w:tr w:rsidR="00123009" w:rsidRPr="00CE6EA4" w:rsidTr="00470FC6">
        <w:tc>
          <w:tcPr>
            <w:tcW w:w="3596" w:type="dxa"/>
          </w:tcPr>
          <w:p w:rsidR="00123009"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1609725" cy="1609725"/>
                  <wp:effectExtent l="0" t="0" r="9525" b="9525"/>
                  <wp:docPr id="395" name="Image 395" descr="C:\Users\LISAN\Pictures\agro-forêts\sorgho gra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êts\sorgho graine2.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4921C3" w:rsidRPr="00123009" w:rsidRDefault="004921C3" w:rsidP="00470FC6">
            <w:pPr>
              <w:spacing w:after="0" w:line="240" w:lineRule="auto"/>
              <w:jc w:val="center"/>
              <w:rPr>
                <w:noProof/>
                <w:sz w:val="18"/>
                <w:szCs w:val="18"/>
                <w:lang w:val="fr-FR" w:eastAsia="fr-FR"/>
              </w:rPr>
            </w:pPr>
            <w:r>
              <w:rPr>
                <w:noProof/>
                <w:sz w:val="18"/>
                <w:szCs w:val="18"/>
                <w:lang w:val="fr-FR" w:eastAsia="fr-FR"/>
              </w:rPr>
              <w:t xml:space="preserve">Graines de </w:t>
            </w:r>
            <w:r>
              <w:rPr>
                <w:sz w:val="18"/>
                <w:szCs w:val="18"/>
                <w:lang w:val="fr-FR"/>
              </w:rPr>
              <w:t>Sorgho.</w:t>
            </w:r>
          </w:p>
        </w:tc>
        <w:tc>
          <w:tcPr>
            <w:tcW w:w="3597" w:type="dxa"/>
          </w:tcPr>
          <w:p w:rsidR="004921C3"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1638300" cy="1638300"/>
                  <wp:effectExtent l="0" t="0" r="0" b="0"/>
                  <wp:docPr id="396" name="Image 396" descr="C:\Users\LISAN\Pictures\agro-forêts\sorgho à balais panic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Pictures\agro-forêts\sorgho à balais panicule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123009" w:rsidRPr="00123009" w:rsidRDefault="004921C3" w:rsidP="00470FC6">
            <w:pPr>
              <w:spacing w:after="0" w:line="240" w:lineRule="auto"/>
              <w:jc w:val="center"/>
              <w:rPr>
                <w:noProof/>
                <w:sz w:val="18"/>
                <w:szCs w:val="18"/>
                <w:lang w:val="fr-FR" w:eastAsia="fr-FR"/>
              </w:rPr>
            </w:pPr>
            <w:r>
              <w:rPr>
                <w:noProof/>
                <w:sz w:val="18"/>
                <w:szCs w:val="18"/>
                <w:lang w:val="fr-FR" w:eastAsia="fr-FR"/>
              </w:rPr>
              <w:t>Panicule de sorgho couvert de graines.</w:t>
            </w:r>
          </w:p>
        </w:tc>
        <w:tc>
          <w:tcPr>
            <w:tcW w:w="3597" w:type="dxa"/>
          </w:tcPr>
          <w:p w:rsidR="004921C3"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1628775" cy="1628775"/>
                  <wp:effectExtent l="0" t="0" r="9525" b="9525"/>
                  <wp:docPr id="397" name="Image 397" descr="C:\Users\LISAN\Pictures\agro-forêts\sorgho à balais panicu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êts\sorgho à balais panicule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123009" w:rsidRPr="00123009" w:rsidRDefault="004921C3" w:rsidP="00470FC6">
            <w:pPr>
              <w:spacing w:after="0" w:line="240" w:lineRule="auto"/>
              <w:jc w:val="center"/>
              <w:rPr>
                <w:noProof/>
                <w:sz w:val="18"/>
                <w:szCs w:val="18"/>
                <w:lang w:val="fr-FR" w:eastAsia="fr-FR"/>
              </w:rPr>
            </w:pPr>
            <w:r>
              <w:rPr>
                <w:noProof/>
                <w:sz w:val="18"/>
                <w:szCs w:val="18"/>
                <w:lang w:val="fr-FR" w:eastAsia="fr-FR"/>
              </w:rPr>
              <w:t>Panicule de sorgho couvert de graines.</w:t>
            </w:r>
          </w:p>
        </w:tc>
      </w:tr>
      <w:tr w:rsidR="004921C3" w:rsidRPr="00123009" w:rsidTr="00470FC6">
        <w:tc>
          <w:tcPr>
            <w:tcW w:w="3596" w:type="dxa"/>
          </w:tcPr>
          <w:p w:rsidR="004921C3"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2143125" cy="2143125"/>
                  <wp:effectExtent l="0" t="0" r="9525" b="9525"/>
                  <wp:docPr id="399" name="Image 399" descr="C:\Users\LISAN\Pictures\agro-forêts\sorgho b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Pictures\agro-forêts\sorgho balais.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921C3" w:rsidRPr="004921C3" w:rsidRDefault="004921C3" w:rsidP="00470FC6">
            <w:pPr>
              <w:spacing w:after="0" w:line="240" w:lineRule="auto"/>
              <w:jc w:val="center"/>
              <w:rPr>
                <w:noProof/>
                <w:sz w:val="18"/>
                <w:szCs w:val="18"/>
                <w:lang w:val="fr-FR" w:eastAsia="fr-FR"/>
              </w:rPr>
            </w:pPr>
            <w:r>
              <w:rPr>
                <w:noProof/>
                <w:sz w:val="18"/>
                <w:szCs w:val="18"/>
                <w:lang w:val="fr-FR" w:eastAsia="fr-FR"/>
              </w:rPr>
              <w:t>Publicité pour un balais fait en paille de sorgho</w:t>
            </w:r>
          </w:p>
        </w:tc>
        <w:tc>
          <w:tcPr>
            <w:tcW w:w="3597" w:type="dxa"/>
          </w:tcPr>
          <w:p w:rsidR="004921C3"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2057400" cy="1369107"/>
                  <wp:effectExtent l="0" t="0" r="0" b="2540"/>
                  <wp:docPr id="401" name="Image 401" descr="C:\Users\LISAN\Pictures\agro-forêts\sorgho à bala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Pictures\agro-forêts\sorgho à balais3.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63444" cy="1373129"/>
                          </a:xfrm>
                          <a:prstGeom prst="rect">
                            <a:avLst/>
                          </a:prstGeom>
                          <a:noFill/>
                          <a:ln>
                            <a:noFill/>
                          </a:ln>
                        </pic:spPr>
                      </pic:pic>
                    </a:graphicData>
                  </a:graphic>
                </wp:inline>
              </w:drawing>
            </w:r>
          </w:p>
          <w:p w:rsidR="004921C3" w:rsidRDefault="00AB3620" w:rsidP="00470FC6">
            <w:pPr>
              <w:spacing w:after="0" w:line="240" w:lineRule="auto"/>
              <w:jc w:val="center"/>
              <w:rPr>
                <w:noProof/>
                <w:sz w:val="18"/>
                <w:szCs w:val="18"/>
                <w:lang w:val="fr-FR" w:eastAsia="fr-FR"/>
              </w:rPr>
            </w:pPr>
            <w:r w:rsidRPr="00AB3620">
              <w:rPr>
                <w:noProof/>
                <w:sz w:val="18"/>
                <w:szCs w:val="18"/>
                <w:lang w:val="fr-FR" w:eastAsia="fr-FR"/>
              </w:rPr>
              <w:t>Un champs de sorgho quelques temps après le semis</w:t>
            </w:r>
          </w:p>
          <w:p w:rsidR="00E44A42" w:rsidRDefault="00E44A42" w:rsidP="00470FC6">
            <w:pPr>
              <w:spacing w:after="0" w:line="240" w:lineRule="auto"/>
              <w:jc w:val="center"/>
              <w:rPr>
                <w:noProof/>
                <w:sz w:val="18"/>
                <w:szCs w:val="18"/>
                <w:lang w:val="fr-FR" w:eastAsia="fr-FR"/>
              </w:rPr>
            </w:pPr>
          </w:p>
          <w:p w:rsidR="00AB3620" w:rsidRDefault="00AB3620" w:rsidP="00470FC6">
            <w:pPr>
              <w:spacing w:after="0" w:line="240" w:lineRule="auto"/>
              <w:jc w:val="center"/>
              <w:rPr>
                <w:noProof/>
                <w:sz w:val="18"/>
                <w:szCs w:val="18"/>
                <w:lang w:val="fr-FR" w:eastAsia="fr-FR"/>
              </w:rPr>
            </w:pPr>
            <w:r w:rsidRPr="00AB3620">
              <w:rPr>
                <w:noProof/>
                <w:sz w:val="18"/>
                <w:szCs w:val="18"/>
                <w:lang w:val="fr-FR" w:eastAsia="fr-FR"/>
              </w:rPr>
              <w:drawing>
                <wp:inline distT="0" distB="0" distL="0" distR="0">
                  <wp:extent cx="1905000" cy="1095375"/>
                  <wp:effectExtent l="0" t="0" r="0" b="9525"/>
                  <wp:docPr id="402" name="Image 402" descr="C:\Users\LISAN\Pictures\agro-forêts\sorgho avant reco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Pictures\agro-forêts\sorgho avant recolte.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inline>
              </w:drawing>
            </w:r>
          </w:p>
          <w:p w:rsidR="00AB3620" w:rsidRPr="004921C3" w:rsidRDefault="00AB3620" w:rsidP="00E44A42">
            <w:pPr>
              <w:spacing w:after="0" w:line="240" w:lineRule="auto"/>
              <w:jc w:val="center"/>
              <w:rPr>
                <w:noProof/>
                <w:sz w:val="18"/>
                <w:szCs w:val="18"/>
                <w:lang w:val="fr-FR" w:eastAsia="fr-FR"/>
              </w:rPr>
            </w:pPr>
            <w:r w:rsidRPr="00AB3620">
              <w:rPr>
                <w:noProof/>
                <w:sz w:val="18"/>
                <w:szCs w:val="18"/>
                <w:lang w:val="fr-FR" w:eastAsia="fr-FR"/>
              </w:rPr>
              <w:t>Le même champs avant la récolte</w:t>
            </w:r>
          </w:p>
        </w:tc>
        <w:tc>
          <w:tcPr>
            <w:tcW w:w="3597" w:type="dxa"/>
          </w:tcPr>
          <w:p w:rsidR="004921C3" w:rsidRDefault="004921C3" w:rsidP="00470FC6">
            <w:pPr>
              <w:spacing w:after="0" w:line="240" w:lineRule="auto"/>
              <w:jc w:val="center"/>
              <w:rPr>
                <w:noProof/>
                <w:sz w:val="18"/>
                <w:szCs w:val="18"/>
                <w:lang w:val="fr-FR" w:eastAsia="fr-FR"/>
              </w:rPr>
            </w:pPr>
            <w:r w:rsidRPr="004921C3">
              <w:rPr>
                <w:noProof/>
                <w:sz w:val="18"/>
                <w:szCs w:val="18"/>
                <w:lang w:val="fr-FR" w:eastAsia="fr-FR"/>
              </w:rPr>
              <w:drawing>
                <wp:inline distT="0" distB="0" distL="0" distR="0">
                  <wp:extent cx="2276475" cy="1695450"/>
                  <wp:effectExtent l="0" t="0" r="9525" b="0"/>
                  <wp:docPr id="398" name="Image 398" descr="C:\Users\LISAN\Pictures\agro-forêts\sorgho 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êts\sorgho Afrique.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p w:rsidR="004921C3" w:rsidRDefault="004921C3" w:rsidP="004921C3">
            <w:pPr>
              <w:spacing w:after="0" w:line="240" w:lineRule="auto"/>
              <w:jc w:val="center"/>
              <w:rPr>
                <w:noProof/>
                <w:sz w:val="18"/>
                <w:szCs w:val="18"/>
                <w:lang w:val="fr-FR" w:eastAsia="fr-FR"/>
              </w:rPr>
            </w:pPr>
            <w:r>
              <w:rPr>
                <w:noProof/>
                <w:sz w:val="18"/>
                <w:szCs w:val="18"/>
                <w:lang w:val="fr-FR" w:eastAsia="fr-FR"/>
              </w:rPr>
              <w:t xml:space="preserve">Sorgho en Afrique. </w:t>
            </w:r>
            <w:r w:rsidRPr="004921C3">
              <w:rPr>
                <w:noProof/>
                <w:sz w:val="18"/>
                <w:szCs w:val="18"/>
                <w:lang w:val="fr-FR" w:eastAsia="fr-FR"/>
              </w:rPr>
              <w:t>Récolte de sorgho prometteuse. Source</w:t>
            </w:r>
            <w:r w:rsidR="00E44A42">
              <w:rPr>
                <w:noProof/>
                <w:sz w:val="18"/>
                <w:szCs w:val="18"/>
                <w:lang w:val="fr-FR" w:eastAsia="fr-FR"/>
              </w:rPr>
              <w:t>s</w:t>
            </w:r>
            <w:r w:rsidRPr="004921C3">
              <w:rPr>
                <w:noProof/>
                <w:sz w:val="18"/>
                <w:szCs w:val="18"/>
                <w:lang w:val="fr-FR" w:eastAsia="fr-FR"/>
              </w:rPr>
              <w:t xml:space="preserve"> :</w:t>
            </w:r>
            <w:r w:rsidR="00E44A42">
              <w:rPr>
                <w:noProof/>
                <w:sz w:val="18"/>
                <w:szCs w:val="18"/>
                <w:lang w:val="fr-FR" w:eastAsia="fr-FR"/>
              </w:rPr>
              <w:t xml:space="preserve"> a)</w:t>
            </w:r>
            <w:r w:rsidRPr="004921C3">
              <w:rPr>
                <w:noProof/>
                <w:sz w:val="18"/>
                <w:szCs w:val="18"/>
                <w:lang w:val="fr-FR" w:eastAsia="fr-FR"/>
              </w:rPr>
              <w:t xml:space="preserve"> </w:t>
            </w:r>
            <w:hyperlink r:id="rId280" w:history="1">
              <w:r w:rsidRPr="00796871">
                <w:rPr>
                  <w:rStyle w:val="Lienhypertexte"/>
                  <w:noProof/>
                  <w:sz w:val="18"/>
                  <w:szCs w:val="18"/>
                  <w:lang w:val="fr-FR" w:eastAsia="fr-FR"/>
                </w:rPr>
                <w:t>http://sosenfants.info</w:t>
              </w:r>
            </w:hyperlink>
            <w:r w:rsidRPr="004921C3">
              <w:rPr>
                <w:noProof/>
                <w:sz w:val="18"/>
                <w:szCs w:val="18"/>
                <w:lang w:val="fr-FR" w:eastAsia="fr-FR"/>
              </w:rPr>
              <w:t>,</w:t>
            </w:r>
            <w:r w:rsidR="00E44A42">
              <w:rPr>
                <w:noProof/>
                <w:sz w:val="18"/>
                <w:szCs w:val="18"/>
                <w:lang w:val="fr-FR" w:eastAsia="fr-FR"/>
              </w:rPr>
              <w:t xml:space="preserve"> b)</w:t>
            </w:r>
            <w:r w:rsidRPr="004921C3">
              <w:rPr>
                <w:noProof/>
                <w:sz w:val="18"/>
                <w:szCs w:val="18"/>
                <w:lang w:val="fr-FR" w:eastAsia="fr-FR"/>
              </w:rPr>
              <w:t xml:space="preserve"> </w:t>
            </w:r>
            <w:hyperlink r:id="rId281" w:history="1">
              <w:r w:rsidRPr="00796871">
                <w:rPr>
                  <w:rStyle w:val="Lienhypertexte"/>
                  <w:noProof/>
                  <w:sz w:val="18"/>
                  <w:szCs w:val="18"/>
                  <w:lang w:val="fr-FR" w:eastAsia="fr-FR"/>
                </w:rPr>
                <w:t>http://biloba.over-blog.com/article-19783950.html</w:t>
              </w:r>
            </w:hyperlink>
            <w:r>
              <w:rPr>
                <w:noProof/>
                <w:sz w:val="18"/>
                <w:szCs w:val="18"/>
                <w:lang w:val="fr-FR" w:eastAsia="fr-FR"/>
              </w:rPr>
              <w:t xml:space="preserve"> </w:t>
            </w:r>
          </w:p>
          <w:p w:rsidR="00E44A42" w:rsidRDefault="00E44A42" w:rsidP="004921C3">
            <w:pPr>
              <w:spacing w:after="0" w:line="240" w:lineRule="auto"/>
              <w:jc w:val="center"/>
              <w:rPr>
                <w:noProof/>
                <w:sz w:val="18"/>
                <w:szCs w:val="18"/>
                <w:lang w:val="fr-FR" w:eastAsia="fr-FR"/>
              </w:rPr>
            </w:pPr>
          </w:p>
          <w:p w:rsidR="00E44A42" w:rsidRPr="004921C3" w:rsidRDefault="00E44A42" w:rsidP="004921C3">
            <w:pPr>
              <w:spacing w:after="0" w:line="240" w:lineRule="auto"/>
              <w:jc w:val="center"/>
              <w:rPr>
                <w:noProof/>
                <w:sz w:val="18"/>
                <w:szCs w:val="18"/>
                <w:lang w:val="fr-FR" w:eastAsia="fr-FR"/>
              </w:rPr>
            </w:pPr>
            <w:r w:rsidRPr="00E44A42">
              <w:rPr>
                <w:noProof/>
                <w:sz w:val="18"/>
                <w:szCs w:val="18"/>
                <w:lang w:val="fr-FR" w:eastAsia="fr-FR"/>
              </w:rPr>
              <w:drawing>
                <wp:inline distT="0" distB="0" distL="0" distR="0">
                  <wp:extent cx="857250" cy="857250"/>
                  <wp:effectExtent l="0" t="0" r="0" b="0"/>
                  <wp:docPr id="404" name="Image 404" descr="C:\Users\LISAN\Pictures\agro-forêts\sorgho 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N\Pictures\agro-forêts\sorgho verse.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sz w:val="18"/>
                <w:szCs w:val="18"/>
                <w:lang w:val="fr-FR" w:eastAsia="fr-FR"/>
              </w:rPr>
              <w:t xml:space="preserve">  </w:t>
            </w:r>
            <w:r w:rsidRPr="00E44A42">
              <w:rPr>
                <w:noProof/>
                <w:sz w:val="18"/>
                <w:szCs w:val="18"/>
                <w:lang w:val="fr-FR" w:eastAsia="fr-FR"/>
              </w:rPr>
              <w:drawing>
                <wp:inline distT="0" distB="0" distL="0" distR="0">
                  <wp:extent cx="857250" cy="857250"/>
                  <wp:effectExtent l="0" t="0" r="0" b="0"/>
                  <wp:docPr id="405" name="Image 405" descr="C:\Users\LISAN\Pictures\agro-forêts\sorgho 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Pictures\agro-forêts\sorgho feuille.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bl>
    <w:p w:rsidR="00470FC6" w:rsidRDefault="00470FC6" w:rsidP="00664EB9">
      <w:pPr>
        <w:spacing w:after="0" w:line="240" w:lineRule="auto"/>
        <w:jc w:val="both"/>
        <w:rPr>
          <w:lang w:val="fr-FR"/>
        </w:rPr>
      </w:pPr>
    </w:p>
    <w:p w:rsidR="00693F2E" w:rsidRPr="00096C37" w:rsidRDefault="00693F2E" w:rsidP="00693F2E">
      <w:pPr>
        <w:spacing w:after="0" w:line="240" w:lineRule="auto"/>
        <w:rPr>
          <w:lang w:val="fr-FR"/>
        </w:rPr>
      </w:pPr>
      <w:r>
        <w:rPr>
          <w:lang w:val="fr-FR"/>
        </w:rPr>
        <w:br w:type="page"/>
      </w:r>
      <w:r>
        <w:rPr>
          <w:color w:val="002060"/>
          <w:u w:val="single"/>
          <w:lang w:val="fr-FR"/>
        </w:rPr>
        <w:lastRenderedPageBreak/>
        <w:t>Plante alimentaire (strate herbacée), climat tempéré moyen</w:t>
      </w:r>
    </w:p>
    <w:p w:rsidR="00693F2E" w:rsidRDefault="00693F2E">
      <w:pPr>
        <w:spacing w:after="0" w:line="240" w:lineRule="auto"/>
        <w:rPr>
          <w:lang w:val="fr-FR"/>
        </w:rPr>
      </w:pPr>
    </w:p>
    <w:p w:rsidR="00693F2E" w:rsidRDefault="00693F2E" w:rsidP="00693F2E">
      <w:pPr>
        <w:spacing w:after="0" w:line="240" w:lineRule="auto"/>
        <w:jc w:val="both"/>
        <w:rPr>
          <w:lang w:val="fr-FR"/>
        </w:rPr>
      </w:pPr>
      <w:r w:rsidRPr="00693F2E">
        <w:rPr>
          <w:b/>
          <w:lang w:val="fr-FR"/>
        </w:rPr>
        <w:t>Grande patience, oseille épinard, oseille perpétuelle</w:t>
      </w:r>
      <w:r w:rsidRPr="00693F2E">
        <w:rPr>
          <w:lang w:val="fr-FR"/>
        </w:rPr>
        <w:t xml:space="preserve"> ou </w:t>
      </w:r>
      <w:r w:rsidRPr="00693F2E">
        <w:rPr>
          <w:b/>
          <w:lang w:val="fr-FR"/>
        </w:rPr>
        <w:t>épinard perpétuel</w:t>
      </w:r>
      <w:r w:rsidRPr="00693F2E">
        <w:rPr>
          <w:lang w:val="fr-FR"/>
        </w:rPr>
        <w:t xml:space="preserve"> (</w:t>
      </w:r>
      <w:r w:rsidRPr="00693F2E">
        <w:rPr>
          <w:i/>
          <w:lang w:val="fr-FR"/>
        </w:rPr>
        <w:t>Rumex patienta</w:t>
      </w:r>
      <w:r w:rsidRPr="00693F2E">
        <w:rPr>
          <w:lang w:val="fr-FR"/>
        </w:rPr>
        <w:t>)</w:t>
      </w:r>
      <w:r>
        <w:rPr>
          <w:rStyle w:val="Appelnotedebasdep"/>
        </w:rPr>
        <w:footnoteReference w:id="27"/>
      </w:r>
      <w:r w:rsidRPr="00693F2E">
        <w:rPr>
          <w:lang w:val="fr-FR"/>
        </w:rPr>
        <w:t xml:space="preserve"> </w:t>
      </w:r>
    </w:p>
    <w:p w:rsidR="00693F2E" w:rsidRDefault="00693F2E" w:rsidP="00693F2E">
      <w:pPr>
        <w:spacing w:after="0" w:line="240" w:lineRule="auto"/>
        <w:jc w:val="both"/>
        <w:rPr>
          <w:lang w:val="fr-FR"/>
        </w:rPr>
      </w:pPr>
    </w:p>
    <w:p w:rsidR="00901EAD" w:rsidRDefault="00693F2E" w:rsidP="00693F2E">
      <w:pPr>
        <w:spacing w:after="0" w:line="240" w:lineRule="auto"/>
        <w:jc w:val="both"/>
        <w:rPr>
          <w:lang w:val="fr-FR"/>
        </w:rPr>
      </w:pPr>
      <w:r>
        <w:rPr>
          <w:lang w:val="fr-FR"/>
        </w:rPr>
        <w:t>C’</w:t>
      </w:r>
      <w:r w:rsidRPr="00693F2E">
        <w:rPr>
          <w:lang w:val="fr-FR"/>
        </w:rPr>
        <w:t xml:space="preserve">est une plante herbacée vivace, du genre Rumex, appartenant à la famille </w:t>
      </w:r>
      <w:hyperlink r:id="rId284" w:tooltip="Polygonacée" w:history="1">
        <w:r w:rsidRPr="00693F2E">
          <w:rPr>
            <w:rStyle w:val="Lienhypertexte"/>
            <w:i/>
            <w:lang w:val="fr-FR"/>
          </w:rPr>
          <w:t>Polygonacées</w:t>
        </w:r>
      </w:hyperlink>
      <w:r w:rsidRPr="00693F2E">
        <w:rPr>
          <w:lang w:val="fr-FR"/>
        </w:rPr>
        <w:t xml:space="preserve">. Au printemps, il est souvent consommé comme un légume-feuille en Europe du Sud, en particulier en Bulgarie, République de Macédoine et la Serbie. Il est également utilisé dans la Roumanie dans des bouillons de printemps. Cette plante cultivée pousse au ras du sol. Ses feuilles mesurent jusqu'à 15 cm de long et sont arrondies, de couleur vert clair. Elles ressemblent à celles de l'épinard. Originaire d'Europe, on la trouve fréquemment à l'état sauvage. De culture facile, elle  présente aussi l'avantage de pousser rapidement et plus on coupe de feuilles plus vite elle repousse. </w:t>
      </w:r>
      <w:r w:rsidRPr="00901EAD">
        <w:rPr>
          <w:color w:val="008000"/>
          <w:lang w:val="fr-FR"/>
        </w:rPr>
        <w:t xml:space="preserve">C'est la moins acide de toutes les espèces et variétés d'oseille. </w:t>
      </w:r>
      <w:r w:rsidRPr="00693F2E">
        <w:rPr>
          <w:lang w:val="fr-FR"/>
        </w:rPr>
        <w:t xml:space="preserve">Sa saveur douce ressemble à celle des épinards, d'où son nom. Les feuilles se cuisinent d'ailleurs principalement comme les épinards. L'oseille épinard est très riche en vitamine C et en fer. </w:t>
      </w:r>
      <w:r w:rsidRPr="00901EAD">
        <w:rPr>
          <w:color w:val="008000"/>
          <w:lang w:val="fr-FR"/>
        </w:rPr>
        <w:t>Comme elle renferme nettement moins d'acide oxalique que l'oseille courante elle peut être consommée plus fréquemment.</w:t>
      </w:r>
      <w:r w:rsidRPr="00693F2E">
        <w:rPr>
          <w:lang w:val="fr-FR"/>
        </w:rPr>
        <w:t xml:space="preserve"> </w:t>
      </w:r>
    </w:p>
    <w:p w:rsidR="00693F2E" w:rsidRPr="00693F2E" w:rsidRDefault="00693F2E" w:rsidP="00693F2E">
      <w:pPr>
        <w:spacing w:after="0" w:line="240" w:lineRule="auto"/>
        <w:jc w:val="both"/>
        <w:rPr>
          <w:lang w:val="fr-FR"/>
        </w:rPr>
      </w:pPr>
      <w:r w:rsidRPr="00693F2E">
        <w:rPr>
          <w:lang w:val="fr-FR"/>
        </w:rPr>
        <w:t xml:space="preserve">Selon </w:t>
      </w:r>
      <w:r w:rsidR="002408F8">
        <w:rPr>
          <w:lang w:val="fr-FR"/>
        </w:rPr>
        <w:t>François</w:t>
      </w:r>
      <w:r w:rsidRPr="00693F2E">
        <w:rPr>
          <w:lang w:val="fr-FR"/>
        </w:rPr>
        <w:t>, production de fin avril à décembre.</w:t>
      </w:r>
    </w:p>
    <w:p w:rsidR="00693F2E" w:rsidRDefault="00693F2E" w:rsidP="00693F2E">
      <w:pPr>
        <w:spacing w:after="0" w:line="240" w:lineRule="auto"/>
        <w:jc w:val="both"/>
        <w:rPr>
          <w:i/>
          <w:lang w:val="fr-FR"/>
        </w:rPr>
      </w:pPr>
      <w:r w:rsidRPr="00693F2E">
        <w:rPr>
          <w:lang w:val="fr-FR"/>
        </w:rPr>
        <w:t xml:space="preserve">Sous-espèces </w:t>
      </w:r>
      <w:r w:rsidRPr="00693F2E">
        <w:rPr>
          <w:i/>
          <w:lang w:val="fr-FR"/>
        </w:rPr>
        <w:t>: a) Rumex patientia subsp. Orientalis</w:t>
      </w:r>
      <w:r w:rsidRPr="00693F2E">
        <w:rPr>
          <w:lang w:val="fr-FR"/>
        </w:rPr>
        <w:t xml:space="preserve">, b) </w:t>
      </w:r>
      <w:r w:rsidRPr="00693F2E">
        <w:rPr>
          <w:i/>
          <w:lang w:val="fr-FR"/>
        </w:rPr>
        <w:t>Rumex patientia subsp. Patientia</w:t>
      </w:r>
    </w:p>
    <w:p w:rsidR="00693F2E" w:rsidRPr="00693F2E" w:rsidRDefault="00693F2E" w:rsidP="00693F2E">
      <w:pPr>
        <w:spacing w:after="0" w:line="240" w:lineRule="auto"/>
        <w:jc w:val="both"/>
        <w:rPr>
          <w:lang w:val="fr-FR"/>
        </w:rPr>
      </w:pPr>
    </w:p>
    <w:p w:rsidR="00693F2E" w:rsidRPr="00693F2E" w:rsidRDefault="00693F2E" w:rsidP="00693F2E">
      <w:pPr>
        <w:spacing w:after="0" w:line="240" w:lineRule="auto"/>
        <w:jc w:val="both"/>
        <w:rPr>
          <w:lang w:val="fr-FR"/>
        </w:rPr>
      </w:pPr>
      <w:r w:rsidRPr="00693F2E">
        <w:rPr>
          <w:u w:val="single"/>
          <w:lang w:val="fr-FR"/>
        </w:rPr>
        <w:t>Note</w:t>
      </w:r>
      <w:r w:rsidRPr="00693F2E">
        <w:rPr>
          <w:lang w:val="fr-FR"/>
        </w:rPr>
        <w:t xml:space="preserve"> : les </w:t>
      </w:r>
      <w:r w:rsidRPr="00693F2E">
        <w:rPr>
          <w:bCs/>
          <w:lang w:val="fr-FR"/>
        </w:rPr>
        <w:t>oseilles</w:t>
      </w:r>
      <w:r w:rsidRPr="00693F2E">
        <w:rPr>
          <w:lang w:val="fr-FR"/>
        </w:rPr>
        <w:t xml:space="preserve"> (</w:t>
      </w:r>
      <w:r w:rsidRPr="00693F2E">
        <w:rPr>
          <w:bCs/>
          <w:i/>
          <w:iCs/>
          <w:lang w:val="fr-FR"/>
        </w:rPr>
        <w:t>Rumex</w:t>
      </w:r>
      <w:r w:rsidRPr="00693F2E">
        <w:rPr>
          <w:lang w:val="fr-FR"/>
        </w:rPr>
        <w:t>)</w:t>
      </w:r>
      <w:r>
        <w:rPr>
          <w:rStyle w:val="Appelnotedebasdep"/>
        </w:rPr>
        <w:footnoteReference w:id="28"/>
      </w:r>
      <w:r w:rsidRPr="00693F2E">
        <w:rPr>
          <w:lang w:val="fr-FR"/>
        </w:rPr>
        <w:t xml:space="preserve">, est un </w:t>
      </w:r>
      <w:hyperlink r:id="rId285" w:tooltip="Genre (biologie)" w:history="1">
        <w:r w:rsidRPr="00693F2E">
          <w:rPr>
            <w:rStyle w:val="Lienhypertexte"/>
            <w:lang w:val="fr-FR"/>
          </w:rPr>
          <w:t>genre</w:t>
        </w:r>
      </w:hyperlink>
      <w:r w:rsidRPr="00693F2E">
        <w:rPr>
          <w:lang w:val="fr-FR"/>
        </w:rPr>
        <w:t xml:space="preserve"> de </w:t>
      </w:r>
      <w:hyperlink r:id="rId286" w:tooltip="Plante herbacée" w:history="1">
        <w:r w:rsidRPr="00693F2E">
          <w:rPr>
            <w:rStyle w:val="Lienhypertexte"/>
            <w:lang w:val="fr-FR"/>
          </w:rPr>
          <w:t>plantes herbacées</w:t>
        </w:r>
      </w:hyperlink>
      <w:r w:rsidRPr="00693F2E">
        <w:rPr>
          <w:lang w:val="fr-FR"/>
        </w:rPr>
        <w:t xml:space="preserve"> </w:t>
      </w:r>
      <w:hyperlink r:id="rId287" w:tooltip="Dicotylédones" w:history="1">
        <w:r w:rsidRPr="00693F2E">
          <w:rPr>
            <w:rStyle w:val="Lienhypertexte"/>
            <w:lang w:val="fr-FR"/>
          </w:rPr>
          <w:t>dicotylédones</w:t>
        </w:r>
      </w:hyperlink>
      <w:r w:rsidRPr="00693F2E">
        <w:rPr>
          <w:lang w:val="fr-FR"/>
        </w:rPr>
        <w:t xml:space="preserve"> de la famille des </w:t>
      </w:r>
      <w:hyperlink r:id="rId288" w:tooltip="Polygonacées" w:history="1">
        <w:r w:rsidRPr="00693F2E">
          <w:rPr>
            <w:rStyle w:val="Lienhypertexte"/>
            <w:lang w:val="fr-FR"/>
          </w:rPr>
          <w:t>Polygonacées</w:t>
        </w:r>
      </w:hyperlink>
      <w:r w:rsidRPr="00693F2E">
        <w:rPr>
          <w:lang w:val="fr-FR"/>
        </w:rPr>
        <w:t xml:space="preserve"> (comprenant également notamment le </w:t>
      </w:r>
      <w:hyperlink r:id="rId289" w:tooltip="Sarrasin (plante)" w:history="1">
        <w:r w:rsidRPr="00693F2E">
          <w:rPr>
            <w:rStyle w:val="Lienhypertexte"/>
            <w:lang w:val="fr-FR"/>
          </w:rPr>
          <w:t>sarrasin</w:t>
        </w:r>
      </w:hyperlink>
      <w:r w:rsidRPr="00693F2E">
        <w:rPr>
          <w:lang w:val="fr-FR"/>
        </w:rPr>
        <w:t xml:space="preserve"> et la </w:t>
      </w:r>
      <w:hyperlink r:id="rId290" w:tooltip="Rhubarbe" w:history="1">
        <w:r w:rsidRPr="00693F2E">
          <w:rPr>
            <w:rStyle w:val="Lienhypertexte"/>
            <w:lang w:val="fr-FR"/>
          </w:rPr>
          <w:t>rhubarbe</w:t>
        </w:r>
      </w:hyperlink>
      <w:r w:rsidRPr="00693F2E">
        <w:rPr>
          <w:lang w:val="fr-FR"/>
        </w:rPr>
        <w:t xml:space="preserve">), poussant à l'état sauvage en Europe et en Asie septentrionale, ainsi qu'en Amérique du Nord, </w:t>
      </w:r>
      <w:r w:rsidRPr="00693F2E">
        <w:rPr>
          <w:i/>
          <w:lang w:val="fr-FR"/>
        </w:rPr>
        <w:t xml:space="preserve">dont plusieurs </w:t>
      </w:r>
      <w:hyperlink r:id="rId291" w:tooltip="Espèces" w:history="1">
        <w:r w:rsidRPr="00693F2E">
          <w:rPr>
            <w:rStyle w:val="Lienhypertexte"/>
            <w:i/>
            <w:lang w:val="fr-FR"/>
          </w:rPr>
          <w:t>espèces</w:t>
        </w:r>
      </w:hyperlink>
      <w:r w:rsidRPr="00693F2E">
        <w:rPr>
          <w:i/>
          <w:lang w:val="fr-FR"/>
        </w:rPr>
        <w:t xml:space="preserve"> sont cultivées comme </w:t>
      </w:r>
      <w:hyperlink r:id="rId292" w:tooltip="Plante potagère" w:history="1">
        <w:r w:rsidRPr="00693F2E">
          <w:rPr>
            <w:rStyle w:val="Lienhypertexte"/>
            <w:i/>
            <w:lang w:val="fr-FR"/>
          </w:rPr>
          <w:t>plantes potagères</w:t>
        </w:r>
      </w:hyperlink>
      <w:r w:rsidRPr="00693F2E">
        <w:rPr>
          <w:i/>
          <w:lang w:val="fr-FR"/>
        </w:rPr>
        <w:t xml:space="preserve"> pour leurs </w:t>
      </w:r>
      <w:hyperlink r:id="rId293" w:tooltip="Feuille" w:history="1">
        <w:r w:rsidRPr="00693F2E">
          <w:rPr>
            <w:rStyle w:val="Lienhypertexte"/>
            <w:i/>
            <w:lang w:val="fr-FR"/>
          </w:rPr>
          <w:t>feuilles</w:t>
        </w:r>
      </w:hyperlink>
      <w:r w:rsidRPr="00693F2E">
        <w:rPr>
          <w:i/>
          <w:lang w:val="fr-FR"/>
        </w:rPr>
        <w:t xml:space="preserve"> comestibles</w:t>
      </w:r>
      <w:r w:rsidRPr="00693F2E">
        <w:rPr>
          <w:lang w:val="fr-FR"/>
        </w:rPr>
        <w:t>. Le fruit très reconnaissable est un akène pourvu de trois ailes membraneuses ; les fruits sont regroupés en grappes.</w:t>
      </w:r>
    </w:p>
    <w:p w:rsidR="00693F2E" w:rsidRDefault="00693F2E">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588"/>
        <w:gridCol w:w="3588"/>
      </w:tblGrid>
      <w:tr w:rsidR="00693F2E" w:rsidRPr="00CE6EA4" w:rsidTr="001117C7">
        <w:tc>
          <w:tcPr>
            <w:tcW w:w="3646" w:type="dxa"/>
            <w:shd w:val="clear" w:color="auto" w:fill="auto"/>
          </w:tcPr>
          <w:p w:rsidR="0081287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942975" cy="971550"/>
                  <wp:effectExtent l="0" t="0" r="0" b="0"/>
                  <wp:docPr id="51" name="Image 257" descr="D:\Users\blisan\Pictures\perso\agro-forêts\Oseille_Epinard_Rumex pati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7" descr="D:\Users\blisan\Pictures\perso\agro-forêts\Oseille_Epinard_Rumex patienta.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sidRPr="001117C7">
              <w:rPr>
                <w:noProof/>
                <w:sz w:val="18"/>
                <w:szCs w:val="18"/>
                <w:lang w:val="fr-FR" w:eastAsia="fr-FR"/>
              </w:rPr>
              <w:drawing>
                <wp:inline distT="0" distB="0" distL="0" distR="0">
                  <wp:extent cx="1019175" cy="933450"/>
                  <wp:effectExtent l="0" t="0" r="0" b="0"/>
                  <wp:docPr id="52" name="Image 256" descr="D:\Users\blisan\Pictures\perso\agro-forêts\Rumex patie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D:\Users\blisan\Pictures\perso\agro-forêts\Rumex patienta2.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pic:spPr>
                      </pic:pic>
                    </a:graphicData>
                  </a:graphic>
                </wp:inline>
              </w:drawing>
            </w:r>
          </w:p>
          <w:p w:rsidR="00693F2E" w:rsidRPr="001117C7" w:rsidRDefault="0081287F" w:rsidP="001117C7">
            <w:pPr>
              <w:tabs>
                <w:tab w:val="left" w:pos="9465"/>
              </w:tabs>
              <w:spacing w:after="0" w:line="240" w:lineRule="auto"/>
              <w:jc w:val="center"/>
              <w:rPr>
                <w:bCs/>
                <w:noProof/>
                <w:sz w:val="18"/>
                <w:szCs w:val="18"/>
                <w:lang w:val="fr-FR" w:eastAsia="fr-FR"/>
              </w:rPr>
            </w:pPr>
            <w:r w:rsidRPr="001117C7">
              <w:rPr>
                <w:sz w:val="18"/>
                <w:szCs w:val="18"/>
                <w:lang w:val="fr-FR"/>
              </w:rPr>
              <w:t>Patience, oseille épinard ou épinard perpétuel (</w:t>
            </w:r>
            <w:r w:rsidRPr="001117C7">
              <w:rPr>
                <w:i/>
                <w:sz w:val="18"/>
                <w:szCs w:val="18"/>
                <w:lang w:val="fr-FR"/>
              </w:rPr>
              <w:t>Rumex patienta</w:t>
            </w:r>
            <w:r w:rsidRPr="001117C7">
              <w:rPr>
                <w:sz w:val="18"/>
                <w:szCs w:val="18"/>
                <w:lang w:val="fr-FR"/>
              </w:rPr>
              <w:t>)</w:t>
            </w:r>
          </w:p>
        </w:tc>
        <w:tc>
          <w:tcPr>
            <w:tcW w:w="3647" w:type="dxa"/>
            <w:shd w:val="clear" w:color="auto" w:fill="auto"/>
          </w:tcPr>
          <w:p w:rsidR="00693F2E" w:rsidRPr="001117C7" w:rsidRDefault="00693F2E" w:rsidP="001117C7">
            <w:pPr>
              <w:tabs>
                <w:tab w:val="left" w:pos="9465"/>
              </w:tabs>
              <w:spacing w:after="0" w:line="240" w:lineRule="auto"/>
              <w:jc w:val="center"/>
              <w:rPr>
                <w:bCs/>
                <w:noProof/>
                <w:sz w:val="18"/>
                <w:szCs w:val="18"/>
                <w:lang w:val="fr-FR" w:eastAsia="fr-FR"/>
              </w:rPr>
            </w:pPr>
          </w:p>
        </w:tc>
        <w:tc>
          <w:tcPr>
            <w:tcW w:w="3647" w:type="dxa"/>
            <w:shd w:val="clear" w:color="auto" w:fill="auto"/>
          </w:tcPr>
          <w:p w:rsidR="00693F2E" w:rsidRPr="001117C7" w:rsidRDefault="00693F2E" w:rsidP="001117C7">
            <w:pPr>
              <w:tabs>
                <w:tab w:val="left" w:pos="9465"/>
              </w:tabs>
              <w:spacing w:after="0" w:line="240" w:lineRule="auto"/>
              <w:jc w:val="center"/>
              <w:rPr>
                <w:bCs/>
                <w:noProof/>
                <w:sz w:val="18"/>
                <w:szCs w:val="18"/>
                <w:lang w:val="fr-FR" w:eastAsia="fr-FR"/>
              </w:rPr>
            </w:pPr>
          </w:p>
        </w:tc>
      </w:tr>
    </w:tbl>
    <w:p w:rsidR="0081287F" w:rsidRDefault="0081287F">
      <w:pPr>
        <w:spacing w:after="0" w:line="240" w:lineRule="auto"/>
        <w:rPr>
          <w:lang w:val="fr-FR"/>
        </w:rPr>
      </w:pPr>
    </w:p>
    <w:p w:rsidR="0081287F" w:rsidRDefault="0081287F">
      <w:pPr>
        <w:spacing w:after="0" w:line="240" w:lineRule="auto"/>
        <w:rPr>
          <w:lang w:val="fr-FR"/>
        </w:rPr>
      </w:pPr>
      <w:r>
        <w:rPr>
          <w:lang w:val="fr-FR"/>
        </w:rPr>
        <w:br w:type="page"/>
      </w:r>
    </w:p>
    <w:p w:rsidR="0081287F" w:rsidRPr="000E166C" w:rsidRDefault="0081287F" w:rsidP="0081287F">
      <w:pPr>
        <w:spacing w:after="0" w:line="240" w:lineRule="auto"/>
        <w:rPr>
          <w:color w:val="002060"/>
          <w:u w:val="single"/>
          <w:lang w:val="fr-FR"/>
        </w:rPr>
      </w:pPr>
      <w:r>
        <w:rPr>
          <w:color w:val="002060"/>
          <w:u w:val="single"/>
          <w:lang w:val="fr-FR"/>
        </w:rPr>
        <w:lastRenderedPageBreak/>
        <w:t>Plante alimentaire (strate herbacée), climat tempéré moyen</w:t>
      </w:r>
    </w:p>
    <w:p w:rsidR="0081287F" w:rsidRDefault="0081287F" w:rsidP="0081287F">
      <w:pPr>
        <w:spacing w:after="0" w:line="240" w:lineRule="auto"/>
        <w:rPr>
          <w:lang w:val="fr-FR"/>
        </w:rPr>
      </w:pPr>
    </w:p>
    <w:p w:rsidR="00CC391B" w:rsidRDefault="00CC391B">
      <w:pPr>
        <w:spacing w:after="0" w:line="240" w:lineRule="auto"/>
        <w:rPr>
          <w:rStyle w:val="st"/>
          <w:lang w:val="fr-FR"/>
        </w:rPr>
      </w:pPr>
      <w:r w:rsidRPr="00CC391B">
        <w:rPr>
          <w:b/>
          <w:lang w:val="fr-FR"/>
        </w:rPr>
        <w:t xml:space="preserve">Laitue vivace ou </w:t>
      </w:r>
      <w:r w:rsidRPr="00CC391B">
        <w:rPr>
          <w:rStyle w:val="st"/>
          <w:b/>
          <w:lang w:val="fr-FR"/>
        </w:rPr>
        <w:t>lâche</w:t>
      </w:r>
      <w:r w:rsidRPr="00CC391B">
        <w:rPr>
          <w:lang w:val="fr-FR"/>
        </w:rPr>
        <w:t xml:space="preserve"> </w:t>
      </w:r>
      <w:r w:rsidRPr="00CC391B">
        <w:rPr>
          <w:rStyle w:val="st"/>
          <w:lang w:val="fr-FR"/>
        </w:rPr>
        <w:t>(</w:t>
      </w:r>
      <w:r w:rsidRPr="00CC391B">
        <w:rPr>
          <w:rStyle w:val="st"/>
          <w:i/>
          <w:lang w:val="fr-FR"/>
        </w:rPr>
        <w:t>Lactuca perennis</w:t>
      </w:r>
      <w:r w:rsidRPr="00CC391B">
        <w:rPr>
          <w:rStyle w:val="st"/>
          <w:lang w:val="fr-FR"/>
        </w:rPr>
        <w:t>)</w:t>
      </w:r>
      <w:r w:rsidRPr="00937F85">
        <w:rPr>
          <w:rStyle w:val="Appelnotedebasdep"/>
        </w:rPr>
        <w:footnoteReference w:id="29"/>
      </w:r>
      <w:r w:rsidRPr="00CC391B">
        <w:rPr>
          <w:rStyle w:val="st"/>
          <w:lang w:val="fr-FR"/>
        </w:rPr>
        <w:t xml:space="preserve"> </w:t>
      </w:r>
    </w:p>
    <w:p w:rsidR="00CC391B" w:rsidRDefault="00CC391B">
      <w:pPr>
        <w:spacing w:after="0" w:line="240" w:lineRule="auto"/>
        <w:rPr>
          <w:rStyle w:val="st"/>
          <w:lang w:val="fr-FR"/>
        </w:rPr>
      </w:pPr>
    </w:p>
    <w:p w:rsidR="00CC391B" w:rsidRDefault="00CC391B" w:rsidP="00901EAD">
      <w:pPr>
        <w:spacing w:after="0" w:line="240" w:lineRule="auto"/>
        <w:jc w:val="both"/>
        <w:rPr>
          <w:lang w:val="fr-FR"/>
        </w:rPr>
      </w:pPr>
      <w:r>
        <w:rPr>
          <w:rStyle w:val="st"/>
          <w:lang w:val="fr-FR"/>
        </w:rPr>
        <w:t>C’</w:t>
      </w:r>
      <w:r w:rsidRPr="00CC391B">
        <w:rPr>
          <w:lang w:val="fr-FR"/>
        </w:rPr>
        <w:t xml:space="preserve">est une plante herbacée, à tige dressée portant des feuilles cendrées et de grandes fleurs bleu violacé, de la </w:t>
      </w:r>
      <w:hyperlink r:id="rId296" w:tooltip="Famille (biologie)" w:history="1">
        <w:r w:rsidRPr="00CC391B">
          <w:rPr>
            <w:rStyle w:val="Lienhypertexte"/>
            <w:lang w:val="fr-FR"/>
          </w:rPr>
          <w:t>famille</w:t>
        </w:r>
      </w:hyperlink>
      <w:r w:rsidRPr="00CC391B">
        <w:rPr>
          <w:lang w:val="fr-FR"/>
        </w:rPr>
        <w:t xml:space="preserve"> des </w:t>
      </w:r>
      <w:hyperlink r:id="rId297" w:tooltip="Asteraceae" w:history="1">
        <w:r w:rsidRPr="00CC391B">
          <w:rPr>
            <w:rStyle w:val="Lienhypertexte"/>
            <w:lang w:val="fr-FR"/>
          </w:rPr>
          <w:t>Astéracées</w:t>
        </w:r>
      </w:hyperlink>
      <w:r w:rsidRPr="00CC391B">
        <w:rPr>
          <w:lang w:val="fr-FR"/>
        </w:rPr>
        <w:t>. Habitat type: friches vivaces rudérales pionnières, méso-xérophiles, médio-européennes.  Aire de répartition: européen méridional. Période de floraison: mai à juillet. Comme les laitues communes, elle possède un abondant latex blanc qui apparaît dès qu'on la coupe</w:t>
      </w:r>
      <w:r>
        <w:rPr>
          <w:lang w:val="fr-FR"/>
        </w:rPr>
        <w:t>.</w:t>
      </w:r>
    </w:p>
    <w:p w:rsidR="00CC391B" w:rsidRDefault="00CC391B" w:rsidP="00CC391B">
      <w:pPr>
        <w:spacing w:after="0" w:line="240" w:lineRule="auto"/>
        <w:rPr>
          <w:lang w:val="fr-FR"/>
        </w:rPr>
      </w:pPr>
      <w:r w:rsidRPr="00CC391B">
        <w:rPr>
          <w:lang w:val="fr-FR"/>
        </w:rPr>
        <w:t xml:space="preserve"> (Gilbert Cardon, des Fraternités ouvrière à Mouscron, en cultive). </w:t>
      </w:r>
    </w:p>
    <w:p w:rsidR="00CC391B" w:rsidRDefault="00CC391B" w:rsidP="00CC391B">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3585"/>
        <w:gridCol w:w="3585"/>
      </w:tblGrid>
      <w:tr w:rsidR="00CC391B" w:rsidRPr="00CC391B" w:rsidTr="001117C7">
        <w:tc>
          <w:tcPr>
            <w:tcW w:w="3646" w:type="dxa"/>
            <w:shd w:val="clear" w:color="auto" w:fill="auto"/>
          </w:tcPr>
          <w:p w:rsidR="00CC391B"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285875" cy="962025"/>
                  <wp:effectExtent l="0" t="0" r="0" b="0"/>
                  <wp:docPr id="53" name="Image 258" descr="D:\Users\blisan\Pictures\perso\agro-forêts\lactuca per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8" descr="D:\Users\blisan\Pictures\perso\agro-forêts\lactuca perennis.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r w:rsidR="00CC391B" w:rsidRPr="001117C7">
              <w:rPr>
                <w:rFonts w:ascii="Times New Roman" w:eastAsia="Times New Roman" w:hAnsi="Times New Roman"/>
                <w:snapToGrid w:val="0"/>
                <w:color w:val="000000"/>
                <w:w w:val="0"/>
                <w:sz w:val="18"/>
                <w:szCs w:val="18"/>
                <w:u w:color="000000"/>
                <w:bdr w:val="none" w:sz="0" w:space="0" w:color="000000"/>
                <w:shd w:val="clear" w:color="000000" w:fill="000000"/>
                <w:lang w:val="x-none" w:eastAsia="x-none" w:bidi="x-none"/>
              </w:rPr>
              <w:t xml:space="preserve"> </w:t>
            </w:r>
            <w:r w:rsidRPr="001117C7">
              <w:rPr>
                <w:noProof/>
                <w:sz w:val="18"/>
                <w:szCs w:val="18"/>
                <w:lang w:val="fr-FR" w:eastAsia="fr-FR"/>
              </w:rPr>
              <w:drawing>
                <wp:inline distT="0" distB="0" distL="0" distR="0">
                  <wp:extent cx="657225" cy="990600"/>
                  <wp:effectExtent l="0" t="0" r="0" b="0"/>
                  <wp:docPr id="54" name="Image 259" descr="D:\Users\blisan\Pictures\perso\agro-forêts\lactuca perenn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descr="D:\Users\blisan\Pictures\perso\agro-forêts\lactuca perennis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57225" cy="990600"/>
                          </a:xfrm>
                          <a:prstGeom prst="rect">
                            <a:avLst/>
                          </a:prstGeom>
                          <a:noFill/>
                          <a:ln>
                            <a:noFill/>
                          </a:ln>
                        </pic:spPr>
                      </pic:pic>
                    </a:graphicData>
                  </a:graphic>
                </wp:inline>
              </w:drawing>
            </w:r>
          </w:p>
          <w:p w:rsidR="00CC391B" w:rsidRPr="001117C7" w:rsidRDefault="00CC391B" w:rsidP="001117C7">
            <w:pPr>
              <w:spacing w:after="0" w:line="240" w:lineRule="auto"/>
              <w:jc w:val="center"/>
              <w:rPr>
                <w:noProof/>
                <w:sz w:val="18"/>
                <w:szCs w:val="18"/>
                <w:lang w:eastAsia="fr-FR"/>
              </w:rPr>
            </w:pPr>
            <w:r w:rsidRPr="001117C7">
              <w:rPr>
                <w:sz w:val="18"/>
                <w:szCs w:val="18"/>
              </w:rPr>
              <w:t xml:space="preserve">Laitue vivace </w:t>
            </w:r>
            <w:r w:rsidRPr="001117C7">
              <w:rPr>
                <w:rStyle w:val="st"/>
                <w:sz w:val="18"/>
                <w:szCs w:val="18"/>
              </w:rPr>
              <w:t>(</w:t>
            </w:r>
            <w:r w:rsidRPr="001117C7">
              <w:rPr>
                <w:rStyle w:val="st"/>
                <w:i/>
                <w:sz w:val="18"/>
                <w:szCs w:val="18"/>
              </w:rPr>
              <w:t>Lactuca perennis</w:t>
            </w:r>
            <w:r w:rsidRPr="001117C7">
              <w:rPr>
                <w:rStyle w:val="st"/>
                <w:sz w:val="18"/>
                <w:szCs w:val="18"/>
              </w:rPr>
              <w:t>)</w:t>
            </w:r>
          </w:p>
        </w:tc>
        <w:tc>
          <w:tcPr>
            <w:tcW w:w="3647" w:type="dxa"/>
            <w:shd w:val="clear" w:color="auto" w:fill="auto"/>
          </w:tcPr>
          <w:p w:rsidR="00CC391B" w:rsidRPr="001117C7" w:rsidRDefault="00CC391B" w:rsidP="001117C7">
            <w:pPr>
              <w:tabs>
                <w:tab w:val="left" w:pos="9465"/>
              </w:tabs>
              <w:spacing w:after="0" w:line="240" w:lineRule="auto"/>
              <w:jc w:val="center"/>
              <w:rPr>
                <w:bCs/>
                <w:noProof/>
                <w:sz w:val="18"/>
                <w:szCs w:val="18"/>
                <w:lang w:val="fr-FR" w:eastAsia="fr-FR"/>
              </w:rPr>
            </w:pPr>
          </w:p>
        </w:tc>
        <w:tc>
          <w:tcPr>
            <w:tcW w:w="3647" w:type="dxa"/>
            <w:shd w:val="clear" w:color="auto" w:fill="auto"/>
          </w:tcPr>
          <w:p w:rsidR="00CC391B" w:rsidRPr="001117C7" w:rsidRDefault="00CC391B" w:rsidP="001117C7">
            <w:pPr>
              <w:tabs>
                <w:tab w:val="left" w:pos="9465"/>
              </w:tabs>
              <w:spacing w:after="0" w:line="240" w:lineRule="auto"/>
              <w:jc w:val="center"/>
              <w:rPr>
                <w:bCs/>
                <w:noProof/>
                <w:sz w:val="18"/>
                <w:szCs w:val="18"/>
                <w:lang w:val="fr-FR" w:eastAsia="fr-FR"/>
              </w:rPr>
            </w:pPr>
          </w:p>
        </w:tc>
      </w:tr>
    </w:tbl>
    <w:p w:rsidR="0047354E" w:rsidRDefault="0047354E" w:rsidP="00CC391B">
      <w:pPr>
        <w:spacing w:after="0" w:line="240" w:lineRule="auto"/>
        <w:rPr>
          <w:lang w:val="fr-FR"/>
        </w:rPr>
      </w:pPr>
    </w:p>
    <w:p w:rsidR="0047354E" w:rsidRDefault="0047354E">
      <w:pPr>
        <w:spacing w:after="0" w:line="240" w:lineRule="auto"/>
        <w:rPr>
          <w:lang w:val="fr-FR"/>
        </w:rPr>
      </w:pPr>
      <w:r>
        <w:rPr>
          <w:lang w:val="fr-FR"/>
        </w:rPr>
        <w:br w:type="page"/>
      </w:r>
    </w:p>
    <w:p w:rsidR="0047354E" w:rsidRPr="000E166C" w:rsidRDefault="0047354E" w:rsidP="0047354E">
      <w:pPr>
        <w:spacing w:after="0" w:line="240" w:lineRule="auto"/>
        <w:rPr>
          <w:color w:val="002060"/>
          <w:u w:val="single"/>
          <w:lang w:val="fr-FR"/>
        </w:rPr>
      </w:pPr>
      <w:r>
        <w:rPr>
          <w:color w:val="002060"/>
          <w:u w:val="single"/>
          <w:lang w:val="fr-FR"/>
        </w:rPr>
        <w:lastRenderedPageBreak/>
        <w:t>Plante alimentaire (strate herbacée), climat tempéré moyen</w:t>
      </w:r>
    </w:p>
    <w:p w:rsidR="0047354E" w:rsidRDefault="0047354E" w:rsidP="0047354E">
      <w:pPr>
        <w:spacing w:after="0" w:line="240" w:lineRule="auto"/>
        <w:rPr>
          <w:lang w:val="fr-FR"/>
        </w:rPr>
      </w:pPr>
    </w:p>
    <w:p w:rsidR="00A44323" w:rsidRDefault="00A44323" w:rsidP="00CC391B">
      <w:pPr>
        <w:spacing w:after="0" w:line="240" w:lineRule="auto"/>
        <w:rPr>
          <w:lang w:val="fr-FR"/>
        </w:rPr>
      </w:pPr>
      <w:r w:rsidRPr="00A44323">
        <w:rPr>
          <w:b/>
          <w:lang w:val="fr-FR"/>
        </w:rPr>
        <w:t>Ortie dioïque ou grande ortie</w:t>
      </w:r>
      <w:r w:rsidRPr="00A44323">
        <w:rPr>
          <w:lang w:val="fr-FR"/>
        </w:rPr>
        <w:t xml:space="preserve"> (</w:t>
      </w:r>
      <w:r w:rsidRPr="00A44323">
        <w:rPr>
          <w:i/>
          <w:lang w:val="fr-FR"/>
        </w:rPr>
        <w:t>Urtica dioica</w:t>
      </w:r>
      <w:r w:rsidRPr="00A44323">
        <w:rPr>
          <w:lang w:val="fr-FR"/>
        </w:rPr>
        <w:t>)</w:t>
      </w:r>
      <w:r>
        <w:rPr>
          <w:rStyle w:val="Appelnotedebasdep"/>
        </w:rPr>
        <w:footnoteReference w:id="30"/>
      </w:r>
      <w:r w:rsidRPr="00A44323">
        <w:rPr>
          <w:lang w:val="fr-FR"/>
        </w:rPr>
        <w:t xml:space="preserve"> </w:t>
      </w:r>
    </w:p>
    <w:p w:rsidR="00A44323" w:rsidRDefault="00A44323" w:rsidP="00CC391B">
      <w:pPr>
        <w:spacing w:after="0" w:line="240" w:lineRule="auto"/>
        <w:rPr>
          <w:lang w:val="fr-FR"/>
        </w:rPr>
      </w:pPr>
    </w:p>
    <w:p w:rsidR="00A44323" w:rsidRPr="00793BA1" w:rsidRDefault="00A44323" w:rsidP="00A44323">
      <w:pPr>
        <w:spacing w:after="0" w:line="240" w:lineRule="auto"/>
        <w:jc w:val="both"/>
        <w:rPr>
          <w:color w:val="008000"/>
          <w:lang w:val="fr-FR"/>
        </w:rPr>
      </w:pPr>
      <w:r>
        <w:rPr>
          <w:lang w:val="fr-FR"/>
        </w:rPr>
        <w:t>C’</w:t>
      </w:r>
      <w:r w:rsidRPr="00A44323">
        <w:rPr>
          <w:lang w:val="fr-FR"/>
        </w:rPr>
        <w:t xml:space="preserve">est une plante </w:t>
      </w:r>
      <w:hyperlink r:id="rId300" w:tooltip="Herbacée" w:history="1">
        <w:r w:rsidRPr="00A44323">
          <w:rPr>
            <w:rStyle w:val="Lienhypertexte"/>
            <w:lang w:val="fr-FR"/>
          </w:rPr>
          <w:t>herbacée</w:t>
        </w:r>
      </w:hyperlink>
      <w:r w:rsidRPr="00A44323">
        <w:rPr>
          <w:lang w:val="fr-FR"/>
        </w:rPr>
        <w:t xml:space="preserve">, </w:t>
      </w:r>
      <w:hyperlink r:id="rId301" w:tooltip="Plante vivace" w:history="1">
        <w:r w:rsidRPr="00A44323">
          <w:rPr>
            <w:rStyle w:val="Lienhypertexte"/>
            <w:lang w:val="fr-FR"/>
          </w:rPr>
          <w:t>vivace</w:t>
        </w:r>
      </w:hyperlink>
      <w:r w:rsidRPr="00A44323">
        <w:rPr>
          <w:lang w:val="fr-FR"/>
        </w:rPr>
        <w:t xml:space="preserve">, de la famille des </w:t>
      </w:r>
      <w:hyperlink r:id="rId302" w:tooltip="Urticaceae" w:history="1">
        <w:r w:rsidRPr="00A44323">
          <w:rPr>
            <w:rStyle w:val="Lienhypertexte"/>
            <w:lang w:val="fr-FR"/>
          </w:rPr>
          <w:t>Urticaceae</w:t>
        </w:r>
      </w:hyperlink>
      <w:r w:rsidRPr="00A44323">
        <w:rPr>
          <w:lang w:val="fr-FR"/>
        </w:rPr>
        <w:t xml:space="preserve"> et du genre </w:t>
      </w:r>
      <w:hyperlink r:id="rId303" w:tooltip="Urtica" w:history="1">
        <w:r w:rsidRPr="00A44323">
          <w:rPr>
            <w:rStyle w:val="Lienhypertexte"/>
            <w:i/>
            <w:iCs/>
            <w:lang w:val="fr-FR"/>
          </w:rPr>
          <w:t>Urtica</w:t>
        </w:r>
      </w:hyperlink>
      <w:r w:rsidRPr="00A44323">
        <w:rPr>
          <w:i/>
          <w:iCs/>
          <w:lang w:val="fr-FR"/>
        </w:rPr>
        <w:t xml:space="preserve">, </w:t>
      </w:r>
      <w:r w:rsidRPr="00A44323">
        <w:rPr>
          <w:lang w:val="fr-FR"/>
        </w:rPr>
        <w:t xml:space="preserve">une </w:t>
      </w:r>
      <w:hyperlink r:id="rId304" w:tooltip="Ortie" w:history="1">
        <w:r w:rsidRPr="00A44323">
          <w:rPr>
            <w:rStyle w:val="Lienhypertexte"/>
            <w:lang w:val="fr-FR"/>
          </w:rPr>
          <w:t>ortie</w:t>
        </w:r>
      </w:hyperlink>
      <w:r w:rsidRPr="00A44323">
        <w:rPr>
          <w:lang w:val="fr-FR"/>
        </w:rPr>
        <w:t xml:space="preserve"> d'origine eurasiatique qui est aujourd'hui présente dans le monde entier. </w:t>
      </w:r>
      <w:r w:rsidRPr="00793BA1">
        <w:rPr>
          <w:color w:val="008000"/>
          <w:lang w:val="fr-FR"/>
        </w:rPr>
        <w:t>Elle un fort goût d’épinard. C’est un super-aliment riche en protéine. Les feuilles sont comestibles</w:t>
      </w:r>
      <w:hyperlink r:id="rId305" w:anchor="cite_note-8" w:history="1">
        <w:r w:rsidRPr="00A44323">
          <w:rPr>
            <w:rStyle w:val="Lienhypertexte"/>
            <w:vertAlign w:val="superscript"/>
            <w:lang w:val="fr-FR"/>
          </w:rPr>
          <w:t>8</w:t>
        </w:r>
      </w:hyperlink>
      <w:r w:rsidRPr="00A44323">
        <w:rPr>
          <w:lang w:val="fr-FR"/>
        </w:rPr>
        <w:t xml:space="preserve"> : </w:t>
      </w:r>
      <w:r w:rsidRPr="00793BA1">
        <w:rPr>
          <w:color w:val="008000"/>
          <w:lang w:val="fr-FR"/>
        </w:rPr>
        <w:t xml:space="preserve">jeunes elles peuvent être mangées crues (hachées en </w:t>
      </w:r>
      <w:hyperlink r:id="rId306" w:tooltip="Salade (mets)" w:history="1">
        <w:r w:rsidRPr="00A44323">
          <w:rPr>
            <w:rStyle w:val="Lienhypertexte"/>
            <w:lang w:val="fr-FR"/>
          </w:rPr>
          <w:t>salade</w:t>
        </w:r>
      </w:hyperlink>
      <w:r w:rsidRPr="00793BA1">
        <w:rPr>
          <w:color w:val="008000"/>
          <w:lang w:val="fr-FR"/>
        </w:rPr>
        <w:t>)</w:t>
      </w:r>
      <w:r w:rsidRPr="00A44323">
        <w:rPr>
          <w:lang w:val="fr-FR"/>
        </w:rPr>
        <w:t xml:space="preserve"> </w:t>
      </w:r>
      <w:r w:rsidRPr="00793BA1">
        <w:rPr>
          <w:color w:val="008000"/>
          <w:lang w:val="fr-FR"/>
        </w:rPr>
        <w:t xml:space="preserve">ou en légumes, dans des gratins, des quiches ou dans la potée aux orties ou en soupe, mais elles sont surtout consommées cuites (à l'instar des </w:t>
      </w:r>
      <w:hyperlink r:id="rId307" w:tooltip="Épinard" w:history="1">
        <w:r w:rsidRPr="00A44323">
          <w:rPr>
            <w:rStyle w:val="Lienhypertexte"/>
            <w:lang w:val="fr-FR"/>
          </w:rPr>
          <w:t>épinards</w:t>
        </w:r>
      </w:hyperlink>
      <w:r w:rsidRPr="00A44323">
        <w:rPr>
          <w:lang w:val="fr-FR"/>
        </w:rPr>
        <w:t>). Moins connues, il existe aussi une recette d'</w:t>
      </w:r>
      <w:hyperlink r:id="rId308" w:tooltip="Escargot" w:history="1">
        <w:r w:rsidRPr="00A44323">
          <w:rPr>
            <w:rStyle w:val="Lienhypertexte"/>
            <w:lang w:val="fr-FR"/>
          </w:rPr>
          <w:t>escargots</w:t>
        </w:r>
      </w:hyperlink>
      <w:r w:rsidRPr="00A44323">
        <w:rPr>
          <w:lang w:val="fr-FR"/>
        </w:rPr>
        <w:t xml:space="preserve"> aux </w:t>
      </w:r>
      <w:hyperlink r:id="rId309" w:tooltip="Ortie" w:history="1">
        <w:r w:rsidRPr="00A44323">
          <w:rPr>
            <w:rStyle w:val="Lienhypertexte"/>
            <w:lang w:val="fr-FR"/>
          </w:rPr>
          <w:t>orties</w:t>
        </w:r>
      </w:hyperlink>
      <w:r w:rsidRPr="00A44323">
        <w:rPr>
          <w:lang w:val="fr-FR"/>
        </w:rPr>
        <w:t xml:space="preserve"> et de la </w:t>
      </w:r>
      <w:hyperlink r:id="rId310" w:tooltip="Bière" w:history="1">
        <w:r w:rsidRPr="00A44323">
          <w:rPr>
            <w:rStyle w:val="Lienhypertexte"/>
            <w:lang w:val="fr-FR"/>
          </w:rPr>
          <w:t>bière</w:t>
        </w:r>
      </w:hyperlink>
      <w:r w:rsidRPr="00A44323">
        <w:rPr>
          <w:lang w:val="fr-FR"/>
        </w:rPr>
        <w:t xml:space="preserve"> d'ortie. Autrefois considérée comme un « plat de pauvre », l'ortie est dans la plupart des recettes associée aux </w:t>
      </w:r>
      <w:hyperlink r:id="rId311" w:tooltip="Pommes de terre" w:history="1">
        <w:r w:rsidRPr="00A44323">
          <w:rPr>
            <w:rStyle w:val="Lienhypertexte"/>
            <w:lang w:val="fr-FR"/>
          </w:rPr>
          <w:t>pommes de terre</w:t>
        </w:r>
      </w:hyperlink>
      <w:r w:rsidRPr="00A44323">
        <w:rPr>
          <w:lang w:val="fr-FR"/>
        </w:rPr>
        <w:t xml:space="preserve">. </w:t>
      </w:r>
      <w:r w:rsidRPr="00793BA1">
        <w:rPr>
          <w:color w:val="008000"/>
          <w:lang w:val="fr-FR"/>
        </w:rPr>
        <w:t>On consomme les parties sommitales. Si on les replie 15 fois, pour les écraser, on peut alors les manger crues.</w:t>
      </w:r>
    </w:p>
    <w:p w:rsidR="00A44323" w:rsidRDefault="00A44323" w:rsidP="00CC391B">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3585"/>
        <w:gridCol w:w="3585"/>
      </w:tblGrid>
      <w:tr w:rsidR="00A44323" w:rsidRPr="00CC391B" w:rsidTr="001117C7">
        <w:tc>
          <w:tcPr>
            <w:tcW w:w="3646" w:type="dxa"/>
            <w:shd w:val="clear" w:color="auto" w:fill="auto"/>
          </w:tcPr>
          <w:p w:rsidR="007D5B05"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257300" cy="1524000"/>
                  <wp:effectExtent l="0" t="0" r="0" b="0"/>
                  <wp:docPr id="55" name="Image 260" descr="D:\Users\blisan\Pictures\perso\agro-forêts\ortie dio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descr="D:\Users\blisan\Pictures\perso\agro-forêts\ortie dioique.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p w:rsidR="00A44323" w:rsidRPr="001117C7" w:rsidRDefault="007D5B05" w:rsidP="001117C7">
            <w:pPr>
              <w:spacing w:after="0" w:line="240" w:lineRule="auto"/>
              <w:jc w:val="center"/>
              <w:rPr>
                <w:noProof/>
                <w:sz w:val="18"/>
                <w:szCs w:val="18"/>
                <w:lang w:eastAsia="fr-FR"/>
              </w:rPr>
            </w:pPr>
            <w:r w:rsidRPr="001117C7">
              <w:rPr>
                <w:sz w:val="18"/>
                <w:szCs w:val="18"/>
              </w:rPr>
              <w:t>Ortie dioïque (</w:t>
            </w:r>
            <w:r w:rsidRPr="001117C7">
              <w:rPr>
                <w:i/>
                <w:sz w:val="18"/>
                <w:szCs w:val="18"/>
              </w:rPr>
              <w:t>Urtica dioica</w:t>
            </w:r>
            <w:r w:rsidRPr="001117C7">
              <w:rPr>
                <w:sz w:val="18"/>
                <w:szCs w:val="18"/>
              </w:rPr>
              <w:t>)</w:t>
            </w:r>
          </w:p>
        </w:tc>
        <w:tc>
          <w:tcPr>
            <w:tcW w:w="3647" w:type="dxa"/>
            <w:shd w:val="clear" w:color="auto" w:fill="auto"/>
          </w:tcPr>
          <w:p w:rsidR="00A44323" w:rsidRPr="001117C7" w:rsidRDefault="00A44323" w:rsidP="001117C7">
            <w:pPr>
              <w:tabs>
                <w:tab w:val="left" w:pos="9465"/>
              </w:tabs>
              <w:spacing w:after="0" w:line="240" w:lineRule="auto"/>
              <w:jc w:val="center"/>
              <w:rPr>
                <w:bCs/>
                <w:noProof/>
                <w:sz w:val="18"/>
                <w:szCs w:val="18"/>
                <w:lang w:val="fr-FR" w:eastAsia="fr-FR"/>
              </w:rPr>
            </w:pPr>
          </w:p>
        </w:tc>
        <w:tc>
          <w:tcPr>
            <w:tcW w:w="3647" w:type="dxa"/>
            <w:shd w:val="clear" w:color="auto" w:fill="auto"/>
          </w:tcPr>
          <w:p w:rsidR="00A44323" w:rsidRPr="001117C7" w:rsidRDefault="00A44323" w:rsidP="001117C7">
            <w:pPr>
              <w:tabs>
                <w:tab w:val="left" w:pos="9465"/>
              </w:tabs>
              <w:spacing w:after="0" w:line="240" w:lineRule="auto"/>
              <w:jc w:val="center"/>
              <w:rPr>
                <w:bCs/>
                <w:noProof/>
                <w:sz w:val="18"/>
                <w:szCs w:val="18"/>
                <w:lang w:val="fr-FR" w:eastAsia="fr-FR"/>
              </w:rPr>
            </w:pPr>
          </w:p>
        </w:tc>
      </w:tr>
    </w:tbl>
    <w:p w:rsidR="00793BA1" w:rsidRDefault="00793BA1" w:rsidP="00CC391B">
      <w:pPr>
        <w:spacing w:after="0" w:line="240" w:lineRule="auto"/>
        <w:rPr>
          <w:lang w:val="fr-FR"/>
        </w:rPr>
      </w:pPr>
    </w:p>
    <w:p w:rsidR="00793BA1" w:rsidRDefault="00793BA1">
      <w:pPr>
        <w:spacing w:after="0" w:line="240" w:lineRule="auto"/>
        <w:rPr>
          <w:lang w:val="fr-FR"/>
        </w:rPr>
      </w:pPr>
      <w:r>
        <w:rPr>
          <w:lang w:val="fr-FR"/>
        </w:rPr>
        <w:br w:type="page"/>
      </w:r>
    </w:p>
    <w:p w:rsidR="00793BA1" w:rsidRPr="000E166C" w:rsidRDefault="00793BA1" w:rsidP="00793BA1">
      <w:pPr>
        <w:spacing w:after="0" w:line="240" w:lineRule="auto"/>
        <w:rPr>
          <w:color w:val="002060"/>
          <w:u w:val="single"/>
          <w:lang w:val="fr-FR"/>
        </w:rPr>
      </w:pPr>
      <w:r>
        <w:rPr>
          <w:color w:val="002060"/>
          <w:u w:val="single"/>
          <w:lang w:val="fr-FR"/>
        </w:rPr>
        <w:lastRenderedPageBreak/>
        <w:t xml:space="preserve">Plante alimentaire (strate herbacée), climat tempéré </w:t>
      </w:r>
      <w:r w:rsidR="0002117A">
        <w:rPr>
          <w:color w:val="002060"/>
          <w:u w:val="single"/>
          <w:lang w:val="fr-FR"/>
        </w:rPr>
        <w:t>chaud, méditerranéen</w:t>
      </w:r>
    </w:p>
    <w:p w:rsidR="00793BA1" w:rsidRDefault="00793BA1" w:rsidP="00793BA1">
      <w:pPr>
        <w:spacing w:after="0" w:line="240" w:lineRule="auto"/>
        <w:rPr>
          <w:lang w:val="fr-FR"/>
        </w:rPr>
      </w:pPr>
    </w:p>
    <w:p w:rsidR="0002117A" w:rsidRDefault="0002117A" w:rsidP="0002117A">
      <w:pPr>
        <w:spacing w:after="0" w:line="240" w:lineRule="auto"/>
        <w:jc w:val="both"/>
        <w:rPr>
          <w:lang w:val="fr-FR"/>
        </w:rPr>
      </w:pPr>
      <w:r w:rsidRPr="0002117A">
        <w:rPr>
          <w:b/>
          <w:lang w:val="fr-FR"/>
        </w:rPr>
        <w:t>Roquette vivace, roquette sauvage, diplotaxis à feuilles étroites</w:t>
      </w:r>
      <w:r w:rsidRPr="0002117A">
        <w:rPr>
          <w:lang w:val="fr-FR"/>
        </w:rPr>
        <w:t xml:space="preserve"> </w:t>
      </w:r>
      <w:r w:rsidRPr="0002117A">
        <w:rPr>
          <w:b/>
          <w:lang w:val="fr-FR"/>
        </w:rPr>
        <w:t>ou Roquette jaune</w:t>
      </w:r>
      <w:r w:rsidRPr="0002117A">
        <w:rPr>
          <w:lang w:val="fr-FR"/>
        </w:rPr>
        <w:t xml:space="preserve"> (</w:t>
      </w:r>
      <w:r w:rsidRPr="0002117A">
        <w:rPr>
          <w:i/>
          <w:lang w:val="fr-FR"/>
        </w:rPr>
        <w:t>Diplotaxis tenuifolia</w:t>
      </w:r>
      <w:r w:rsidRPr="0002117A">
        <w:rPr>
          <w:lang w:val="fr-FR"/>
        </w:rPr>
        <w:t>)</w:t>
      </w:r>
      <w:r>
        <w:rPr>
          <w:rStyle w:val="Appelnotedebasdep"/>
        </w:rPr>
        <w:footnoteReference w:id="31"/>
      </w:r>
      <w:r w:rsidRPr="0002117A">
        <w:rPr>
          <w:lang w:val="fr-FR"/>
        </w:rPr>
        <w:t xml:space="preserve"> </w:t>
      </w:r>
    </w:p>
    <w:p w:rsidR="0002117A" w:rsidRDefault="0002117A" w:rsidP="0002117A">
      <w:pPr>
        <w:spacing w:after="0" w:line="240" w:lineRule="auto"/>
        <w:jc w:val="both"/>
        <w:rPr>
          <w:lang w:val="fr-FR"/>
        </w:rPr>
      </w:pPr>
    </w:p>
    <w:p w:rsidR="0002117A" w:rsidRPr="0002117A" w:rsidRDefault="0002117A" w:rsidP="0002117A">
      <w:pPr>
        <w:spacing w:after="0" w:line="240" w:lineRule="auto"/>
        <w:jc w:val="both"/>
        <w:rPr>
          <w:lang w:val="fr-FR"/>
        </w:rPr>
      </w:pPr>
      <w:r>
        <w:rPr>
          <w:lang w:val="fr-FR"/>
        </w:rPr>
        <w:t>C’</w:t>
      </w:r>
      <w:r w:rsidRPr="0002117A">
        <w:rPr>
          <w:lang w:val="fr-FR"/>
        </w:rPr>
        <w:t xml:space="preserve">est une plante comestible de la famille des </w:t>
      </w:r>
      <w:hyperlink r:id="rId313" w:tooltip="Brassicacées" w:history="1">
        <w:r w:rsidRPr="0002117A">
          <w:rPr>
            <w:rStyle w:val="Lienhypertexte"/>
            <w:lang w:val="fr-FR"/>
          </w:rPr>
          <w:t>Brassicacées</w:t>
        </w:r>
      </w:hyperlink>
      <w:r w:rsidRPr="0002117A">
        <w:rPr>
          <w:lang w:val="fr-FR"/>
        </w:rPr>
        <w:t xml:space="preserve"> (ou Crucifères). Elle pousse dans les endroits en friche, en particulier au bord des rivières et de la mer et même aussi sur le béton. Ses </w:t>
      </w:r>
      <w:hyperlink r:id="rId314" w:tooltip="Racine pivotante" w:history="1">
        <w:r w:rsidRPr="0002117A">
          <w:rPr>
            <w:rStyle w:val="Lienhypertexte"/>
            <w:lang w:val="fr-FR"/>
          </w:rPr>
          <w:t>racines pivotantes</w:t>
        </w:r>
      </w:hyperlink>
      <w:r w:rsidRPr="0002117A">
        <w:rPr>
          <w:lang w:val="fr-FR"/>
        </w:rPr>
        <w:t xml:space="preserve"> sont particulièrement développées. Habitat type : friches vivaces rudérales pionnières, </w:t>
      </w:r>
      <w:r w:rsidRPr="0002117A">
        <w:rPr>
          <w:color w:val="008000"/>
          <w:lang w:val="fr-FR"/>
        </w:rPr>
        <w:t>mésoxérophiles, médioeuropéennes, thermophiles</w:t>
      </w:r>
      <w:r w:rsidRPr="0002117A">
        <w:rPr>
          <w:lang w:val="fr-FR"/>
        </w:rPr>
        <w:t xml:space="preserve">. </w:t>
      </w:r>
    </w:p>
    <w:p w:rsidR="0002117A" w:rsidRPr="0002117A" w:rsidRDefault="0002117A" w:rsidP="0002117A">
      <w:pPr>
        <w:spacing w:after="0" w:line="240" w:lineRule="auto"/>
        <w:jc w:val="both"/>
        <w:rPr>
          <w:lang w:val="fr-FR"/>
        </w:rPr>
      </w:pPr>
      <w:r w:rsidRPr="0002117A">
        <w:rPr>
          <w:lang w:val="fr-FR"/>
        </w:rPr>
        <w:t xml:space="preserve">Aire de répartition : </w:t>
      </w:r>
      <w:r w:rsidRPr="0002117A">
        <w:rPr>
          <w:color w:val="008000"/>
          <w:lang w:val="fr-FR"/>
        </w:rPr>
        <w:t>européen méridional</w:t>
      </w:r>
      <w:r w:rsidRPr="0002117A">
        <w:rPr>
          <w:lang w:val="fr-FR"/>
        </w:rPr>
        <w:t xml:space="preserve">. Tout comme la </w:t>
      </w:r>
      <w:hyperlink r:id="rId315" w:tooltip="Roquette (plante)" w:history="1">
        <w:r w:rsidRPr="0002117A">
          <w:rPr>
            <w:rStyle w:val="Lienhypertexte"/>
            <w:lang w:val="fr-FR"/>
          </w:rPr>
          <w:t>roquette</w:t>
        </w:r>
      </w:hyperlink>
      <w:r w:rsidRPr="0002117A">
        <w:rPr>
          <w:lang w:val="fr-FR"/>
        </w:rPr>
        <w:t xml:space="preserve"> (</w:t>
      </w:r>
      <w:r w:rsidRPr="0002117A">
        <w:rPr>
          <w:i/>
          <w:iCs/>
          <w:lang w:val="fr-FR"/>
        </w:rPr>
        <w:t>Eruca sativa</w:t>
      </w:r>
      <w:r w:rsidRPr="0002117A">
        <w:rPr>
          <w:lang w:val="fr-FR"/>
        </w:rPr>
        <w:t xml:space="preserve">), </w:t>
      </w:r>
      <w:r w:rsidRPr="0002117A">
        <w:rPr>
          <w:color w:val="008000"/>
          <w:lang w:val="fr-FR"/>
        </w:rPr>
        <w:t xml:space="preserve">la roquette jaune peut être utilisée en cuisine pour relever plats ou </w:t>
      </w:r>
      <w:hyperlink r:id="rId316" w:tooltip="Salade (mets)" w:history="1">
        <w:r w:rsidRPr="0002117A">
          <w:rPr>
            <w:rStyle w:val="Lienhypertexte"/>
            <w:lang w:val="fr-FR"/>
          </w:rPr>
          <w:t>salades</w:t>
        </w:r>
      </w:hyperlink>
      <w:r w:rsidRPr="0002117A">
        <w:rPr>
          <w:lang w:val="fr-FR"/>
        </w:rPr>
        <w:t xml:space="preserve"> </w:t>
      </w:r>
      <w:r w:rsidRPr="0002117A">
        <w:rPr>
          <w:color w:val="008000"/>
          <w:lang w:val="fr-FR"/>
        </w:rPr>
        <w:t>et leur apporter une saveur piquante.</w:t>
      </w:r>
    </w:p>
    <w:p w:rsidR="00793BA1" w:rsidRDefault="00793BA1" w:rsidP="00CC391B">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3604"/>
        <w:gridCol w:w="3570"/>
      </w:tblGrid>
      <w:tr w:rsidR="0002117A" w:rsidRPr="0002117A" w:rsidTr="001117C7">
        <w:tc>
          <w:tcPr>
            <w:tcW w:w="3646" w:type="dxa"/>
            <w:shd w:val="clear" w:color="auto" w:fill="auto"/>
          </w:tcPr>
          <w:p w:rsidR="0002117A"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323975" cy="990600"/>
                  <wp:effectExtent l="0" t="0" r="0" b="0"/>
                  <wp:docPr id="56" name="Image 262" descr="D:\Users\blisan\Pictures\perso\agro-forêts\Diplotaxis tenu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descr="D:\Users\blisan\Pictures\perso\agro-forêts\Diplotaxis tenuifolia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02117A" w:rsidRPr="001117C7" w:rsidRDefault="0002117A" w:rsidP="001117C7">
            <w:pPr>
              <w:spacing w:after="0" w:line="240" w:lineRule="auto"/>
              <w:jc w:val="center"/>
              <w:rPr>
                <w:noProof/>
                <w:sz w:val="18"/>
                <w:szCs w:val="18"/>
                <w:lang w:eastAsia="fr-FR"/>
              </w:rPr>
            </w:pPr>
            <w:r w:rsidRPr="001117C7">
              <w:rPr>
                <w:sz w:val="18"/>
                <w:szCs w:val="18"/>
              </w:rPr>
              <w:t>Roquette sauvage (</w:t>
            </w:r>
            <w:r w:rsidRPr="001117C7">
              <w:rPr>
                <w:i/>
                <w:sz w:val="18"/>
                <w:szCs w:val="18"/>
              </w:rPr>
              <w:t>Diplotaxis tenuifolia</w:t>
            </w:r>
            <w:r w:rsidRPr="001117C7">
              <w:rPr>
                <w:sz w:val="18"/>
                <w:szCs w:val="18"/>
              </w:rPr>
              <w:t>)</w:t>
            </w:r>
          </w:p>
        </w:tc>
        <w:tc>
          <w:tcPr>
            <w:tcW w:w="3647" w:type="dxa"/>
            <w:shd w:val="clear" w:color="auto" w:fill="auto"/>
          </w:tcPr>
          <w:p w:rsidR="0002117A" w:rsidRPr="001117C7" w:rsidRDefault="00B06EB3" w:rsidP="001117C7">
            <w:pPr>
              <w:tabs>
                <w:tab w:val="left" w:pos="9465"/>
              </w:tabs>
              <w:spacing w:after="0" w:line="240" w:lineRule="auto"/>
              <w:jc w:val="center"/>
              <w:rPr>
                <w:bCs/>
                <w:noProof/>
                <w:sz w:val="18"/>
                <w:szCs w:val="18"/>
                <w:lang w:val="fr-FR" w:eastAsia="fr-FR"/>
              </w:rPr>
            </w:pPr>
            <w:r w:rsidRPr="001117C7">
              <w:rPr>
                <w:noProof/>
                <w:sz w:val="18"/>
                <w:szCs w:val="18"/>
                <w:lang w:val="fr-FR" w:eastAsia="fr-FR"/>
              </w:rPr>
              <w:drawing>
                <wp:inline distT="0" distB="0" distL="0" distR="0">
                  <wp:extent cx="952500" cy="762000"/>
                  <wp:effectExtent l="0" t="0" r="0" b="0"/>
                  <wp:docPr id="57" name="Image 261" descr="D:\Users\blisan\Pictures\perso\agro-forêts\Diplotaxis tenu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descr="D:\Users\blisan\Pictures\perso\agro-forêts\Diplotaxis tenuifolia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02117A" w:rsidRPr="001117C7" w:rsidRDefault="0002117A" w:rsidP="001117C7">
            <w:pPr>
              <w:tabs>
                <w:tab w:val="left" w:pos="9465"/>
              </w:tabs>
              <w:spacing w:after="0" w:line="240" w:lineRule="auto"/>
              <w:jc w:val="center"/>
              <w:rPr>
                <w:bCs/>
                <w:noProof/>
                <w:sz w:val="18"/>
                <w:szCs w:val="18"/>
                <w:lang w:val="fr-FR" w:eastAsia="fr-FR"/>
              </w:rPr>
            </w:pPr>
            <w:r w:rsidRPr="001117C7">
              <w:rPr>
                <w:sz w:val="18"/>
                <w:szCs w:val="18"/>
              </w:rPr>
              <w:t>Roquette sauvage (</w:t>
            </w:r>
            <w:r w:rsidRPr="001117C7">
              <w:rPr>
                <w:i/>
                <w:sz w:val="18"/>
                <w:szCs w:val="18"/>
              </w:rPr>
              <w:t>Diplotaxis tenuifolia</w:t>
            </w:r>
            <w:r w:rsidRPr="001117C7">
              <w:rPr>
                <w:sz w:val="18"/>
                <w:szCs w:val="18"/>
              </w:rPr>
              <w:t>)</w:t>
            </w:r>
          </w:p>
        </w:tc>
        <w:tc>
          <w:tcPr>
            <w:tcW w:w="3647" w:type="dxa"/>
            <w:shd w:val="clear" w:color="auto" w:fill="auto"/>
          </w:tcPr>
          <w:p w:rsidR="0002117A" w:rsidRPr="001117C7" w:rsidRDefault="0002117A" w:rsidP="001117C7">
            <w:pPr>
              <w:tabs>
                <w:tab w:val="left" w:pos="9465"/>
              </w:tabs>
              <w:spacing w:after="0" w:line="240" w:lineRule="auto"/>
              <w:jc w:val="center"/>
              <w:rPr>
                <w:bCs/>
                <w:noProof/>
                <w:sz w:val="18"/>
                <w:szCs w:val="18"/>
                <w:lang w:val="fr-FR" w:eastAsia="fr-FR"/>
              </w:rPr>
            </w:pPr>
          </w:p>
        </w:tc>
      </w:tr>
    </w:tbl>
    <w:p w:rsidR="0002117A" w:rsidRDefault="0002117A" w:rsidP="00CC391B">
      <w:pPr>
        <w:spacing w:after="0" w:line="240" w:lineRule="auto"/>
        <w:rPr>
          <w:lang w:val="fr-FR"/>
        </w:rPr>
      </w:pPr>
    </w:p>
    <w:p w:rsidR="0002117A" w:rsidRDefault="0002117A">
      <w:pPr>
        <w:spacing w:after="0" w:line="240" w:lineRule="auto"/>
        <w:rPr>
          <w:lang w:val="fr-FR"/>
        </w:rPr>
      </w:pPr>
      <w:r>
        <w:rPr>
          <w:lang w:val="fr-FR"/>
        </w:rPr>
        <w:br w:type="page"/>
      </w:r>
    </w:p>
    <w:p w:rsidR="0002117A" w:rsidRPr="000E166C" w:rsidRDefault="0002117A" w:rsidP="0002117A">
      <w:pPr>
        <w:spacing w:after="0" w:line="240" w:lineRule="auto"/>
        <w:rPr>
          <w:color w:val="002060"/>
          <w:u w:val="single"/>
          <w:lang w:val="fr-FR"/>
        </w:rPr>
      </w:pPr>
      <w:r>
        <w:rPr>
          <w:color w:val="002060"/>
          <w:u w:val="single"/>
          <w:lang w:val="fr-FR"/>
        </w:rPr>
        <w:lastRenderedPageBreak/>
        <w:t>Plante alimentaire (strate herbacée), climat tempéré chaud, méditerranéen</w:t>
      </w:r>
    </w:p>
    <w:p w:rsidR="0002117A" w:rsidRDefault="0002117A" w:rsidP="0002117A">
      <w:pPr>
        <w:spacing w:after="0" w:line="240" w:lineRule="auto"/>
        <w:rPr>
          <w:lang w:val="fr-FR"/>
        </w:rPr>
      </w:pPr>
    </w:p>
    <w:p w:rsidR="0002117A" w:rsidRDefault="0002117A" w:rsidP="0002117A">
      <w:pPr>
        <w:spacing w:after="0" w:line="240" w:lineRule="auto"/>
        <w:jc w:val="both"/>
        <w:rPr>
          <w:lang w:val="fr-FR"/>
        </w:rPr>
      </w:pPr>
      <w:r w:rsidRPr="0002117A">
        <w:rPr>
          <w:b/>
          <w:lang w:val="fr-FR"/>
        </w:rPr>
        <w:t xml:space="preserve">Cresson des jardins, </w:t>
      </w:r>
      <w:r w:rsidRPr="0002117A">
        <w:rPr>
          <w:b/>
          <w:bCs/>
          <w:lang w:val="fr-FR"/>
        </w:rPr>
        <w:t>cresson de terre</w:t>
      </w:r>
      <w:r w:rsidRPr="0002117A">
        <w:rPr>
          <w:b/>
          <w:lang w:val="fr-FR"/>
        </w:rPr>
        <w:t>,</w:t>
      </w:r>
      <w:r w:rsidRPr="0002117A">
        <w:rPr>
          <w:lang w:val="fr-FR"/>
        </w:rPr>
        <w:t xml:space="preserve"> ou </w:t>
      </w:r>
      <w:r w:rsidRPr="0002117A">
        <w:rPr>
          <w:b/>
          <w:lang w:val="fr-FR"/>
        </w:rPr>
        <w:t>barbarée printanière</w:t>
      </w:r>
      <w:r w:rsidRPr="0002117A">
        <w:rPr>
          <w:lang w:val="fr-FR"/>
        </w:rPr>
        <w:t xml:space="preserve"> (</w:t>
      </w:r>
      <w:r w:rsidRPr="0002117A">
        <w:rPr>
          <w:rStyle w:val="st"/>
          <w:i/>
          <w:lang w:val="fr-FR"/>
        </w:rPr>
        <w:t>Barbarea verna</w:t>
      </w:r>
      <w:r w:rsidRPr="0002117A">
        <w:rPr>
          <w:lang w:val="fr-FR"/>
        </w:rPr>
        <w:t>)</w:t>
      </w:r>
      <w:r>
        <w:rPr>
          <w:rStyle w:val="Appelnotedebasdep"/>
        </w:rPr>
        <w:footnoteReference w:id="32"/>
      </w:r>
    </w:p>
    <w:p w:rsidR="0002117A" w:rsidRDefault="0002117A" w:rsidP="0002117A">
      <w:pPr>
        <w:spacing w:after="0" w:line="240" w:lineRule="auto"/>
        <w:jc w:val="both"/>
        <w:rPr>
          <w:lang w:val="fr-FR"/>
        </w:rPr>
      </w:pPr>
    </w:p>
    <w:p w:rsidR="0002117A" w:rsidRPr="0002117A" w:rsidRDefault="0002117A" w:rsidP="0002117A">
      <w:pPr>
        <w:spacing w:after="0" w:line="240" w:lineRule="auto"/>
        <w:jc w:val="both"/>
        <w:rPr>
          <w:lang w:val="fr-FR"/>
        </w:rPr>
      </w:pPr>
      <w:r>
        <w:rPr>
          <w:lang w:val="fr-FR"/>
        </w:rPr>
        <w:t>C’</w:t>
      </w:r>
      <w:r w:rsidRPr="0002117A">
        <w:rPr>
          <w:lang w:val="fr-FR"/>
        </w:rPr>
        <w:t xml:space="preserve">est une </w:t>
      </w:r>
      <w:hyperlink r:id="rId319" w:tooltip="Espèce" w:history="1">
        <w:r w:rsidRPr="0002117A">
          <w:rPr>
            <w:rStyle w:val="Lienhypertexte"/>
            <w:lang w:val="fr-FR"/>
          </w:rPr>
          <w:t>espèce</w:t>
        </w:r>
      </w:hyperlink>
      <w:r w:rsidRPr="0002117A">
        <w:rPr>
          <w:lang w:val="fr-FR"/>
        </w:rPr>
        <w:t xml:space="preserve"> de </w:t>
      </w:r>
      <w:hyperlink r:id="rId320" w:tooltip="Plante herbacée" w:history="1">
        <w:r w:rsidRPr="0002117A">
          <w:rPr>
            <w:rStyle w:val="Lienhypertexte"/>
            <w:lang w:val="fr-FR"/>
          </w:rPr>
          <w:t>plante herbacée</w:t>
        </w:r>
      </w:hyperlink>
      <w:r w:rsidRPr="0002117A">
        <w:rPr>
          <w:lang w:val="fr-FR"/>
        </w:rPr>
        <w:t>, originaire d'</w:t>
      </w:r>
      <w:hyperlink r:id="rId321" w:tooltip="Europe" w:history="1">
        <w:r w:rsidRPr="0002117A">
          <w:rPr>
            <w:rStyle w:val="Lienhypertexte"/>
            <w:lang w:val="fr-FR"/>
          </w:rPr>
          <w:t>Europe</w:t>
        </w:r>
      </w:hyperlink>
      <w:r w:rsidRPr="0002117A">
        <w:rPr>
          <w:lang w:val="fr-FR"/>
        </w:rPr>
        <w:t xml:space="preserve"> du Sud et de </w:t>
      </w:r>
      <w:hyperlink r:id="rId322" w:tooltip="Turquie" w:history="1">
        <w:r w:rsidRPr="0002117A">
          <w:rPr>
            <w:rStyle w:val="Lienhypertexte"/>
            <w:lang w:val="fr-FR"/>
          </w:rPr>
          <w:t>Turquie</w:t>
        </w:r>
      </w:hyperlink>
      <w:r w:rsidRPr="0002117A">
        <w:rPr>
          <w:lang w:val="fr-FR"/>
        </w:rPr>
        <w:t xml:space="preserve">, cultivée et consommée en salade. Il ne doit pas être confondu avec les autres sortes de cressons, notamment avec le </w:t>
      </w:r>
      <w:hyperlink r:id="rId323" w:tooltip="Cresson de fontaine" w:history="1">
        <w:r w:rsidRPr="0002117A">
          <w:rPr>
            <w:rStyle w:val="Lienhypertexte"/>
            <w:lang w:val="fr-FR"/>
          </w:rPr>
          <w:t>cresson de fontaine</w:t>
        </w:r>
      </w:hyperlink>
      <w:r w:rsidRPr="0002117A">
        <w:rPr>
          <w:lang w:val="fr-FR"/>
        </w:rPr>
        <w:t xml:space="preserve"> ou avec le </w:t>
      </w:r>
      <w:hyperlink r:id="rId324" w:tooltip="Cresson alénois" w:history="1">
        <w:r w:rsidRPr="0002117A">
          <w:rPr>
            <w:rStyle w:val="Lienhypertexte"/>
            <w:lang w:val="fr-FR"/>
          </w:rPr>
          <w:t>cresson alénois</w:t>
        </w:r>
      </w:hyperlink>
      <w:r w:rsidRPr="0002117A">
        <w:rPr>
          <w:lang w:val="fr-FR"/>
        </w:rPr>
        <w:t xml:space="preserve"> (</w:t>
      </w:r>
      <w:r w:rsidRPr="0002117A">
        <w:rPr>
          <w:i/>
          <w:iCs/>
          <w:lang w:val="fr-FR"/>
        </w:rPr>
        <w:t>Lepidium sativum</w:t>
      </w:r>
      <w:r w:rsidRPr="0002117A">
        <w:rPr>
          <w:lang w:val="fr-FR"/>
        </w:rPr>
        <w:t xml:space="preserve">). </w:t>
      </w:r>
    </w:p>
    <w:p w:rsidR="0002117A" w:rsidRDefault="0002117A" w:rsidP="00CC391B">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588"/>
        <w:gridCol w:w="3588"/>
      </w:tblGrid>
      <w:tr w:rsidR="0002117A" w:rsidRPr="00CE6EA4" w:rsidTr="001117C7">
        <w:tc>
          <w:tcPr>
            <w:tcW w:w="3646" w:type="dxa"/>
            <w:shd w:val="clear" w:color="auto" w:fill="auto"/>
          </w:tcPr>
          <w:p w:rsidR="0002117A"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028700" cy="1381125"/>
                  <wp:effectExtent l="0" t="0" r="0" b="0"/>
                  <wp:docPr id="58" name="Image 264" descr="D:\Users\blisan\Pictures\perso\agro-forêts\Barbarea verna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descr="D:\Users\blisan\Pictures\perso\agro-forêts\Barbarea verna3_s.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28700" cy="1381125"/>
                          </a:xfrm>
                          <a:prstGeom prst="rect">
                            <a:avLst/>
                          </a:prstGeom>
                          <a:noFill/>
                          <a:ln>
                            <a:noFill/>
                          </a:ln>
                        </pic:spPr>
                      </pic:pic>
                    </a:graphicData>
                  </a:graphic>
                </wp:inline>
              </w:drawing>
            </w:r>
            <w:r w:rsidR="0002117A" w:rsidRPr="001117C7">
              <w:rPr>
                <w:rFonts w:ascii="Times New Roman" w:eastAsia="Times New Roman" w:hAnsi="Times New Roman"/>
                <w:snapToGrid w:val="0"/>
                <w:color w:val="000000"/>
                <w:w w:val="0"/>
                <w:sz w:val="18"/>
                <w:szCs w:val="18"/>
                <w:u w:color="000000"/>
                <w:bdr w:val="none" w:sz="0" w:space="0" w:color="000000"/>
                <w:shd w:val="clear" w:color="000000" w:fill="000000"/>
                <w:lang w:val="x-none" w:eastAsia="x-none" w:bidi="x-none"/>
              </w:rPr>
              <w:t xml:space="preserve"> </w:t>
            </w:r>
            <w:r w:rsidR="0002117A" w:rsidRPr="001117C7">
              <w:rPr>
                <w:noProof/>
                <w:sz w:val="18"/>
                <w:szCs w:val="18"/>
                <w:lang w:val="fr-FR" w:eastAsia="fr-FR"/>
              </w:rPr>
              <w:t xml:space="preserve">  </w:t>
            </w:r>
            <w:r w:rsidRPr="001117C7">
              <w:rPr>
                <w:noProof/>
                <w:sz w:val="18"/>
                <w:szCs w:val="18"/>
                <w:lang w:val="fr-FR" w:eastAsia="fr-FR"/>
              </w:rPr>
              <w:drawing>
                <wp:inline distT="0" distB="0" distL="0" distR="0">
                  <wp:extent cx="847725" cy="1266825"/>
                  <wp:effectExtent l="0" t="0" r="0" b="0"/>
                  <wp:docPr id="59" name="Image 265" descr="D:\Users\blisan\Pictures\perso\agro-forêts\Barbarea ver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descr="D:\Users\blisan\Pictures\perso\agro-forêts\Barbarea verna4.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47725" cy="1266825"/>
                          </a:xfrm>
                          <a:prstGeom prst="rect">
                            <a:avLst/>
                          </a:prstGeom>
                          <a:noFill/>
                          <a:ln>
                            <a:noFill/>
                          </a:ln>
                        </pic:spPr>
                      </pic:pic>
                    </a:graphicData>
                  </a:graphic>
                </wp:inline>
              </w:drawing>
            </w:r>
          </w:p>
          <w:p w:rsidR="0002117A" w:rsidRPr="001117C7" w:rsidRDefault="0002117A" w:rsidP="001117C7">
            <w:pPr>
              <w:spacing w:after="0" w:line="240" w:lineRule="auto"/>
              <w:jc w:val="center"/>
              <w:rPr>
                <w:noProof/>
                <w:sz w:val="18"/>
                <w:szCs w:val="18"/>
                <w:lang w:val="fr-FR" w:eastAsia="fr-FR"/>
              </w:rPr>
            </w:pPr>
            <w:r w:rsidRPr="001117C7">
              <w:rPr>
                <w:sz w:val="18"/>
                <w:szCs w:val="18"/>
                <w:lang w:val="fr-FR"/>
              </w:rPr>
              <w:t xml:space="preserve">Cresson des jardins, le </w:t>
            </w:r>
            <w:r w:rsidRPr="001117C7">
              <w:rPr>
                <w:bCs/>
                <w:sz w:val="18"/>
                <w:szCs w:val="18"/>
                <w:lang w:val="fr-FR"/>
              </w:rPr>
              <w:t>cresson de terre</w:t>
            </w:r>
            <w:r w:rsidRPr="001117C7">
              <w:rPr>
                <w:sz w:val="18"/>
                <w:szCs w:val="18"/>
                <w:lang w:val="fr-FR"/>
              </w:rPr>
              <w:t>, ou la barbarée printanière (</w:t>
            </w:r>
            <w:r w:rsidRPr="001117C7">
              <w:rPr>
                <w:rStyle w:val="st"/>
                <w:i/>
                <w:sz w:val="18"/>
                <w:szCs w:val="18"/>
                <w:lang w:val="fr-FR"/>
              </w:rPr>
              <w:t>Barbarea verna</w:t>
            </w:r>
            <w:r w:rsidRPr="001117C7">
              <w:rPr>
                <w:sz w:val="18"/>
                <w:szCs w:val="18"/>
                <w:lang w:val="fr-FR"/>
              </w:rPr>
              <w:t>)</w:t>
            </w:r>
          </w:p>
        </w:tc>
        <w:tc>
          <w:tcPr>
            <w:tcW w:w="3647" w:type="dxa"/>
            <w:shd w:val="clear" w:color="auto" w:fill="auto"/>
          </w:tcPr>
          <w:p w:rsidR="0002117A" w:rsidRPr="001117C7" w:rsidRDefault="0002117A" w:rsidP="001117C7">
            <w:pPr>
              <w:tabs>
                <w:tab w:val="left" w:pos="9465"/>
              </w:tabs>
              <w:spacing w:after="0" w:line="240" w:lineRule="auto"/>
              <w:jc w:val="center"/>
              <w:rPr>
                <w:noProof/>
                <w:sz w:val="18"/>
                <w:szCs w:val="18"/>
                <w:lang w:val="fr-FR" w:eastAsia="fr-FR"/>
              </w:rPr>
            </w:pPr>
          </w:p>
        </w:tc>
        <w:tc>
          <w:tcPr>
            <w:tcW w:w="3647" w:type="dxa"/>
            <w:shd w:val="clear" w:color="auto" w:fill="auto"/>
          </w:tcPr>
          <w:p w:rsidR="0002117A" w:rsidRPr="001117C7" w:rsidRDefault="0002117A" w:rsidP="001117C7">
            <w:pPr>
              <w:tabs>
                <w:tab w:val="left" w:pos="9465"/>
              </w:tabs>
              <w:spacing w:after="0" w:line="240" w:lineRule="auto"/>
              <w:jc w:val="center"/>
              <w:rPr>
                <w:bCs/>
                <w:noProof/>
                <w:sz w:val="18"/>
                <w:szCs w:val="18"/>
                <w:lang w:val="fr-FR" w:eastAsia="fr-FR"/>
              </w:rPr>
            </w:pPr>
          </w:p>
        </w:tc>
      </w:tr>
    </w:tbl>
    <w:p w:rsidR="0002117A" w:rsidRDefault="0002117A" w:rsidP="00CC391B">
      <w:pPr>
        <w:spacing w:after="0" w:line="240" w:lineRule="auto"/>
        <w:rPr>
          <w:lang w:val="fr-FR"/>
        </w:rPr>
      </w:pPr>
    </w:p>
    <w:p w:rsidR="00DF63E7" w:rsidRDefault="00DF63E7">
      <w:pPr>
        <w:spacing w:after="0" w:line="240" w:lineRule="auto"/>
        <w:rPr>
          <w:lang w:val="fr-FR"/>
        </w:rPr>
      </w:pPr>
      <w:r>
        <w:rPr>
          <w:lang w:val="fr-FR"/>
        </w:rPr>
        <w:br w:type="page"/>
      </w:r>
    </w:p>
    <w:p w:rsidR="0002117A" w:rsidRDefault="0002117A" w:rsidP="00CC391B">
      <w:pPr>
        <w:spacing w:after="0" w:line="240" w:lineRule="auto"/>
        <w:rPr>
          <w:lang w:val="fr-FR"/>
        </w:rPr>
      </w:pPr>
    </w:p>
    <w:p w:rsidR="00DF63E7" w:rsidRPr="000E166C" w:rsidRDefault="00DF63E7" w:rsidP="00DF63E7">
      <w:pPr>
        <w:spacing w:after="0" w:line="240" w:lineRule="auto"/>
        <w:rPr>
          <w:color w:val="002060"/>
          <w:u w:val="single"/>
          <w:lang w:val="fr-FR"/>
        </w:rPr>
      </w:pPr>
      <w:r>
        <w:rPr>
          <w:color w:val="002060"/>
          <w:u w:val="single"/>
          <w:lang w:val="fr-FR"/>
        </w:rPr>
        <w:t>Plante alimentaire (strate herbacée), climat tempéré moyen</w:t>
      </w:r>
    </w:p>
    <w:p w:rsidR="00DF63E7" w:rsidRDefault="00DF63E7" w:rsidP="00DF63E7">
      <w:pPr>
        <w:spacing w:after="0" w:line="240" w:lineRule="auto"/>
        <w:rPr>
          <w:lang w:val="fr-FR"/>
        </w:rPr>
      </w:pPr>
    </w:p>
    <w:p w:rsidR="00DF63E7" w:rsidRDefault="00DF63E7" w:rsidP="00DF63E7">
      <w:pPr>
        <w:spacing w:after="0" w:line="240" w:lineRule="auto"/>
        <w:jc w:val="both"/>
        <w:rPr>
          <w:lang w:val="fr-FR"/>
        </w:rPr>
      </w:pPr>
      <w:r w:rsidRPr="00DF63E7">
        <w:rPr>
          <w:b/>
          <w:lang w:val="fr-FR"/>
        </w:rPr>
        <w:t>Cardamine hirsute ou cardamine hérissée</w:t>
      </w:r>
      <w:r w:rsidRPr="00DF63E7">
        <w:rPr>
          <w:lang w:val="fr-FR"/>
        </w:rPr>
        <w:t xml:space="preserve"> ou </w:t>
      </w:r>
      <w:r w:rsidRPr="00DF63E7">
        <w:rPr>
          <w:b/>
          <w:lang w:val="fr-FR"/>
        </w:rPr>
        <w:t>cressonnette</w:t>
      </w:r>
      <w:r w:rsidRPr="00DF63E7">
        <w:rPr>
          <w:lang w:val="fr-FR"/>
        </w:rPr>
        <w:t xml:space="preserve"> (</w:t>
      </w:r>
      <w:r w:rsidRPr="00DF63E7">
        <w:rPr>
          <w:i/>
          <w:lang w:val="fr-FR"/>
        </w:rPr>
        <w:t>Cardamine hirsuta</w:t>
      </w:r>
      <w:r w:rsidRPr="00DF63E7">
        <w:rPr>
          <w:lang w:val="fr-FR"/>
        </w:rPr>
        <w:t>)</w:t>
      </w:r>
      <w:r>
        <w:rPr>
          <w:rStyle w:val="Appelnotedebasdep"/>
        </w:rPr>
        <w:footnoteReference w:id="33"/>
      </w:r>
      <w:r w:rsidRPr="00DF63E7">
        <w:rPr>
          <w:lang w:val="fr-FR"/>
        </w:rPr>
        <w:t xml:space="preserve"> </w:t>
      </w:r>
    </w:p>
    <w:p w:rsidR="00DF63E7" w:rsidRDefault="00DF63E7" w:rsidP="00DF63E7">
      <w:pPr>
        <w:spacing w:after="0" w:line="240" w:lineRule="auto"/>
        <w:jc w:val="both"/>
        <w:rPr>
          <w:lang w:val="fr-FR"/>
        </w:rPr>
      </w:pPr>
    </w:p>
    <w:p w:rsidR="00DF63E7" w:rsidRDefault="00DF63E7" w:rsidP="00DF63E7">
      <w:pPr>
        <w:spacing w:after="0" w:line="240" w:lineRule="auto"/>
        <w:jc w:val="both"/>
        <w:rPr>
          <w:lang w:val="fr-FR"/>
        </w:rPr>
      </w:pPr>
      <w:r>
        <w:rPr>
          <w:lang w:val="fr-FR"/>
        </w:rPr>
        <w:t>C’</w:t>
      </w:r>
      <w:r w:rsidRPr="00DF63E7">
        <w:rPr>
          <w:lang w:val="fr-FR"/>
        </w:rPr>
        <w:t xml:space="preserve">est une </w:t>
      </w:r>
      <w:hyperlink r:id="rId327" w:tooltip="Plante herbacée" w:history="1">
        <w:r w:rsidRPr="00DF63E7">
          <w:rPr>
            <w:rStyle w:val="Lienhypertexte"/>
            <w:lang w:val="fr-FR"/>
          </w:rPr>
          <w:t>plante herbacée</w:t>
        </w:r>
      </w:hyperlink>
      <w:r w:rsidRPr="00DF63E7">
        <w:rPr>
          <w:lang w:val="fr-FR"/>
        </w:rPr>
        <w:t xml:space="preserve"> annuelle, haute de </w:t>
      </w:r>
      <w:r w:rsidRPr="00DF63E7">
        <w:rPr>
          <w:rStyle w:val="nowrap"/>
          <w:lang w:val="fr-FR"/>
        </w:rPr>
        <w:t>10 centimètres</w:t>
      </w:r>
      <w:r w:rsidRPr="00DF63E7">
        <w:rPr>
          <w:lang w:val="fr-FR"/>
        </w:rPr>
        <w:t xml:space="preserve">, aux feuilles en rosette d'où sortent des tiges grêles dressées de 10 à 30 centimètres, du genre </w:t>
      </w:r>
      <w:hyperlink r:id="rId328" w:tooltip="Cardamine" w:history="1">
        <w:r w:rsidRPr="00DF63E7">
          <w:rPr>
            <w:rStyle w:val="Lienhypertexte"/>
            <w:i/>
            <w:iCs/>
            <w:lang w:val="fr-FR"/>
          </w:rPr>
          <w:t>Cardamine</w:t>
        </w:r>
      </w:hyperlink>
      <w:r w:rsidRPr="00DF63E7">
        <w:rPr>
          <w:lang w:val="fr-FR"/>
        </w:rPr>
        <w:t xml:space="preserve">, de la famille des </w:t>
      </w:r>
      <w:hyperlink r:id="rId329" w:tooltip="Brassicacées" w:history="1">
        <w:r w:rsidRPr="00DF63E7">
          <w:rPr>
            <w:rStyle w:val="Lienhypertexte"/>
            <w:lang w:val="fr-FR"/>
          </w:rPr>
          <w:t>brassicacées</w:t>
        </w:r>
      </w:hyperlink>
      <w:r w:rsidRPr="00DF63E7">
        <w:rPr>
          <w:lang w:val="fr-FR"/>
        </w:rPr>
        <w:t xml:space="preserve">. Elles portent des petites fleurs blanches groupées en tête. Floraison : dès le mois de février, jusqu'en novembre, voire janvier. Terrains nus, découverts, tels que les bords de chemins, les friches, les cultures, mais aussi les vieux murs, présent en environnement urbain (les graines très fines et dispersée permettent à la plante de s'introduire dans les jardinières sur les balcons en pleine ville). C'est une espèce </w:t>
      </w:r>
      <w:hyperlink r:id="rId330" w:tooltip="Nitrophile" w:history="1">
        <w:r w:rsidRPr="00DF63E7">
          <w:rPr>
            <w:rStyle w:val="Lienhypertexte"/>
            <w:lang w:val="fr-FR"/>
          </w:rPr>
          <w:t>nitrophile</w:t>
        </w:r>
      </w:hyperlink>
      <w:r w:rsidRPr="00DF63E7">
        <w:rPr>
          <w:lang w:val="fr-FR"/>
        </w:rPr>
        <w:t xml:space="preserve">, largement répandue en Europe et Asie. On l'appelle aussi Cresson des murailles ou encore Cresson de vigne. </w:t>
      </w:r>
      <w:r w:rsidRPr="00DF63E7">
        <w:rPr>
          <w:color w:val="008000"/>
          <w:lang w:val="fr-FR"/>
        </w:rPr>
        <w:t xml:space="preserve">Elle a le goût piquant [en plus âcre] du Cresson. Elle a des qualités nutritives </w:t>
      </w:r>
      <w:r w:rsidRPr="00DF63E7">
        <w:rPr>
          <w:lang w:val="fr-FR"/>
        </w:rPr>
        <w:t xml:space="preserve">et médicinales. Le goût âcre et piquant vient d'un hétéroside soufré. Il donne des qualités anti-bactériennes mais peut provoquer en cas d'abus des brûlures gastriques. Elle a aussi </w:t>
      </w:r>
      <w:r>
        <w:rPr>
          <w:lang w:val="fr-FR"/>
        </w:rPr>
        <w:t>un effet goi</w:t>
      </w:r>
      <w:r w:rsidRPr="00DF63E7">
        <w:rPr>
          <w:lang w:val="fr-FR"/>
        </w:rPr>
        <w:t>trogène</w:t>
      </w:r>
      <w:r w:rsidRPr="00116440">
        <w:t>.</w:t>
      </w:r>
    </w:p>
    <w:p w:rsidR="0002117A" w:rsidRDefault="0002117A" w:rsidP="00CC391B">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3608"/>
        <w:gridCol w:w="3548"/>
      </w:tblGrid>
      <w:tr w:rsidR="00A0203F" w:rsidRPr="00CE6EA4" w:rsidTr="001117C7">
        <w:tc>
          <w:tcPr>
            <w:tcW w:w="3646" w:type="dxa"/>
            <w:shd w:val="clear" w:color="auto" w:fill="auto"/>
          </w:tcPr>
          <w:p w:rsidR="00A0203F" w:rsidRPr="001117C7" w:rsidRDefault="00B06EB3" w:rsidP="001117C7">
            <w:pPr>
              <w:spacing w:after="0" w:line="240" w:lineRule="auto"/>
              <w:jc w:val="center"/>
              <w:rPr>
                <w:noProof/>
                <w:sz w:val="18"/>
                <w:szCs w:val="18"/>
                <w:lang w:eastAsia="fr-FR"/>
              </w:rPr>
            </w:pPr>
            <w:r w:rsidRPr="001117C7">
              <w:rPr>
                <w:noProof/>
                <w:lang w:val="fr-FR" w:eastAsia="fr-FR"/>
              </w:rPr>
              <w:drawing>
                <wp:inline distT="0" distB="0" distL="0" distR="0">
                  <wp:extent cx="1905000" cy="1428750"/>
                  <wp:effectExtent l="0" t="0" r="0" b="0"/>
                  <wp:docPr id="60" name="Image 267" descr="D:\Users\blisan\Pictures\perso\agro-forêts\cardamine hirs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descr="D:\Users\blisan\Pictures\perso\agro-forêts\cardamine hirsuta1.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A0203F" w:rsidRPr="001117C7" w:rsidRDefault="00A0203F" w:rsidP="001117C7">
            <w:pPr>
              <w:spacing w:after="0" w:line="240" w:lineRule="auto"/>
              <w:jc w:val="center"/>
              <w:rPr>
                <w:noProof/>
                <w:sz w:val="18"/>
                <w:szCs w:val="18"/>
                <w:lang w:val="fr-FR" w:eastAsia="fr-FR"/>
              </w:rPr>
            </w:pPr>
            <w:r w:rsidRPr="001117C7">
              <w:rPr>
                <w:noProof/>
                <w:sz w:val="18"/>
                <w:szCs w:val="18"/>
                <w:lang w:val="fr-FR" w:eastAsia="fr-FR"/>
              </w:rPr>
              <w:t>Cardamine hirsute ou cardamine hérissée (</w:t>
            </w:r>
            <w:r w:rsidRPr="001117C7">
              <w:rPr>
                <w:i/>
                <w:noProof/>
                <w:sz w:val="18"/>
                <w:szCs w:val="18"/>
                <w:lang w:val="fr-FR" w:eastAsia="fr-FR"/>
              </w:rPr>
              <w:t>Cardamine hirsuta</w:t>
            </w:r>
            <w:r w:rsidRPr="001117C7">
              <w:rPr>
                <w:noProof/>
                <w:sz w:val="18"/>
                <w:szCs w:val="18"/>
                <w:lang w:val="fr-FR" w:eastAsia="fr-FR"/>
              </w:rPr>
              <w:t>)</w:t>
            </w:r>
          </w:p>
        </w:tc>
        <w:tc>
          <w:tcPr>
            <w:tcW w:w="3647" w:type="dxa"/>
            <w:shd w:val="clear" w:color="auto" w:fill="auto"/>
          </w:tcPr>
          <w:p w:rsidR="00A0203F" w:rsidRPr="001117C7" w:rsidRDefault="00B06EB3" w:rsidP="001117C7">
            <w:pPr>
              <w:tabs>
                <w:tab w:val="left" w:pos="9465"/>
              </w:tabs>
              <w:spacing w:after="0" w:line="240" w:lineRule="auto"/>
              <w:jc w:val="center"/>
              <w:rPr>
                <w:noProof/>
                <w:sz w:val="18"/>
                <w:szCs w:val="18"/>
                <w:lang w:val="fr-FR" w:eastAsia="fr-FR"/>
              </w:rPr>
            </w:pPr>
            <w:r w:rsidRPr="001117C7">
              <w:rPr>
                <w:noProof/>
                <w:lang w:val="fr-FR" w:eastAsia="fr-FR"/>
              </w:rPr>
              <w:drawing>
                <wp:inline distT="0" distB="0" distL="0" distR="0">
                  <wp:extent cx="1323975" cy="1123950"/>
                  <wp:effectExtent l="0" t="0" r="0" b="0"/>
                  <wp:docPr id="61" name="Image 266" descr="D:\Users\blisan\Pictures\perso\agro-forêts\cardamine hirsu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descr="D:\Users\blisan\Pictures\perso\agro-forêts\cardamine hirsuta2.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inline>
              </w:drawing>
            </w:r>
          </w:p>
          <w:p w:rsidR="00A0203F" w:rsidRPr="001117C7" w:rsidRDefault="00A0203F"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Cardamine hirsute ou cardamine hérissée (</w:t>
            </w:r>
            <w:r w:rsidRPr="001117C7">
              <w:rPr>
                <w:i/>
                <w:noProof/>
                <w:sz w:val="18"/>
                <w:szCs w:val="18"/>
                <w:lang w:val="fr-FR" w:eastAsia="fr-FR"/>
              </w:rPr>
              <w:t>Cardamine hirsuta</w:t>
            </w:r>
            <w:r w:rsidRPr="001117C7">
              <w:rPr>
                <w:noProof/>
                <w:sz w:val="18"/>
                <w:szCs w:val="18"/>
                <w:lang w:val="fr-FR" w:eastAsia="fr-FR"/>
              </w:rPr>
              <w:t>)</w:t>
            </w:r>
          </w:p>
        </w:tc>
        <w:tc>
          <w:tcPr>
            <w:tcW w:w="3647" w:type="dxa"/>
            <w:shd w:val="clear" w:color="auto" w:fill="auto"/>
          </w:tcPr>
          <w:p w:rsidR="00A0203F" w:rsidRPr="001117C7" w:rsidRDefault="00A0203F" w:rsidP="001117C7">
            <w:pPr>
              <w:tabs>
                <w:tab w:val="left" w:pos="9465"/>
              </w:tabs>
              <w:spacing w:after="0" w:line="240" w:lineRule="auto"/>
              <w:jc w:val="center"/>
              <w:rPr>
                <w:bCs/>
                <w:noProof/>
                <w:sz w:val="18"/>
                <w:szCs w:val="18"/>
                <w:lang w:val="fr-FR" w:eastAsia="fr-FR"/>
              </w:rPr>
            </w:pPr>
          </w:p>
        </w:tc>
      </w:tr>
    </w:tbl>
    <w:p w:rsidR="00DF63E7" w:rsidRDefault="00DF63E7" w:rsidP="00CC391B">
      <w:pPr>
        <w:spacing w:after="0" w:line="240" w:lineRule="auto"/>
        <w:rPr>
          <w:lang w:val="fr-FR"/>
        </w:rPr>
      </w:pPr>
    </w:p>
    <w:p w:rsidR="0005300E" w:rsidRDefault="0005300E">
      <w:pPr>
        <w:spacing w:after="0" w:line="240" w:lineRule="auto"/>
        <w:rPr>
          <w:lang w:val="fr-FR"/>
        </w:rPr>
      </w:pPr>
      <w:r>
        <w:rPr>
          <w:lang w:val="fr-FR"/>
        </w:rPr>
        <w:br w:type="page"/>
      </w:r>
    </w:p>
    <w:p w:rsidR="0005300E" w:rsidRDefault="0005300E" w:rsidP="00CC391B">
      <w:pPr>
        <w:spacing w:after="0" w:line="240" w:lineRule="auto"/>
        <w:rPr>
          <w:lang w:val="fr-FR"/>
        </w:rPr>
      </w:pPr>
    </w:p>
    <w:p w:rsidR="009C33A5" w:rsidRPr="000E166C" w:rsidRDefault="009C33A5" w:rsidP="009C33A5">
      <w:pPr>
        <w:spacing w:after="0" w:line="240" w:lineRule="auto"/>
        <w:rPr>
          <w:color w:val="002060"/>
          <w:u w:val="single"/>
          <w:lang w:val="fr-FR"/>
        </w:rPr>
      </w:pPr>
      <w:r>
        <w:rPr>
          <w:color w:val="002060"/>
          <w:u w:val="single"/>
          <w:lang w:val="fr-FR"/>
        </w:rPr>
        <w:t>Plante alimentaire (strate herbacée), climat tempéré moyen</w:t>
      </w:r>
    </w:p>
    <w:p w:rsidR="009C33A5" w:rsidRDefault="009C33A5" w:rsidP="009C33A5">
      <w:pPr>
        <w:spacing w:after="0" w:line="240" w:lineRule="auto"/>
        <w:rPr>
          <w:lang w:val="fr-FR"/>
        </w:rPr>
      </w:pPr>
    </w:p>
    <w:p w:rsidR="009C33A5" w:rsidRDefault="009C33A5" w:rsidP="009C33A5">
      <w:pPr>
        <w:spacing w:after="0" w:line="240" w:lineRule="auto"/>
        <w:jc w:val="both"/>
        <w:rPr>
          <w:lang w:val="fr-FR"/>
        </w:rPr>
      </w:pPr>
      <w:r w:rsidRPr="009C33A5">
        <w:rPr>
          <w:b/>
          <w:bCs/>
          <w:lang w:val="fr-FR"/>
        </w:rPr>
        <w:t>Alliaire officinale</w:t>
      </w:r>
      <w:r w:rsidRPr="009C33A5">
        <w:rPr>
          <w:b/>
          <w:lang w:val="fr-FR"/>
        </w:rPr>
        <w:t xml:space="preserve"> ou </w:t>
      </w:r>
      <w:r w:rsidRPr="009C33A5">
        <w:rPr>
          <w:b/>
          <w:bCs/>
          <w:lang w:val="fr-FR"/>
        </w:rPr>
        <w:t>Herbe à ail</w:t>
      </w:r>
      <w:r w:rsidRPr="009C33A5">
        <w:rPr>
          <w:lang w:val="fr-FR"/>
        </w:rPr>
        <w:t xml:space="preserve"> (</w:t>
      </w:r>
      <w:r w:rsidRPr="009C33A5">
        <w:rPr>
          <w:i/>
          <w:iCs/>
          <w:lang w:val="fr-FR"/>
        </w:rPr>
        <w:t>Alliaria petiolata</w:t>
      </w:r>
      <w:r w:rsidRPr="009C33A5">
        <w:rPr>
          <w:lang w:val="fr-FR"/>
        </w:rPr>
        <w:t>)</w:t>
      </w:r>
      <w:r>
        <w:rPr>
          <w:rStyle w:val="Appelnotedebasdep"/>
        </w:rPr>
        <w:footnoteReference w:id="34"/>
      </w:r>
      <w:r w:rsidRPr="009C33A5">
        <w:rPr>
          <w:lang w:val="fr-FR"/>
        </w:rPr>
        <w:t xml:space="preserve"> </w:t>
      </w:r>
    </w:p>
    <w:p w:rsidR="009C33A5" w:rsidRDefault="009C33A5" w:rsidP="009C33A5">
      <w:pPr>
        <w:spacing w:after="0" w:line="240" w:lineRule="auto"/>
        <w:jc w:val="both"/>
        <w:rPr>
          <w:lang w:val="fr-FR"/>
        </w:rPr>
      </w:pPr>
    </w:p>
    <w:p w:rsidR="009C33A5" w:rsidRPr="009C33A5" w:rsidRDefault="00BC549F" w:rsidP="009C33A5">
      <w:pPr>
        <w:spacing w:after="0" w:line="240" w:lineRule="auto"/>
        <w:jc w:val="both"/>
        <w:rPr>
          <w:lang w:val="fr-FR"/>
        </w:rPr>
      </w:pPr>
      <w:r>
        <w:rPr>
          <w:lang w:val="fr-FR"/>
        </w:rPr>
        <w:t>Ou a</w:t>
      </w:r>
      <w:r w:rsidRPr="009C33A5">
        <w:rPr>
          <w:lang w:val="fr-FR"/>
        </w:rPr>
        <w:t xml:space="preserve">lliaire ou « ortie blanche ». </w:t>
      </w:r>
      <w:r w:rsidR="009C33A5">
        <w:rPr>
          <w:lang w:val="fr-FR"/>
        </w:rPr>
        <w:t>C’</w:t>
      </w:r>
      <w:r w:rsidR="009C33A5" w:rsidRPr="009C33A5">
        <w:rPr>
          <w:lang w:val="fr-FR"/>
        </w:rPr>
        <w:t xml:space="preserve">est une plante herbacée bisannuelle de la famille des </w:t>
      </w:r>
      <w:hyperlink r:id="rId333" w:tooltip="Brassicaceae" w:history="1">
        <w:r w:rsidR="009C33A5" w:rsidRPr="009C33A5">
          <w:rPr>
            <w:rStyle w:val="Lienhypertexte"/>
            <w:lang w:val="fr-FR"/>
          </w:rPr>
          <w:t>Brassicacées</w:t>
        </w:r>
      </w:hyperlink>
      <w:r w:rsidR="009C33A5" w:rsidRPr="009C33A5">
        <w:rPr>
          <w:lang w:val="fr-FR"/>
        </w:rPr>
        <w:t xml:space="preserve">, une </w:t>
      </w:r>
      <w:r w:rsidR="009C33A5" w:rsidRPr="009C33A5">
        <w:rPr>
          <w:i/>
          <w:color w:val="008000"/>
          <w:lang w:val="fr-FR"/>
        </w:rPr>
        <w:t>crucifère à goût d’ail</w:t>
      </w:r>
      <w:r w:rsidR="009C33A5" w:rsidRPr="009C33A5">
        <w:rPr>
          <w:lang w:val="fr-FR"/>
        </w:rPr>
        <w:t xml:space="preserve">, une plante pionnière, </w:t>
      </w:r>
      <w:r w:rsidR="009C33A5" w:rsidRPr="00BC549F">
        <w:rPr>
          <w:color w:val="FF0000"/>
          <w:lang w:val="fr-FR"/>
        </w:rPr>
        <w:t>localement devenue envahissante aux États-Unis</w:t>
      </w:r>
      <w:r w:rsidR="009C33A5" w:rsidRPr="009C33A5">
        <w:rPr>
          <w:lang w:val="fr-FR"/>
        </w:rPr>
        <w:t>.</w:t>
      </w:r>
    </w:p>
    <w:p w:rsidR="009C33A5" w:rsidRPr="009C33A5" w:rsidRDefault="009C33A5" w:rsidP="009C33A5">
      <w:pPr>
        <w:spacing w:after="0" w:line="240" w:lineRule="auto"/>
        <w:jc w:val="both"/>
        <w:rPr>
          <w:lang w:val="fr-FR"/>
        </w:rPr>
      </w:pPr>
      <w:r w:rsidRPr="009C33A5">
        <w:rPr>
          <w:lang w:val="fr-FR"/>
        </w:rPr>
        <w:t xml:space="preserve">Habitat : prairie, lisière de forêts. Habitat type : annuelles pionnières des clairières et lisières médioeuropéennes, psychrophiles, hémisciaphiles. C'est une </w:t>
      </w:r>
      <w:hyperlink r:id="rId334" w:tooltip="Plante rudérale" w:history="1">
        <w:r w:rsidRPr="009C33A5">
          <w:rPr>
            <w:rStyle w:val="Lienhypertexte"/>
            <w:lang w:val="fr-FR"/>
          </w:rPr>
          <w:t>plante rudérale</w:t>
        </w:r>
      </w:hyperlink>
      <w:r w:rsidRPr="009C33A5">
        <w:rPr>
          <w:lang w:val="fr-FR"/>
        </w:rPr>
        <w:t xml:space="preserve"> (haies, broussailles, talus, terrains vagues) et forestière des sols calcaires ou saturés, commune en </w:t>
      </w:r>
      <w:hyperlink r:id="rId335" w:tooltip="Europe" w:history="1">
        <w:r w:rsidRPr="009C33A5">
          <w:rPr>
            <w:rStyle w:val="Lienhypertexte"/>
            <w:lang w:val="fr-FR"/>
          </w:rPr>
          <w:t>Europe</w:t>
        </w:r>
      </w:hyperlink>
      <w:r w:rsidRPr="009C33A5">
        <w:rPr>
          <w:lang w:val="fr-FR"/>
        </w:rPr>
        <w:t>. Aire de répartition : eurasiatique.</w:t>
      </w:r>
    </w:p>
    <w:p w:rsidR="009C33A5" w:rsidRPr="009C33A5" w:rsidRDefault="009C33A5" w:rsidP="009C33A5">
      <w:pPr>
        <w:spacing w:after="0" w:line="240" w:lineRule="auto"/>
        <w:jc w:val="both"/>
        <w:rPr>
          <w:lang w:val="fr-FR"/>
        </w:rPr>
      </w:pPr>
      <w:r w:rsidRPr="009C33A5">
        <w:rPr>
          <w:lang w:val="fr-FR"/>
        </w:rPr>
        <w:t xml:space="preserve">Ses graines peuvent servir de substitut à la </w:t>
      </w:r>
      <w:hyperlink r:id="rId336" w:tooltip="Moutarde noire" w:history="1">
        <w:r w:rsidRPr="009C33A5">
          <w:rPr>
            <w:rStyle w:val="Lienhypertexte"/>
            <w:lang w:val="fr-FR"/>
          </w:rPr>
          <w:t>moutarde noire</w:t>
        </w:r>
      </w:hyperlink>
      <w:r w:rsidRPr="009C33A5">
        <w:rPr>
          <w:lang w:val="fr-FR"/>
        </w:rPr>
        <w:t xml:space="preserve"> dans l'élaboration du condiment du même nom (</w:t>
      </w:r>
      <w:hyperlink r:id="rId337" w:tooltip="Moutarde (condiment)" w:history="1">
        <w:r w:rsidRPr="009C33A5">
          <w:rPr>
            <w:rStyle w:val="Lienhypertexte"/>
            <w:lang w:val="fr-FR"/>
          </w:rPr>
          <w:t>moutarde</w:t>
        </w:r>
      </w:hyperlink>
      <w:r w:rsidRPr="009C33A5">
        <w:rPr>
          <w:lang w:val="fr-FR"/>
        </w:rPr>
        <w:t xml:space="preserve">). </w:t>
      </w:r>
      <w:r w:rsidRPr="009C33A5">
        <w:rPr>
          <w:color w:val="008000"/>
          <w:lang w:val="fr-FR"/>
        </w:rPr>
        <w:t xml:space="preserve">Les jeunes feuilles mélangées dans une salade apportent un léger goût d'ail. On peut également l'employer dans du beurre ou en faire du </w:t>
      </w:r>
      <w:hyperlink r:id="rId338" w:tooltip="Pistou" w:history="1">
        <w:r w:rsidRPr="009C33A5">
          <w:rPr>
            <w:rStyle w:val="Lienhypertexte"/>
            <w:lang w:val="fr-FR"/>
          </w:rPr>
          <w:t>pistou</w:t>
        </w:r>
      </w:hyperlink>
      <w:r w:rsidRPr="009C33A5">
        <w:rPr>
          <w:lang w:val="fr-FR"/>
        </w:rPr>
        <w:t xml:space="preserve">. Elle est traditionnellement utilisée pour ses vertus </w:t>
      </w:r>
      <w:hyperlink r:id="rId339" w:tooltip="Diurétique" w:history="1">
        <w:r w:rsidRPr="009C33A5">
          <w:rPr>
            <w:rStyle w:val="Lienhypertexte"/>
            <w:lang w:val="fr-FR"/>
          </w:rPr>
          <w:t>diurétiques</w:t>
        </w:r>
      </w:hyperlink>
      <w:r w:rsidRPr="009C33A5">
        <w:rPr>
          <w:lang w:val="fr-FR"/>
        </w:rPr>
        <w:t>, contre les rhumatismes, l'</w:t>
      </w:r>
      <w:hyperlink r:id="rId340" w:tooltip="Asthme" w:history="1">
        <w:r w:rsidRPr="009C33A5">
          <w:rPr>
            <w:rStyle w:val="Lienhypertexte"/>
            <w:lang w:val="fr-FR"/>
          </w:rPr>
          <w:t>asthme</w:t>
        </w:r>
      </w:hyperlink>
      <w:r w:rsidRPr="009C33A5">
        <w:rPr>
          <w:lang w:val="fr-FR"/>
        </w:rPr>
        <w:t xml:space="preserve"> et la goutte. On prête aussi des vertus </w:t>
      </w:r>
      <w:hyperlink r:id="rId341" w:tooltip="Antiseptique" w:history="1">
        <w:r w:rsidRPr="009C33A5">
          <w:rPr>
            <w:rStyle w:val="Lienhypertexte"/>
            <w:lang w:val="fr-FR"/>
          </w:rPr>
          <w:t>antiseptiques</w:t>
        </w:r>
      </w:hyperlink>
      <w:r w:rsidRPr="009C33A5">
        <w:rPr>
          <w:lang w:val="fr-FR"/>
        </w:rPr>
        <w:t xml:space="preserve"> à la plante fraîche, alors utilisée en cataplasme.</w:t>
      </w:r>
    </w:p>
    <w:p w:rsidR="009C33A5" w:rsidRDefault="009C33A5">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3576"/>
        <w:gridCol w:w="3576"/>
      </w:tblGrid>
      <w:tr w:rsidR="009C33A5" w:rsidRPr="00CE6EA4" w:rsidTr="001117C7">
        <w:tc>
          <w:tcPr>
            <w:tcW w:w="3646" w:type="dxa"/>
            <w:shd w:val="clear" w:color="auto" w:fill="auto"/>
          </w:tcPr>
          <w:p w:rsidR="00BC549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905000" cy="1428750"/>
                  <wp:effectExtent l="0" t="0" r="0" b="0"/>
                  <wp:docPr id="62" name="Image 269" descr="D:\Users\blisan\Pictures\perso\agro-forêts\Alliaria peti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descr="D:\Users\blisan\Pictures\perso\agro-forêts\Alliaria petiolata.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C33A5" w:rsidRPr="001117C7" w:rsidRDefault="00BC549F" w:rsidP="001117C7">
            <w:pPr>
              <w:spacing w:after="0" w:line="240" w:lineRule="auto"/>
              <w:jc w:val="center"/>
              <w:rPr>
                <w:noProof/>
                <w:sz w:val="18"/>
                <w:szCs w:val="18"/>
                <w:lang w:val="fr-FR" w:eastAsia="fr-FR"/>
              </w:rPr>
            </w:pPr>
            <w:r w:rsidRPr="001117C7">
              <w:rPr>
                <w:bCs/>
                <w:sz w:val="18"/>
                <w:szCs w:val="18"/>
                <w:lang w:val="fr-FR"/>
              </w:rPr>
              <w:t>Alliaire officinale</w:t>
            </w:r>
            <w:r w:rsidRPr="001117C7">
              <w:rPr>
                <w:sz w:val="18"/>
                <w:szCs w:val="18"/>
                <w:lang w:val="fr-FR"/>
              </w:rPr>
              <w:t xml:space="preserve"> ou </w:t>
            </w:r>
            <w:r w:rsidRPr="001117C7">
              <w:rPr>
                <w:bCs/>
                <w:sz w:val="18"/>
                <w:szCs w:val="18"/>
                <w:lang w:val="fr-FR"/>
              </w:rPr>
              <w:t>Herbe à ail</w:t>
            </w:r>
            <w:r w:rsidRPr="001117C7">
              <w:rPr>
                <w:sz w:val="18"/>
                <w:szCs w:val="18"/>
                <w:lang w:val="fr-FR"/>
              </w:rPr>
              <w:t xml:space="preserve"> (</w:t>
            </w:r>
            <w:r w:rsidRPr="001117C7">
              <w:rPr>
                <w:i/>
                <w:iCs/>
                <w:sz w:val="18"/>
                <w:szCs w:val="18"/>
                <w:lang w:val="fr-FR"/>
              </w:rPr>
              <w:t>Alliaria petiolata</w:t>
            </w:r>
            <w:r w:rsidRPr="001117C7">
              <w:rPr>
                <w:sz w:val="18"/>
                <w:szCs w:val="18"/>
                <w:lang w:val="fr-FR"/>
              </w:rPr>
              <w:t>)</w:t>
            </w:r>
          </w:p>
        </w:tc>
        <w:tc>
          <w:tcPr>
            <w:tcW w:w="3647" w:type="dxa"/>
            <w:shd w:val="clear" w:color="auto" w:fill="auto"/>
          </w:tcPr>
          <w:p w:rsidR="009C33A5" w:rsidRPr="001117C7" w:rsidRDefault="009C33A5" w:rsidP="001117C7">
            <w:pPr>
              <w:tabs>
                <w:tab w:val="left" w:pos="9465"/>
              </w:tabs>
              <w:spacing w:after="0" w:line="240" w:lineRule="auto"/>
              <w:jc w:val="center"/>
              <w:rPr>
                <w:noProof/>
                <w:sz w:val="18"/>
                <w:szCs w:val="18"/>
                <w:lang w:val="fr-FR" w:eastAsia="fr-FR"/>
              </w:rPr>
            </w:pPr>
          </w:p>
        </w:tc>
        <w:tc>
          <w:tcPr>
            <w:tcW w:w="3647" w:type="dxa"/>
            <w:shd w:val="clear" w:color="auto" w:fill="auto"/>
          </w:tcPr>
          <w:p w:rsidR="009C33A5" w:rsidRPr="001117C7" w:rsidRDefault="009C33A5" w:rsidP="001117C7">
            <w:pPr>
              <w:tabs>
                <w:tab w:val="left" w:pos="9465"/>
              </w:tabs>
              <w:spacing w:after="0" w:line="240" w:lineRule="auto"/>
              <w:jc w:val="center"/>
              <w:rPr>
                <w:bCs/>
                <w:noProof/>
                <w:sz w:val="18"/>
                <w:szCs w:val="18"/>
                <w:lang w:val="fr-FR" w:eastAsia="fr-FR"/>
              </w:rPr>
            </w:pPr>
          </w:p>
        </w:tc>
      </w:tr>
    </w:tbl>
    <w:p w:rsidR="00E661A0" w:rsidRDefault="00E661A0">
      <w:pPr>
        <w:spacing w:after="0" w:line="240" w:lineRule="auto"/>
        <w:rPr>
          <w:lang w:val="fr-FR"/>
        </w:rPr>
      </w:pPr>
    </w:p>
    <w:p w:rsidR="00E661A0" w:rsidRDefault="00E661A0">
      <w:pPr>
        <w:spacing w:after="0" w:line="240" w:lineRule="auto"/>
        <w:rPr>
          <w:lang w:val="fr-FR"/>
        </w:rPr>
      </w:pPr>
      <w:r>
        <w:rPr>
          <w:lang w:val="fr-FR"/>
        </w:rPr>
        <w:br w:type="page"/>
      </w:r>
    </w:p>
    <w:p w:rsidR="000E4620" w:rsidRPr="000E166C" w:rsidRDefault="000E4620" w:rsidP="000E4620">
      <w:pPr>
        <w:spacing w:after="0" w:line="240" w:lineRule="auto"/>
        <w:rPr>
          <w:color w:val="002060"/>
          <w:u w:val="single"/>
          <w:lang w:val="fr-FR"/>
        </w:rPr>
      </w:pPr>
      <w:r>
        <w:rPr>
          <w:color w:val="002060"/>
          <w:u w:val="single"/>
          <w:lang w:val="fr-FR"/>
        </w:rPr>
        <w:lastRenderedPageBreak/>
        <w:t>Plante alimentaire (strate herbacée), climat tempéré moyen à chaud</w:t>
      </w:r>
    </w:p>
    <w:p w:rsidR="00BC549F" w:rsidRDefault="00BC549F">
      <w:pPr>
        <w:spacing w:after="0" w:line="240" w:lineRule="auto"/>
        <w:rPr>
          <w:lang w:val="fr-FR"/>
        </w:rPr>
      </w:pPr>
    </w:p>
    <w:p w:rsidR="000E4620" w:rsidRPr="000E4620" w:rsidRDefault="000E4620" w:rsidP="000E4620">
      <w:pPr>
        <w:spacing w:after="0" w:line="240" w:lineRule="auto"/>
        <w:jc w:val="both"/>
        <w:rPr>
          <w:lang w:val="fr-FR"/>
        </w:rPr>
      </w:pPr>
      <w:r w:rsidRPr="00CF479D">
        <w:rPr>
          <w:b/>
          <w:lang w:val="fr-FR"/>
        </w:rPr>
        <w:t>Choux vivaces</w:t>
      </w:r>
      <w:r w:rsidRPr="000E4620">
        <w:rPr>
          <w:lang w:val="fr-FR"/>
        </w:rPr>
        <w:t xml:space="preserve"> (famille des </w:t>
      </w:r>
      <w:r w:rsidRPr="000E4620">
        <w:rPr>
          <w:rFonts w:cs="Arial"/>
          <w:shd w:val="clear" w:color="auto" w:fill="FFFFFF"/>
          <w:lang w:val="fr-FR"/>
        </w:rPr>
        <w:t>Brassicacées</w:t>
      </w:r>
      <w:r w:rsidRPr="000E4620">
        <w:rPr>
          <w:lang w:val="fr-FR"/>
        </w:rPr>
        <w:t xml:space="preserve"> </w:t>
      </w:r>
      <w:r w:rsidRPr="000E4620">
        <w:rPr>
          <w:rFonts w:cs="Arial"/>
          <w:i/>
          <w:shd w:val="clear" w:color="auto" w:fill="FFFFFF"/>
          <w:lang w:val="fr-FR"/>
        </w:rPr>
        <w:t>(Brassicaceae</w:t>
      </w:r>
      <w:r w:rsidRPr="000E4620">
        <w:rPr>
          <w:rFonts w:cs="Arial"/>
          <w:shd w:val="clear" w:color="auto" w:fill="FFFFFF"/>
          <w:lang w:val="fr-FR"/>
        </w:rPr>
        <w:t>)</w:t>
      </w:r>
      <w:r w:rsidR="00901EAD">
        <w:rPr>
          <w:lang w:val="fr-FR"/>
        </w:rPr>
        <w:t xml:space="preserve"> ou des crucifères) :</w:t>
      </w:r>
    </w:p>
    <w:p w:rsidR="000E4620" w:rsidRPr="000E4620" w:rsidRDefault="000E4620" w:rsidP="000E4620">
      <w:pPr>
        <w:spacing w:after="0" w:line="240" w:lineRule="auto"/>
        <w:jc w:val="both"/>
        <w:rPr>
          <w:lang w:val="fr-FR"/>
        </w:rPr>
      </w:pPr>
    </w:p>
    <w:p w:rsidR="000E4620" w:rsidRPr="000E4620" w:rsidRDefault="000E4620" w:rsidP="000E4620">
      <w:pPr>
        <w:spacing w:after="0" w:line="240" w:lineRule="auto"/>
        <w:jc w:val="both"/>
        <w:rPr>
          <w:lang w:val="fr-FR"/>
        </w:rPr>
      </w:pPr>
      <w:r w:rsidRPr="000E4620">
        <w:rPr>
          <w:lang w:val="fr-FR"/>
        </w:rPr>
        <w:t xml:space="preserve">Chou fourrager, la rusticité et le caractère perpétuel du </w:t>
      </w:r>
      <w:r w:rsidRPr="000E4620">
        <w:rPr>
          <w:i/>
          <w:lang w:val="fr-FR"/>
        </w:rPr>
        <w:t>choux Daubenton</w:t>
      </w:r>
      <w:r>
        <w:rPr>
          <w:rStyle w:val="Appelnotedebasdep"/>
          <w:i/>
        </w:rPr>
        <w:footnoteReference w:id="35"/>
      </w:r>
      <w:r w:rsidRPr="000E4620">
        <w:rPr>
          <w:lang w:val="fr-FR"/>
        </w:rPr>
        <w:t xml:space="preserve"> le rend facile à faucher et à produire. On consomme les jeunes pousses crues ou cuites de ce chou, que l´on récolte au fur et à mesure de ses besoins. Le fait de récolter régulièrement les jeunes pousses favorise un développement compact et productif du chou. Laissé libre, il produit un petit buisson (hauteur entre 80 cm et 1,20 m). Ce chou demande seulement un arrosage par temps sec, un peu de compost et un plutôt sol riche, bien drainé et frais. Il ne résiste pas toujours aux hivers rigoureux. Sa longévité atteint 4 ou 5 ans. Le chou de Daubenton parait être moins sensible aux maladies et aux ravageurs que les autres choux : l'altise et la piéride semblent le bouder. Les limaces et les pucerons, par contre, l'apprécient. Selon </w:t>
      </w:r>
      <w:r w:rsidR="002408F8">
        <w:rPr>
          <w:lang w:val="fr-FR"/>
        </w:rPr>
        <w:t>François</w:t>
      </w:r>
      <w:r w:rsidRPr="000E4620">
        <w:rPr>
          <w:lang w:val="fr-FR"/>
        </w:rPr>
        <w:t xml:space="preserve">, il est adapté à tout, il se bouture facilement, il est un bon couvre-sol. </w:t>
      </w:r>
    </w:p>
    <w:p w:rsidR="000E4620" w:rsidRPr="000E4620" w:rsidRDefault="000E4620" w:rsidP="000E4620">
      <w:pPr>
        <w:spacing w:after="0" w:line="240" w:lineRule="auto"/>
        <w:jc w:val="both"/>
        <w:rPr>
          <w:lang w:val="fr-FR"/>
        </w:rPr>
      </w:pPr>
    </w:p>
    <w:p w:rsidR="000E4620" w:rsidRPr="000E4620" w:rsidRDefault="000E4620" w:rsidP="000E4620">
      <w:pPr>
        <w:spacing w:after="0" w:line="240" w:lineRule="auto"/>
        <w:jc w:val="both"/>
        <w:rPr>
          <w:lang w:val="fr-FR"/>
        </w:rPr>
      </w:pPr>
      <w:r w:rsidRPr="000E4620">
        <w:rPr>
          <w:lang w:val="fr-FR"/>
        </w:rPr>
        <w:t>Le chou brocoli ‘nine star perennial’ (</w:t>
      </w:r>
      <w:r w:rsidRPr="000E4620">
        <w:rPr>
          <w:i/>
          <w:lang w:val="fr-FR"/>
        </w:rPr>
        <w:t>Brassica oleracea</w:t>
      </w:r>
      <w:r w:rsidRPr="000E4620">
        <w:rPr>
          <w:lang w:val="fr-FR"/>
        </w:rPr>
        <w:t xml:space="preserve"> var. </w:t>
      </w:r>
      <w:r w:rsidRPr="000E4620">
        <w:rPr>
          <w:i/>
          <w:lang w:val="fr-FR"/>
        </w:rPr>
        <w:t>italica</w:t>
      </w:r>
      <w:r w:rsidRPr="000E4620">
        <w:rPr>
          <w:lang w:val="fr-FR"/>
        </w:rPr>
        <w:t>)</w:t>
      </w:r>
      <w:r>
        <w:rPr>
          <w:rStyle w:val="Appelnotedebasdep"/>
        </w:rPr>
        <w:footnoteReference w:id="36"/>
      </w:r>
      <w:r w:rsidRPr="000E4620">
        <w:rPr>
          <w:lang w:val="fr-FR"/>
        </w:rPr>
        <w:t xml:space="preserve"> : A la différence des autres brocolis, ce chou n’est pas bisannuel, mais « perpétuel ». Il est remarquable par sa capacité à être multiplié par bouturage. Cette variété de chou brocoli perpétuel peut vivre jusqu'à 8 ou 9 ans. De croissance assez lente pendant les premiers mois, il produit dès la seconde année, au printemps et au début de l’été, de 9 à 16 fleurs, d’une couleur blanc crémeux, pouvant atteindre et dépasser un kg chacune. Bonne rappelant à la fois le chou-fleur et le brocoli. Semis en mai - juin. Plantation de mai à août. C’est une plante de grande taille, dont le bon développement nécessite au moins un mètre carré d’espace au sol. Les rejets latéraux se bouturent à chaque printemps. </w:t>
      </w:r>
      <w:r w:rsidRPr="000E4620">
        <w:rPr>
          <w:color w:val="008000"/>
          <w:lang w:val="fr-FR"/>
        </w:rPr>
        <w:t>Tolérant à une exposition marine [il résiste aux embruns]</w:t>
      </w:r>
      <w:r w:rsidRPr="000E4620">
        <w:rPr>
          <w:lang w:val="fr-FR"/>
        </w:rPr>
        <w:t xml:space="preserve">. Plantes compagnes : Ail, Aubergine, Blette, Betterave, Carotte, Céleri, Concombre, Cornichon, Epinard, Fève, Haricot, Laitue, Mâche, Pois, Pomme de terre. Association déconseillée : Echalote, Fraisier, Oignon, Poireau, Radis, Souci, Tomate. Il résisterait à </w:t>
      </w:r>
      <w:r w:rsidRPr="000E4620">
        <w:rPr>
          <w:color w:val="FF0000"/>
          <w:lang w:val="fr-FR"/>
        </w:rPr>
        <w:t>-7°.</w:t>
      </w:r>
    </w:p>
    <w:p w:rsidR="000E4620" w:rsidRPr="000E4620" w:rsidRDefault="000E4620" w:rsidP="000E4620">
      <w:pPr>
        <w:spacing w:after="0" w:line="240" w:lineRule="auto"/>
        <w:jc w:val="both"/>
        <w:rPr>
          <w:lang w:val="fr-FR"/>
        </w:rPr>
      </w:pPr>
      <w:r w:rsidRPr="000E4620">
        <w:rPr>
          <w:lang w:val="fr-FR"/>
        </w:rPr>
        <w:t xml:space="preserve">Selon </w:t>
      </w:r>
      <w:r w:rsidR="002408F8">
        <w:rPr>
          <w:lang w:val="fr-FR"/>
        </w:rPr>
        <w:t>François</w:t>
      </w:r>
      <w:r w:rsidRPr="000E4620">
        <w:rPr>
          <w:lang w:val="fr-FR"/>
        </w:rPr>
        <w:t xml:space="preserve">, il est sensible à la piéride du chou. Pour le protéger, il faut pulvériser, dessus, du </w:t>
      </w:r>
      <w:r w:rsidRPr="000E4620">
        <w:rPr>
          <w:i/>
          <w:lang w:val="fr-FR"/>
        </w:rPr>
        <w:t>purin d’ail</w:t>
      </w:r>
      <w:r w:rsidRPr="000E4620">
        <w:rPr>
          <w:lang w:val="fr-FR"/>
        </w:rPr>
        <w:t xml:space="preserve"> [sinon, selon Rustica, un purin d’ortie</w:t>
      </w:r>
      <w:r>
        <w:rPr>
          <w:rStyle w:val="Appelnotedebasdep"/>
        </w:rPr>
        <w:footnoteReference w:id="37"/>
      </w:r>
      <w:r w:rsidRPr="000E4620">
        <w:rPr>
          <w:lang w:val="fr-FR"/>
        </w:rPr>
        <w:t>].</w:t>
      </w:r>
    </w:p>
    <w:p w:rsidR="000E4620" w:rsidRPr="00C954D2" w:rsidRDefault="000E4620" w:rsidP="000E4620">
      <w:pPr>
        <w:spacing w:after="0" w:line="240" w:lineRule="auto"/>
        <w:jc w:val="both"/>
        <w:rPr>
          <w:lang w:val="fr-FR"/>
        </w:rPr>
      </w:pPr>
    </w:p>
    <w:p w:rsidR="000E4620" w:rsidRPr="000E4620" w:rsidRDefault="000E4620" w:rsidP="000E4620">
      <w:pPr>
        <w:spacing w:after="0" w:line="240" w:lineRule="auto"/>
        <w:jc w:val="both"/>
        <w:rPr>
          <w:lang w:val="fr-FR"/>
        </w:rPr>
      </w:pPr>
      <w:r w:rsidRPr="000E4620">
        <w:rPr>
          <w:lang w:val="fr-FR"/>
        </w:rPr>
        <w:t>Le crambé maritime (</w:t>
      </w:r>
      <w:r w:rsidRPr="000E4620">
        <w:rPr>
          <w:i/>
          <w:lang w:val="fr-FR"/>
        </w:rPr>
        <w:t>Crambe maritima</w:t>
      </w:r>
      <w:r w:rsidRPr="000E4620">
        <w:rPr>
          <w:lang w:val="fr-FR"/>
        </w:rPr>
        <w:t xml:space="preserve">), plus connu sous les noms - inappropriés - de chou  marin ou chou de mer, est un légume très ancien que l'on trouvait jadis à l'état sauvage sur les côtes nord-occidentales et occidentales du littoral européen (de la Finlande au Portugal). Là, le crambé poussait jadis à profusion dans les graviers, les galets et le sable de </w:t>
      </w:r>
      <w:r w:rsidRPr="000E4620">
        <w:rPr>
          <w:color w:val="008000"/>
          <w:lang w:val="fr-FR"/>
        </w:rPr>
        <w:t>la zone des embruns</w:t>
      </w:r>
      <w:r w:rsidRPr="000E4620">
        <w:rPr>
          <w:lang w:val="fr-FR"/>
        </w:rPr>
        <w:t>, où l'on venait le récolter. Longtemps récolté pour l'alimentation</w:t>
      </w:r>
      <w:r w:rsidRPr="000E4620">
        <w:rPr>
          <w:color w:val="FF0000"/>
          <w:lang w:val="fr-FR"/>
        </w:rPr>
        <w:t xml:space="preserve">, le crambe maritime est devenu assez rare à l'état naturel. Menacée, c'est une espèce protégée dans de nombreux départements; sa cueillette est interdite. </w:t>
      </w:r>
      <w:r w:rsidRPr="000E4620">
        <w:rPr>
          <w:lang w:val="fr-FR"/>
        </w:rPr>
        <w:t>En horticulture, le crambé n'est pas repris dans le très justement contesté, mais toujours contraignant Catalogue officiel français des espèces légumineuses. Il est cultivé, depuis 1982, en vue d'observation et d'amélioration à l'Ecole nationale des Techniques Horticoles et du Paysage d'Angers (ENITHP</w:t>
      </w:r>
      <w:r w:rsidRPr="000E4620">
        <w:rPr>
          <w:color w:val="008000"/>
          <w:lang w:val="fr-FR"/>
        </w:rPr>
        <w:t>)</w:t>
      </w:r>
      <w:r w:rsidRPr="000E4620">
        <w:rPr>
          <w:rStyle w:val="Appelnotedebasdep"/>
          <w:color w:val="008000"/>
        </w:rPr>
        <w:footnoteReference w:id="38"/>
      </w:r>
      <w:r w:rsidRPr="000E4620">
        <w:rPr>
          <w:color w:val="008000"/>
          <w:lang w:val="fr-FR"/>
        </w:rPr>
        <w:t xml:space="preserve">. Il se cultive très facilement au potager, par simple semis, et restera en place de nombreuses années. </w:t>
      </w:r>
      <w:r w:rsidRPr="000E4620">
        <w:rPr>
          <w:lang w:val="fr-FR"/>
        </w:rPr>
        <w:t>On cuisine ses jeunes pétioles, blanchis, à la manière des asperges, en les accommodant à la vinaigrette, au jus ou à la sauce blanche. Ses feuilles sont à consommer comme du chou. Sa saveur se rapproche du cardon et du chou-fleur.</w:t>
      </w:r>
    </w:p>
    <w:p w:rsidR="000E4620" w:rsidRPr="000E4620" w:rsidRDefault="000E4620" w:rsidP="000E4620">
      <w:pPr>
        <w:spacing w:after="0" w:line="240" w:lineRule="auto"/>
        <w:jc w:val="both"/>
        <w:rPr>
          <w:lang w:val="fr-FR"/>
        </w:rPr>
      </w:pPr>
    </w:p>
    <w:p w:rsidR="000E4620" w:rsidRDefault="000E4620" w:rsidP="000E4620">
      <w:pPr>
        <w:spacing w:after="0" w:line="240" w:lineRule="auto"/>
        <w:jc w:val="both"/>
      </w:pPr>
      <w:r w:rsidRPr="000E4620">
        <w:rPr>
          <w:lang w:val="fr-FR"/>
        </w:rPr>
        <w:t>Le chou ‘Crambe kotschyana’ (</w:t>
      </w:r>
      <w:r w:rsidRPr="000E4620">
        <w:rPr>
          <w:i/>
          <w:lang w:val="fr-FR"/>
        </w:rPr>
        <w:t>Crambe cordifolia kotschyana</w:t>
      </w:r>
      <w:r w:rsidRPr="000E4620">
        <w:rPr>
          <w:lang w:val="fr-FR"/>
        </w:rPr>
        <w:t>)</w:t>
      </w:r>
      <w:r>
        <w:rPr>
          <w:rStyle w:val="Appelnotedebasdep"/>
        </w:rPr>
        <w:footnoteReference w:id="39"/>
      </w:r>
      <w:r w:rsidRPr="000E4620">
        <w:rPr>
          <w:lang w:val="fr-FR"/>
        </w:rPr>
        <w:t xml:space="preserve">, originaire du Cachemire (Himalaya) _ sur les sols riches en humus, généralement en dessous des falaises rocheuses, 2000 - 2500 mètres _, est une vivace à 2,5 m (8 pieds) de 2,5 m (8 pi). Il est rustique à la zone de rusticité USDA 6-9 (Royaume-Uni) et </w:t>
      </w:r>
      <w:r w:rsidRPr="006158FB">
        <w:rPr>
          <w:color w:val="008000"/>
          <w:lang w:val="fr-FR"/>
        </w:rPr>
        <w:t>résisterait au gel.</w:t>
      </w:r>
      <w:r w:rsidRPr="000E4620">
        <w:rPr>
          <w:lang w:val="fr-FR"/>
        </w:rPr>
        <w:t xml:space="preserve"> Il est en fleur en Juin. Les fleurs sont hermaphrodites et sont pollinisées par les abeilles. Il convient aux sols légers (sable), moyen (limoneux) et lourds </w:t>
      </w:r>
      <w:r w:rsidRPr="000E4620">
        <w:rPr>
          <w:lang w:val="fr-FR"/>
        </w:rPr>
        <w:lastRenderedPageBreak/>
        <w:t xml:space="preserve">(argileux) et peut croître dans des sols pauvres nutritionnellement. PH approprié: sols alcalins, neutres et basiques. </w:t>
      </w:r>
      <w:r w:rsidRPr="006158FB">
        <w:rPr>
          <w:color w:val="008000"/>
          <w:lang w:val="fr-FR"/>
        </w:rPr>
        <w:t>Il peut se développer dans la mi-ombre (de bois clair) ou sans ombre.</w:t>
      </w:r>
      <w:r w:rsidRPr="000E4620">
        <w:rPr>
          <w:lang w:val="fr-FR"/>
        </w:rPr>
        <w:t xml:space="preserve"> Il préfère les sols secs ou humides</w:t>
      </w:r>
      <w:r w:rsidRPr="006158FB">
        <w:rPr>
          <w:color w:val="008000"/>
          <w:lang w:val="fr-FR"/>
        </w:rPr>
        <w:t>. Les feuilles et racines cuites sont comestibles.</w:t>
      </w:r>
      <w:r w:rsidRPr="000E4620">
        <w:rPr>
          <w:lang w:val="fr-FR"/>
        </w:rPr>
        <w:t xml:space="preserve"> Les fleurs produisent un nectar. La plante, dans son ensemble est un bon fourrage pour les chameaux et les chèvres. </w:t>
      </w:r>
      <w:r w:rsidRPr="006158FB">
        <w:rPr>
          <w:lang w:val="fr-FR"/>
        </w:rPr>
        <w:t>Ce crambé</w:t>
      </w:r>
      <w:r w:rsidR="006158FB" w:rsidRPr="006158FB">
        <w:rPr>
          <w:lang w:val="fr-FR"/>
        </w:rPr>
        <w:t xml:space="preserve"> aurait des vertus a</w:t>
      </w:r>
      <w:r w:rsidRPr="006158FB">
        <w:rPr>
          <w:lang w:val="fr-FR"/>
        </w:rPr>
        <w:t>ntiprurigineuses.</w:t>
      </w:r>
    </w:p>
    <w:p w:rsidR="000E4620" w:rsidRDefault="000E462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0E4620" w:rsidRPr="000E4620" w:rsidTr="001117C7">
        <w:tc>
          <w:tcPr>
            <w:tcW w:w="3535" w:type="dxa"/>
            <w:shd w:val="clear" w:color="auto" w:fill="auto"/>
          </w:tcPr>
          <w:p w:rsidR="000E4620"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143000" cy="857250"/>
                  <wp:effectExtent l="0" t="0" r="0" b="0"/>
                  <wp:docPr id="63" name="Image 310" descr="C:\Users\LISAN\Pictures\agro-forêts\choux Dauben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0" descr="C:\Users\LISAN\Pictures\agro-forêts\choux Daubenton2.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117C7">
              <w:rPr>
                <w:i/>
                <w:noProof/>
                <w:sz w:val="18"/>
                <w:szCs w:val="18"/>
                <w:lang w:val="fr-FR" w:eastAsia="fr-FR"/>
              </w:rPr>
              <w:drawing>
                <wp:inline distT="0" distB="0" distL="0" distR="0">
                  <wp:extent cx="1285875" cy="857250"/>
                  <wp:effectExtent l="0" t="0" r="0" b="0"/>
                  <wp:docPr id="64" name="Image 309" descr="C:\Users\LISAN\Pictures\agro-forêts\choux Daube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9" descr="C:\Users\LISAN\Pictures\agro-forêts\choux Daubenton.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0E4620" w:rsidRPr="001117C7" w:rsidRDefault="000E4620" w:rsidP="001117C7">
            <w:pPr>
              <w:spacing w:after="0" w:line="240" w:lineRule="auto"/>
              <w:jc w:val="center"/>
              <w:rPr>
                <w:sz w:val="18"/>
                <w:szCs w:val="18"/>
              </w:rPr>
            </w:pPr>
            <w:r w:rsidRPr="001117C7">
              <w:rPr>
                <w:i/>
                <w:sz w:val="18"/>
                <w:szCs w:val="18"/>
              </w:rPr>
              <w:t>Choux Daubenton</w:t>
            </w:r>
          </w:p>
        </w:tc>
        <w:tc>
          <w:tcPr>
            <w:tcW w:w="3535" w:type="dxa"/>
            <w:shd w:val="clear" w:color="auto" w:fill="auto"/>
          </w:tcPr>
          <w:p w:rsidR="000E4620"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857250" cy="857250"/>
                  <wp:effectExtent l="0" t="0" r="0" b="0"/>
                  <wp:docPr id="65" name="Image 312" descr="C:\Users\LISAN\Pictures\agro-forêts\brocoli nine star perenn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descr="C:\Users\LISAN\Pictures\agro-forêts\brocoli nine star perennial2.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0E4620" w:rsidRPr="001117C7">
              <w:rPr>
                <w:noProof/>
                <w:sz w:val="18"/>
                <w:szCs w:val="18"/>
                <w:lang w:eastAsia="fr-FR"/>
              </w:rPr>
              <w:t xml:space="preserve">  </w:t>
            </w:r>
            <w:r w:rsidRPr="001117C7">
              <w:rPr>
                <w:noProof/>
                <w:sz w:val="18"/>
                <w:szCs w:val="18"/>
                <w:lang w:val="fr-FR" w:eastAsia="fr-FR"/>
              </w:rPr>
              <w:drawing>
                <wp:inline distT="0" distB="0" distL="0" distR="0">
                  <wp:extent cx="857250" cy="857250"/>
                  <wp:effectExtent l="0" t="0" r="0" b="0"/>
                  <wp:docPr id="66" name="Image 311" descr="C:\Users\LISAN\Pictures\agro-forêts\brocoli nine star perenn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C:\Users\LISAN\Pictures\agro-forêts\brocoli nine star perennial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0E4620" w:rsidRPr="001117C7" w:rsidRDefault="000E4620" w:rsidP="001117C7">
            <w:pPr>
              <w:spacing w:after="0" w:line="240" w:lineRule="auto"/>
              <w:jc w:val="center"/>
              <w:rPr>
                <w:noProof/>
                <w:sz w:val="18"/>
                <w:szCs w:val="18"/>
                <w:lang w:eastAsia="fr-FR"/>
              </w:rPr>
            </w:pPr>
            <w:r w:rsidRPr="001117C7">
              <w:rPr>
                <w:sz w:val="18"/>
                <w:szCs w:val="18"/>
              </w:rPr>
              <w:t>Chou brocoli ‘nine star perennial’</w:t>
            </w:r>
          </w:p>
          <w:p w:rsidR="000E4620" w:rsidRPr="001117C7" w:rsidRDefault="000E4620" w:rsidP="001117C7">
            <w:pPr>
              <w:spacing w:after="0" w:line="240" w:lineRule="auto"/>
              <w:jc w:val="center"/>
              <w:rPr>
                <w:sz w:val="18"/>
                <w:szCs w:val="18"/>
              </w:rPr>
            </w:pPr>
          </w:p>
        </w:tc>
        <w:tc>
          <w:tcPr>
            <w:tcW w:w="3536" w:type="dxa"/>
            <w:shd w:val="clear" w:color="auto" w:fill="auto"/>
          </w:tcPr>
          <w:p w:rsidR="000E462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752600" cy="1752600"/>
                  <wp:effectExtent l="0" t="0" r="0" b="0"/>
                  <wp:docPr id="67" name="Image 313" descr="C:\Users\LISAN\Pictures\agro-forêts\crambe-mari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descr="C:\Users\LISAN\Pictures\agro-forêts\crambe-maritime.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0E4620" w:rsidRPr="001117C7" w:rsidRDefault="000E4620" w:rsidP="001117C7">
            <w:pPr>
              <w:spacing w:after="0" w:line="240" w:lineRule="auto"/>
              <w:jc w:val="center"/>
              <w:rPr>
                <w:sz w:val="18"/>
                <w:szCs w:val="18"/>
              </w:rPr>
            </w:pPr>
            <w:r w:rsidRPr="001117C7">
              <w:rPr>
                <w:sz w:val="18"/>
                <w:szCs w:val="18"/>
              </w:rPr>
              <w:t>Crambé maritime (</w:t>
            </w:r>
            <w:r w:rsidRPr="001117C7">
              <w:rPr>
                <w:i/>
                <w:sz w:val="18"/>
                <w:szCs w:val="18"/>
              </w:rPr>
              <w:t>Crambe maritima</w:t>
            </w:r>
            <w:r w:rsidRPr="001117C7">
              <w:rPr>
                <w:sz w:val="18"/>
                <w:szCs w:val="18"/>
              </w:rPr>
              <w:t>)</w:t>
            </w:r>
          </w:p>
        </w:tc>
      </w:tr>
      <w:tr w:rsidR="000E4620" w:rsidRPr="000E4620" w:rsidTr="001117C7">
        <w:tc>
          <w:tcPr>
            <w:tcW w:w="3535" w:type="dxa"/>
            <w:shd w:val="clear" w:color="auto" w:fill="auto"/>
          </w:tcPr>
          <w:p w:rsidR="000E4620"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800100" cy="857250"/>
                  <wp:effectExtent l="0" t="0" r="0" b="0"/>
                  <wp:docPr id="68" name="Image 314" descr="C:\Users\LISAN\Pictures\agro-forêts\Crambe cordifolia kotschy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4" descr="C:\Users\LISAN\Pictures\agro-forêts\Crambe cordifolia kotschyana2.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inline>
              </w:drawing>
            </w:r>
            <w:r w:rsidR="000E4620" w:rsidRPr="001117C7">
              <w:rPr>
                <w:i/>
                <w:noProof/>
                <w:sz w:val="18"/>
                <w:szCs w:val="18"/>
                <w:lang w:eastAsia="fr-FR"/>
              </w:rPr>
              <w:t xml:space="preserve">  </w:t>
            </w:r>
            <w:r w:rsidRPr="001117C7">
              <w:rPr>
                <w:i/>
                <w:noProof/>
                <w:sz w:val="18"/>
                <w:szCs w:val="18"/>
                <w:lang w:val="fr-FR" w:eastAsia="fr-FR"/>
              </w:rPr>
              <w:drawing>
                <wp:inline distT="0" distB="0" distL="0" distR="0">
                  <wp:extent cx="685800" cy="914400"/>
                  <wp:effectExtent l="0" t="0" r="0" b="0"/>
                  <wp:docPr id="69" name="Image 299" descr="C:\Users\LISAN\Pictures\agro-forêts\Crambe cordifolia kotschy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Users\LISAN\Pictures\agro-forêts\Crambe cordifolia kotschyana1.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0E4620" w:rsidRPr="001117C7" w:rsidRDefault="000E4620" w:rsidP="001117C7">
            <w:pPr>
              <w:spacing w:after="0" w:line="240" w:lineRule="auto"/>
              <w:jc w:val="center"/>
              <w:rPr>
                <w:i/>
                <w:noProof/>
                <w:sz w:val="18"/>
                <w:szCs w:val="18"/>
                <w:lang w:eastAsia="fr-FR"/>
              </w:rPr>
            </w:pPr>
            <w:r w:rsidRPr="001117C7">
              <w:rPr>
                <w:i/>
                <w:noProof/>
                <w:sz w:val="18"/>
                <w:szCs w:val="18"/>
                <w:lang w:eastAsia="fr-FR"/>
              </w:rPr>
              <w:t>Crambe cordifolia kotschyana</w:t>
            </w:r>
          </w:p>
        </w:tc>
        <w:tc>
          <w:tcPr>
            <w:tcW w:w="3535" w:type="dxa"/>
            <w:shd w:val="clear" w:color="auto" w:fill="auto"/>
          </w:tcPr>
          <w:p w:rsidR="000E4620" w:rsidRPr="001117C7" w:rsidRDefault="000E4620" w:rsidP="001117C7">
            <w:pPr>
              <w:spacing w:after="0" w:line="240" w:lineRule="auto"/>
              <w:jc w:val="center"/>
              <w:rPr>
                <w:noProof/>
                <w:sz w:val="18"/>
                <w:szCs w:val="18"/>
                <w:lang w:eastAsia="fr-FR"/>
              </w:rPr>
            </w:pPr>
          </w:p>
        </w:tc>
        <w:tc>
          <w:tcPr>
            <w:tcW w:w="3536" w:type="dxa"/>
            <w:shd w:val="clear" w:color="auto" w:fill="auto"/>
          </w:tcPr>
          <w:p w:rsidR="000E4620" w:rsidRPr="001117C7" w:rsidRDefault="000E4620" w:rsidP="001117C7">
            <w:pPr>
              <w:spacing w:after="0" w:line="240" w:lineRule="auto"/>
              <w:jc w:val="center"/>
              <w:rPr>
                <w:noProof/>
                <w:sz w:val="18"/>
                <w:szCs w:val="18"/>
                <w:lang w:eastAsia="fr-FR"/>
              </w:rPr>
            </w:pPr>
          </w:p>
        </w:tc>
      </w:tr>
    </w:tbl>
    <w:p w:rsidR="00793BA1" w:rsidRDefault="00793BA1">
      <w:pPr>
        <w:spacing w:after="0" w:line="240" w:lineRule="auto"/>
        <w:rPr>
          <w:lang w:val="fr-FR"/>
        </w:rPr>
      </w:pPr>
      <w:r>
        <w:rPr>
          <w:lang w:val="fr-FR"/>
        </w:rPr>
        <w:br w:type="page"/>
      </w:r>
    </w:p>
    <w:p w:rsidR="003767F5" w:rsidRPr="00F35539" w:rsidRDefault="00921139" w:rsidP="003767F5">
      <w:pPr>
        <w:spacing w:after="0" w:line="240" w:lineRule="auto"/>
        <w:rPr>
          <w:lang w:val="fr-FR"/>
        </w:rPr>
      </w:pPr>
      <w:r>
        <w:rPr>
          <w:color w:val="002060"/>
          <w:u w:val="single"/>
          <w:lang w:val="fr-FR"/>
        </w:rPr>
        <w:lastRenderedPageBreak/>
        <w:t>Plante alimentaire</w:t>
      </w:r>
      <w:r w:rsidR="003767F5">
        <w:rPr>
          <w:color w:val="002060"/>
          <w:u w:val="single"/>
          <w:lang w:val="fr-FR"/>
        </w:rPr>
        <w:t xml:space="preserve"> (strate herbacée), climat tempéré chaud</w:t>
      </w:r>
    </w:p>
    <w:p w:rsidR="003767F5" w:rsidRDefault="003767F5" w:rsidP="003767F5">
      <w:pPr>
        <w:spacing w:after="0" w:line="240" w:lineRule="auto"/>
        <w:rPr>
          <w:lang w:val="fr-FR"/>
        </w:rPr>
      </w:pPr>
    </w:p>
    <w:p w:rsidR="003767F5" w:rsidRDefault="003767F5">
      <w:pPr>
        <w:spacing w:after="0" w:line="240" w:lineRule="auto"/>
        <w:rPr>
          <w:lang w:val="fr-FR"/>
        </w:rPr>
      </w:pPr>
      <w:r w:rsidRPr="009C4B69">
        <w:rPr>
          <w:b/>
          <w:lang w:val="fr-FR"/>
        </w:rPr>
        <w:t>Courge de Siam</w:t>
      </w:r>
      <w:r w:rsidRPr="003767F5">
        <w:rPr>
          <w:lang w:val="fr-FR"/>
        </w:rPr>
        <w:t xml:space="preserve"> (</w:t>
      </w:r>
      <w:r w:rsidRPr="003767F5">
        <w:rPr>
          <w:i/>
          <w:lang w:val="fr-FR"/>
        </w:rPr>
        <w:t>Cucurbita ficifolia</w:t>
      </w:r>
      <w:r w:rsidRPr="003767F5">
        <w:rPr>
          <w:lang w:val="fr-FR"/>
        </w:rPr>
        <w:t>)</w:t>
      </w:r>
      <w:r>
        <w:rPr>
          <w:rStyle w:val="Appelnotedebasdep"/>
        </w:rPr>
        <w:footnoteReference w:id="40"/>
      </w:r>
      <w:r w:rsidR="00CF479D">
        <w:rPr>
          <w:lang w:val="fr-FR"/>
        </w:rPr>
        <w:t xml:space="preserve"> </w:t>
      </w:r>
      <w:r w:rsidR="00B06EB3" w:rsidRPr="001117C7">
        <w:rPr>
          <w:noProof/>
          <w:lang w:val="fr-FR" w:eastAsia="fr-FR"/>
        </w:rPr>
        <w:drawing>
          <wp:inline distT="0" distB="0" distL="0" distR="0">
            <wp:extent cx="323850" cy="371475"/>
            <wp:effectExtent l="0" t="0" r="0" b="0"/>
            <wp:docPr id="70" name="Image 1035"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5"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4E6D21" w:rsidRDefault="004E6D21">
      <w:pPr>
        <w:spacing w:after="0" w:line="240" w:lineRule="auto"/>
        <w:rPr>
          <w:lang w:val="fr-FR"/>
        </w:rPr>
      </w:pPr>
    </w:p>
    <w:p w:rsidR="009C4B69" w:rsidRPr="009C4B69" w:rsidRDefault="009C4B69" w:rsidP="009C4B69">
      <w:pPr>
        <w:spacing w:after="0" w:line="240" w:lineRule="auto"/>
        <w:jc w:val="both"/>
        <w:rPr>
          <w:lang w:val="fr-FR"/>
        </w:rPr>
      </w:pPr>
      <w:r w:rsidRPr="009C4B69">
        <w:rPr>
          <w:lang w:val="fr-FR"/>
        </w:rPr>
        <w:t xml:space="preserve">La </w:t>
      </w:r>
      <w:r w:rsidRPr="009C4B69">
        <w:rPr>
          <w:b/>
          <w:bCs/>
          <w:lang w:val="fr-FR"/>
        </w:rPr>
        <w:t>courge de Siam</w:t>
      </w:r>
      <w:r w:rsidRPr="009C4B69">
        <w:rPr>
          <w:lang w:val="fr-FR"/>
        </w:rPr>
        <w:t xml:space="preserve"> est une </w:t>
      </w:r>
      <w:hyperlink r:id="rId350" w:tooltip="Plante" w:history="1">
        <w:r w:rsidRPr="009C4B69">
          <w:rPr>
            <w:rStyle w:val="Lienhypertexte"/>
            <w:lang w:val="fr-FR"/>
          </w:rPr>
          <w:t>plante</w:t>
        </w:r>
      </w:hyperlink>
      <w:r w:rsidRPr="009C4B69">
        <w:rPr>
          <w:lang w:val="fr-FR"/>
        </w:rPr>
        <w:t xml:space="preserve"> de la famille des </w:t>
      </w:r>
      <w:hyperlink r:id="rId351" w:tooltip="Cucurbitaceae" w:history="1">
        <w:r w:rsidRPr="009C4B69">
          <w:rPr>
            <w:rStyle w:val="Lienhypertexte"/>
            <w:lang w:val="fr-FR"/>
          </w:rPr>
          <w:t>Cucurbitacées</w:t>
        </w:r>
      </w:hyperlink>
      <w:r w:rsidRPr="009C4B69">
        <w:rPr>
          <w:lang w:val="fr-FR"/>
        </w:rPr>
        <w:t xml:space="preserve">, cultivée comme </w:t>
      </w:r>
      <w:hyperlink r:id="rId352" w:tooltip="Plante potagère" w:history="1">
        <w:r w:rsidRPr="009C4B69">
          <w:rPr>
            <w:rStyle w:val="Lienhypertexte"/>
            <w:lang w:val="fr-FR"/>
          </w:rPr>
          <w:t>plante potagère</w:t>
        </w:r>
      </w:hyperlink>
      <w:r w:rsidRPr="009C4B69">
        <w:rPr>
          <w:lang w:val="fr-FR"/>
        </w:rPr>
        <w:t xml:space="preserve"> pour son </w:t>
      </w:r>
      <w:hyperlink r:id="rId353" w:tooltip="Fruit (botanique)" w:history="1">
        <w:r w:rsidRPr="009C4B69">
          <w:rPr>
            <w:rStyle w:val="Lienhypertexte"/>
            <w:lang w:val="fr-FR"/>
          </w:rPr>
          <w:t>fruit</w:t>
        </w:r>
      </w:hyperlink>
      <w:r w:rsidRPr="009C4B69">
        <w:rPr>
          <w:lang w:val="fr-FR"/>
        </w:rPr>
        <w:t xml:space="preserve"> comestible à maturité. </w:t>
      </w:r>
      <w:r w:rsidRPr="006158FB">
        <w:rPr>
          <w:color w:val="008000"/>
          <w:lang w:val="fr-FR"/>
        </w:rPr>
        <w:t>Le terme désigne aussi ce fruit consommé comme</w:t>
      </w:r>
      <w:r w:rsidRPr="009C4B69">
        <w:rPr>
          <w:lang w:val="fr-FR"/>
        </w:rPr>
        <w:t xml:space="preserve"> </w:t>
      </w:r>
      <w:hyperlink r:id="rId354" w:tooltip="Légume" w:history="1">
        <w:r w:rsidRPr="009C4B69">
          <w:rPr>
            <w:rStyle w:val="Lienhypertexte"/>
            <w:lang w:val="fr-FR"/>
          </w:rPr>
          <w:t>légume</w:t>
        </w:r>
      </w:hyperlink>
      <w:r w:rsidRPr="009C4B69">
        <w:rPr>
          <w:lang w:val="fr-FR"/>
        </w:rPr>
        <w:t xml:space="preserve"> ou donné aux animaux. Bien que moins cultivée que d'autres espèces du genre </w:t>
      </w:r>
      <w:r w:rsidRPr="009C4B69">
        <w:rPr>
          <w:i/>
          <w:iCs/>
          <w:lang w:val="fr-FR"/>
        </w:rPr>
        <w:t>Cucurbita</w:t>
      </w:r>
      <w:r w:rsidRPr="009C4B69">
        <w:rPr>
          <w:lang w:val="fr-FR"/>
        </w:rPr>
        <w:t>, c'est la cinquième espèces de courges</w:t>
      </w:r>
      <w:r>
        <w:rPr>
          <w:lang w:val="fr-FR"/>
        </w:rPr>
        <w:t>,</w:t>
      </w:r>
      <w:r w:rsidRPr="009C4B69">
        <w:rPr>
          <w:lang w:val="fr-FR"/>
        </w:rPr>
        <w:t xml:space="preserve"> ayant une importance économique</w:t>
      </w:r>
      <w:r>
        <w:rPr>
          <w:lang w:val="fr-FR"/>
        </w:rPr>
        <w:t xml:space="preserve"> (</w:t>
      </w:r>
      <w:r w:rsidRPr="009C4B69">
        <w:rPr>
          <w:lang w:val="fr-FR"/>
        </w:rPr>
        <w:t xml:space="preserve">famille des </w:t>
      </w:r>
      <w:hyperlink r:id="rId355" w:tooltip="Cucurbitaceae" w:history="1">
        <w:r w:rsidRPr="009C4B69">
          <w:rPr>
            <w:rStyle w:val="Lienhypertexte"/>
            <w:lang w:val="fr-FR"/>
          </w:rPr>
          <w:t>Cucurbitacées</w:t>
        </w:r>
      </w:hyperlink>
      <w:r w:rsidRPr="009C4B69">
        <w:rPr>
          <w:lang w:val="fr-FR"/>
        </w:rPr>
        <w:t xml:space="preserve">, sous-famille des </w:t>
      </w:r>
      <w:r w:rsidRPr="009C4B69">
        <w:rPr>
          <w:i/>
          <w:iCs/>
          <w:lang w:val="fr-FR"/>
        </w:rPr>
        <w:t>Cucurbitoideae</w:t>
      </w:r>
      <w:r w:rsidRPr="009C4B69">
        <w:rPr>
          <w:lang w:val="fr-FR"/>
        </w:rPr>
        <w:t xml:space="preserve">, tribu des </w:t>
      </w:r>
      <w:r w:rsidRPr="009C4B69">
        <w:rPr>
          <w:i/>
          <w:iCs/>
          <w:lang w:val="fr-FR"/>
        </w:rPr>
        <w:t>Cucurbiteae</w:t>
      </w:r>
      <w:r>
        <w:rPr>
          <w:lang w:val="fr-FR"/>
        </w:rPr>
        <w:t>)</w:t>
      </w:r>
      <w:r w:rsidRPr="009C4B69">
        <w:rPr>
          <w:lang w:val="fr-FR"/>
        </w:rPr>
        <w:t>.</w:t>
      </w:r>
      <w:r>
        <w:rPr>
          <w:lang w:val="fr-FR"/>
        </w:rPr>
        <w:t xml:space="preserve"> </w:t>
      </w:r>
      <w:r w:rsidRPr="009C4B69">
        <w:rPr>
          <w:lang w:val="fr-FR"/>
        </w:rPr>
        <w:t>C'est une plante herbacée, rampante ou grimpante, à longues tiges très vigoureuses pouvant atteindre 15 m de long, qui s'accrochent par des vrilles à tout support.</w:t>
      </w:r>
      <w:r>
        <w:rPr>
          <w:lang w:val="fr-FR"/>
        </w:rPr>
        <w:t xml:space="preserve"> </w:t>
      </w:r>
      <w:r w:rsidRPr="009C4B69">
        <w:rPr>
          <w:lang w:val="fr-FR"/>
        </w:rPr>
        <w:t>Elle est annuelle en climat tempéré et pérenne en climat tropical.</w:t>
      </w:r>
    </w:p>
    <w:p w:rsidR="009C4B69" w:rsidRPr="009C4B69" w:rsidRDefault="009C4B69" w:rsidP="009C4B69">
      <w:pPr>
        <w:pStyle w:val="NormalWeb"/>
        <w:spacing w:before="0" w:beforeAutospacing="0" w:after="0" w:afterAutospacing="0"/>
        <w:jc w:val="both"/>
        <w:rPr>
          <w:rFonts w:ascii="Calibri" w:hAnsi="Calibri"/>
          <w:sz w:val="22"/>
          <w:szCs w:val="22"/>
        </w:rPr>
      </w:pPr>
      <w:r w:rsidRPr="009C4B69">
        <w:rPr>
          <w:rFonts w:ascii="Calibri" w:hAnsi="Calibri"/>
          <w:sz w:val="22"/>
          <w:szCs w:val="22"/>
        </w:rPr>
        <w:t xml:space="preserve">Les feuilles sont grandes, entières, à nervation palmée, découpées en cinq lobes arrondis dont la forme a été comparée à celle des feuilles de figuier (d'où le nom spécifique de </w:t>
      </w:r>
      <w:r w:rsidRPr="009C4B69">
        <w:rPr>
          <w:rFonts w:ascii="Calibri" w:hAnsi="Calibri"/>
          <w:i/>
          <w:iCs/>
          <w:sz w:val="22"/>
          <w:szCs w:val="22"/>
        </w:rPr>
        <w:t>ficifolia</w:t>
      </w:r>
      <w:r w:rsidRPr="009C4B69">
        <w:rPr>
          <w:rFonts w:ascii="Calibri" w:hAnsi="Calibri"/>
          <w:sz w:val="22"/>
          <w:szCs w:val="22"/>
        </w:rPr>
        <w:t>.</w:t>
      </w:r>
      <w:r>
        <w:rPr>
          <w:rFonts w:ascii="Calibri" w:hAnsi="Calibri"/>
          <w:sz w:val="22"/>
          <w:szCs w:val="22"/>
        </w:rPr>
        <w:t xml:space="preserve"> </w:t>
      </w:r>
      <w:r w:rsidRPr="009C4B69">
        <w:rPr>
          <w:rFonts w:ascii="Calibri" w:hAnsi="Calibri"/>
          <w:sz w:val="22"/>
          <w:szCs w:val="22"/>
        </w:rPr>
        <w:t xml:space="preserve">Les fruits sont de forme sphérique ovoïde, assez grands (jusqu'à 6 kg). Ils sont verts à maturité, ornés de taches claires formant des taches réticulées qui rappellent un peu l'aspect de la </w:t>
      </w:r>
      <w:hyperlink r:id="rId356" w:tooltip="Pastèque" w:history="1">
        <w:r w:rsidRPr="009C4B69">
          <w:rPr>
            <w:rStyle w:val="Lienhypertexte"/>
            <w:rFonts w:ascii="Calibri" w:hAnsi="Calibri"/>
            <w:sz w:val="22"/>
            <w:szCs w:val="22"/>
          </w:rPr>
          <w:t>pastèque</w:t>
        </w:r>
      </w:hyperlink>
      <w:r w:rsidRPr="009C4B69">
        <w:rPr>
          <w:rFonts w:ascii="Calibri" w:hAnsi="Calibri"/>
          <w:sz w:val="22"/>
          <w:szCs w:val="22"/>
        </w:rPr>
        <w:t>. Ils ont un épiderme très coriace et une chair blanche et tendre.</w:t>
      </w:r>
    </w:p>
    <w:p w:rsidR="009C4B69" w:rsidRPr="009C4B69" w:rsidRDefault="009C4B69" w:rsidP="009C4B69">
      <w:pPr>
        <w:spacing w:after="0" w:line="240" w:lineRule="auto"/>
        <w:jc w:val="both"/>
        <w:rPr>
          <w:lang w:val="fr-FR"/>
        </w:rPr>
      </w:pPr>
      <w:r w:rsidRPr="009C4B69">
        <w:rPr>
          <w:lang w:val="fr-FR"/>
        </w:rPr>
        <w:t xml:space="preserve">Les courges de Siam se récoltent à complète maturité et se consomment cuites. À la cuisson, la chair devient filamenteuse et ressemble à des vermicelles rappelant la </w:t>
      </w:r>
      <w:hyperlink r:id="rId357" w:tooltip="Courge spaghetti" w:history="1">
        <w:r w:rsidRPr="009C4B69">
          <w:rPr>
            <w:rStyle w:val="Lienhypertexte"/>
            <w:lang w:val="fr-FR"/>
          </w:rPr>
          <w:t>Courge spaghetti</w:t>
        </w:r>
      </w:hyperlink>
      <w:r w:rsidRPr="009C4B69">
        <w:rPr>
          <w:lang w:val="fr-FR"/>
        </w:rPr>
        <w:t xml:space="preserve">. </w:t>
      </w:r>
      <w:r w:rsidRPr="009C4B69">
        <w:rPr>
          <w:color w:val="FF0000"/>
          <w:lang w:val="fr-FR"/>
        </w:rPr>
        <w:t xml:space="preserve">C'est un légume assez fade </w:t>
      </w:r>
      <w:r w:rsidRPr="009C4B69">
        <w:rPr>
          <w:lang w:val="fr-FR"/>
        </w:rPr>
        <w:t xml:space="preserve">qui nécessite un accompagnement. On la prépare en gratin, en sauté ou en « choucroute », ainsi qu'en </w:t>
      </w:r>
      <w:hyperlink r:id="rId358" w:tooltip="Confiture" w:history="1">
        <w:r w:rsidRPr="009C4B69">
          <w:rPr>
            <w:rStyle w:val="Lienhypertexte"/>
            <w:lang w:val="fr-FR"/>
          </w:rPr>
          <w:t>confiture</w:t>
        </w:r>
      </w:hyperlink>
      <w:r w:rsidRPr="009C4B69">
        <w:rPr>
          <w:lang w:val="fr-FR"/>
        </w:rPr>
        <w:t xml:space="preserve">, connue sous le nom de « confiture de cheveux d'ange ». On peut également consommer les jeunes fruits verts à la manière des </w:t>
      </w:r>
      <w:hyperlink r:id="rId359" w:tooltip="Courgette" w:history="1">
        <w:r w:rsidRPr="009C4B69">
          <w:rPr>
            <w:rStyle w:val="Lienhypertexte"/>
            <w:lang w:val="fr-FR"/>
          </w:rPr>
          <w:t>courgett</w:t>
        </w:r>
        <w:r>
          <w:rPr>
            <w:rStyle w:val="Lienhypertexte"/>
            <w:lang w:val="fr-FR"/>
          </w:rPr>
          <w:t>es</w:t>
        </w:r>
      </w:hyperlink>
      <w:r w:rsidRPr="009C4B69">
        <w:rPr>
          <w:lang w:val="fr-FR"/>
        </w:rPr>
        <w:t>.</w:t>
      </w:r>
    </w:p>
    <w:p w:rsidR="009C4B69" w:rsidRDefault="009C4B69" w:rsidP="009C4B69">
      <w:pPr>
        <w:spacing w:after="0" w:line="240" w:lineRule="auto"/>
        <w:jc w:val="both"/>
        <w:rPr>
          <w:lang w:val="fr-FR"/>
        </w:rPr>
      </w:pPr>
      <w:r w:rsidRPr="00CF479D">
        <w:rPr>
          <w:color w:val="008000"/>
          <w:lang w:val="fr-FR"/>
        </w:rPr>
        <w:t>La courge de Siam se conserve sans difficulté plus de deux ans dans un endroit frais et sec</w:t>
      </w:r>
      <w:r>
        <w:rPr>
          <w:lang w:val="fr-FR"/>
        </w:rPr>
        <w:t>.</w:t>
      </w:r>
    </w:p>
    <w:p w:rsidR="009C4B69" w:rsidRPr="00CF479D" w:rsidRDefault="00CF479D">
      <w:pPr>
        <w:spacing w:after="0" w:line="240" w:lineRule="auto"/>
        <w:rPr>
          <w:lang w:val="fr-FR"/>
        </w:rPr>
      </w:pPr>
      <w:r w:rsidRPr="00CF479D">
        <w:rPr>
          <w:lang w:val="fr-FR"/>
        </w:rPr>
        <w:t>Dans le livre "L'Eau des collines" de Marcel Pagnol, c'est la courge cultivée par Jean de Florette pour nourrir ses lapins.</w:t>
      </w:r>
    </w:p>
    <w:p w:rsidR="00CF479D" w:rsidRPr="009C4B69" w:rsidRDefault="00CF479D">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602"/>
        <w:gridCol w:w="3602"/>
      </w:tblGrid>
      <w:tr w:rsidR="003767F5" w:rsidRPr="00CE6EA4" w:rsidTr="001117C7">
        <w:tc>
          <w:tcPr>
            <w:tcW w:w="3646" w:type="dxa"/>
            <w:shd w:val="clear" w:color="auto" w:fill="auto"/>
          </w:tcPr>
          <w:p w:rsidR="00176A75"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323975" cy="990600"/>
                  <wp:effectExtent l="0" t="0" r="0" b="0"/>
                  <wp:docPr id="71" name="Image 203" descr="D:\Users\blisan\Pictures\perso\agro-forêts\Courge de S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D:\Users\blisan\Pictures\perso\agro-forêts\Courge de Siam.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3767F5" w:rsidRPr="001117C7" w:rsidRDefault="00176A75" w:rsidP="001117C7">
            <w:pPr>
              <w:spacing w:after="0" w:line="240" w:lineRule="auto"/>
              <w:jc w:val="center"/>
              <w:rPr>
                <w:noProof/>
                <w:sz w:val="18"/>
                <w:szCs w:val="18"/>
                <w:lang w:val="fr-FR" w:eastAsia="fr-FR"/>
              </w:rPr>
            </w:pPr>
            <w:r w:rsidRPr="001117C7">
              <w:rPr>
                <w:sz w:val="18"/>
                <w:szCs w:val="18"/>
                <w:lang w:val="fr-FR"/>
              </w:rPr>
              <w:t>Courge de Siam (</w:t>
            </w:r>
            <w:r w:rsidRPr="001117C7">
              <w:rPr>
                <w:i/>
                <w:sz w:val="18"/>
                <w:szCs w:val="18"/>
                <w:lang w:val="fr-FR"/>
              </w:rPr>
              <w:t>Cucurbita ficifolia</w:t>
            </w:r>
            <w:r w:rsidRPr="001117C7">
              <w:rPr>
                <w:sz w:val="18"/>
                <w:szCs w:val="18"/>
                <w:lang w:val="fr-FR"/>
              </w:rPr>
              <w:t>)</w:t>
            </w:r>
          </w:p>
        </w:tc>
        <w:tc>
          <w:tcPr>
            <w:tcW w:w="3647" w:type="dxa"/>
            <w:shd w:val="clear" w:color="auto" w:fill="auto"/>
          </w:tcPr>
          <w:p w:rsidR="003767F5"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524000" cy="1447800"/>
                  <wp:effectExtent l="0" t="0" r="0" b="0"/>
                  <wp:docPr id="72" name="Image 106" descr="D:\Users\blisan\Pictures\perso\agro-forêts\Cucurbita ficifolia-Pumpkin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D:\Users\blisan\Pictures\perso\agro-forêts\Cucurbita ficifolia-Pumpkin_flower.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rsidR="00CF479D" w:rsidRPr="001117C7" w:rsidRDefault="00CF479D" w:rsidP="001117C7">
            <w:pPr>
              <w:tabs>
                <w:tab w:val="left" w:pos="9465"/>
              </w:tabs>
              <w:spacing w:after="0" w:line="240" w:lineRule="auto"/>
              <w:jc w:val="center"/>
              <w:rPr>
                <w:noProof/>
                <w:sz w:val="18"/>
                <w:szCs w:val="18"/>
                <w:lang w:val="fr-FR" w:eastAsia="fr-FR"/>
              </w:rPr>
            </w:pPr>
            <w:r w:rsidRPr="001117C7">
              <w:rPr>
                <w:sz w:val="18"/>
                <w:szCs w:val="18"/>
                <w:lang w:val="fr-FR"/>
              </w:rPr>
              <w:t>Fleur de courge de Siam (</w:t>
            </w:r>
            <w:r w:rsidRPr="001117C7">
              <w:rPr>
                <w:i/>
                <w:sz w:val="18"/>
                <w:szCs w:val="18"/>
                <w:lang w:val="fr-FR"/>
              </w:rPr>
              <w:t>Cucurbita ficifolia</w:t>
            </w:r>
            <w:r w:rsidRPr="001117C7">
              <w:rPr>
                <w:sz w:val="18"/>
                <w:szCs w:val="18"/>
                <w:lang w:val="fr-FR"/>
              </w:rPr>
              <w:t>)</w:t>
            </w:r>
          </w:p>
        </w:tc>
        <w:tc>
          <w:tcPr>
            <w:tcW w:w="3647" w:type="dxa"/>
            <w:shd w:val="clear" w:color="auto" w:fill="auto"/>
          </w:tcPr>
          <w:p w:rsidR="003767F5"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1524000" cy="1143000"/>
                  <wp:effectExtent l="0" t="0" r="0" b="0"/>
                  <wp:docPr id="73" name="Image 1034" descr="D:\Users\blisan\Pictures\perso\agro-forêts\Cucurbita_ficifolia_female_flower_21_de_juny_de_20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4" descr="D:\Users\blisan\Pictures\perso\agro-forêts\Cucurbita_ficifolia_female_flower_21_de_juny_de_2009_003.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CF479D" w:rsidRPr="001117C7" w:rsidRDefault="00CF479D" w:rsidP="001117C7">
            <w:pPr>
              <w:tabs>
                <w:tab w:val="left" w:pos="9465"/>
              </w:tabs>
              <w:spacing w:after="0" w:line="240" w:lineRule="auto"/>
              <w:jc w:val="center"/>
              <w:rPr>
                <w:sz w:val="18"/>
                <w:szCs w:val="18"/>
                <w:lang w:val="fr-FR"/>
              </w:rPr>
            </w:pPr>
            <w:r w:rsidRPr="001117C7">
              <w:rPr>
                <w:sz w:val="18"/>
                <w:szCs w:val="18"/>
                <w:lang w:val="fr-FR"/>
              </w:rPr>
              <w:t>Fleur femelle de courge de Siam (</w:t>
            </w:r>
            <w:r w:rsidRPr="001117C7">
              <w:rPr>
                <w:i/>
                <w:sz w:val="18"/>
                <w:szCs w:val="18"/>
                <w:lang w:val="fr-FR"/>
              </w:rPr>
              <w:t>Cucurbita ficifolia</w:t>
            </w:r>
            <w:r w:rsidRPr="001117C7">
              <w:rPr>
                <w:sz w:val="18"/>
                <w:szCs w:val="18"/>
                <w:lang w:val="fr-FR"/>
              </w:rPr>
              <w:t>)</w:t>
            </w:r>
          </w:p>
        </w:tc>
      </w:tr>
    </w:tbl>
    <w:p w:rsidR="00E53EC5" w:rsidRDefault="00E53EC5">
      <w:pPr>
        <w:spacing w:after="0" w:line="240" w:lineRule="auto"/>
        <w:rPr>
          <w:lang w:val="fr-FR"/>
        </w:rPr>
      </w:pPr>
      <w:r>
        <w:rPr>
          <w:lang w:val="fr-FR"/>
        </w:rPr>
        <w:br w:type="page"/>
      </w:r>
    </w:p>
    <w:p w:rsidR="00E53EC5" w:rsidRPr="000E166C" w:rsidRDefault="00921139" w:rsidP="00E53EC5">
      <w:pPr>
        <w:spacing w:after="0" w:line="240" w:lineRule="auto"/>
        <w:rPr>
          <w:color w:val="002060"/>
          <w:u w:val="single"/>
          <w:lang w:val="fr-FR"/>
        </w:rPr>
      </w:pPr>
      <w:r>
        <w:rPr>
          <w:color w:val="002060"/>
          <w:u w:val="single"/>
          <w:lang w:val="fr-FR"/>
        </w:rPr>
        <w:lastRenderedPageBreak/>
        <w:t>Plante alimentaire</w:t>
      </w:r>
      <w:r w:rsidR="00E53EC5">
        <w:rPr>
          <w:color w:val="002060"/>
          <w:u w:val="single"/>
          <w:lang w:val="fr-FR"/>
        </w:rPr>
        <w:t xml:space="preserve"> (strate herbacée), climat tempéré moyen</w:t>
      </w:r>
    </w:p>
    <w:p w:rsidR="00E53EC5" w:rsidRDefault="00E53EC5" w:rsidP="00E53EC5">
      <w:pPr>
        <w:spacing w:after="0" w:line="240" w:lineRule="auto"/>
        <w:rPr>
          <w:lang w:val="fr-FR"/>
        </w:rPr>
      </w:pPr>
    </w:p>
    <w:p w:rsidR="000E166C" w:rsidRDefault="00E53EC5">
      <w:pPr>
        <w:spacing w:after="0" w:line="240" w:lineRule="auto"/>
        <w:rPr>
          <w:lang w:val="fr-FR"/>
        </w:rPr>
      </w:pPr>
      <w:r w:rsidRPr="00E53EC5">
        <w:rPr>
          <w:b/>
          <w:lang w:val="fr-FR"/>
        </w:rPr>
        <w:t>Bardane</w:t>
      </w:r>
      <w:r w:rsidRPr="00E53EC5">
        <w:rPr>
          <w:lang w:val="fr-FR"/>
        </w:rPr>
        <w:t xml:space="preserve"> (</w:t>
      </w:r>
      <w:r w:rsidRPr="00E53EC5">
        <w:rPr>
          <w:i/>
          <w:lang w:val="fr-FR"/>
        </w:rPr>
        <w:t>Arctium spp</w:t>
      </w:r>
      <w:r w:rsidRPr="00E53EC5">
        <w:rPr>
          <w:lang w:val="fr-FR"/>
        </w:rPr>
        <w:t>.)</w:t>
      </w:r>
      <w:r>
        <w:rPr>
          <w:rStyle w:val="Appelnotedebasdep"/>
          <w:lang w:val="fr-FR"/>
        </w:rPr>
        <w:footnoteReference w:id="41"/>
      </w:r>
    </w:p>
    <w:p w:rsidR="00E53EC5" w:rsidRPr="00E53EC5" w:rsidRDefault="00E53EC5" w:rsidP="00E53EC5">
      <w:pPr>
        <w:spacing w:after="0" w:line="240" w:lineRule="auto"/>
        <w:jc w:val="both"/>
        <w:rPr>
          <w:lang w:val="fr-FR"/>
        </w:rPr>
      </w:pPr>
    </w:p>
    <w:p w:rsidR="00E53EC5" w:rsidRPr="00E53EC5" w:rsidRDefault="00E53EC5" w:rsidP="00E53EC5">
      <w:pPr>
        <w:pStyle w:val="NormalWeb"/>
        <w:spacing w:before="0" w:beforeAutospacing="0" w:after="0" w:afterAutospacing="0"/>
        <w:jc w:val="both"/>
        <w:rPr>
          <w:rFonts w:ascii="Calibri" w:hAnsi="Calibri"/>
          <w:sz w:val="22"/>
          <w:szCs w:val="22"/>
        </w:rPr>
      </w:pPr>
      <w:r w:rsidRPr="00E53EC5">
        <w:rPr>
          <w:rFonts w:ascii="Calibri" w:hAnsi="Calibri"/>
          <w:sz w:val="22"/>
          <w:szCs w:val="22"/>
        </w:rPr>
        <w:t xml:space="preserve">Les </w:t>
      </w:r>
      <w:r w:rsidRPr="00E53EC5">
        <w:rPr>
          <w:rFonts w:ascii="Calibri" w:hAnsi="Calibri"/>
          <w:b/>
          <w:bCs/>
          <w:sz w:val="22"/>
          <w:szCs w:val="22"/>
        </w:rPr>
        <w:t>bardanes</w:t>
      </w:r>
      <w:r w:rsidRPr="00E53EC5">
        <w:rPr>
          <w:rFonts w:ascii="Calibri" w:hAnsi="Calibri"/>
          <w:sz w:val="22"/>
          <w:szCs w:val="22"/>
        </w:rPr>
        <w:t xml:space="preserve"> sont des </w:t>
      </w:r>
      <w:hyperlink r:id="rId363" w:tooltip="Plantes bisannuelles" w:history="1">
        <w:r w:rsidRPr="00E53EC5">
          <w:rPr>
            <w:rStyle w:val="Lienhypertexte"/>
            <w:rFonts w:ascii="Calibri" w:hAnsi="Calibri"/>
            <w:sz w:val="22"/>
            <w:szCs w:val="22"/>
          </w:rPr>
          <w:t>plantes bisannuelles</w:t>
        </w:r>
      </w:hyperlink>
      <w:r w:rsidRPr="00E53EC5">
        <w:rPr>
          <w:rFonts w:ascii="Calibri" w:hAnsi="Calibri"/>
          <w:sz w:val="22"/>
          <w:szCs w:val="22"/>
        </w:rPr>
        <w:t xml:space="preserve"> souvent de grande taille, reconnaissables à leurs </w:t>
      </w:r>
      <w:hyperlink r:id="rId364" w:tooltip="Capitule (botanique)" w:history="1">
        <w:r w:rsidRPr="00E53EC5">
          <w:rPr>
            <w:rStyle w:val="Lienhypertexte"/>
            <w:rFonts w:ascii="Calibri" w:hAnsi="Calibri"/>
            <w:sz w:val="22"/>
            <w:szCs w:val="22"/>
          </w:rPr>
          <w:t>capitules</w:t>
        </w:r>
      </w:hyperlink>
      <w:r w:rsidRPr="00E53EC5">
        <w:rPr>
          <w:rFonts w:ascii="Calibri" w:hAnsi="Calibri"/>
          <w:sz w:val="22"/>
          <w:szCs w:val="22"/>
        </w:rPr>
        <w:t xml:space="preserve"> dont les </w:t>
      </w:r>
      <w:hyperlink r:id="rId365" w:tooltip="Bractée" w:history="1">
        <w:r w:rsidRPr="00E53EC5">
          <w:rPr>
            <w:rStyle w:val="Lienhypertexte"/>
            <w:rFonts w:ascii="Calibri" w:hAnsi="Calibri"/>
            <w:sz w:val="22"/>
            <w:szCs w:val="22"/>
          </w:rPr>
          <w:t>bractées</w:t>
        </w:r>
      </w:hyperlink>
      <w:r w:rsidRPr="00E53EC5">
        <w:rPr>
          <w:rFonts w:ascii="Calibri" w:hAnsi="Calibri"/>
          <w:sz w:val="22"/>
          <w:szCs w:val="22"/>
        </w:rPr>
        <w:t xml:space="preserve"> se terminent par des sortes de crochets, ce qui permet à ces capitules de s'accrocher aux vêtements et au pelage des animaux.  Elles appartiennent au genre </w:t>
      </w:r>
      <w:r w:rsidRPr="00E53EC5">
        <w:rPr>
          <w:rFonts w:ascii="Calibri" w:hAnsi="Calibri"/>
          <w:i/>
          <w:iCs/>
          <w:sz w:val="22"/>
          <w:szCs w:val="22"/>
        </w:rPr>
        <w:t>Arctium</w:t>
      </w:r>
      <w:r w:rsidRPr="00E53EC5">
        <w:rPr>
          <w:rFonts w:ascii="Calibri" w:hAnsi="Calibri"/>
          <w:sz w:val="22"/>
          <w:szCs w:val="22"/>
        </w:rPr>
        <w:t xml:space="preserve"> et à la famille des </w:t>
      </w:r>
      <w:hyperlink r:id="rId366" w:tooltip="Asteraceae" w:history="1">
        <w:r w:rsidRPr="00E53EC5">
          <w:rPr>
            <w:rStyle w:val="Lienhypertexte"/>
            <w:rFonts w:ascii="Calibri" w:hAnsi="Calibri"/>
            <w:sz w:val="22"/>
            <w:szCs w:val="22"/>
          </w:rPr>
          <w:t>Astéracées</w:t>
        </w:r>
      </w:hyperlink>
      <w:r w:rsidRPr="00E53EC5">
        <w:rPr>
          <w:rFonts w:ascii="Calibri" w:hAnsi="Calibri"/>
          <w:sz w:val="22"/>
          <w:szCs w:val="22"/>
        </w:rPr>
        <w:t xml:space="preserve"> (ou Composées). Originaire de l'</w:t>
      </w:r>
      <w:hyperlink r:id="rId367" w:tooltip="Ancien Monde" w:history="1">
        <w:r w:rsidRPr="00E53EC5">
          <w:rPr>
            <w:rStyle w:val="Lienhypertexte"/>
            <w:rFonts w:ascii="Calibri" w:hAnsi="Calibri"/>
            <w:sz w:val="22"/>
            <w:szCs w:val="22"/>
          </w:rPr>
          <w:t>Ancien Monde</w:t>
        </w:r>
      </w:hyperlink>
      <w:r w:rsidRPr="00E53EC5">
        <w:rPr>
          <w:rFonts w:ascii="Calibri" w:hAnsi="Calibri"/>
          <w:sz w:val="22"/>
          <w:szCs w:val="22"/>
        </w:rPr>
        <w:t xml:space="preserve">, plusieurs espèces ont été largement dispersées par l'homme puis par </w:t>
      </w:r>
      <w:hyperlink r:id="rId368" w:tooltip="Zoochorie" w:history="1">
        <w:r w:rsidRPr="00E53EC5">
          <w:rPr>
            <w:rStyle w:val="Lienhypertexte"/>
            <w:rFonts w:ascii="Calibri" w:hAnsi="Calibri"/>
            <w:sz w:val="22"/>
            <w:szCs w:val="22"/>
          </w:rPr>
          <w:t>zoochorie</w:t>
        </w:r>
      </w:hyperlink>
      <w:r w:rsidRPr="00E53EC5">
        <w:rPr>
          <w:rFonts w:ascii="Calibri" w:hAnsi="Calibri"/>
          <w:sz w:val="22"/>
          <w:szCs w:val="22"/>
        </w:rPr>
        <w:t xml:space="preserve"> dans le monde entier. Ce sont des plantes de milieux ouverts à semi-ouverts, plutôt nitrophiles. Les </w:t>
      </w:r>
      <w:hyperlink r:id="rId369" w:tooltip="Plante" w:history="1">
        <w:r w:rsidRPr="00E53EC5">
          <w:rPr>
            <w:rStyle w:val="Lienhypertexte"/>
            <w:rFonts w:ascii="Calibri" w:hAnsi="Calibri"/>
            <w:sz w:val="22"/>
            <w:szCs w:val="22"/>
          </w:rPr>
          <w:t>plantes</w:t>
        </w:r>
      </w:hyperlink>
      <w:r w:rsidRPr="00E53EC5">
        <w:rPr>
          <w:rFonts w:ascii="Calibri" w:hAnsi="Calibri"/>
          <w:sz w:val="22"/>
          <w:szCs w:val="22"/>
        </w:rPr>
        <w:t xml:space="preserve"> du genre </w:t>
      </w:r>
      <w:r w:rsidRPr="00E53EC5">
        <w:rPr>
          <w:rFonts w:ascii="Calibri" w:hAnsi="Calibri"/>
          <w:i/>
          <w:iCs/>
          <w:sz w:val="22"/>
          <w:szCs w:val="22"/>
        </w:rPr>
        <w:t>Arctium</w:t>
      </w:r>
      <w:r w:rsidRPr="00E53EC5">
        <w:rPr>
          <w:rFonts w:ascii="Calibri" w:hAnsi="Calibri"/>
          <w:sz w:val="22"/>
          <w:szCs w:val="22"/>
        </w:rPr>
        <w:t xml:space="preserve"> sont </w:t>
      </w:r>
      <w:hyperlink r:id="rId370" w:tooltip="Plante bisannuelle" w:history="1">
        <w:r w:rsidRPr="00E53EC5">
          <w:rPr>
            <w:rStyle w:val="Lienhypertexte"/>
            <w:rFonts w:ascii="Calibri" w:hAnsi="Calibri"/>
            <w:sz w:val="22"/>
            <w:szCs w:val="22"/>
          </w:rPr>
          <w:t>bisannuelles</w:t>
        </w:r>
      </w:hyperlink>
      <w:r w:rsidRPr="00E53EC5">
        <w:rPr>
          <w:rFonts w:ascii="Calibri" w:hAnsi="Calibri"/>
          <w:sz w:val="22"/>
          <w:szCs w:val="22"/>
        </w:rPr>
        <w:t xml:space="preserve">. Elles sont érigées, à </w:t>
      </w:r>
      <w:hyperlink r:id="rId371" w:tooltip="Feuille" w:history="1">
        <w:r w:rsidRPr="00E53EC5">
          <w:rPr>
            <w:rStyle w:val="Lienhypertexte"/>
            <w:rFonts w:ascii="Calibri" w:hAnsi="Calibri"/>
            <w:sz w:val="22"/>
            <w:szCs w:val="22"/>
          </w:rPr>
          <w:t>feuilles</w:t>
        </w:r>
      </w:hyperlink>
      <w:r w:rsidRPr="00E53EC5">
        <w:rPr>
          <w:rFonts w:ascii="Calibri" w:hAnsi="Calibri"/>
          <w:sz w:val="22"/>
          <w:szCs w:val="22"/>
        </w:rPr>
        <w:t xml:space="preserve"> abondantes, alternes, plus ou moins velues ou laineuses sur la face inférieure et en forme de cœur pour les plus basses, entières ou légèrement dentées. Les feuilles peuvent atteindre </w:t>
      </w:r>
      <w:r w:rsidRPr="00E53EC5">
        <w:rPr>
          <w:rStyle w:val="nowrap"/>
          <w:rFonts w:ascii="Calibri" w:hAnsi="Calibri"/>
          <w:sz w:val="22"/>
          <w:szCs w:val="22"/>
        </w:rPr>
        <w:t>71 cm</w:t>
      </w:r>
      <w:r w:rsidRPr="00E53EC5">
        <w:rPr>
          <w:rFonts w:ascii="Calibri" w:hAnsi="Calibri"/>
          <w:sz w:val="22"/>
          <w:szCs w:val="22"/>
        </w:rPr>
        <w:t xml:space="preserve"> de long, ce qui les fait parfois confondre avec de la </w:t>
      </w:r>
      <w:hyperlink r:id="rId372" w:tooltip="Rhubarbe" w:history="1">
        <w:r w:rsidRPr="00E53EC5">
          <w:rPr>
            <w:rStyle w:val="Lienhypertexte"/>
            <w:rFonts w:ascii="Calibri" w:hAnsi="Calibri"/>
            <w:sz w:val="22"/>
            <w:szCs w:val="22"/>
          </w:rPr>
          <w:t>rhubarbe</w:t>
        </w:r>
      </w:hyperlink>
      <w:r w:rsidRPr="00E53EC5">
        <w:rPr>
          <w:rFonts w:ascii="Calibri" w:hAnsi="Calibri"/>
          <w:sz w:val="22"/>
          <w:szCs w:val="22"/>
        </w:rPr>
        <w:t xml:space="preserve">, ou des plantes du genre </w:t>
      </w:r>
      <w:hyperlink r:id="rId373" w:tooltip="Xanthium" w:history="1">
        <w:r w:rsidRPr="00E53EC5">
          <w:rPr>
            <w:rStyle w:val="Lienhypertexte"/>
            <w:rFonts w:ascii="Calibri" w:hAnsi="Calibri"/>
            <w:i/>
            <w:iCs/>
            <w:sz w:val="22"/>
            <w:szCs w:val="22"/>
          </w:rPr>
          <w:t>Xanthium</w:t>
        </w:r>
      </w:hyperlink>
      <w:r w:rsidRPr="00E53EC5">
        <w:rPr>
          <w:rFonts w:ascii="Calibri" w:hAnsi="Calibri"/>
          <w:i/>
          <w:iCs/>
          <w:sz w:val="22"/>
          <w:szCs w:val="22"/>
        </w:rPr>
        <w:t>.</w:t>
      </w:r>
      <w:r w:rsidRPr="00E53EC5">
        <w:rPr>
          <w:rFonts w:ascii="Calibri" w:hAnsi="Calibri"/>
          <w:sz w:val="22"/>
          <w:szCs w:val="22"/>
        </w:rPr>
        <w:t xml:space="preserve"> Les espèces d'</w:t>
      </w:r>
      <w:r w:rsidRPr="00E53EC5">
        <w:rPr>
          <w:rFonts w:ascii="Calibri" w:hAnsi="Calibri"/>
          <w:i/>
          <w:iCs/>
          <w:sz w:val="22"/>
          <w:szCs w:val="22"/>
        </w:rPr>
        <w:t>Arctium</w:t>
      </w:r>
      <w:r w:rsidRPr="00E53EC5">
        <w:rPr>
          <w:rFonts w:ascii="Calibri" w:hAnsi="Calibri"/>
          <w:sz w:val="22"/>
          <w:szCs w:val="22"/>
        </w:rPr>
        <w:t xml:space="preserve"> fleurissent généralement de juillet à octobre. Les diverses espèces sont génétiquement très proches l'une de l'autre et s'hybrident facilement. </w:t>
      </w:r>
      <w:r w:rsidRPr="00BE4402">
        <w:rPr>
          <w:rFonts w:ascii="Calibri" w:hAnsi="Calibri"/>
          <w:color w:val="008000"/>
          <w:sz w:val="22"/>
          <w:szCs w:val="22"/>
        </w:rPr>
        <w:t xml:space="preserve">Les racines et les jeunes pousses de la grande bardane se consomment cuites. Leur consommation est peu courante en Europe, mais </w:t>
      </w:r>
      <w:hyperlink r:id="rId374" w:tooltip="Arctium lappa" w:history="1">
        <w:r w:rsidRPr="00E53EC5">
          <w:rPr>
            <w:rStyle w:val="Lienhypertexte"/>
            <w:rFonts w:ascii="Calibri" w:hAnsi="Calibri"/>
            <w:i/>
            <w:iCs/>
            <w:sz w:val="22"/>
            <w:szCs w:val="22"/>
          </w:rPr>
          <w:t>Arctium lappa</w:t>
        </w:r>
      </w:hyperlink>
      <w:r w:rsidRPr="00E53EC5">
        <w:rPr>
          <w:rFonts w:ascii="Calibri" w:hAnsi="Calibri"/>
          <w:sz w:val="22"/>
          <w:szCs w:val="22"/>
        </w:rPr>
        <w:t xml:space="preserve"> </w:t>
      </w:r>
      <w:r w:rsidRPr="00BE4402">
        <w:rPr>
          <w:rFonts w:ascii="Calibri" w:hAnsi="Calibri"/>
          <w:color w:val="008000"/>
          <w:sz w:val="22"/>
          <w:szCs w:val="22"/>
        </w:rPr>
        <w:t xml:space="preserve">est un légume populaire au Japon sous le nom de </w:t>
      </w:r>
      <w:r w:rsidRPr="00BE4402">
        <w:rPr>
          <w:rFonts w:ascii="Calibri" w:hAnsi="Calibri"/>
          <w:i/>
          <w:iCs/>
          <w:color w:val="008000"/>
          <w:sz w:val="22"/>
          <w:szCs w:val="22"/>
        </w:rPr>
        <w:t>gobo</w:t>
      </w:r>
      <w:r w:rsidRPr="00E53EC5">
        <w:rPr>
          <w:rFonts w:ascii="Calibri" w:hAnsi="Calibri"/>
          <w:i/>
          <w:iCs/>
          <w:sz w:val="22"/>
          <w:szCs w:val="22"/>
        </w:rPr>
        <w:t xml:space="preserve">. </w:t>
      </w:r>
      <w:r w:rsidR="00BE4402">
        <w:rPr>
          <w:rFonts w:ascii="Calibri" w:hAnsi="Calibri"/>
          <w:i/>
          <w:iCs/>
          <w:sz w:val="22"/>
          <w:szCs w:val="22"/>
        </w:rPr>
        <w:t>L</w:t>
      </w:r>
      <w:r w:rsidRPr="00E53EC5">
        <w:rPr>
          <w:rFonts w:ascii="Calibri" w:hAnsi="Calibri"/>
          <w:sz w:val="22"/>
          <w:szCs w:val="22"/>
        </w:rPr>
        <w:t>a bardane contient de l'</w:t>
      </w:r>
      <w:hyperlink r:id="rId375" w:tooltip="Inuline" w:history="1">
        <w:r w:rsidRPr="00E53EC5">
          <w:rPr>
            <w:rStyle w:val="Lienhypertexte"/>
            <w:rFonts w:ascii="Calibri" w:hAnsi="Calibri"/>
            <w:sz w:val="22"/>
            <w:szCs w:val="22"/>
          </w:rPr>
          <w:t>inuline</w:t>
        </w:r>
      </w:hyperlink>
      <w:r w:rsidRPr="00E53EC5">
        <w:rPr>
          <w:rFonts w:ascii="Calibri" w:hAnsi="Calibri"/>
          <w:sz w:val="22"/>
          <w:szCs w:val="22"/>
        </w:rPr>
        <w:t xml:space="preserve"> dans ses racines et dans ses fruits. La </w:t>
      </w:r>
      <w:hyperlink r:id="rId376" w:tooltip="Décoction" w:history="1">
        <w:r w:rsidRPr="00E53EC5">
          <w:rPr>
            <w:rStyle w:val="Lienhypertexte"/>
            <w:rFonts w:ascii="Calibri" w:hAnsi="Calibri"/>
            <w:sz w:val="22"/>
            <w:szCs w:val="22"/>
          </w:rPr>
          <w:t>décoction</w:t>
        </w:r>
      </w:hyperlink>
      <w:r w:rsidRPr="00E53EC5">
        <w:rPr>
          <w:rFonts w:ascii="Calibri" w:hAnsi="Calibri"/>
          <w:sz w:val="22"/>
          <w:szCs w:val="22"/>
        </w:rPr>
        <w:t xml:space="preserve"> de ses petits fruits luisants développe la </w:t>
      </w:r>
      <w:hyperlink r:id="rId377" w:tooltip="Flore intestinale" w:history="1">
        <w:r w:rsidRPr="00E53EC5">
          <w:rPr>
            <w:rStyle w:val="Lienhypertexte"/>
            <w:rFonts w:ascii="Calibri" w:hAnsi="Calibri"/>
            <w:sz w:val="22"/>
            <w:szCs w:val="22"/>
          </w:rPr>
          <w:t>flore intestinale</w:t>
        </w:r>
      </w:hyperlink>
      <w:r w:rsidRPr="00E53EC5">
        <w:rPr>
          <w:rFonts w:ascii="Calibri" w:hAnsi="Calibri"/>
          <w:sz w:val="22"/>
          <w:szCs w:val="22"/>
        </w:rPr>
        <w:t xml:space="preserve"> et apaise les douleurs intestinales. Pour cela, il faut, après avoir fait bouillir de l'eau, y plonger ces petits fruits parfumés, les laisser bouillir quelques minutes et ensuite laisser reposer. Filtrer et boire cette décoction. Elle peut être sucrée au miel.</w:t>
      </w:r>
    </w:p>
    <w:p w:rsidR="00E53EC5" w:rsidRDefault="00E53EC5">
      <w:pPr>
        <w:spacing w:after="0" w:line="240" w:lineRule="auto"/>
        <w:rPr>
          <w:lang w:val="fr-FR"/>
        </w:rPr>
      </w:pPr>
      <w:r>
        <w:rPr>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605"/>
        <w:gridCol w:w="3567"/>
      </w:tblGrid>
      <w:tr w:rsidR="00E53EC5" w:rsidRPr="00E53EC5" w:rsidTr="001117C7">
        <w:tc>
          <w:tcPr>
            <w:tcW w:w="3646" w:type="dxa"/>
            <w:shd w:val="clear" w:color="auto" w:fill="auto"/>
          </w:tcPr>
          <w:p w:rsidR="00BE4402"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1419225" cy="1076325"/>
                  <wp:effectExtent l="0" t="0" r="0" b="0"/>
                  <wp:docPr id="74" name="Image 59" descr="D:\Users\blisan\Pictures\perso\agro-forêts\bard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D:\Users\blisan\Pictures\perso\agro-forêts\bardane1.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a:graphicData>
                  </a:graphic>
                </wp:inline>
              </w:drawing>
            </w:r>
          </w:p>
          <w:p w:rsidR="00E53EC5" w:rsidRPr="001117C7" w:rsidRDefault="00BE4402" w:rsidP="001117C7">
            <w:pPr>
              <w:spacing w:after="0" w:line="240" w:lineRule="auto"/>
              <w:jc w:val="center"/>
              <w:rPr>
                <w:noProof/>
                <w:sz w:val="18"/>
                <w:szCs w:val="18"/>
                <w:lang w:val="fr-FR" w:eastAsia="fr-FR"/>
              </w:rPr>
            </w:pPr>
            <w:r w:rsidRPr="001117C7">
              <w:rPr>
                <w:sz w:val="18"/>
                <w:szCs w:val="18"/>
                <w:lang w:val="fr-FR"/>
              </w:rPr>
              <w:t>Bardane (</w:t>
            </w:r>
            <w:r w:rsidRPr="001117C7">
              <w:rPr>
                <w:i/>
                <w:sz w:val="18"/>
                <w:szCs w:val="18"/>
                <w:lang w:val="fr-FR"/>
              </w:rPr>
              <w:t>Arctium spp</w:t>
            </w:r>
            <w:r w:rsidRPr="001117C7">
              <w:rPr>
                <w:sz w:val="18"/>
                <w:szCs w:val="18"/>
                <w:lang w:val="fr-FR"/>
              </w:rPr>
              <w:t>.)</w:t>
            </w:r>
          </w:p>
        </w:tc>
        <w:tc>
          <w:tcPr>
            <w:tcW w:w="3647" w:type="dxa"/>
            <w:shd w:val="clear" w:color="auto" w:fill="auto"/>
          </w:tcPr>
          <w:p w:rsidR="00BE4402" w:rsidRPr="001117C7" w:rsidRDefault="00B06EB3" w:rsidP="001117C7">
            <w:pPr>
              <w:tabs>
                <w:tab w:val="left" w:pos="9465"/>
              </w:tabs>
              <w:spacing w:after="0" w:line="240" w:lineRule="auto"/>
              <w:jc w:val="center"/>
              <w:rPr>
                <w:sz w:val="18"/>
                <w:szCs w:val="18"/>
                <w:lang w:val="fr-FR"/>
              </w:rPr>
            </w:pPr>
            <w:r w:rsidRPr="001117C7">
              <w:rPr>
                <w:noProof/>
                <w:lang w:val="fr-FR" w:eastAsia="fr-FR"/>
              </w:rPr>
              <w:drawing>
                <wp:inline distT="0" distB="0" distL="0" distR="0">
                  <wp:extent cx="1019175" cy="762000"/>
                  <wp:effectExtent l="0" t="0" r="0" b="0"/>
                  <wp:docPr id="75" name="Image 58" descr="D:\Users\blisan\Pictures\perso\agro-forêts\bard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D:\Users\blisan\Pictures\perso\agro-forêts\bardane2.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p w:rsidR="00E53EC5" w:rsidRPr="001117C7" w:rsidRDefault="00BE4402" w:rsidP="001117C7">
            <w:pPr>
              <w:tabs>
                <w:tab w:val="left" w:pos="9465"/>
              </w:tabs>
              <w:spacing w:after="0" w:line="240" w:lineRule="auto"/>
              <w:jc w:val="center"/>
              <w:rPr>
                <w:noProof/>
                <w:sz w:val="18"/>
                <w:szCs w:val="18"/>
                <w:lang w:val="fr-FR" w:eastAsia="fr-FR"/>
              </w:rPr>
            </w:pPr>
            <w:r w:rsidRPr="001117C7">
              <w:rPr>
                <w:sz w:val="18"/>
                <w:szCs w:val="18"/>
                <w:lang w:val="fr-FR"/>
              </w:rPr>
              <w:t>Bardane (</w:t>
            </w:r>
            <w:r w:rsidRPr="001117C7">
              <w:rPr>
                <w:i/>
                <w:sz w:val="18"/>
                <w:szCs w:val="18"/>
                <w:lang w:val="fr-FR"/>
              </w:rPr>
              <w:t>Arctium spp</w:t>
            </w:r>
            <w:r w:rsidRPr="001117C7">
              <w:rPr>
                <w:sz w:val="18"/>
                <w:szCs w:val="18"/>
                <w:lang w:val="fr-FR"/>
              </w:rPr>
              <w:t>.)</w:t>
            </w:r>
          </w:p>
        </w:tc>
        <w:tc>
          <w:tcPr>
            <w:tcW w:w="3647" w:type="dxa"/>
            <w:shd w:val="clear" w:color="auto" w:fill="auto"/>
          </w:tcPr>
          <w:p w:rsidR="00E53EC5" w:rsidRPr="001117C7" w:rsidRDefault="00E53EC5" w:rsidP="001117C7">
            <w:pPr>
              <w:tabs>
                <w:tab w:val="left" w:pos="9465"/>
              </w:tabs>
              <w:spacing w:after="0" w:line="240" w:lineRule="auto"/>
              <w:jc w:val="center"/>
              <w:rPr>
                <w:sz w:val="18"/>
                <w:szCs w:val="18"/>
                <w:lang w:val="fr-FR"/>
              </w:rPr>
            </w:pPr>
          </w:p>
        </w:tc>
      </w:tr>
    </w:tbl>
    <w:p w:rsidR="00B61155" w:rsidRDefault="00B61155">
      <w:pPr>
        <w:spacing w:after="0" w:line="240" w:lineRule="auto"/>
        <w:rPr>
          <w:lang w:val="fr-FR"/>
        </w:rPr>
      </w:pPr>
    </w:p>
    <w:p w:rsidR="00B61155" w:rsidRDefault="00B61155">
      <w:pPr>
        <w:spacing w:after="0" w:line="240" w:lineRule="auto"/>
        <w:rPr>
          <w:lang w:val="fr-FR"/>
        </w:rPr>
      </w:pPr>
      <w:r>
        <w:rPr>
          <w:lang w:val="fr-FR"/>
        </w:rPr>
        <w:br w:type="page"/>
      </w:r>
    </w:p>
    <w:p w:rsidR="00B61155" w:rsidRPr="000E166C" w:rsidRDefault="00921139" w:rsidP="00B61155">
      <w:pPr>
        <w:spacing w:after="0" w:line="240" w:lineRule="auto"/>
        <w:rPr>
          <w:color w:val="002060"/>
          <w:u w:val="single"/>
          <w:lang w:val="fr-FR"/>
        </w:rPr>
      </w:pPr>
      <w:r>
        <w:rPr>
          <w:color w:val="002060"/>
          <w:u w:val="single"/>
          <w:lang w:val="fr-FR"/>
        </w:rPr>
        <w:lastRenderedPageBreak/>
        <w:t>Plante alimentaire</w:t>
      </w:r>
      <w:r w:rsidR="00B61155">
        <w:rPr>
          <w:color w:val="002060"/>
          <w:u w:val="single"/>
          <w:lang w:val="fr-FR"/>
        </w:rPr>
        <w:t xml:space="preserve"> (strate herbacée), climat tempéré moyen ou froid</w:t>
      </w:r>
    </w:p>
    <w:p w:rsidR="00E53EC5" w:rsidRDefault="00E53EC5">
      <w:pPr>
        <w:spacing w:after="0" w:line="240" w:lineRule="auto"/>
        <w:rPr>
          <w:lang w:val="fr-FR"/>
        </w:rPr>
      </w:pPr>
    </w:p>
    <w:p w:rsidR="00B61155" w:rsidRDefault="00B61155">
      <w:pPr>
        <w:spacing w:after="0" w:line="240" w:lineRule="auto"/>
        <w:rPr>
          <w:lang w:val="fr-FR"/>
        </w:rPr>
      </w:pPr>
      <w:r w:rsidRPr="00B61155">
        <w:rPr>
          <w:b/>
          <w:lang w:val="fr-FR"/>
        </w:rPr>
        <w:t>Gingembre sauvage ou asaret du Canada</w:t>
      </w:r>
      <w:r w:rsidRPr="00B61155">
        <w:rPr>
          <w:lang w:val="fr-FR"/>
        </w:rPr>
        <w:t xml:space="preserve"> (</w:t>
      </w:r>
      <w:r w:rsidRPr="00B61155">
        <w:rPr>
          <w:i/>
          <w:lang w:val="fr-FR"/>
        </w:rPr>
        <w:t>Asarum canadense</w:t>
      </w:r>
      <w:r w:rsidRPr="00B61155">
        <w:rPr>
          <w:lang w:val="fr-FR"/>
        </w:rPr>
        <w:t>)</w:t>
      </w:r>
      <w:r>
        <w:rPr>
          <w:rStyle w:val="Appelnotedebasdep"/>
        </w:rPr>
        <w:footnoteReference w:id="42"/>
      </w:r>
      <w:r w:rsidR="0073717E">
        <w:rPr>
          <w:lang w:val="fr-FR"/>
        </w:rPr>
        <w:t xml:space="preserve"> </w:t>
      </w:r>
      <w:r w:rsidR="0073717E" w:rsidRPr="0073717E">
        <w:rPr>
          <w:color w:val="FF0000"/>
          <w:sz w:val="48"/>
          <w:szCs w:val="48"/>
        </w:rPr>
        <w:sym w:font="Wingdings" w:char="F04E"/>
      </w:r>
    </w:p>
    <w:p w:rsidR="00B61155" w:rsidRDefault="00B61155">
      <w:pPr>
        <w:spacing w:after="0" w:line="240" w:lineRule="auto"/>
        <w:rPr>
          <w:lang w:val="fr-FR"/>
        </w:rPr>
      </w:pPr>
    </w:p>
    <w:p w:rsidR="002E525E" w:rsidRDefault="00B61155" w:rsidP="00B61155">
      <w:pPr>
        <w:spacing w:after="0" w:line="240" w:lineRule="auto"/>
        <w:jc w:val="both"/>
        <w:rPr>
          <w:lang w:val="fr-FR"/>
        </w:rPr>
      </w:pPr>
      <w:r>
        <w:rPr>
          <w:lang w:val="fr-FR"/>
        </w:rPr>
        <w:t xml:space="preserve">C’est </w:t>
      </w:r>
      <w:r w:rsidRPr="00B61155">
        <w:rPr>
          <w:lang w:val="fr-FR"/>
        </w:rPr>
        <w:t xml:space="preserve">une plante herbacée, pérenne, rhizomateuse de la famille des </w:t>
      </w:r>
      <w:hyperlink r:id="rId380" w:tooltip="Aristolochiacée" w:history="1">
        <w:r w:rsidRPr="00B61155">
          <w:rPr>
            <w:rStyle w:val="Lienhypertexte"/>
            <w:lang w:val="fr-FR"/>
          </w:rPr>
          <w:t>Aristolochiacées</w:t>
        </w:r>
      </w:hyperlink>
      <w:r w:rsidRPr="00B61155">
        <w:rPr>
          <w:lang w:val="fr-FR"/>
        </w:rPr>
        <w:t>. Elle est originaire des forêts de l'est de l'</w:t>
      </w:r>
      <w:hyperlink r:id="rId381" w:tooltip="Amérique du Nord" w:history="1">
        <w:r w:rsidRPr="00B61155">
          <w:rPr>
            <w:rStyle w:val="Lienhypertexte"/>
            <w:lang w:val="fr-FR"/>
          </w:rPr>
          <w:t>Amérique du Nord</w:t>
        </w:r>
      </w:hyperlink>
      <w:r w:rsidRPr="00B61155">
        <w:rPr>
          <w:lang w:val="fr-FR"/>
        </w:rPr>
        <w:t xml:space="preserve">. L'arôme et le goût du rhizome sont voisins de ceux du </w:t>
      </w:r>
      <w:hyperlink r:id="rId382" w:tooltip="Gingembre" w:history="1">
        <w:r w:rsidRPr="00B61155">
          <w:rPr>
            <w:rStyle w:val="Lienhypertexte"/>
            <w:lang w:val="fr-FR"/>
          </w:rPr>
          <w:t>gingembre</w:t>
        </w:r>
      </w:hyperlink>
      <w:r w:rsidRPr="00B61155">
        <w:rPr>
          <w:lang w:val="fr-FR"/>
        </w:rPr>
        <w:t xml:space="preserve"> mais ces deux plantes appartiennent à des familles différentes (c’est un succédanée de gingembre). Contenant de l'</w:t>
      </w:r>
      <w:hyperlink r:id="rId383" w:tooltip="Asarone" w:history="1">
        <w:r w:rsidRPr="00B61155">
          <w:rPr>
            <w:rStyle w:val="Lienhypertexte"/>
            <w:lang w:val="fr-FR"/>
          </w:rPr>
          <w:t>asarone</w:t>
        </w:r>
      </w:hyperlink>
      <w:r w:rsidRPr="00B61155">
        <w:rPr>
          <w:lang w:val="fr-FR"/>
        </w:rPr>
        <w:t xml:space="preserve"> et de l'</w:t>
      </w:r>
      <w:hyperlink r:id="rId384" w:tooltip="Acide aristolochique" w:history="1">
        <w:r w:rsidRPr="00B61155">
          <w:rPr>
            <w:rStyle w:val="Lienhypertexte"/>
            <w:lang w:val="fr-FR"/>
          </w:rPr>
          <w:t>acide aristolochique</w:t>
        </w:r>
      </w:hyperlink>
      <w:r w:rsidRPr="00B61155">
        <w:rPr>
          <w:lang w:val="fr-FR"/>
        </w:rPr>
        <w:t xml:space="preserve">, comme la plupart des plantes de la famille des </w:t>
      </w:r>
      <w:hyperlink r:id="rId385" w:tooltip="Aristolochiaceae" w:history="1">
        <w:r w:rsidRPr="00B61155">
          <w:rPr>
            <w:rStyle w:val="Lienhypertexte"/>
            <w:i/>
            <w:lang w:val="fr-FR"/>
          </w:rPr>
          <w:t>Aristolochiaceae</w:t>
        </w:r>
      </w:hyperlink>
      <w:r w:rsidRPr="00B61155">
        <w:rPr>
          <w:lang w:val="fr-FR"/>
        </w:rPr>
        <w:t xml:space="preserve">, </w:t>
      </w:r>
      <w:r w:rsidRPr="00B61155">
        <w:rPr>
          <w:color w:val="FF0000"/>
          <w:lang w:val="fr-FR"/>
        </w:rPr>
        <w:t>deux substances toxiques et carcinogènes, sa consommation régulière n'est pas recommandée</w:t>
      </w:r>
      <w:r w:rsidRPr="00B61155">
        <w:rPr>
          <w:lang w:val="fr-FR"/>
        </w:rPr>
        <w:t xml:space="preserve">.  L'asaret du Canada préfère une exposition ombragée, sur sol riche en humus. Selon </w:t>
      </w:r>
      <w:r w:rsidR="002408F8">
        <w:rPr>
          <w:lang w:val="fr-FR"/>
        </w:rPr>
        <w:t>François</w:t>
      </w:r>
      <w:r w:rsidRPr="00B61155">
        <w:rPr>
          <w:lang w:val="fr-FR"/>
        </w:rPr>
        <w:t xml:space="preserve">, la plante résisterait à des températures de </w:t>
      </w:r>
      <w:r w:rsidRPr="006158FB">
        <w:rPr>
          <w:color w:val="008000"/>
          <w:lang w:val="fr-FR"/>
        </w:rPr>
        <w:t>-20°C</w:t>
      </w:r>
      <w:r w:rsidRPr="00B61155">
        <w:rPr>
          <w:lang w:val="fr-FR"/>
        </w:rPr>
        <w:t xml:space="preserve">. </w:t>
      </w:r>
    </w:p>
    <w:p w:rsidR="00B61155" w:rsidRPr="00B61155" w:rsidRDefault="00B61155" w:rsidP="00B61155">
      <w:pPr>
        <w:spacing w:after="0" w:line="240" w:lineRule="auto"/>
        <w:jc w:val="both"/>
        <w:rPr>
          <w:lang w:val="fr-FR"/>
        </w:rPr>
      </w:pPr>
      <w:r w:rsidRPr="00B61155">
        <w:rPr>
          <w:lang w:val="fr-FR"/>
        </w:rPr>
        <w:t xml:space="preserve">Selon </w:t>
      </w:r>
      <w:r w:rsidR="002408F8">
        <w:rPr>
          <w:lang w:val="fr-FR"/>
        </w:rPr>
        <w:t>François</w:t>
      </w:r>
      <w:r w:rsidRPr="00B61155">
        <w:rPr>
          <w:lang w:val="fr-FR"/>
        </w:rPr>
        <w:t>, il faut nettoyer les racines à la machine à laver.</w:t>
      </w:r>
    </w:p>
    <w:p w:rsidR="00B61155" w:rsidRDefault="00B61155">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4126"/>
        <w:gridCol w:w="3438"/>
      </w:tblGrid>
      <w:tr w:rsidR="00B61155" w:rsidRPr="00CE6EA4" w:rsidTr="001117C7">
        <w:tc>
          <w:tcPr>
            <w:tcW w:w="3227" w:type="dxa"/>
            <w:shd w:val="clear" w:color="auto" w:fill="auto"/>
          </w:tcPr>
          <w:p w:rsidR="00B61155" w:rsidRPr="001117C7" w:rsidRDefault="00B06EB3" w:rsidP="001117C7">
            <w:pPr>
              <w:spacing w:after="0" w:line="240" w:lineRule="auto"/>
              <w:jc w:val="center"/>
              <w:rPr>
                <w:noProof/>
                <w:sz w:val="18"/>
                <w:szCs w:val="18"/>
                <w:lang w:eastAsia="fr-FR"/>
              </w:rPr>
            </w:pPr>
            <w:r w:rsidRPr="001117C7">
              <w:rPr>
                <w:noProof/>
                <w:lang w:val="fr-FR" w:eastAsia="fr-FR"/>
              </w:rPr>
              <w:drawing>
                <wp:inline distT="0" distB="0" distL="0" distR="0">
                  <wp:extent cx="1905000" cy="1266825"/>
                  <wp:effectExtent l="0" t="0" r="0" b="0"/>
                  <wp:docPr id="76" name="Image 235" descr="D:\Users\blisan\Pictures\perso\agro-forêts\Asarum cana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descr="D:\Users\blisan\Pictures\perso\agro-forêts\Asarum canadense.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B61155" w:rsidRPr="001117C7" w:rsidRDefault="00B61155" w:rsidP="001117C7">
            <w:pPr>
              <w:spacing w:after="0" w:line="240" w:lineRule="auto"/>
              <w:jc w:val="center"/>
              <w:rPr>
                <w:noProof/>
                <w:sz w:val="18"/>
                <w:szCs w:val="18"/>
                <w:lang w:val="fr-FR" w:eastAsia="fr-FR"/>
              </w:rPr>
            </w:pPr>
            <w:r w:rsidRPr="001117C7">
              <w:rPr>
                <w:noProof/>
                <w:sz w:val="18"/>
                <w:szCs w:val="18"/>
                <w:lang w:val="fr-FR" w:eastAsia="fr-FR"/>
              </w:rPr>
              <w:t>Gingembre sauvage ou asaret du Canada (</w:t>
            </w:r>
            <w:r w:rsidRPr="001117C7">
              <w:rPr>
                <w:i/>
                <w:noProof/>
                <w:sz w:val="18"/>
                <w:szCs w:val="18"/>
                <w:lang w:val="fr-FR" w:eastAsia="fr-FR"/>
              </w:rPr>
              <w:t>Asarum canadense</w:t>
            </w:r>
            <w:r w:rsidRPr="001117C7">
              <w:rPr>
                <w:noProof/>
                <w:sz w:val="18"/>
                <w:szCs w:val="18"/>
                <w:lang w:val="fr-FR" w:eastAsia="fr-FR"/>
              </w:rPr>
              <w:t>)</w:t>
            </w:r>
          </w:p>
        </w:tc>
        <w:tc>
          <w:tcPr>
            <w:tcW w:w="4252" w:type="dxa"/>
            <w:shd w:val="clear" w:color="auto" w:fill="auto"/>
          </w:tcPr>
          <w:p w:rsidR="002E525E"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143000" cy="857250"/>
                  <wp:effectExtent l="0" t="0" r="0" b="0"/>
                  <wp:docPr id="77" name="Image 18" descr="D:\Users\blisan\Pictures\perso\agro-forêts\Asarum canad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Users\blisan\Pictures\perso\agro-forêts\Asarum canadense1.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2E525E" w:rsidRPr="001117C7">
              <w:rPr>
                <w:noProof/>
                <w:sz w:val="18"/>
                <w:szCs w:val="18"/>
                <w:lang w:val="fr-FR" w:eastAsia="fr-FR"/>
              </w:rPr>
              <w:t xml:space="preserve"> </w:t>
            </w:r>
            <w:r w:rsidRPr="001117C7">
              <w:rPr>
                <w:noProof/>
                <w:sz w:val="18"/>
                <w:szCs w:val="18"/>
                <w:lang w:val="fr-FR" w:eastAsia="fr-FR"/>
              </w:rPr>
              <w:drawing>
                <wp:inline distT="0" distB="0" distL="0" distR="0">
                  <wp:extent cx="1285875" cy="857250"/>
                  <wp:effectExtent l="0" t="0" r="0" b="0"/>
                  <wp:docPr id="78" name="Image 19" descr="D:\Users\blisan\Pictures\perso\agro-forêts\Asarum canad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Users\blisan\Pictures\perso\agro-forêts\Asarum canadense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B61155" w:rsidRPr="001117C7" w:rsidRDefault="002E525E"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Gingembre sauvage ou asaret du Canada (</w:t>
            </w:r>
            <w:r w:rsidRPr="001117C7">
              <w:rPr>
                <w:i/>
                <w:noProof/>
                <w:sz w:val="18"/>
                <w:szCs w:val="18"/>
                <w:lang w:val="fr-FR" w:eastAsia="fr-FR"/>
              </w:rPr>
              <w:t>Asarum canadense</w:t>
            </w:r>
            <w:r w:rsidRPr="001117C7">
              <w:rPr>
                <w:noProof/>
                <w:sz w:val="18"/>
                <w:szCs w:val="18"/>
                <w:lang w:val="fr-FR" w:eastAsia="fr-FR"/>
              </w:rPr>
              <w:t>)</w:t>
            </w:r>
          </w:p>
        </w:tc>
        <w:tc>
          <w:tcPr>
            <w:tcW w:w="3461" w:type="dxa"/>
            <w:shd w:val="clear" w:color="auto" w:fill="auto"/>
          </w:tcPr>
          <w:p w:rsidR="002E525E"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828800" cy="1285875"/>
                  <wp:effectExtent l="0" t="0" r="0" b="0"/>
                  <wp:docPr id="79" name="Image 20" descr="D:\Users\blisan\Pictures\perso\agro-forêts\Asarum canadense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Users\blisan\Pictures\perso\agro-forêts\Asarum canadense5_s.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p w:rsidR="00B61155" w:rsidRPr="001117C7" w:rsidRDefault="002E525E" w:rsidP="001117C7">
            <w:pPr>
              <w:tabs>
                <w:tab w:val="left" w:pos="9465"/>
              </w:tabs>
              <w:spacing w:after="0" w:line="240" w:lineRule="auto"/>
              <w:jc w:val="center"/>
              <w:rPr>
                <w:sz w:val="18"/>
                <w:szCs w:val="18"/>
                <w:lang w:val="fr-FR"/>
              </w:rPr>
            </w:pPr>
            <w:r w:rsidRPr="001117C7">
              <w:rPr>
                <w:noProof/>
                <w:sz w:val="18"/>
                <w:szCs w:val="18"/>
                <w:lang w:val="fr-FR" w:eastAsia="fr-FR"/>
              </w:rPr>
              <w:t>Gingembre sauvage ou asaret du Canada (</w:t>
            </w:r>
            <w:r w:rsidRPr="001117C7">
              <w:rPr>
                <w:i/>
                <w:noProof/>
                <w:sz w:val="18"/>
                <w:szCs w:val="18"/>
                <w:lang w:val="fr-FR" w:eastAsia="fr-FR"/>
              </w:rPr>
              <w:t>Asarum canadense</w:t>
            </w:r>
            <w:r w:rsidRPr="001117C7">
              <w:rPr>
                <w:noProof/>
                <w:sz w:val="18"/>
                <w:szCs w:val="18"/>
                <w:lang w:val="fr-FR" w:eastAsia="fr-FR"/>
              </w:rPr>
              <w:t>)</w:t>
            </w:r>
          </w:p>
        </w:tc>
      </w:tr>
    </w:tbl>
    <w:p w:rsidR="00B61155" w:rsidRDefault="00B61155">
      <w:pPr>
        <w:spacing w:after="0" w:line="240" w:lineRule="auto"/>
        <w:rPr>
          <w:lang w:val="fr-FR"/>
        </w:rPr>
      </w:pPr>
    </w:p>
    <w:p w:rsidR="00F35539" w:rsidRDefault="00F35539">
      <w:pPr>
        <w:spacing w:after="0" w:line="240" w:lineRule="auto"/>
        <w:rPr>
          <w:lang w:val="fr-FR"/>
        </w:rPr>
      </w:pPr>
      <w:r>
        <w:rPr>
          <w:lang w:val="fr-FR"/>
        </w:rPr>
        <w:br w:type="page"/>
      </w:r>
    </w:p>
    <w:p w:rsidR="00F35539" w:rsidRPr="000E166C" w:rsidRDefault="00F35539" w:rsidP="00F35539">
      <w:pPr>
        <w:spacing w:after="0" w:line="240" w:lineRule="auto"/>
        <w:rPr>
          <w:color w:val="002060"/>
          <w:u w:val="single"/>
          <w:lang w:val="fr-FR"/>
        </w:rPr>
      </w:pPr>
      <w:r>
        <w:rPr>
          <w:color w:val="002060"/>
          <w:u w:val="single"/>
          <w:lang w:val="fr-FR"/>
        </w:rPr>
        <w:lastRenderedPageBreak/>
        <w:t>Plante alimentaire (strate herbacée), climat tempéré chaud et sec, méditerranéen</w:t>
      </w:r>
    </w:p>
    <w:p w:rsidR="00F35539" w:rsidRDefault="00F35539">
      <w:pPr>
        <w:spacing w:after="0" w:line="240" w:lineRule="auto"/>
        <w:rPr>
          <w:lang w:val="fr-FR"/>
        </w:rPr>
      </w:pPr>
    </w:p>
    <w:p w:rsidR="00F35539" w:rsidRDefault="00860705" w:rsidP="00F35539">
      <w:pPr>
        <w:spacing w:after="0" w:line="240" w:lineRule="auto"/>
        <w:jc w:val="both"/>
        <w:rPr>
          <w:rFonts w:cs="Arial"/>
          <w:color w:val="252525"/>
          <w:shd w:val="clear" w:color="auto" w:fill="FFFFFF"/>
          <w:lang w:val="fr-FR"/>
        </w:rPr>
      </w:pPr>
      <w:hyperlink r:id="rId390" w:tooltip="Morelle" w:history="1">
        <w:r w:rsidR="00F35539" w:rsidRPr="00F35539">
          <w:rPr>
            <w:rStyle w:val="Lienhypertexte"/>
            <w:rFonts w:cs="Arial"/>
            <w:b/>
            <w:bCs/>
            <w:color w:val="0B0080"/>
            <w:shd w:val="clear" w:color="auto" w:fill="FFFFFF"/>
            <w:lang w:val="fr-FR"/>
          </w:rPr>
          <w:t>Morelle</w:t>
        </w:r>
      </w:hyperlink>
      <w:r w:rsidR="00F35539" w:rsidRPr="00F35539">
        <w:rPr>
          <w:rStyle w:val="apple-converted-space"/>
          <w:rFonts w:cs="Arial"/>
          <w:b/>
          <w:bCs/>
          <w:color w:val="252525"/>
          <w:shd w:val="clear" w:color="auto" w:fill="FFFFFF"/>
          <w:lang w:val="fr-FR"/>
        </w:rPr>
        <w:t> </w:t>
      </w:r>
      <w:r w:rsidR="00F35539" w:rsidRPr="00F35539">
        <w:rPr>
          <w:rFonts w:cs="Arial"/>
          <w:b/>
          <w:bCs/>
          <w:color w:val="252525"/>
          <w:shd w:val="clear" w:color="auto" w:fill="FFFFFF"/>
          <w:lang w:val="fr-FR"/>
        </w:rPr>
        <w:t>de</w:t>
      </w:r>
      <w:r w:rsidR="00F35539" w:rsidRPr="00F35539">
        <w:rPr>
          <w:rStyle w:val="apple-converted-space"/>
          <w:rFonts w:cs="Arial"/>
          <w:b/>
          <w:bCs/>
          <w:color w:val="252525"/>
          <w:shd w:val="clear" w:color="auto" w:fill="FFFFFF"/>
          <w:lang w:val="fr-FR"/>
        </w:rPr>
        <w:t> </w:t>
      </w:r>
      <w:hyperlink r:id="rId391" w:tooltip="Balbis" w:history="1">
        <w:r w:rsidR="00F35539" w:rsidRPr="00F35539">
          <w:rPr>
            <w:rStyle w:val="Lienhypertexte"/>
            <w:rFonts w:cs="Arial"/>
            <w:b/>
            <w:bCs/>
            <w:color w:val="0B0080"/>
            <w:shd w:val="clear" w:color="auto" w:fill="FFFFFF"/>
            <w:lang w:val="fr-FR"/>
          </w:rPr>
          <w:t>Balbis</w:t>
        </w:r>
      </w:hyperlink>
      <w:r w:rsidR="00F35539" w:rsidRPr="00F35539">
        <w:rPr>
          <w:rStyle w:val="apple-converted-space"/>
          <w:rFonts w:cs="Arial"/>
          <w:color w:val="252525"/>
          <w:shd w:val="clear" w:color="auto" w:fill="FFFFFF"/>
          <w:lang w:val="fr-FR"/>
        </w:rPr>
        <w:t> </w:t>
      </w:r>
      <w:r w:rsidR="00F35539" w:rsidRPr="00F35539">
        <w:rPr>
          <w:rFonts w:cs="Arial"/>
          <w:color w:val="252525"/>
          <w:shd w:val="clear" w:color="auto" w:fill="FFFFFF"/>
          <w:lang w:val="fr-FR"/>
        </w:rPr>
        <w:t>(</w:t>
      </w:r>
      <w:hyperlink r:id="rId392" w:tooltip="Solanum" w:history="1">
        <w:r w:rsidR="00F35539" w:rsidRPr="00F35539">
          <w:rPr>
            <w:rStyle w:val="Lienhypertexte"/>
            <w:rFonts w:cs="Arial"/>
            <w:i/>
            <w:iCs/>
            <w:color w:val="0B0080"/>
            <w:shd w:val="clear" w:color="auto" w:fill="FFFFFF"/>
            <w:lang w:val="fr-FR"/>
          </w:rPr>
          <w:t>Solanum</w:t>
        </w:r>
      </w:hyperlink>
      <w:r w:rsidR="00F35539" w:rsidRPr="00F35539">
        <w:rPr>
          <w:rStyle w:val="apple-converted-space"/>
          <w:rFonts w:cs="Arial"/>
          <w:i/>
          <w:iCs/>
          <w:color w:val="252525"/>
          <w:shd w:val="clear" w:color="auto" w:fill="FFFFFF"/>
          <w:lang w:val="fr-FR"/>
        </w:rPr>
        <w:t> </w:t>
      </w:r>
      <w:r w:rsidR="00F35539" w:rsidRPr="00F35539">
        <w:rPr>
          <w:rFonts w:cs="Arial"/>
          <w:i/>
          <w:iCs/>
          <w:color w:val="252525"/>
          <w:shd w:val="clear" w:color="auto" w:fill="FFFFFF"/>
          <w:lang w:val="fr-FR"/>
        </w:rPr>
        <w:t>sisymbriifolium</w:t>
      </w:r>
      <w:r w:rsidR="00F35539" w:rsidRPr="00F35539">
        <w:rPr>
          <w:rFonts w:cs="Arial"/>
          <w:color w:val="252525"/>
          <w:shd w:val="clear" w:color="auto" w:fill="FFFFFF"/>
          <w:lang w:val="fr-FR"/>
        </w:rPr>
        <w:t>)</w:t>
      </w:r>
      <w:r w:rsidR="00F35539" w:rsidRPr="00810524">
        <w:rPr>
          <w:rStyle w:val="Appelnotedebasdep"/>
          <w:rFonts w:cs="Arial"/>
          <w:color w:val="252525"/>
          <w:shd w:val="clear" w:color="auto" w:fill="FFFFFF"/>
        </w:rPr>
        <w:footnoteReference w:id="43"/>
      </w:r>
      <w:r w:rsidR="006158FB">
        <w:rPr>
          <w:rFonts w:cs="Arial"/>
          <w:color w:val="252525"/>
          <w:shd w:val="clear" w:color="auto" w:fill="FFFFFF"/>
          <w:lang w:val="fr-FR"/>
        </w:rPr>
        <w:t xml:space="preserve"> </w:t>
      </w:r>
      <w:r w:rsidR="006158FB" w:rsidRPr="00901EAD">
        <w:rPr>
          <w:color w:val="FF9900"/>
          <w:sz w:val="48"/>
          <w:szCs w:val="48"/>
          <w:lang w:val="fr-FR"/>
        </w:rPr>
        <w:sym w:font="Wingdings" w:char="F052"/>
      </w:r>
    </w:p>
    <w:p w:rsidR="00F35539" w:rsidRDefault="00F35539" w:rsidP="00F35539">
      <w:pPr>
        <w:spacing w:after="0" w:line="240" w:lineRule="auto"/>
        <w:jc w:val="both"/>
        <w:rPr>
          <w:rFonts w:cs="Arial"/>
          <w:color w:val="252525"/>
          <w:shd w:val="clear" w:color="auto" w:fill="FFFFFF"/>
          <w:lang w:val="fr-FR"/>
        </w:rPr>
      </w:pPr>
    </w:p>
    <w:p w:rsidR="00F35539" w:rsidRPr="001117C7" w:rsidRDefault="00F35539" w:rsidP="00F35539">
      <w:pPr>
        <w:spacing w:after="0" w:line="240" w:lineRule="auto"/>
        <w:jc w:val="both"/>
        <w:rPr>
          <w:rFonts w:cs="Arial"/>
          <w:color w:val="000000"/>
          <w:shd w:val="clear" w:color="auto" w:fill="FFFFFF"/>
          <w:lang w:val="fr-FR"/>
        </w:rPr>
      </w:pPr>
      <w:r>
        <w:rPr>
          <w:rFonts w:cs="Arial"/>
          <w:color w:val="252525"/>
          <w:shd w:val="clear" w:color="auto" w:fill="FFFFFF"/>
          <w:lang w:val="fr-FR"/>
        </w:rPr>
        <w:t>Elle est</w:t>
      </w:r>
      <w:r w:rsidRPr="00F35539">
        <w:rPr>
          <w:rFonts w:cs="Arial"/>
          <w:color w:val="252525"/>
          <w:shd w:val="clear" w:color="auto" w:fill="FFFFFF"/>
          <w:lang w:val="fr-FR"/>
        </w:rPr>
        <w:t xml:space="preserve"> aussi appelé</w:t>
      </w:r>
      <w:r w:rsidRPr="00F35539">
        <w:rPr>
          <w:rStyle w:val="apple-converted-space"/>
          <w:rFonts w:cs="Arial"/>
          <w:color w:val="252525"/>
          <w:shd w:val="clear" w:color="auto" w:fill="FFFFFF"/>
          <w:lang w:val="fr-FR"/>
        </w:rPr>
        <w:t> </w:t>
      </w:r>
      <w:hyperlink r:id="rId393" w:tooltip="Tomate Litchi" w:history="1">
        <w:r w:rsidRPr="00F35539">
          <w:rPr>
            <w:rStyle w:val="Lienhypertexte"/>
            <w:rFonts w:cs="Arial"/>
            <w:color w:val="0B0080"/>
            <w:shd w:val="clear" w:color="auto" w:fill="FFFFFF"/>
            <w:lang w:val="fr-FR"/>
          </w:rPr>
          <w:t>Tomate Litchi</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ou Morelle à feuille de</w:t>
      </w:r>
      <w:r w:rsidRPr="00F35539">
        <w:rPr>
          <w:rStyle w:val="apple-converted-space"/>
          <w:rFonts w:cs="Arial"/>
          <w:color w:val="252525"/>
          <w:shd w:val="clear" w:color="auto" w:fill="FFFFFF"/>
          <w:lang w:val="fr-FR"/>
        </w:rPr>
        <w:t> </w:t>
      </w:r>
      <w:hyperlink r:id="rId394" w:tooltip="Sisymbrium" w:history="1">
        <w:r w:rsidRPr="00F35539">
          <w:rPr>
            <w:rStyle w:val="Lienhypertexte"/>
            <w:rFonts w:cs="Arial"/>
            <w:color w:val="0B0080"/>
            <w:shd w:val="clear" w:color="auto" w:fill="FFFFFF"/>
            <w:lang w:val="fr-FR"/>
          </w:rPr>
          <w:t>Sisymbrium</w:t>
        </w:r>
      </w:hyperlink>
      <w:r w:rsidRPr="00F35539">
        <w:rPr>
          <w:rFonts w:cs="Arial"/>
          <w:color w:val="252525"/>
          <w:shd w:val="clear" w:color="auto" w:fill="FFFFFF"/>
          <w:lang w:val="fr-FR"/>
        </w:rPr>
        <w:t>, est une</w:t>
      </w:r>
      <w:r w:rsidRPr="00F35539">
        <w:rPr>
          <w:rStyle w:val="apple-converted-space"/>
          <w:rFonts w:cs="Arial"/>
          <w:color w:val="252525"/>
          <w:shd w:val="clear" w:color="auto" w:fill="FFFFFF"/>
          <w:lang w:val="fr-FR"/>
        </w:rPr>
        <w:t> </w:t>
      </w:r>
      <w:hyperlink r:id="rId395" w:tooltip="Plante herbacée" w:history="1">
        <w:r w:rsidRPr="00F35539">
          <w:rPr>
            <w:rStyle w:val="Lienhypertexte"/>
            <w:rFonts w:cs="Arial"/>
            <w:color w:val="0B0080"/>
            <w:shd w:val="clear" w:color="auto" w:fill="FFFFFF"/>
            <w:lang w:val="fr-FR"/>
          </w:rPr>
          <w:t>plante herbacée</w:t>
        </w:r>
      </w:hyperlink>
      <w:r w:rsidRPr="00F35539">
        <w:rPr>
          <w:lang w:val="fr-FR"/>
        </w:rPr>
        <w:t xml:space="preserve">, </w:t>
      </w:r>
      <w:r w:rsidRPr="00F35539">
        <w:rPr>
          <w:rFonts w:cs="Arial"/>
          <w:color w:val="252525"/>
          <w:shd w:val="clear" w:color="auto" w:fill="FFFFFF"/>
          <w:lang w:val="fr-FR"/>
        </w:rPr>
        <w:t>mesurant jusqu'à</w:t>
      </w:r>
      <w:r w:rsidRPr="00F35539">
        <w:rPr>
          <w:rStyle w:val="apple-converted-space"/>
          <w:rFonts w:cs="Arial"/>
          <w:color w:val="252525"/>
          <w:shd w:val="clear" w:color="auto" w:fill="FFFFFF"/>
          <w:lang w:val="fr-FR"/>
        </w:rPr>
        <w:t> </w:t>
      </w:r>
      <w:r w:rsidRPr="00F35539">
        <w:rPr>
          <w:rStyle w:val="nowrap"/>
          <w:rFonts w:cs="Arial"/>
          <w:color w:val="252525"/>
          <w:shd w:val="clear" w:color="auto" w:fill="FFFFFF"/>
          <w:lang w:val="fr-FR"/>
        </w:rPr>
        <w:t>1,5 m</w:t>
      </w:r>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de haut, avec une partie aérienne recouverte d'épines</w:t>
      </w:r>
      <w:r w:rsidRPr="00F35539">
        <w:rPr>
          <w:lang w:val="fr-FR"/>
        </w:rPr>
        <w:t>,</w:t>
      </w:r>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de la famille des</w:t>
      </w:r>
      <w:r w:rsidRPr="00F35539">
        <w:rPr>
          <w:rStyle w:val="apple-converted-space"/>
          <w:rFonts w:cs="Arial"/>
          <w:color w:val="252525"/>
          <w:shd w:val="clear" w:color="auto" w:fill="FFFFFF"/>
          <w:lang w:val="fr-FR"/>
        </w:rPr>
        <w:t> </w:t>
      </w:r>
      <w:hyperlink r:id="rId396" w:tooltip="Solanaceae" w:history="1">
        <w:r w:rsidRPr="00F35539">
          <w:rPr>
            <w:rStyle w:val="Lienhypertexte"/>
            <w:rFonts w:cs="Arial"/>
            <w:color w:val="0B0080"/>
            <w:shd w:val="clear" w:color="auto" w:fill="FFFFFF"/>
            <w:lang w:val="fr-FR"/>
          </w:rPr>
          <w:t>Solanacées</w:t>
        </w:r>
      </w:hyperlink>
      <w:r w:rsidRPr="00F35539">
        <w:rPr>
          <w:lang w:val="fr-FR"/>
        </w:rPr>
        <w:t xml:space="preserve">. </w:t>
      </w:r>
      <w:r w:rsidRPr="00F35539">
        <w:rPr>
          <w:rFonts w:cs="Arial"/>
          <w:color w:val="252525"/>
          <w:shd w:val="clear" w:color="auto" w:fill="FFFFFF"/>
          <w:lang w:val="fr-FR"/>
        </w:rPr>
        <w:t>En France métropolitaine, sa culture est tout à fait possible comme</w:t>
      </w:r>
      <w:r w:rsidRPr="00F35539">
        <w:rPr>
          <w:rStyle w:val="apple-converted-space"/>
          <w:rFonts w:cs="Arial"/>
          <w:color w:val="252525"/>
          <w:shd w:val="clear" w:color="auto" w:fill="FFFFFF"/>
          <w:lang w:val="fr-FR"/>
        </w:rPr>
        <w:t> </w:t>
      </w:r>
      <w:hyperlink r:id="rId397" w:tooltip="Plante annuelle" w:history="1">
        <w:r w:rsidRPr="00F35539">
          <w:rPr>
            <w:rStyle w:val="Lienhypertexte"/>
            <w:rFonts w:cs="Arial"/>
            <w:color w:val="0B0080"/>
            <w:shd w:val="clear" w:color="auto" w:fill="FFFFFF"/>
            <w:lang w:val="fr-FR"/>
          </w:rPr>
          <w:t>plante annuelle</w:t>
        </w:r>
      </w:hyperlink>
      <w:r w:rsidRPr="00F35539">
        <w:rPr>
          <w:rFonts w:cs="Arial"/>
          <w:color w:val="252525"/>
          <w:shd w:val="clear" w:color="auto" w:fill="FFFFFF"/>
          <w:lang w:val="fr-FR"/>
        </w:rPr>
        <w:t>. Les fleurs d'un diamètre d'environ 5 cm sont blanches ou bleu-clair. Le</w:t>
      </w:r>
      <w:r w:rsidRPr="00F35539">
        <w:rPr>
          <w:rStyle w:val="apple-converted-space"/>
          <w:rFonts w:cs="Arial"/>
          <w:color w:val="252525"/>
          <w:shd w:val="clear" w:color="auto" w:fill="FFFFFF"/>
          <w:lang w:val="fr-FR"/>
        </w:rPr>
        <w:t> </w:t>
      </w:r>
      <w:hyperlink r:id="rId398" w:tooltip="Fruit (botanique)" w:history="1">
        <w:r w:rsidRPr="00F35539">
          <w:rPr>
            <w:rStyle w:val="Lienhypertexte"/>
            <w:rFonts w:cs="Arial"/>
            <w:color w:val="0B0080"/>
            <w:shd w:val="clear" w:color="auto" w:fill="FFFFFF"/>
            <w:lang w:val="fr-FR"/>
          </w:rPr>
          <w:t>fruit</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est une</w:t>
      </w:r>
      <w:r w:rsidRPr="00F35539">
        <w:rPr>
          <w:rStyle w:val="apple-converted-space"/>
          <w:rFonts w:cs="Arial"/>
          <w:color w:val="252525"/>
          <w:shd w:val="clear" w:color="auto" w:fill="FFFFFF"/>
          <w:lang w:val="fr-FR"/>
        </w:rPr>
        <w:t> </w:t>
      </w:r>
      <w:hyperlink r:id="rId399" w:tooltip="Baie (botanique)" w:history="1">
        <w:r w:rsidRPr="00F35539">
          <w:rPr>
            <w:rStyle w:val="Lienhypertexte"/>
            <w:rFonts w:cs="Arial"/>
            <w:color w:val="0B0080"/>
            <w:shd w:val="clear" w:color="auto" w:fill="FFFFFF"/>
            <w:lang w:val="fr-FR"/>
          </w:rPr>
          <w:t>baie</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globuleuse, rouge comestible à maturité protégée par des</w:t>
      </w:r>
      <w:r w:rsidRPr="00F35539">
        <w:rPr>
          <w:rStyle w:val="apple-converted-space"/>
          <w:rFonts w:cs="Arial"/>
          <w:color w:val="252525"/>
          <w:shd w:val="clear" w:color="auto" w:fill="FFFFFF"/>
          <w:lang w:val="fr-FR"/>
        </w:rPr>
        <w:t> </w:t>
      </w:r>
      <w:hyperlink r:id="rId400" w:tooltip="Sépale" w:history="1">
        <w:r w:rsidRPr="00F35539">
          <w:rPr>
            <w:rStyle w:val="Lienhypertexte"/>
            <w:rFonts w:cs="Arial"/>
            <w:color w:val="0B0080"/>
            <w:shd w:val="clear" w:color="auto" w:fill="FFFFFF"/>
            <w:lang w:val="fr-FR"/>
          </w:rPr>
          <w:t>sépales</w:t>
        </w:r>
      </w:hyperlink>
      <w:r w:rsidRPr="00F35539">
        <w:rPr>
          <w:rStyle w:val="apple-converted-space"/>
          <w:rFonts w:cs="Arial"/>
          <w:color w:val="252525"/>
          <w:shd w:val="clear" w:color="auto" w:fill="FFFFFF"/>
          <w:lang w:val="fr-FR"/>
        </w:rPr>
        <w:t> </w:t>
      </w:r>
      <w:r w:rsidRPr="001117C7">
        <w:rPr>
          <w:rFonts w:cs="Arial"/>
          <w:color w:val="000000"/>
          <w:shd w:val="clear" w:color="auto" w:fill="FFFFFF"/>
          <w:lang w:val="fr-FR"/>
        </w:rPr>
        <w:t xml:space="preserve">épineux. La tomate Litchi pousse en grappes de 10 à 12 unités et ressemble à la tomate cerise mais sa </w:t>
      </w:r>
      <w:r w:rsidRPr="001117C7">
        <w:rPr>
          <w:rFonts w:cs="Arial"/>
          <w:i/>
          <w:color w:val="000000"/>
          <w:shd w:val="clear" w:color="auto" w:fill="FFFFFF"/>
          <w:lang w:val="fr-FR"/>
        </w:rPr>
        <w:t>saveur sucrée, acidulée se situe entre la cerise aigre, le litchi et la tomate</w:t>
      </w:r>
      <w:r w:rsidRPr="001117C7">
        <w:rPr>
          <w:rFonts w:cs="Arial"/>
          <w:color w:val="000000"/>
          <w:shd w:val="clear" w:color="auto" w:fill="FFFFFF"/>
          <w:lang w:val="fr-FR"/>
        </w:rPr>
        <w:t>. Elle contient de nombreuses</w:t>
      </w:r>
      <w:r w:rsidRPr="00F35539">
        <w:rPr>
          <w:rStyle w:val="apple-converted-space"/>
          <w:rFonts w:cs="Arial"/>
          <w:color w:val="252525"/>
          <w:shd w:val="clear" w:color="auto" w:fill="FFFFFF"/>
          <w:lang w:val="fr-FR"/>
        </w:rPr>
        <w:t> </w:t>
      </w:r>
      <w:hyperlink r:id="rId401" w:tooltip="Graine" w:history="1">
        <w:r w:rsidRPr="00F35539">
          <w:rPr>
            <w:rStyle w:val="Lienhypertexte"/>
            <w:rFonts w:cs="Arial"/>
            <w:color w:val="0B0080"/>
            <w:shd w:val="clear" w:color="auto" w:fill="FFFFFF"/>
            <w:lang w:val="fr-FR"/>
          </w:rPr>
          <w:t>graines</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d’environ</w:t>
      </w:r>
      <w:r w:rsidRPr="00F35539">
        <w:rPr>
          <w:rStyle w:val="apple-converted-space"/>
          <w:rFonts w:cs="Arial"/>
          <w:color w:val="252525"/>
          <w:shd w:val="clear" w:color="auto" w:fill="FFFFFF"/>
          <w:lang w:val="fr-FR"/>
        </w:rPr>
        <w:t> </w:t>
      </w:r>
      <w:r w:rsidRPr="00F35539">
        <w:rPr>
          <w:rStyle w:val="nowrap"/>
          <w:rFonts w:cs="Arial"/>
          <w:color w:val="252525"/>
          <w:shd w:val="clear" w:color="auto" w:fill="FFFFFF"/>
          <w:lang w:val="fr-FR"/>
        </w:rPr>
        <w:t>2 mm</w:t>
      </w:r>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de diamètre se ressemant souvent naturellement. Cette plante est parfois utilisée comme</w:t>
      </w:r>
      <w:r w:rsidRPr="00F35539">
        <w:rPr>
          <w:rStyle w:val="apple-converted-space"/>
          <w:rFonts w:cs="Arial"/>
          <w:color w:val="252525"/>
          <w:shd w:val="clear" w:color="auto" w:fill="FFFFFF"/>
          <w:lang w:val="fr-FR"/>
        </w:rPr>
        <w:t> </w:t>
      </w:r>
      <w:hyperlink r:id="rId402" w:tooltip="Culture-piège" w:history="1">
        <w:r w:rsidRPr="00F35539">
          <w:rPr>
            <w:rStyle w:val="Lienhypertexte"/>
            <w:rFonts w:cs="Arial"/>
            <w:color w:val="0B0080"/>
            <w:shd w:val="clear" w:color="auto" w:fill="FFFFFF"/>
            <w:lang w:val="fr-FR"/>
          </w:rPr>
          <w:t>culture-piège</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ou en</w:t>
      </w:r>
      <w:r w:rsidRPr="00F35539">
        <w:rPr>
          <w:rStyle w:val="apple-converted-space"/>
          <w:rFonts w:cs="Arial"/>
          <w:color w:val="252525"/>
          <w:shd w:val="clear" w:color="auto" w:fill="FFFFFF"/>
          <w:lang w:val="fr-FR"/>
        </w:rPr>
        <w:t> </w:t>
      </w:r>
      <w:hyperlink r:id="rId403" w:tooltip="Compagnonnage (botanique)" w:history="1">
        <w:r w:rsidRPr="00F35539">
          <w:rPr>
            <w:rStyle w:val="Lienhypertexte"/>
            <w:rFonts w:cs="Arial"/>
            <w:color w:val="0B0080"/>
            <w:shd w:val="clear" w:color="auto" w:fill="FFFFFF"/>
            <w:lang w:val="fr-FR"/>
          </w:rPr>
          <w:t>compagnonnage</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pour protéger les</w:t>
      </w:r>
      <w:r w:rsidRPr="00F35539">
        <w:rPr>
          <w:rStyle w:val="apple-converted-space"/>
          <w:rFonts w:cs="Arial"/>
          <w:color w:val="252525"/>
          <w:shd w:val="clear" w:color="auto" w:fill="FFFFFF"/>
          <w:lang w:val="fr-FR"/>
        </w:rPr>
        <w:t> </w:t>
      </w:r>
      <w:hyperlink r:id="rId404" w:tooltip="Pommes de terre" w:history="1">
        <w:r w:rsidRPr="00F35539">
          <w:rPr>
            <w:rStyle w:val="Lienhypertexte"/>
            <w:rFonts w:cs="Arial"/>
            <w:color w:val="0B0080"/>
            <w:shd w:val="clear" w:color="auto" w:fill="FFFFFF"/>
            <w:lang w:val="fr-FR"/>
          </w:rPr>
          <w:t>pommes de terre</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du</w:t>
      </w:r>
      <w:r w:rsidRPr="00F35539">
        <w:rPr>
          <w:rStyle w:val="apple-converted-space"/>
          <w:rFonts w:cs="Arial"/>
          <w:color w:val="252525"/>
          <w:shd w:val="clear" w:color="auto" w:fill="FFFFFF"/>
          <w:lang w:val="fr-FR"/>
        </w:rPr>
        <w:t> </w:t>
      </w:r>
      <w:hyperlink r:id="rId405" w:tooltip="Nématode à kyste de la pomme de terre" w:history="1">
        <w:r w:rsidRPr="00F35539">
          <w:rPr>
            <w:rStyle w:val="Lienhypertexte"/>
            <w:rFonts w:cs="Arial"/>
            <w:color w:val="0B0080"/>
            <w:shd w:val="clear" w:color="auto" w:fill="FFFFFF"/>
            <w:lang w:val="fr-FR"/>
          </w:rPr>
          <w:t>nématode à kyste de la pomme de terre</w:t>
        </w:r>
      </w:hyperlink>
      <w:r w:rsidRPr="00F35539">
        <w:rPr>
          <w:rFonts w:cs="Arial"/>
          <w:color w:val="252525"/>
          <w:shd w:val="clear" w:color="auto" w:fill="FFFFFF"/>
          <w:lang w:val="fr-FR"/>
        </w:rPr>
        <w:t>. La morelle de Balbis déclenche en effet l'éclosion des kystes mais rend impossible la migration des nématodes dans les racines, entraînant leur mort et réduisant ainsi fortement les populations. Les tiges et feuilles contiennent de la</w:t>
      </w:r>
      <w:r w:rsidRPr="00F35539">
        <w:rPr>
          <w:rStyle w:val="apple-converted-space"/>
          <w:rFonts w:cs="Arial"/>
          <w:color w:val="252525"/>
          <w:shd w:val="clear" w:color="auto" w:fill="FFFFFF"/>
          <w:lang w:val="fr-FR"/>
        </w:rPr>
        <w:t> </w:t>
      </w:r>
      <w:hyperlink r:id="rId406" w:tooltip="Solasodine" w:history="1">
        <w:r w:rsidRPr="00F35539">
          <w:rPr>
            <w:rStyle w:val="Lienhypertexte"/>
            <w:rFonts w:cs="Arial"/>
            <w:color w:val="0B0080"/>
            <w:shd w:val="clear" w:color="auto" w:fill="FFFFFF"/>
            <w:lang w:val="fr-FR"/>
          </w:rPr>
          <w:t>solasodine</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qui rend la plante très résistante à de nombreux ravageurs et maladies, à l'exception des</w:t>
      </w:r>
      <w:hyperlink r:id="rId407" w:tooltip="Doryphore" w:history="1">
        <w:r w:rsidRPr="00F35539">
          <w:rPr>
            <w:rStyle w:val="Lienhypertexte"/>
            <w:rFonts w:cs="Arial"/>
            <w:color w:val="0B0080"/>
            <w:shd w:val="clear" w:color="auto" w:fill="FFFFFF"/>
            <w:lang w:val="fr-FR"/>
          </w:rPr>
          <w:t>doryphores</w:t>
        </w:r>
      </w:hyperlink>
      <w:r w:rsidRPr="00F35539">
        <w:rPr>
          <w:rStyle w:val="apple-converted-space"/>
          <w:rFonts w:cs="Arial"/>
          <w:color w:val="252525"/>
          <w:shd w:val="clear" w:color="auto" w:fill="FFFFFF"/>
          <w:lang w:val="fr-FR"/>
        </w:rPr>
        <w:t> </w:t>
      </w:r>
      <w:r w:rsidRPr="00F35539">
        <w:rPr>
          <w:rFonts w:cs="Arial"/>
          <w:color w:val="252525"/>
          <w:shd w:val="clear" w:color="auto" w:fill="FFFFFF"/>
          <w:lang w:val="fr-FR"/>
        </w:rPr>
        <w:t>et des</w:t>
      </w:r>
      <w:r w:rsidRPr="00F35539">
        <w:rPr>
          <w:rStyle w:val="apple-converted-space"/>
          <w:rFonts w:cs="Arial"/>
          <w:color w:val="252525"/>
          <w:shd w:val="clear" w:color="auto" w:fill="FFFFFF"/>
          <w:lang w:val="fr-FR"/>
        </w:rPr>
        <w:t> </w:t>
      </w:r>
      <w:hyperlink r:id="rId408" w:tooltip="Sphinx des tomates" w:history="1">
        <w:r w:rsidRPr="00F35539">
          <w:rPr>
            <w:rStyle w:val="Lienhypertexte"/>
            <w:rFonts w:cs="Arial"/>
            <w:color w:val="0B0080"/>
            <w:shd w:val="clear" w:color="auto" w:fill="FFFFFF"/>
            <w:lang w:val="fr-FR"/>
          </w:rPr>
          <w:t>Sphinx des tomates</w:t>
        </w:r>
      </w:hyperlink>
      <w:r w:rsidRPr="00F35539">
        <w:rPr>
          <w:rFonts w:cs="Arial"/>
          <w:color w:val="252525"/>
          <w:shd w:val="clear" w:color="auto" w:fill="FFFFFF"/>
          <w:lang w:val="fr-FR"/>
        </w:rPr>
        <w:t xml:space="preserve">. </w:t>
      </w:r>
      <w:r w:rsidRPr="001117C7">
        <w:rPr>
          <w:rFonts w:cs="Arial"/>
          <w:color w:val="000000"/>
          <w:shd w:val="clear" w:color="auto" w:fill="FFFFFF"/>
          <w:lang w:val="fr-FR"/>
        </w:rPr>
        <w:t xml:space="preserve">Elle peut également être utilisée comme plante de couverture pour isoler les animaux d'un jardin, parce qu'elle est couverte d'épines.  Il lui faut une terre ameublie, fraîche et humifère, en les espaçant de 80 cm. </w:t>
      </w:r>
      <w:r w:rsidRPr="006158FB">
        <w:rPr>
          <w:rFonts w:cs="Arial"/>
          <w:color w:val="008000"/>
          <w:shd w:val="clear" w:color="auto" w:fill="FFFFFF"/>
          <w:lang w:val="fr-FR"/>
        </w:rPr>
        <w:t xml:space="preserve">La morelle nécessite une exposition bien ensoleillée. </w:t>
      </w:r>
      <w:r w:rsidRPr="001117C7">
        <w:rPr>
          <w:rFonts w:cs="Arial"/>
          <w:color w:val="000000"/>
          <w:shd w:val="clear" w:color="auto" w:fill="FFFFFF"/>
          <w:lang w:val="fr-FR"/>
        </w:rPr>
        <w:t xml:space="preserve">Compte tenu de la hauteur des tiges, la morelle de Balbis demande à être tuteurée solidement, si vous ne voulez pas affronter les épines durant la période végétative. Le binage et le sarclage sont également de rigueur. Paillez les pieds et arrosez si nécessaire. </w:t>
      </w:r>
      <w:r w:rsidRPr="00F35539">
        <w:rPr>
          <w:rFonts w:cs="Arial"/>
          <w:color w:val="FF0000"/>
          <w:shd w:val="clear" w:color="auto" w:fill="FFFFFF"/>
          <w:lang w:val="fr-FR"/>
        </w:rPr>
        <w:t>Attention !</w:t>
      </w:r>
      <w:r>
        <w:rPr>
          <w:rFonts w:cs="Arial"/>
          <w:color w:val="FF0000"/>
          <w:shd w:val="clear" w:color="auto" w:fill="FFFFFF"/>
          <w:lang w:val="fr-FR"/>
        </w:rPr>
        <w:t xml:space="preserve"> à manipuler avec des gants</w:t>
      </w:r>
      <w:r w:rsidRPr="001117C7">
        <w:rPr>
          <w:rStyle w:val="Appelnotedebasdep"/>
          <w:rFonts w:cs="Arial"/>
          <w:color w:val="000000"/>
          <w:shd w:val="clear" w:color="auto" w:fill="FFFFFF"/>
        </w:rPr>
        <w:footnoteReference w:id="44"/>
      </w:r>
      <w:r>
        <w:rPr>
          <w:rFonts w:cs="Arial"/>
          <w:color w:val="FF0000"/>
          <w:shd w:val="clear" w:color="auto" w:fill="FFFFFF"/>
          <w:lang w:val="fr-FR"/>
        </w:rPr>
        <w:t>.</w:t>
      </w:r>
    </w:p>
    <w:p w:rsidR="00F35539" w:rsidRPr="00F35539" w:rsidRDefault="00F35539" w:rsidP="00F35539">
      <w:pPr>
        <w:spacing w:after="0" w:line="240" w:lineRule="auto"/>
        <w:jc w:val="center"/>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51"/>
        <w:gridCol w:w="2652"/>
        <w:gridCol w:w="2652"/>
      </w:tblGrid>
      <w:tr w:rsidR="00F35539" w:rsidRPr="00CE6EA4" w:rsidTr="001117C7">
        <w:tc>
          <w:tcPr>
            <w:tcW w:w="2651" w:type="dxa"/>
            <w:shd w:val="clear" w:color="auto" w:fill="auto"/>
          </w:tcPr>
          <w:p w:rsidR="00F35539"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133475" cy="1524000"/>
                  <wp:effectExtent l="0" t="0" r="0" b="0"/>
                  <wp:docPr id="80" name="Image 64580" descr="C:\Users\LISAN\Pictures\agro-forêts\morelle de bal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0" descr="C:\Users\LISAN\Pictures\agro-forêts\morelle de balbis.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p w:rsidR="00F35539" w:rsidRPr="001117C7" w:rsidRDefault="00F35539" w:rsidP="001117C7">
            <w:pPr>
              <w:spacing w:after="0" w:line="240" w:lineRule="auto"/>
              <w:jc w:val="center"/>
              <w:rPr>
                <w:sz w:val="18"/>
                <w:szCs w:val="18"/>
                <w:lang w:val="fr-FR"/>
              </w:rPr>
            </w:pPr>
            <w:r w:rsidRPr="001117C7">
              <w:rPr>
                <w:sz w:val="18"/>
                <w:szCs w:val="18"/>
                <w:lang w:val="fr-FR"/>
              </w:rPr>
              <w:t>Morelle de Balbis (</w:t>
            </w:r>
            <w:r w:rsidRPr="001117C7">
              <w:rPr>
                <w:i/>
                <w:sz w:val="18"/>
                <w:szCs w:val="18"/>
                <w:lang w:val="fr-FR"/>
              </w:rPr>
              <w:t>Solanum sisymbriifolium</w:t>
            </w:r>
            <w:r w:rsidRPr="001117C7">
              <w:rPr>
                <w:sz w:val="18"/>
                <w:szCs w:val="18"/>
                <w:lang w:val="fr-FR"/>
              </w:rPr>
              <w:t>)</w:t>
            </w:r>
          </w:p>
        </w:tc>
        <w:tc>
          <w:tcPr>
            <w:tcW w:w="2651" w:type="dxa"/>
            <w:shd w:val="clear" w:color="auto" w:fill="auto"/>
          </w:tcPr>
          <w:p w:rsidR="00F35539"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219200" cy="914400"/>
                  <wp:effectExtent l="0" t="0" r="0" b="0"/>
                  <wp:docPr id="81" name="Image 64579" descr="C:\Users\LISAN\Pictures\agro-forêts\morelle de balb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79" descr="C:\Users\LISAN\Pictures\agro-forêts\morelle de balbis2.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F35539" w:rsidRPr="001117C7" w:rsidRDefault="00F35539" w:rsidP="001117C7">
            <w:pPr>
              <w:spacing w:after="0" w:line="240" w:lineRule="auto"/>
              <w:jc w:val="center"/>
              <w:rPr>
                <w:sz w:val="18"/>
                <w:szCs w:val="18"/>
                <w:lang w:val="fr-FR"/>
              </w:rPr>
            </w:pPr>
            <w:r w:rsidRPr="001117C7">
              <w:rPr>
                <w:sz w:val="18"/>
                <w:szCs w:val="18"/>
                <w:lang w:val="fr-FR"/>
              </w:rPr>
              <w:t>Morelle de Balbis (</w:t>
            </w:r>
            <w:r w:rsidRPr="001117C7">
              <w:rPr>
                <w:i/>
                <w:sz w:val="18"/>
                <w:szCs w:val="18"/>
                <w:lang w:val="fr-FR"/>
              </w:rPr>
              <w:t>Solanum sisymbriifolium</w:t>
            </w:r>
            <w:r w:rsidRPr="001117C7">
              <w:rPr>
                <w:sz w:val="18"/>
                <w:szCs w:val="18"/>
                <w:lang w:val="fr-FR"/>
              </w:rPr>
              <w:t>)</w:t>
            </w:r>
          </w:p>
        </w:tc>
        <w:tc>
          <w:tcPr>
            <w:tcW w:w="2652" w:type="dxa"/>
            <w:shd w:val="clear" w:color="auto" w:fill="auto"/>
          </w:tcPr>
          <w:p w:rsidR="00F35539"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228725" cy="923925"/>
                  <wp:effectExtent l="0" t="0" r="0" b="0"/>
                  <wp:docPr id="82" name="Image 64578" descr="C:\Users\LISAN\Pictures\agro-forêts\morelle de balb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78" descr="C:\Users\LISAN\Pictures\agro-forêts\morelle de balbis3.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p w:rsidR="00F35539" w:rsidRPr="001117C7" w:rsidRDefault="00F35539" w:rsidP="001117C7">
            <w:pPr>
              <w:spacing w:after="0" w:line="240" w:lineRule="auto"/>
              <w:jc w:val="center"/>
              <w:rPr>
                <w:sz w:val="18"/>
                <w:szCs w:val="18"/>
                <w:lang w:val="fr-FR"/>
              </w:rPr>
            </w:pPr>
            <w:r w:rsidRPr="001117C7">
              <w:rPr>
                <w:sz w:val="18"/>
                <w:szCs w:val="18"/>
                <w:lang w:val="fr-FR"/>
              </w:rPr>
              <w:t>Morelle de Balbis (</w:t>
            </w:r>
            <w:r w:rsidRPr="001117C7">
              <w:rPr>
                <w:i/>
                <w:sz w:val="18"/>
                <w:szCs w:val="18"/>
                <w:lang w:val="fr-FR"/>
              </w:rPr>
              <w:t>Solanum sisymbriifolium</w:t>
            </w:r>
            <w:r w:rsidRPr="001117C7">
              <w:rPr>
                <w:sz w:val="18"/>
                <w:szCs w:val="18"/>
                <w:lang w:val="fr-FR"/>
              </w:rPr>
              <w:t>)</w:t>
            </w:r>
          </w:p>
        </w:tc>
        <w:tc>
          <w:tcPr>
            <w:tcW w:w="2652" w:type="dxa"/>
            <w:shd w:val="clear" w:color="auto" w:fill="auto"/>
          </w:tcPr>
          <w:p w:rsidR="00F35539"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942975" cy="942975"/>
                  <wp:effectExtent l="0" t="0" r="0" b="0"/>
                  <wp:docPr id="83" name="Image 64577" descr="C:\Users\LISAN\Pictures\agro-forêts\morelle de balb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77" descr="C:\Users\LISAN\Pictures\agro-forêts\morelle de balbis4.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F35539" w:rsidRPr="001117C7" w:rsidRDefault="00F35539" w:rsidP="001117C7">
            <w:pPr>
              <w:spacing w:after="0" w:line="240" w:lineRule="auto"/>
              <w:jc w:val="center"/>
              <w:rPr>
                <w:sz w:val="18"/>
                <w:szCs w:val="18"/>
                <w:lang w:val="fr-FR"/>
              </w:rPr>
            </w:pPr>
            <w:r w:rsidRPr="001117C7">
              <w:rPr>
                <w:sz w:val="18"/>
                <w:szCs w:val="18"/>
                <w:lang w:val="fr-FR"/>
              </w:rPr>
              <w:t>Morelle de Balbis (</w:t>
            </w:r>
            <w:r w:rsidRPr="001117C7">
              <w:rPr>
                <w:i/>
                <w:sz w:val="18"/>
                <w:szCs w:val="18"/>
                <w:lang w:val="fr-FR"/>
              </w:rPr>
              <w:t>Solanum sisymbriifolium</w:t>
            </w:r>
            <w:r w:rsidRPr="001117C7">
              <w:rPr>
                <w:sz w:val="18"/>
                <w:szCs w:val="18"/>
                <w:lang w:val="fr-FR"/>
              </w:rPr>
              <w:t>)</w:t>
            </w:r>
          </w:p>
        </w:tc>
      </w:tr>
    </w:tbl>
    <w:p w:rsidR="00F35539" w:rsidRDefault="00F35539">
      <w:pPr>
        <w:spacing w:after="0" w:line="240" w:lineRule="auto"/>
        <w:rPr>
          <w:lang w:val="fr-FR"/>
        </w:rPr>
      </w:pPr>
    </w:p>
    <w:p w:rsidR="00F35539" w:rsidRDefault="00F35539">
      <w:pPr>
        <w:spacing w:after="0" w:line="240" w:lineRule="auto"/>
        <w:rPr>
          <w:lang w:val="fr-FR"/>
        </w:rPr>
      </w:pPr>
      <w:r>
        <w:rPr>
          <w:lang w:val="fr-FR"/>
        </w:rPr>
        <w:br w:type="page"/>
      </w:r>
    </w:p>
    <w:p w:rsidR="00F35539" w:rsidRPr="000E166C" w:rsidRDefault="00F35539" w:rsidP="00F35539">
      <w:pPr>
        <w:spacing w:after="0" w:line="240" w:lineRule="auto"/>
        <w:rPr>
          <w:color w:val="002060"/>
          <w:u w:val="single"/>
          <w:lang w:val="fr-FR"/>
        </w:rPr>
      </w:pPr>
      <w:r>
        <w:rPr>
          <w:color w:val="002060"/>
          <w:u w:val="single"/>
          <w:lang w:val="fr-FR"/>
        </w:rPr>
        <w:lastRenderedPageBreak/>
        <w:t>Plante alimentaire (strate herbacée), climat tempéré chaud et sec, méditerranéen ou tropical</w:t>
      </w:r>
    </w:p>
    <w:p w:rsidR="00F35539" w:rsidRDefault="00F35539" w:rsidP="00F35539">
      <w:pPr>
        <w:spacing w:after="0" w:line="240" w:lineRule="auto"/>
        <w:rPr>
          <w:lang w:val="fr-FR"/>
        </w:rPr>
      </w:pPr>
    </w:p>
    <w:p w:rsidR="00F35539" w:rsidRDefault="00F35539" w:rsidP="00F35539">
      <w:pPr>
        <w:spacing w:after="0" w:line="240" w:lineRule="auto"/>
        <w:rPr>
          <w:lang w:val="fr-FR"/>
        </w:rPr>
      </w:pPr>
      <w:r w:rsidRPr="00F35539">
        <w:rPr>
          <w:b/>
          <w:i/>
          <w:lang w:val="fr-FR"/>
        </w:rPr>
        <w:t>Physalis spp</w:t>
      </w:r>
      <w:r>
        <w:rPr>
          <w:lang w:val="fr-FR"/>
        </w:rPr>
        <w:t>.</w:t>
      </w:r>
      <w:r>
        <w:rPr>
          <w:rStyle w:val="Appelnotedebasdep"/>
          <w:lang w:val="fr-FR"/>
        </w:rPr>
        <w:footnoteReference w:id="45"/>
      </w:r>
      <w:r w:rsidR="006158FB" w:rsidRPr="006158FB">
        <w:rPr>
          <w:color w:val="FF9900"/>
          <w:sz w:val="48"/>
          <w:szCs w:val="48"/>
          <w:lang w:val="fr-FR"/>
        </w:rPr>
        <w:t xml:space="preserve"> </w:t>
      </w:r>
      <w:r w:rsidR="006158FB" w:rsidRPr="00901EAD">
        <w:rPr>
          <w:color w:val="FF9900"/>
          <w:sz w:val="48"/>
          <w:szCs w:val="48"/>
          <w:lang w:val="fr-FR"/>
        </w:rPr>
        <w:sym w:font="Wingdings" w:char="F052"/>
      </w:r>
    </w:p>
    <w:p w:rsidR="00F35539" w:rsidRDefault="00F35539">
      <w:pPr>
        <w:spacing w:after="0" w:line="240" w:lineRule="auto"/>
        <w:rPr>
          <w:lang w:val="fr-FR"/>
        </w:rPr>
      </w:pPr>
    </w:p>
    <w:p w:rsidR="00F35539" w:rsidRDefault="00F35539" w:rsidP="00E41E33">
      <w:pPr>
        <w:spacing w:after="0" w:line="240" w:lineRule="auto"/>
        <w:jc w:val="both"/>
        <w:rPr>
          <w:lang w:val="fr-FR"/>
        </w:rPr>
      </w:pPr>
      <w:r w:rsidRPr="00F35539">
        <w:rPr>
          <w:lang w:val="fr-FR"/>
        </w:rPr>
        <w:t xml:space="preserve">On peut cultiver le physalis [amour en cage, alkékenge, lanterne japonaise] </w:t>
      </w:r>
      <w:r w:rsidRPr="00F35539">
        <w:rPr>
          <w:rFonts w:cs="Arial"/>
          <w:color w:val="252525"/>
          <w:shd w:val="clear" w:color="auto" w:fill="FFFFFF"/>
          <w:lang w:val="fr-FR"/>
        </w:rPr>
        <w:t>de la famille des</w:t>
      </w:r>
      <w:r w:rsidRPr="00F35539">
        <w:rPr>
          <w:rStyle w:val="apple-converted-space"/>
          <w:rFonts w:cs="Arial"/>
          <w:color w:val="252525"/>
          <w:shd w:val="clear" w:color="auto" w:fill="FFFFFF"/>
          <w:lang w:val="fr-FR"/>
        </w:rPr>
        <w:t> </w:t>
      </w:r>
      <w:hyperlink r:id="rId413" w:tooltip="Solanaceae" w:history="1">
        <w:r w:rsidRPr="00F35539">
          <w:rPr>
            <w:rStyle w:val="Lienhypertexte"/>
            <w:rFonts w:cs="Arial"/>
            <w:color w:val="0B0080"/>
            <w:shd w:val="clear" w:color="auto" w:fill="FFFFFF"/>
            <w:lang w:val="fr-FR"/>
          </w:rPr>
          <w:t>Solanacées</w:t>
        </w:r>
      </w:hyperlink>
      <w:r w:rsidRPr="00F35539">
        <w:rPr>
          <w:lang w:val="fr-FR"/>
        </w:rPr>
        <w:t xml:space="preserve">, en annuelle. Il </w:t>
      </w:r>
      <w:r w:rsidRPr="001117C7">
        <w:rPr>
          <w:rFonts w:cs="Arial"/>
          <w:color w:val="000000"/>
          <w:shd w:val="clear" w:color="auto" w:fill="FFFFFF"/>
          <w:lang w:val="fr-FR"/>
        </w:rPr>
        <w:t xml:space="preserve">nécessite une </w:t>
      </w:r>
      <w:r w:rsidRPr="006158FB">
        <w:rPr>
          <w:rFonts w:cs="Arial"/>
          <w:color w:val="008000"/>
          <w:shd w:val="clear" w:color="auto" w:fill="FFFFFF"/>
          <w:lang w:val="fr-FR"/>
        </w:rPr>
        <w:t>exposition bien ensoleillée</w:t>
      </w:r>
      <w:r w:rsidRPr="001117C7">
        <w:rPr>
          <w:rFonts w:cs="Arial"/>
          <w:color w:val="000000"/>
          <w:shd w:val="clear" w:color="auto" w:fill="FFFFFF"/>
          <w:lang w:val="fr-FR"/>
        </w:rPr>
        <w:t>.</w:t>
      </w:r>
      <w:r w:rsidRPr="00F35539">
        <w:rPr>
          <w:lang w:val="fr-FR"/>
        </w:rPr>
        <w:t xml:space="preserve">  Il existe de nombreuses variétés comestibles, utilisées en fruits sucrés, acidulés : Coqueret du Pérou [ou groseille du Cap] (</w:t>
      </w:r>
      <w:r w:rsidRPr="00F35539">
        <w:rPr>
          <w:i/>
          <w:lang w:val="fr-FR"/>
        </w:rPr>
        <w:t>Physalis peruviana</w:t>
      </w:r>
      <w:r w:rsidRPr="00F35539">
        <w:rPr>
          <w:lang w:val="fr-FR"/>
        </w:rPr>
        <w:t xml:space="preserve"> ou </w:t>
      </w:r>
      <w:r w:rsidRPr="00F35539">
        <w:rPr>
          <w:i/>
          <w:lang w:val="fr-FR"/>
        </w:rPr>
        <w:t>Physalis edulis</w:t>
      </w:r>
      <w:r w:rsidRPr="00F35539">
        <w:rPr>
          <w:lang w:val="fr-FR"/>
        </w:rPr>
        <w:t>)</w:t>
      </w:r>
      <w:r w:rsidRPr="00F35539">
        <w:rPr>
          <w:i/>
          <w:lang w:val="fr-FR"/>
        </w:rPr>
        <w:t>,</w:t>
      </w:r>
      <w:r w:rsidRPr="00F35539">
        <w:rPr>
          <w:lang w:val="fr-FR"/>
        </w:rPr>
        <w:t xml:space="preserve"> alkékenge</w:t>
      </w:r>
      <w:r w:rsidRPr="00F35539">
        <w:rPr>
          <w:i/>
          <w:lang w:val="fr-FR"/>
        </w:rPr>
        <w:t xml:space="preserve"> </w:t>
      </w:r>
      <w:r w:rsidRPr="00F35539">
        <w:rPr>
          <w:lang w:val="fr-FR"/>
        </w:rPr>
        <w:t>(</w:t>
      </w:r>
      <w:r w:rsidRPr="00F35539">
        <w:rPr>
          <w:rFonts w:hint="cs"/>
          <w:i/>
          <w:lang w:val="fr-FR"/>
        </w:rPr>
        <w:t>‎</w:t>
      </w:r>
      <w:r w:rsidRPr="00F35539">
        <w:rPr>
          <w:i/>
          <w:lang w:val="fr-FR"/>
        </w:rPr>
        <w:t>Physalis alkekengi</w:t>
      </w:r>
      <w:r w:rsidRPr="00F35539">
        <w:rPr>
          <w:lang w:val="fr-FR"/>
        </w:rPr>
        <w:t>), cerise d'hiver angulaire (</w:t>
      </w:r>
      <w:r w:rsidRPr="00F35539">
        <w:rPr>
          <w:i/>
          <w:lang w:val="fr-FR"/>
        </w:rPr>
        <w:t>Physalis angulata</w:t>
      </w:r>
      <w:r w:rsidRPr="00F35539">
        <w:rPr>
          <w:lang w:val="fr-FR"/>
        </w:rPr>
        <w:t>)</w:t>
      </w:r>
      <w:r w:rsidRPr="00F35539">
        <w:rPr>
          <w:i/>
          <w:lang w:val="fr-FR"/>
        </w:rPr>
        <w:t xml:space="preserve"> …</w:t>
      </w:r>
      <w:r w:rsidRPr="00F35539">
        <w:rPr>
          <w:lang w:val="fr-FR"/>
        </w:rPr>
        <w:t xml:space="preserve"> ou encore utilisé en légume [cuit] : tomatille (</w:t>
      </w:r>
      <w:r w:rsidRPr="00F35539">
        <w:rPr>
          <w:i/>
          <w:lang w:val="fr-FR"/>
        </w:rPr>
        <w:t>Physalis philadelphica</w:t>
      </w:r>
      <w:r w:rsidRPr="00F35539">
        <w:rPr>
          <w:lang w:val="fr-FR"/>
        </w:rPr>
        <w:t>) …</w:t>
      </w:r>
    </w:p>
    <w:p w:rsidR="00E41E33" w:rsidRDefault="00E41E33" w:rsidP="00E41E33">
      <w:pPr>
        <w:spacing w:after="0" w:line="240" w:lineRule="auto"/>
        <w:jc w:val="both"/>
        <w:rPr>
          <w:lang w:val="fr-FR"/>
        </w:rPr>
      </w:pPr>
      <w:r>
        <w:rPr>
          <w:lang w:val="fr-FR"/>
        </w:rPr>
        <w:t>Culture facile.</w:t>
      </w:r>
    </w:p>
    <w:p w:rsidR="00E41E33" w:rsidRPr="00E41E33" w:rsidRDefault="00E41E33" w:rsidP="00E41E33">
      <w:pPr>
        <w:spacing w:after="0" w:line="240" w:lineRule="auto"/>
        <w:jc w:val="both"/>
        <w:rPr>
          <w:lang w:val="fr-FR"/>
        </w:rPr>
      </w:pPr>
      <w:r w:rsidRPr="00E41E33">
        <w:rPr>
          <w:u w:val="single"/>
          <w:lang w:val="fr-FR"/>
        </w:rPr>
        <w:t>Variétés comestibles</w:t>
      </w:r>
      <w:r w:rsidRPr="00E41E33">
        <w:rPr>
          <w:lang w:val="fr-FR"/>
        </w:rPr>
        <w:t xml:space="preserve"> : </w:t>
      </w:r>
      <w:r w:rsidRPr="00E41E33">
        <w:rPr>
          <w:i/>
          <w:iCs/>
          <w:lang w:val="fr-FR"/>
        </w:rPr>
        <w:t xml:space="preserve">Physalis peruviana </w:t>
      </w:r>
      <w:r w:rsidRPr="00E41E33">
        <w:rPr>
          <w:lang w:val="fr-FR"/>
        </w:rPr>
        <w:t>(climat tropicaux et subtropicaux)</w:t>
      </w:r>
      <w:r w:rsidRPr="00E41E33">
        <w:rPr>
          <w:i/>
          <w:iCs/>
          <w:lang w:val="fr-FR"/>
        </w:rPr>
        <w:t xml:space="preserve">, Physalis heterophylla </w:t>
      </w:r>
      <w:r w:rsidRPr="00E41E33">
        <w:rPr>
          <w:lang w:val="fr-FR"/>
        </w:rPr>
        <w:t>(climat tempéré)</w:t>
      </w:r>
      <w:r w:rsidRPr="00E41E33">
        <w:rPr>
          <w:i/>
          <w:iCs/>
          <w:lang w:val="fr-FR"/>
        </w:rPr>
        <w:t xml:space="preserve"> …</w:t>
      </w:r>
      <w:r w:rsidRPr="00E41E33">
        <w:rPr>
          <w:lang w:val="fr-FR"/>
        </w:rPr>
        <w:t>). Anglais : cape gooseberry. Une plante pérenne, au feuillage tendre, formant des buissons rampants, de la famille des tomates (</w:t>
      </w:r>
      <w:r w:rsidRPr="00E41E33">
        <w:rPr>
          <w:i/>
          <w:iCs/>
          <w:lang w:val="fr-FR"/>
        </w:rPr>
        <w:t>Solanaceae</w:t>
      </w:r>
      <w:r w:rsidRPr="00E41E33">
        <w:rPr>
          <w:lang w:val="fr-FR"/>
        </w:rPr>
        <w:t>) avec des petit fruits jaune-vert entourés d'une sorte d'enveloppe ou calice aux allures de papier.</w:t>
      </w:r>
    </w:p>
    <w:p w:rsidR="00E41E33" w:rsidRPr="00E41E33" w:rsidRDefault="00E41E33" w:rsidP="00E41E33">
      <w:pPr>
        <w:spacing w:after="0" w:line="240" w:lineRule="auto"/>
        <w:jc w:val="both"/>
        <w:rPr>
          <w:lang w:val="fr-FR"/>
        </w:rPr>
      </w:pPr>
      <w:r w:rsidRPr="00E41E33">
        <w:rPr>
          <w:u w:val="single"/>
          <w:lang w:val="fr-FR"/>
        </w:rPr>
        <w:t>Usages</w:t>
      </w:r>
      <w:r w:rsidRPr="00E41E33">
        <w:rPr>
          <w:lang w:val="fr-FR"/>
        </w:rPr>
        <w:t xml:space="preserve"> : Les fruits mûrissent à la fin de l'été et sont consommés frais ou cuits dans leur jus. Au Mexique c'est un ingrédient clé des sauce pimentées, mélangé aux piments et oignons. Sensible au gel.  </w:t>
      </w:r>
    </w:p>
    <w:p w:rsidR="00E41E33" w:rsidRPr="00E41E33" w:rsidRDefault="00E41E33" w:rsidP="00E41E33">
      <w:pPr>
        <w:spacing w:after="0" w:line="240" w:lineRule="auto"/>
        <w:jc w:val="both"/>
        <w:rPr>
          <w:lang w:val="fr-FR"/>
        </w:rPr>
      </w:pPr>
      <w:r>
        <w:rPr>
          <w:lang w:val="fr-FR"/>
        </w:rPr>
        <w:t>Source :</w:t>
      </w:r>
      <w:r w:rsidRPr="00E41E33">
        <w:rPr>
          <w:lang w:val="fr-FR"/>
        </w:rPr>
        <w:t xml:space="preserve"> </w:t>
      </w:r>
      <w:hyperlink r:id="rId414" w:history="1">
        <w:r w:rsidRPr="00E41E33">
          <w:rPr>
            <w:rStyle w:val="Lienhypertexte"/>
            <w:lang w:val="fr-FR"/>
          </w:rPr>
          <w:t>http://</w:t>
        </w:r>
      </w:hyperlink>
      <w:hyperlink r:id="rId415" w:history="1">
        <w:r w:rsidRPr="00E41E33">
          <w:rPr>
            <w:rStyle w:val="Lienhypertexte"/>
            <w:lang w:val="fr-FR"/>
          </w:rPr>
          <w:t>fr.wikipedia.org/wiki/Physalis</w:t>
        </w:r>
      </w:hyperlink>
    </w:p>
    <w:p w:rsidR="00E41E33" w:rsidRDefault="00E41E33">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51"/>
        <w:gridCol w:w="2652"/>
        <w:gridCol w:w="2652"/>
      </w:tblGrid>
      <w:tr w:rsidR="00F35539" w:rsidRPr="00C37C52" w:rsidTr="001117C7">
        <w:tc>
          <w:tcPr>
            <w:tcW w:w="2651" w:type="dxa"/>
            <w:shd w:val="clear" w:color="auto" w:fill="auto"/>
          </w:tcPr>
          <w:p w:rsidR="00F3553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323975" cy="1771650"/>
                  <wp:effectExtent l="0" t="0" r="0" b="0"/>
                  <wp:docPr id="84" name="Image 64581" descr="C:\Users\LISAN\Pictures\agro-forêts\physa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1" descr="C:\Users\LISAN\Pictures\agro-forêts\physalis1.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p w:rsidR="00F35539" w:rsidRPr="001117C7" w:rsidRDefault="00F35539" w:rsidP="001117C7">
            <w:pPr>
              <w:spacing w:after="0" w:line="240" w:lineRule="auto"/>
              <w:jc w:val="center"/>
              <w:rPr>
                <w:noProof/>
                <w:sz w:val="18"/>
                <w:szCs w:val="18"/>
                <w:lang w:eastAsia="fr-FR"/>
              </w:rPr>
            </w:pPr>
            <w:r w:rsidRPr="001117C7">
              <w:rPr>
                <w:sz w:val="18"/>
                <w:szCs w:val="18"/>
              </w:rPr>
              <w:t>physalis</w:t>
            </w:r>
          </w:p>
        </w:tc>
        <w:tc>
          <w:tcPr>
            <w:tcW w:w="2651" w:type="dxa"/>
            <w:shd w:val="clear" w:color="auto" w:fill="auto"/>
          </w:tcPr>
          <w:p w:rsidR="00F3553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085850" cy="828675"/>
                  <wp:effectExtent l="0" t="0" r="0" b="0"/>
                  <wp:docPr id="85" name="Image 64582" descr="C:\Users\LISAN\Pictures\agro-forêts\phys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2" descr="C:\Users\LISAN\Pictures\agro-forêts\physalis2.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85850" cy="828675"/>
                          </a:xfrm>
                          <a:prstGeom prst="rect">
                            <a:avLst/>
                          </a:prstGeom>
                          <a:noFill/>
                          <a:ln>
                            <a:noFill/>
                          </a:ln>
                        </pic:spPr>
                      </pic:pic>
                    </a:graphicData>
                  </a:graphic>
                </wp:inline>
              </w:drawing>
            </w:r>
          </w:p>
          <w:p w:rsidR="00F3553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809625" cy="1076325"/>
                  <wp:effectExtent l="0" t="0" r="0" b="0"/>
                  <wp:docPr id="86" name="Image 64583" descr="C:\Users\LISAN\Pictures\agro-forêts\physa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3" descr="C:\Users\LISAN\Pictures\agro-forêts\physalis3.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p>
          <w:p w:rsidR="00F35539" w:rsidRPr="001117C7" w:rsidRDefault="00F35539" w:rsidP="001117C7">
            <w:pPr>
              <w:spacing w:after="0" w:line="240" w:lineRule="auto"/>
              <w:jc w:val="center"/>
              <w:rPr>
                <w:noProof/>
                <w:sz w:val="18"/>
                <w:szCs w:val="18"/>
                <w:lang w:eastAsia="fr-FR"/>
              </w:rPr>
            </w:pPr>
            <w:r w:rsidRPr="001117C7">
              <w:rPr>
                <w:sz w:val="18"/>
                <w:szCs w:val="18"/>
              </w:rPr>
              <w:t>physalis</w:t>
            </w:r>
          </w:p>
        </w:tc>
        <w:tc>
          <w:tcPr>
            <w:tcW w:w="2652" w:type="dxa"/>
            <w:shd w:val="clear" w:color="auto" w:fill="auto"/>
          </w:tcPr>
          <w:p w:rsidR="00F3553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438275" cy="1076325"/>
                  <wp:effectExtent l="0" t="0" r="0" b="0"/>
                  <wp:docPr id="87" name="Image 64584" descr="C:\Users\LISAN\Pictures\agro-forêts\physa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4" descr="C:\Users\LISAN\Pictures\agro-forêts\physalis4.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F35539" w:rsidRPr="001117C7" w:rsidRDefault="00F35539" w:rsidP="001117C7">
            <w:pPr>
              <w:spacing w:after="0" w:line="240" w:lineRule="auto"/>
              <w:jc w:val="center"/>
              <w:rPr>
                <w:noProof/>
                <w:sz w:val="18"/>
                <w:szCs w:val="18"/>
                <w:lang w:eastAsia="fr-FR"/>
              </w:rPr>
            </w:pPr>
            <w:r w:rsidRPr="001117C7">
              <w:rPr>
                <w:sz w:val="18"/>
                <w:szCs w:val="18"/>
              </w:rPr>
              <w:t>physalis</w:t>
            </w:r>
          </w:p>
        </w:tc>
        <w:tc>
          <w:tcPr>
            <w:tcW w:w="2652" w:type="dxa"/>
            <w:shd w:val="clear" w:color="auto" w:fill="auto"/>
          </w:tcPr>
          <w:p w:rsidR="00F3553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857250" cy="857250"/>
                  <wp:effectExtent l="0" t="0" r="0" b="0"/>
                  <wp:docPr id="88" name="Image 64586" descr="C:\Users\LISAN\Pictures\agro-forêts\Physalis edu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6" descr="C:\Users\LISAN\Pictures\agro-forêts\Physalis edulis1.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1117C7">
              <w:rPr>
                <w:noProof/>
                <w:sz w:val="18"/>
                <w:szCs w:val="18"/>
                <w:lang w:val="fr-FR" w:eastAsia="fr-FR"/>
              </w:rPr>
              <w:drawing>
                <wp:inline distT="0" distB="0" distL="0" distR="0">
                  <wp:extent cx="857250" cy="857250"/>
                  <wp:effectExtent l="0" t="0" r="0" b="0"/>
                  <wp:docPr id="89" name="Image 64585" descr="C:\Users\LISAN\Pictures\agro-forêts\Physalis edu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85" descr="C:\Users\LISAN\Pictures\agro-forêts\Physalis edulis2.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F35539" w:rsidRPr="001117C7" w:rsidRDefault="00F35539" w:rsidP="001117C7">
            <w:pPr>
              <w:spacing w:after="0" w:line="240" w:lineRule="auto"/>
              <w:jc w:val="center"/>
              <w:rPr>
                <w:noProof/>
                <w:sz w:val="18"/>
                <w:szCs w:val="18"/>
                <w:lang w:eastAsia="fr-FR"/>
              </w:rPr>
            </w:pPr>
            <w:r w:rsidRPr="001117C7">
              <w:rPr>
                <w:sz w:val="18"/>
                <w:szCs w:val="18"/>
              </w:rPr>
              <w:t>physalis</w:t>
            </w:r>
          </w:p>
        </w:tc>
      </w:tr>
    </w:tbl>
    <w:p w:rsidR="00F35539" w:rsidRDefault="00F35539">
      <w:pPr>
        <w:spacing w:after="0" w:line="240" w:lineRule="auto"/>
        <w:rPr>
          <w:lang w:val="fr-FR"/>
        </w:rPr>
      </w:pPr>
    </w:p>
    <w:p w:rsidR="00E41E33" w:rsidRDefault="00E41E33">
      <w:pPr>
        <w:spacing w:after="0" w:line="240" w:lineRule="auto"/>
      </w:pPr>
      <w:r w:rsidRPr="00E41E33">
        <w:rPr>
          <w:b/>
          <w:bCs/>
        </w:rPr>
        <w:t>Physalis sauvage</w:t>
      </w:r>
      <w:r w:rsidRPr="00E41E33">
        <w:t xml:space="preserve"> (</w:t>
      </w:r>
      <w:r w:rsidRPr="00E41E33">
        <w:rPr>
          <w:i/>
          <w:iCs/>
        </w:rPr>
        <w:t>Physalis minima</w:t>
      </w:r>
      <w:r w:rsidRPr="00E41E33">
        <w:t>)</w:t>
      </w:r>
    </w:p>
    <w:p w:rsidR="00E41E33" w:rsidRDefault="00E41E33">
      <w:pPr>
        <w:spacing w:after="0" w:line="240" w:lineRule="auto"/>
      </w:pPr>
    </w:p>
    <w:p w:rsidR="00E41E33" w:rsidRPr="00E41E33" w:rsidRDefault="006158FB" w:rsidP="00E41E33">
      <w:pPr>
        <w:spacing w:after="0" w:line="240" w:lineRule="auto"/>
        <w:jc w:val="both"/>
        <w:rPr>
          <w:color w:val="FF0000"/>
          <w:lang w:val="fr-FR"/>
        </w:rPr>
      </w:pPr>
      <w:r w:rsidRPr="00664EB9">
        <w:t>En Anglais</w:t>
      </w:r>
      <w:r>
        <w:t xml:space="preserve"> </w:t>
      </w:r>
      <w:r w:rsidR="00E41E33" w:rsidRPr="00E41E33">
        <w:t xml:space="preserve">: native gooseberry , wild cape gooseberry, pygmy groundcherry, sunberry. </w:t>
      </w:r>
      <w:r w:rsidR="00E41E33" w:rsidRPr="00E41E33">
        <w:rPr>
          <w:i/>
          <w:iCs/>
          <w:lang w:val="fr-FR"/>
        </w:rPr>
        <w:t>Physalis minima</w:t>
      </w:r>
      <w:r w:rsidR="00E41E33" w:rsidRPr="00E41E33">
        <w:rPr>
          <w:lang w:val="fr-FR"/>
        </w:rPr>
        <w:t xml:space="preserve"> est plante herbacée annuelle pantropical 20-50 cm de haut, à maturité. Le fruit, riche en vitamine C, consommé frais, a la forme d’une tomate-cerise, à la </w:t>
      </w:r>
      <w:r w:rsidR="00E41E33" w:rsidRPr="00E41E33">
        <w:rPr>
          <w:b/>
          <w:bCs/>
          <w:lang w:val="fr-FR"/>
        </w:rPr>
        <w:t>saveur agréable, acidulée et douce</w:t>
      </w:r>
      <w:r w:rsidR="00E41E33" w:rsidRPr="00E41E33">
        <w:rPr>
          <w:lang w:val="fr-FR"/>
        </w:rPr>
        <w:t>, à pleine maturité. La plante est souvent utilisé</w:t>
      </w:r>
      <w:r>
        <w:rPr>
          <w:lang w:val="fr-FR"/>
        </w:rPr>
        <w:t>e</w:t>
      </w:r>
      <w:r w:rsidR="00E41E33" w:rsidRPr="00E41E33">
        <w:rPr>
          <w:lang w:val="fr-FR"/>
        </w:rPr>
        <w:t xml:space="preserve"> pour soulager la douleur (action analgésique). Dans une étude, un extrait de l'ensemble de la plante a montré une action anti-inflammatoire et analgésique chez le rat. </w:t>
      </w:r>
      <w:r w:rsidR="00E41E33" w:rsidRPr="00E41E33">
        <w:rPr>
          <w:color w:val="FF0000"/>
          <w:lang w:val="fr-FR"/>
        </w:rPr>
        <w:t>La plante a tendance à avoir un caractère de mauvaises herbes, poussant souvent dans des sites perturbés.</w:t>
      </w:r>
    </w:p>
    <w:p w:rsidR="00E41E33" w:rsidRPr="00E41E33" w:rsidRDefault="00E41E33" w:rsidP="00E41E33">
      <w:pPr>
        <w:spacing w:after="0" w:line="240" w:lineRule="auto"/>
        <w:jc w:val="both"/>
        <w:rPr>
          <w:lang w:val="fr-FR"/>
        </w:rPr>
      </w:pPr>
      <w:r w:rsidRPr="006158FB">
        <w:rPr>
          <w:color w:val="FF0000"/>
          <w:lang w:val="fr-FR"/>
        </w:rPr>
        <w:t>La plante a un cara</w:t>
      </w:r>
      <w:r w:rsidR="006158FB" w:rsidRPr="006158FB">
        <w:rPr>
          <w:color w:val="FF0000"/>
          <w:lang w:val="fr-FR"/>
        </w:rPr>
        <w:t>ctère envahissant à Madagascar.</w:t>
      </w:r>
      <w:r w:rsidRPr="00E41E33">
        <w:rPr>
          <w:lang w:val="fr-FR"/>
        </w:rPr>
        <w:t xml:space="preserve"> Les graines de Physalis sont généralement assez faciles à faire germer, même si le temps de germination peut être un peu plus que les autres semences de légume.  La plante se multiple par les graines. Les feuilles sont douces et lisses (pas de poils), avec des bordures dentelées, de 2,5 à 12 cm de long. Les fleurs jaunâtres à crème sont suivi</w:t>
      </w:r>
      <w:r w:rsidR="006158FB">
        <w:rPr>
          <w:lang w:val="fr-FR"/>
        </w:rPr>
        <w:t>e</w:t>
      </w:r>
      <w:r w:rsidRPr="00E41E33">
        <w:rPr>
          <w:lang w:val="fr-FR"/>
        </w:rPr>
        <w:t xml:space="preserve">s par des </w:t>
      </w:r>
      <w:r w:rsidRPr="00E41E33">
        <w:rPr>
          <w:i/>
          <w:iCs/>
          <w:lang w:val="fr-FR"/>
        </w:rPr>
        <w:t xml:space="preserve">fruits jaunes comestibles </w:t>
      </w:r>
      <w:r w:rsidRPr="00E41E33">
        <w:rPr>
          <w:lang w:val="fr-FR"/>
        </w:rPr>
        <w:t>encapsulées dans une couverture parcheminée qui se transforme en paille marron et tombe sur le sol lorsque le fruit est bien mûr.</w:t>
      </w:r>
    </w:p>
    <w:p w:rsidR="00E41E33" w:rsidRPr="00E41E33" w:rsidRDefault="00E41E33" w:rsidP="00E41E33">
      <w:pPr>
        <w:spacing w:after="0" w:line="240" w:lineRule="auto"/>
        <w:jc w:val="both"/>
      </w:pPr>
      <w:r w:rsidRPr="00901EAD">
        <w:t>(°) Khan, MA; Khan, H .; Khan, S .; Mahmood, T .; Khan, PM; Jabar, A. (2009). </w:t>
      </w:r>
      <w:r w:rsidRPr="00E41E33">
        <w:t>"Anti-inflammatory, analgesic and antipyretic activities of </w:t>
      </w:r>
      <w:r w:rsidRPr="00E41E33">
        <w:rPr>
          <w:i/>
          <w:iCs/>
        </w:rPr>
        <w:t>Physalis minima</w:t>
      </w:r>
      <w:r w:rsidRPr="00E41E33">
        <w:t> Linn.". Journal of Enzyme Inhibition and Medicinal Chemistry 24 (3): 632–637. </w:t>
      </w:r>
      <w:hyperlink r:id="rId422" w:history="1">
        <w:r w:rsidRPr="00E41E33">
          <w:rPr>
            <w:rStyle w:val="Lienhypertexte"/>
          </w:rPr>
          <w:t>doi</w:t>
        </w:r>
      </w:hyperlink>
      <w:r w:rsidRPr="00E41E33">
        <w:t>: </w:t>
      </w:r>
      <w:hyperlink r:id="rId423" w:history="1">
        <w:r w:rsidRPr="00E41E33">
          <w:rPr>
            <w:rStyle w:val="Lienhypertexte"/>
          </w:rPr>
          <w:t xml:space="preserve">10.1080 / </w:t>
        </w:r>
      </w:hyperlink>
      <w:hyperlink r:id="rId424" w:history="1">
        <w:r w:rsidRPr="00E41E33">
          <w:rPr>
            <w:rStyle w:val="Lienhypertexte"/>
          </w:rPr>
          <w:t>14756360802321120</w:t>
        </w:r>
      </w:hyperlink>
      <w:r w:rsidRPr="00E41E33">
        <w:t>. </w:t>
      </w:r>
      <w:hyperlink r:id="rId425" w:history="1">
        <w:r w:rsidRPr="00E41E33">
          <w:rPr>
            <w:rStyle w:val="Lienhypertexte"/>
          </w:rPr>
          <w:t>PMID</w:t>
        </w:r>
      </w:hyperlink>
      <w:r w:rsidRPr="00E41E33">
        <w:t> </w:t>
      </w:r>
      <w:hyperlink r:id="rId426" w:history="1">
        <w:r w:rsidRPr="00E41E33">
          <w:rPr>
            <w:rStyle w:val="Lienhypertexte"/>
          </w:rPr>
          <w:t>18825533</w:t>
        </w:r>
      </w:hyperlink>
      <w:r w:rsidRPr="00E41E33">
        <w:t>.</w:t>
      </w:r>
    </w:p>
    <w:p w:rsidR="00E41E33" w:rsidRPr="008D09F3" w:rsidRDefault="00E41E33" w:rsidP="00E41E33">
      <w:pPr>
        <w:spacing w:after="0" w:line="240" w:lineRule="auto"/>
        <w:jc w:val="both"/>
        <w:rPr>
          <w:lang w:val="fr-FR"/>
        </w:rPr>
      </w:pPr>
      <w:r w:rsidRPr="008D09F3">
        <w:rPr>
          <w:lang w:val="fr-FR"/>
        </w:rPr>
        <w:t xml:space="preserve">Sources : a) </w:t>
      </w:r>
      <w:hyperlink r:id="rId427" w:history="1">
        <w:r w:rsidRPr="008D09F3">
          <w:rPr>
            <w:rStyle w:val="Lienhypertexte"/>
            <w:lang w:val="fr-FR"/>
          </w:rPr>
          <w:t>http://</w:t>
        </w:r>
      </w:hyperlink>
      <w:hyperlink r:id="rId428" w:history="1">
        <w:r w:rsidRPr="008D09F3">
          <w:rPr>
            <w:rStyle w:val="Lienhypertexte"/>
            <w:lang w:val="fr-FR"/>
          </w:rPr>
          <w:t>en.wikipedia.org/wiki/Physalis_minima</w:t>
        </w:r>
      </w:hyperlink>
      <w:r w:rsidRPr="008D09F3">
        <w:rPr>
          <w:lang w:val="fr-FR"/>
        </w:rPr>
        <w:t xml:space="preserve">, b) </w:t>
      </w:r>
      <w:hyperlink r:id="rId429" w:history="1">
        <w:r w:rsidRPr="008D09F3">
          <w:rPr>
            <w:rStyle w:val="Lienhypertexte"/>
            <w:lang w:val="fr-FR"/>
          </w:rPr>
          <w:t>http://</w:t>
        </w:r>
      </w:hyperlink>
      <w:hyperlink r:id="rId430" w:history="1">
        <w:r w:rsidRPr="008D09F3">
          <w:rPr>
            <w:rStyle w:val="Lienhypertexte"/>
            <w:lang w:val="fr-FR"/>
          </w:rPr>
          <w:t>www.tradewindsfruit.com/content/sunberry.htm</w:t>
        </w:r>
      </w:hyperlink>
      <w:r w:rsidRPr="008D09F3">
        <w:rPr>
          <w:lang w:val="fr-FR"/>
        </w:rPr>
        <w:t xml:space="preserve">  </w:t>
      </w:r>
    </w:p>
    <w:p w:rsidR="00E41E33" w:rsidRPr="00E41E33" w:rsidRDefault="00E41E33" w:rsidP="00E41E33">
      <w:pPr>
        <w:spacing w:after="0" w:line="240" w:lineRule="auto"/>
        <w:jc w:val="both"/>
        <w:rPr>
          <w:lang w:val="fr-FR"/>
        </w:rPr>
      </w:pPr>
      <w:r w:rsidRPr="00E41E33">
        <w:rPr>
          <w:lang w:val="fr-FR"/>
        </w:rPr>
        <w:t>(famille des </w:t>
      </w:r>
      <w:hyperlink r:id="rId431" w:history="1">
        <w:r w:rsidRPr="00E41E33">
          <w:rPr>
            <w:rStyle w:val="Lienhypertexte"/>
            <w:i/>
            <w:iCs/>
            <w:lang w:val="fr-FR"/>
          </w:rPr>
          <w:t>Solanaceae</w:t>
        </w:r>
      </w:hyperlink>
      <w:r w:rsidRPr="00E41E33">
        <w:rPr>
          <w:lang w:val="fr-FR"/>
        </w:rPr>
        <w:t>).</w:t>
      </w:r>
    </w:p>
    <w:p w:rsidR="00E41E33" w:rsidRDefault="00E41E33">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3580"/>
        <w:gridCol w:w="3593"/>
      </w:tblGrid>
      <w:tr w:rsidR="00E41E33" w:rsidTr="001117C7">
        <w:tc>
          <w:tcPr>
            <w:tcW w:w="3646" w:type="dxa"/>
            <w:shd w:val="clear" w:color="auto" w:fill="auto"/>
          </w:tcPr>
          <w:p w:rsidR="00E41E33" w:rsidRPr="001117C7" w:rsidRDefault="00B06EB3" w:rsidP="001117C7">
            <w:pPr>
              <w:spacing w:after="0" w:line="240" w:lineRule="auto"/>
              <w:jc w:val="center"/>
              <w:rPr>
                <w:lang w:val="fr-FR"/>
              </w:rPr>
            </w:pPr>
            <w:r w:rsidRPr="001117C7">
              <w:rPr>
                <w:noProof/>
                <w:lang w:val="fr-FR" w:eastAsia="fr-FR"/>
              </w:rPr>
              <w:lastRenderedPageBreak/>
              <w:drawing>
                <wp:inline distT="0" distB="0" distL="0" distR="0">
                  <wp:extent cx="2076450" cy="1552575"/>
                  <wp:effectExtent l="0" t="0" r="0" b="0"/>
                  <wp:docPr id="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jc w:val="center"/>
              <w:rPr>
                <w:lang w:val="fr-FR"/>
              </w:rPr>
            </w:pPr>
            <w:r w:rsidRPr="001117C7">
              <w:rPr>
                <w:noProof/>
                <w:lang w:val="fr-FR" w:eastAsia="fr-FR"/>
              </w:rPr>
              <w:drawing>
                <wp:inline distT="0" distB="0" distL="0" distR="0">
                  <wp:extent cx="1943100" cy="1457325"/>
                  <wp:effectExtent l="0" t="0" r="0" b="0"/>
                  <wp:docPr id="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jc w:val="center"/>
              <w:rPr>
                <w:lang w:val="fr-FR"/>
              </w:rPr>
            </w:pPr>
            <w:r w:rsidRPr="001117C7">
              <w:rPr>
                <w:noProof/>
                <w:lang w:val="fr-FR" w:eastAsia="fr-FR"/>
              </w:rPr>
              <w:drawing>
                <wp:inline distT="0" distB="0" distL="0" distR="0">
                  <wp:extent cx="1990725" cy="2295525"/>
                  <wp:effectExtent l="0" t="0" r="0" b="0"/>
                  <wp:docPr id="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990725" cy="2295525"/>
                          </a:xfrm>
                          <a:prstGeom prst="rect">
                            <a:avLst/>
                          </a:prstGeom>
                          <a:noFill/>
                          <a:ln>
                            <a:noFill/>
                          </a:ln>
                        </pic:spPr>
                      </pic:pic>
                    </a:graphicData>
                  </a:graphic>
                </wp:inline>
              </w:drawing>
            </w:r>
          </w:p>
        </w:tc>
      </w:tr>
    </w:tbl>
    <w:p w:rsidR="00E41E33" w:rsidRDefault="00E41E33">
      <w:pPr>
        <w:spacing w:after="0" w:line="240" w:lineRule="auto"/>
        <w:rPr>
          <w:lang w:val="fr-FR"/>
        </w:rPr>
      </w:pPr>
    </w:p>
    <w:p w:rsidR="00E41E33" w:rsidRDefault="00E41E33">
      <w:pPr>
        <w:spacing w:after="0" w:line="240" w:lineRule="auto"/>
        <w:rPr>
          <w:b/>
          <w:bCs/>
          <w:lang w:val="fr-FR"/>
        </w:rPr>
      </w:pPr>
    </w:p>
    <w:p w:rsidR="00E41E33" w:rsidRPr="00E41E33" w:rsidRDefault="00E41E33" w:rsidP="00E41E33">
      <w:pPr>
        <w:spacing w:after="0" w:line="240" w:lineRule="auto"/>
        <w:rPr>
          <w:lang w:val="fr-FR"/>
        </w:rPr>
      </w:pPr>
      <w:r w:rsidRPr="00E41E33">
        <w:rPr>
          <w:b/>
          <w:bCs/>
          <w:lang w:val="fr-FR"/>
        </w:rPr>
        <w:t xml:space="preserve">Coqueret du Pérou </w:t>
      </w:r>
      <w:r>
        <w:rPr>
          <w:b/>
          <w:bCs/>
          <w:lang w:val="fr-FR"/>
        </w:rPr>
        <w:t xml:space="preserve">ou groseille du cap </w:t>
      </w:r>
      <w:r w:rsidRPr="00E41E33">
        <w:rPr>
          <w:lang w:val="fr-FR"/>
        </w:rPr>
        <w:t>(</w:t>
      </w:r>
      <w:r w:rsidRPr="00E41E33">
        <w:rPr>
          <w:i/>
          <w:iCs/>
          <w:lang w:val="fr-FR"/>
        </w:rPr>
        <w:t>Physalis peruviana</w:t>
      </w:r>
      <w:r w:rsidRPr="00E41E33">
        <w:rPr>
          <w:lang w:val="fr-FR"/>
        </w:rPr>
        <w:t>)</w:t>
      </w:r>
    </w:p>
    <w:p w:rsidR="00E41E33" w:rsidRDefault="00E41E33">
      <w:pPr>
        <w:spacing w:after="0" w:line="240" w:lineRule="auto"/>
        <w:rPr>
          <w:lang w:val="fr-FR"/>
        </w:rPr>
      </w:pPr>
    </w:p>
    <w:p w:rsidR="00E41E33" w:rsidRPr="00E41E33" w:rsidRDefault="00E41E33" w:rsidP="00E41E33">
      <w:pPr>
        <w:spacing w:after="0" w:line="240" w:lineRule="auto"/>
        <w:jc w:val="both"/>
        <w:rPr>
          <w:lang w:val="fr-FR"/>
        </w:rPr>
      </w:pPr>
      <w:r w:rsidRPr="00E41E33">
        <w:rPr>
          <w:lang w:val="fr-FR"/>
        </w:rPr>
        <w:t>La plante est pérenne en climat chaud. Elle fait 45-90 cm de haut avec des tiges érigées très branchues. Le </w:t>
      </w:r>
      <w:hyperlink r:id="rId435" w:history="1">
        <w:r w:rsidRPr="00E41E33">
          <w:rPr>
            <w:rStyle w:val="Lienhypertexte"/>
            <w:lang w:val="fr-FR"/>
          </w:rPr>
          <w:t>fruit</w:t>
        </w:r>
      </w:hyperlink>
      <w:r w:rsidRPr="00E41E33">
        <w:rPr>
          <w:lang w:val="fr-FR"/>
        </w:rPr>
        <w:t> est une petite </w:t>
      </w:r>
      <w:hyperlink r:id="rId436" w:history="1">
        <w:r w:rsidRPr="00E41E33">
          <w:rPr>
            <w:rStyle w:val="Lienhypertexte"/>
            <w:lang w:val="fr-FR"/>
          </w:rPr>
          <w:t>baie</w:t>
        </w:r>
      </w:hyperlink>
      <w:r w:rsidRPr="00E41E33">
        <w:rPr>
          <w:lang w:val="fr-FR"/>
        </w:rPr>
        <w:t> ronde, de la taille d'une bille (1-1,5 cm de diamètre) de couleur jaune à orange brillant, remplie de petites </w:t>
      </w:r>
      <w:hyperlink r:id="rId437" w:history="1">
        <w:r w:rsidRPr="00E41E33">
          <w:rPr>
            <w:rStyle w:val="Lienhypertexte"/>
            <w:lang w:val="fr-FR"/>
          </w:rPr>
          <w:t>graines</w:t>
        </w:r>
      </w:hyperlink>
      <w:r w:rsidRPr="00E41E33">
        <w:rPr>
          <w:lang w:val="fr-FR"/>
        </w:rPr>
        <w:t xml:space="preserve">, et protégée par une cage de feuilles, constituée de </w:t>
      </w:r>
      <w:hyperlink r:id="rId438" w:history="1">
        <w:r w:rsidRPr="00E41E33">
          <w:rPr>
            <w:rStyle w:val="Lienhypertexte"/>
            <w:lang w:val="fr-FR"/>
          </w:rPr>
          <w:t>sépales</w:t>
        </w:r>
      </w:hyperlink>
      <w:r w:rsidRPr="00E41E33">
        <w:rPr>
          <w:lang w:val="fr-FR"/>
        </w:rPr>
        <w:t> soudés qui le fait ressembler à un </w:t>
      </w:r>
      <w:hyperlink r:id="rId439" w:history="1">
        <w:r w:rsidRPr="00E41E33">
          <w:rPr>
            <w:rStyle w:val="Lienhypertexte"/>
            <w:lang w:val="fr-FR"/>
          </w:rPr>
          <w:t>lampion</w:t>
        </w:r>
      </w:hyperlink>
      <w:r w:rsidRPr="00E41E33">
        <w:rPr>
          <w:lang w:val="fr-FR"/>
        </w:rPr>
        <w:t>.</w:t>
      </w:r>
    </w:p>
    <w:p w:rsidR="00E41E33" w:rsidRPr="00E41E33" w:rsidRDefault="00E41E33" w:rsidP="00E41E33">
      <w:pPr>
        <w:spacing w:after="0" w:line="240" w:lineRule="auto"/>
        <w:jc w:val="both"/>
        <w:rPr>
          <w:lang w:val="fr-FR"/>
        </w:rPr>
      </w:pPr>
      <w:r w:rsidRPr="00E41E33">
        <w:rPr>
          <w:lang w:val="fr-FR"/>
        </w:rPr>
        <w:t xml:space="preserve">Encore appelé </w:t>
      </w:r>
      <w:r w:rsidRPr="00E41E33">
        <w:rPr>
          <w:i/>
          <w:iCs/>
          <w:lang w:val="fr-FR"/>
        </w:rPr>
        <w:t>groseille du Cap</w:t>
      </w:r>
      <w:r w:rsidRPr="00E41E33">
        <w:rPr>
          <w:lang w:val="fr-FR"/>
        </w:rPr>
        <w:t xml:space="preserve"> ou </w:t>
      </w:r>
      <w:r w:rsidRPr="00E41E33">
        <w:rPr>
          <w:i/>
          <w:iCs/>
          <w:lang w:val="fr-FR"/>
        </w:rPr>
        <w:t>cerise de terre</w:t>
      </w:r>
      <w:r w:rsidRPr="00E41E33">
        <w:rPr>
          <w:lang w:val="fr-FR"/>
        </w:rPr>
        <w:t xml:space="preserve">, ce fruit </w:t>
      </w:r>
      <w:r w:rsidRPr="00E41E33">
        <w:rPr>
          <w:b/>
          <w:bCs/>
          <w:lang w:val="fr-FR"/>
        </w:rPr>
        <w:t xml:space="preserve">très doux, agréable au goût </w:t>
      </w:r>
      <w:r w:rsidRPr="00E41E33">
        <w:rPr>
          <w:lang w:val="fr-FR"/>
        </w:rPr>
        <w:t xml:space="preserve">est idéal pour tartes et confitures. La récolte des </w:t>
      </w:r>
      <w:r w:rsidRPr="00E41E33">
        <w:rPr>
          <w:i/>
          <w:iCs/>
          <w:lang w:val="fr-FR"/>
        </w:rPr>
        <w:t>Physalis</w:t>
      </w:r>
      <w:r w:rsidRPr="00E41E33">
        <w:rPr>
          <w:lang w:val="fr-FR"/>
        </w:rPr>
        <w:t xml:space="preserve"> est manuelle et délicate, il est fragile, le prix de ce fruit est donc élevé</w:t>
      </w:r>
      <w:r w:rsidR="006158FB">
        <w:rPr>
          <w:lang w:val="fr-FR"/>
        </w:rPr>
        <w:t xml:space="preserve"> (à vérifier)</w:t>
      </w:r>
      <w:r w:rsidRPr="00E41E33">
        <w:rPr>
          <w:lang w:val="fr-FR"/>
        </w:rPr>
        <w:t>. Il se consomme frais, nature, en garniture, </w:t>
      </w:r>
      <w:hyperlink r:id="rId440" w:history="1">
        <w:r w:rsidRPr="00E41E33">
          <w:rPr>
            <w:rStyle w:val="Lienhypertexte"/>
            <w:lang w:val="fr-FR"/>
          </w:rPr>
          <w:t xml:space="preserve">en </w:t>
        </w:r>
      </w:hyperlink>
      <w:hyperlink r:id="rId441" w:history="1">
        <w:r w:rsidRPr="00E41E33">
          <w:rPr>
            <w:rStyle w:val="Lienhypertexte"/>
            <w:lang w:val="fr-FR"/>
          </w:rPr>
          <w:t>confiture</w:t>
        </w:r>
      </w:hyperlink>
      <w:r w:rsidRPr="00E41E33">
        <w:rPr>
          <w:lang w:val="fr-FR"/>
        </w:rPr>
        <w:t xml:space="preserve"> (excellente, mais il faut ajouter de la </w:t>
      </w:r>
      <w:hyperlink r:id="rId442" w:history="1">
        <w:r w:rsidRPr="00E41E33">
          <w:rPr>
            <w:rStyle w:val="Lienhypertexte"/>
            <w:lang w:val="fr-FR"/>
          </w:rPr>
          <w:t>pectine</w:t>
        </w:r>
      </w:hyperlink>
      <w:r w:rsidRPr="00E41E33">
        <w:rPr>
          <w:lang w:val="fr-FR"/>
        </w:rPr>
        <w:t xml:space="preserve"> car le physalis n'en contient pas), et aussi en fruit sec, en cuisine sucrée ou salée. Le fruit séché du </w:t>
      </w:r>
      <w:r w:rsidRPr="00E41E33">
        <w:rPr>
          <w:i/>
          <w:iCs/>
          <w:lang w:val="fr-FR"/>
        </w:rPr>
        <w:t xml:space="preserve">Physalis Peruviana </w:t>
      </w:r>
      <w:r w:rsidRPr="00E41E33">
        <w:rPr>
          <w:lang w:val="fr-FR"/>
        </w:rPr>
        <w:t>est aujourd'hui commercialisé en France sous le nom de "Inca Berry" (la baie de l'Inca). Les fruits restant à l'intérieur de leur enveloppe se conservent à température ambiante entre 30 et 45 jours. La plante aime le soleil et un sol bien drainé. Synonyme :</w:t>
      </w:r>
      <w:r w:rsidRPr="00E41E33">
        <w:rPr>
          <w:b/>
          <w:bCs/>
          <w:lang w:val="fr-FR"/>
        </w:rPr>
        <w:t> </w:t>
      </w:r>
      <w:r w:rsidRPr="00E41E33">
        <w:rPr>
          <w:i/>
          <w:iCs/>
          <w:lang w:val="fr-FR"/>
        </w:rPr>
        <w:t xml:space="preserve">Physalis edulis. </w:t>
      </w:r>
      <w:r w:rsidRPr="00E41E33">
        <w:rPr>
          <w:lang w:val="fr-FR"/>
        </w:rPr>
        <w:t xml:space="preserve">Famille : </w:t>
      </w:r>
      <w:hyperlink r:id="rId443" w:history="1">
        <w:r w:rsidRPr="00E41E33">
          <w:rPr>
            <w:rStyle w:val="Lienhypertexte"/>
            <w:i/>
            <w:iCs/>
            <w:lang w:val="fr-FR"/>
          </w:rPr>
          <w:t>Solanaceae</w:t>
        </w:r>
      </w:hyperlink>
    </w:p>
    <w:p w:rsidR="00E41E33" w:rsidRPr="00E41E33" w:rsidRDefault="00E41E33" w:rsidP="00E41E33">
      <w:pPr>
        <w:spacing w:after="0" w:line="240" w:lineRule="auto"/>
        <w:jc w:val="both"/>
        <w:rPr>
          <w:color w:val="FF0000"/>
          <w:lang w:val="fr-FR"/>
        </w:rPr>
      </w:pPr>
      <w:r w:rsidRPr="00E41E33">
        <w:rPr>
          <w:color w:val="FF0000"/>
          <w:lang w:val="fr-FR"/>
        </w:rPr>
        <w:t xml:space="preserve">Elle a tendance à être envahissante. </w:t>
      </w:r>
    </w:p>
    <w:p w:rsidR="00E41E33" w:rsidRPr="00E41E33" w:rsidRDefault="00E41E33" w:rsidP="00E41E33">
      <w:pPr>
        <w:spacing w:after="0" w:line="240" w:lineRule="auto"/>
        <w:rPr>
          <w:lang w:val="fr-FR"/>
        </w:rPr>
      </w:pPr>
      <w:r w:rsidRPr="00E41E33">
        <w:rPr>
          <w:b/>
          <w:bCs/>
          <w:lang w:val="fr-FR"/>
        </w:rPr>
        <w:t>Méthode de multiplication: </w:t>
      </w:r>
      <w:r w:rsidRPr="00E41E33">
        <w:rPr>
          <w:lang w:val="fr-FR"/>
        </w:rPr>
        <w:t>semis, division de la touffe en tranchant à la bêche, bouturage. Présent à Madagascar.</w:t>
      </w:r>
      <w:r w:rsidRPr="00E41E33">
        <w:rPr>
          <w:lang w:val="fr-FR"/>
        </w:rPr>
        <w:br/>
        <w:t>La plante, originaire des zones andines de Colombie, Pérou, Bolivie, Equateur, dans des altitudes jusqu'à 3200m, a été largement introduite en culture dans d'autres régions tropicales, subtropicales et même des zones tempérées. Il est cultivé, en Australie, à grande échelle, en Nouvelle-Zélande, au Chili, Chine, Thaïlande, Inde, Egypte, au Gabon, à petite échelle, et dans d'autres parties de l'</w:t>
      </w:r>
      <w:hyperlink r:id="rId444" w:history="1">
        <w:r w:rsidRPr="00E41E33">
          <w:rPr>
            <w:rStyle w:val="Lienhypertexte"/>
            <w:lang w:val="fr-FR"/>
          </w:rPr>
          <w:t>Afrique centrale</w:t>
        </w:r>
      </w:hyperlink>
      <w:r w:rsidRPr="00E41E33">
        <w:rPr>
          <w:lang w:val="fr-FR"/>
        </w:rPr>
        <w:t xml:space="preserve">. Elle forme de longs rameaux habillés de petites fleurs jaune maculées de rouge en été, suivies de fruits ronds, jaunes et crème, comestibles et décoratifs. </w:t>
      </w:r>
      <w:r w:rsidRPr="00E41E33">
        <w:rPr>
          <w:u w:val="single"/>
          <w:lang w:val="fr-FR"/>
        </w:rPr>
        <w:t>Maladies</w:t>
      </w:r>
      <w:r w:rsidRPr="00E41E33">
        <w:rPr>
          <w:lang w:val="fr-FR"/>
        </w:rPr>
        <w:t xml:space="preserve"> : acariens rouges, </w:t>
      </w:r>
      <w:hyperlink r:id="rId445" w:history="1">
        <w:r w:rsidRPr="00E41E33">
          <w:rPr>
            <w:rStyle w:val="Lienhypertexte"/>
            <w:lang w:val="fr-FR"/>
          </w:rPr>
          <w:t>oïdium</w:t>
        </w:r>
      </w:hyperlink>
      <w:r w:rsidRPr="00E41E33">
        <w:rPr>
          <w:lang w:val="fr-FR"/>
        </w:rPr>
        <w:t xml:space="preserve">  … Sources : a) </w:t>
      </w:r>
      <w:hyperlink r:id="rId446" w:history="1">
        <w:r w:rsidRPr="00E41E33">
          <w:rPr>
            <w:rStyle w:val="Lienhypertexte"/>
            <w:lang w:val="fr-FR"/>
          </w:rPr>
          <w:t>http://</w:t>
        </w:r>
      </w:hyperlink>
      <w:hyperlink r:id="rId447" w:history="1">
        <w:r w:rsidRPr="00E41E33">
          <w:rPr>
            <w:rStyle w:val="Lienhypertexte"/>
            <w:lang w:val="fr-FR"/>
          </w:rPr>
          <w:t>fr.wikipedia.org/wiki/Coqueret_du_P%C3%A9rou</w:t>
        </w:r>
      </w:hyperlink>
      <w:r w:rsidRPr="00E41E33">
        <w:rPr>
          <w:lang w:val="fr-FR"/>
        </w:rPr>
        <w:t xml:space="preserve">, b) </w:t>
      </w:r>
      <w:hyperlink r:id="rId448" w:history="1">
        <w:r w:rsidRPr="00E41E33">
          <w:rPr>
            <w:rStyle w:val="Lienhypertexte"/>
            <w:lang w:val="fr-FR"/>
          </w:rPr>
          <w:t>http://</w:t>
        </w:r>
      </w:hyperlink>
      <w:hyperlink r:id="rId449" w:history="1">
        <w:r w:rsidRPr="00E41E33">
          <w:rPr>
            <w:rStyle w:val="Lienhypertexte"/>
            <w:lang w:val="fr-FR"/>
          </w:rPr>
          <w:t>en.wikipedia.org/wiki/Physalis_peruviana</w:t>
        </w:r>
      </w:hyperlink>
      <w:r w:rsidRPr="00E41E33">
        <w:rPr>
          <w:lang w:val="fr-FR"/>
        </w:rPr>
        <w:t>,</w:t>
      </w:r>
    </w:p>
    <w:p w:rsidR="00E41E33" w:rsidRPr="00E41E33" w:rsidRDefault="00E41E33" w:rsidP="00E41E33">
      <w:pPr>
        <w:spacing w:after="0" w:line="240" w:lineRule="auto"/>
        <w:rPr>
          <w:lang w:val="fr-FR"/>
        </w:rPr>
      </w:pPr>
      <w:r w:rsidRPr="00E41E33">
        <w:rPr>
          <w:lang w:val="fr-FR"/>
        </w:rPr>
        <w:t xml:space="preserve">c) </w:t>
      </w:r>
      <w:hyperlink r:id="rId450" w:history="1">
        <w:r w:rsidRPr="00E41E33">
          <w:rPr>
            <w:rStyle w:val="Lienhypertexte"/>
            <w:lang w:val="fr-FR"/>
          </w:rPr>
          <w:t>http://</w:t>
        </w:r>
      </w:hyperlink>
      <w:hyperlink r:id="rId451" w:history="1">
        <w:r w:rsidRPr="00E41E33">
          <w:rPr>
            <w:rStyle w:val="Lienhypertexte"/>
            <w:lang w:val="fr-FR"/>
          </w:rPr>
          <w:t>www.fermedesaintemarthe.com/A-12261-physalis-peruviana-plant.aspx</w:t>
        </w:r>
      </w:hyperlink>
      <w:r w:rsidRPr="00E41E33">
        <w:rPr>
          <w:lang w:val="fr-FR"/>
        </w:rPr>
        <w:t xml:space="preserve"> </w:t>
      </w:r>
    </w:p>
    <w:p w:rsidR="00E41E33" w:rsidRDefault="00E41E33" w:rsidP="00E41E33">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3170"/>
        <w:gridCol w:w="3361"/>
      </w:tblGrid>
      <w:tr w:rsidR="00E41E33" w:rsidTr="001117C7">
        <w:tc>
          <w:tcPr>
            <w:tcW w:w="3646" w:type="dxa"/>
            <w:shd w:val="clear" w:color="auto" w:fill="auto"/>
          </w:tcPr>
          <w:p w:rsidR="00E41E33" w:rsidRPr="001117C7" w:rsidRDefault="00B06EB3" w:rsidP="001117C7">
            <w:pPr>
              <w:spacing w:after="0" w:line="240" w:lineRule="auto"/>
              <w:jc w:val="center"/>
              <w:rPr>
                <w:lang w:val="fr-FR"/>
              </w:rPr>
            </w:pPr>
            <w:r w:rsidRPr="001117C7">
              <w:rPr>
                <w:noProof/>
                <w:lang w:val="fr-FR" w:eastAsia="fr-FR"/>
              </w:rPr>
              <w:drawing>
                <wp:inline distT="0" distB="0" distL="0" distR="0">
                  <wp:extent cx="2619375" cy="1743075"/>
                  <wp:effectExtent l="0" t="0" r="0" b="0"/>
                  <wp:docPr id="9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rPr>
                <w:lang w:val="fr-FR"/>
              </w:rPr>
            </w:pPr>
            <w:r w:rsidRPr="001117C7">
              <w:rPr>
                <w:noProof/>
                <w:lang w:val="fr-FR" w:eastAsia="fr-FR"/>
              </w:rPr>
              <w:drawing>
                <wp:inline distT="0" distB="0" distL="0" distR="0">
                  <wp:extent cx="1914525" cy="1914525"/>
                  <wp:effectExtent l="0" t="0" r="0" b="0"/>
                  <wp:docPr id="9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E41E33" w:rsidRPr="001117C7" w:rsidRDefault="00B06EB3" w:rsidP="001117C7">
            <w:pPr>
              <w:spacing w:after="0" w:line="240" w:lineRule="auto"/>
              <w:rPr>
                <w:lang w:val="fr-FR"/>
              </w:rPr>
            </w:pPr>
            <w:r w:rsidRPr="001117C7">
              <w:rPr>
                <w:noProof/>
                <w:lang w:val="fr-FR" w:eastAsia="fr-FR"/>
              </w:rPr>
              <w:lastRenderedPageBreak/>
              <w:drawing>
                <wp:inline distT="0" distB="0" distL="0" distR="0">
                  <wp:extent cx="1647825" cy="1704975"/>
                  <wp:effectExtent l="0" t="0" r="0" b="0"/>
                  <wp:docPr id="9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47825" cy="1704975"/>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jc w:val="center"/>
              <w:rPr>
                <w:lang w:val="fr-FR"/>
              </w:rPr>
            </w:pPr>
            <w:r w:rsidRPr="001117C7">
              <w:rPr>
                <w:noProof/>
                <w:lang w:val="fr-FR" w:eastAsia="fr-FR"/>
              </w:rPr>
              <w:lastRenderedPageBreak/>
              <w:drawing>
                <wp:inline distT="0" distB="0" distL="0" distR="0">
                  <wp:extent cx="2038350" cy="2038350"/>
                  <wp:effectExtent l="0" t="0" r="0" b="0"/>
                  <wp:docPr id="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r>
    </w:tbl>
    <w:p w:rsidR="00E41E33" w:rsidRDefault="00E41E33">
      <w:pPr>
        <w:spacing w:after="0" w:line="240" w:lineRule="auto"/>
        <w:rPr>
          <w:lang w:val="fr-FR"/>
        </w:rPr>
      </w:pPr>
    </w:p>
    <w:p w:rsidR="00E41E33" w:rsidRPr="00E41E33" w:rsidRDefault="00E41E33" w:rsidP="00E41E33">
      <w:pPr>
        <w:spacing w:after="0" w:line="240" w:lineRule="auto"/>
        <w:rPr>
          <w:lang w:val="fr-FR"/>
        </w:rPr>
      </w:pPr>
      <w:r w:rsidRPr="00E41E33">
        <w:rPr>
          <w:b/>
          <w:bCs/>
          <w:lang w:val="fr-FR"/>
        </w:rPr>
        <w:t>Cerise de terre</w:t>
      </w:r>
      <w:r w:rsidRPr="00E41E33">
        <w:rPr>
          <w:lang w:val="fr-FR"/>
        </w:rPr>
        <w:t> ou </w:t>
      </w:r>
      <w:r w:rsidRPr="00E41E33">
        <w:rPr>
          <w:b/>
          <w:bCs/>
          <w:lang w:val="fr-FR"/>
        </w:rPr>
        <w:t xml:space="preserve">groseille du Cap </w:t>
      </w:r>
      <w:r w:rsidRPr="00E41E33">
        <w:rPr>
          <w:lang w:val="fr-FR"/>
        </w:rPr>
        <w:t>(</w:t>
      </w:r>
      <w:r w:rsidRPr="00E41E33">
        <w:rPr>
          <w:i/>
          <w:iCs/>
          <w:lang w:val="la-Latn"/>
        </w:rPr>
        <w:t>Physalis pruinosa</w:t>
      </w:r>
      <w:r w:rsidRPr="00E41E33">
        <w:rPr>
          <w:lang w:val="fr-FR"/>
        </w:rPr>
        <w:t>)</w:t>
      </w:r>
      <w:r w:rsidR="006158FB">
        <w:rPr>
          <w:lang w:val="fr-FR"/>
        </w:rPr>
        <w:t xml:space="preserve"> </w:t>
      </w:r>
      <w:r w:rsidR="006158FB" w:rsidRPr="00901EAD">
        <w:rPr>
          <w:color w:val="FF9900"/>
          <w:sz w:val="48"/>
          <w:szCs w:val="48"/>
          <w:lang w:val="fr-FR"/>
        </w:rPr>
        <w:sym w:font="Wingdings" w:char="F052"/>
      </w:r>
    </w:p>
    <w:p w:rsidR="00E41E33" w:rsidRDefault="00E41E33">
      <w:pPr>
        <w:spacing w:after="0" w:line="240" w:lineRule="auto"/>
        <w:rPr>
          <w:lang w:val="fr-FR"/>
        </w:rPr>
      </w:pPr>
    </w:p>
    <w:p w:rsidR="00E41E33" w:rsidRPr="00E41E33" w:rsidRDefault="00E41E33" w:rsidP="00E41E33">
      <w:pPr>
        <w:spacing w:after="0" w:line="240" w:lineRule="auto"/>
        <w:jc w:val="both"/>
        <w:rPr>
          <w:lang w:val="fr-FR"/>
        </w:rPr>
      </w:pPr>
      <w:r w:rsidRPr="00E41E33">
        <w:rPr>
          <w:lang w:val="fr-FR"/>
        </w:rPr>
        <w:t>C’est une </w:t>
      </w:r>
      <w:hyperlink r:id="rId456" w:history="1">
        <w:r w:rsidRPr="00E41E33">
          <w:rPr>
            <w:rStyle w:val="Lienhypertexte"/>
            <w:lang w:val="fr-FR"/>
          </w:rPr>
          <w:t>plante annuelle</w:t>
        </w:r>
      </w:hyperlink>
      <w:r w:rsidRPr="00E41E33">
        <w:rPr>
          <w:lang w:val="fr-FR"/>
        </w:rPr>
        <w:t> appartenant au genre </w:t>
      </w:r>
      <w:hyperlink r:id="rId457" w:history="1">
        <w:r w:rsidRPr="00E41E33">
          <w:rPr>
            <w:rStyle w:val="Lienhypertexte"/>
            <w:i/>
            <w:iCs/>
            <w:lang w:val="fr-FR"/>
          </w:rPr>
          <w:t>Physalis</w:t>
        </w:r>
      </w:hyperlink>
      <w:r w:rsidRPr="00E41E33">
        <w:rPr>
          <w:lang w:val="fr-FR"/>
        </w:rPr>
        <w:t> et à la famille des </w:t>
      </w:r>
      <w:hyperlink r:id="rId458" w:history="1">
        <w:r w:rsidRPr="00E41E33">
          <w:rPr>
            <w:rStyle w:val="Lienhypertexte"/>
            <w:i/>
            <w:iCs/>
            <w:lang w:val="fr-FR"/>
          </w:rPr>
          <w:t>Solanaceae</w:t>
        </w:r>
      </w:hyperlink>
      <w:r w:rsidRPr="00E41E33">
        <w:rPr>
          <w:lang w:val="fr-FR"/>
        </w:rPr>
        <w:t xml:space="preserve">. </w:t>
      </w:r>
      <w:r w:rsidRPr="00E41E33">
        <w:rPr>
          <w:b/>
          <w:bCs/>
          <w:lang w:val="fr-FR"/>
        </w:rPr>
        <w:t xml:space="preserve">La production de ses fruits est très abondante. </w:t>
      </w:r>
      <w:r w:rsidRPr="00E41E33">
        <w:rPr>
          <w:lang w:val="fr-FR"/>
        </w:rPr>
        <w:t>Les fruits dont le goût sucré rappelle à la fois celui de la </w:t>
      </w:r>
      <w:hyperlink r:id="rId459" w:history="1">
        <w:r w:rsidRPr="00E41E33">
          <w:rPr>
            <w:rStyle w:val="Lienhypertexte"/>
            <w:lang w:val="fr-FR"/>
          </w:rPr>
          <w:t>tomate</w:t>
        </w:r>
      </w:hyperlink>
      <w:r w:rsidRPr="00E41E33">
        <w:rPr>
          <w:lang w:val="fr-FR"/>
        </w:rPr>
        <w:t> et des </w:t>
      </w:r>
      <w:hyperlink r:id="rId460" w:history="1">
        <w:r w:rsidRPr="00E41E33">
          <w:rPr>
            <w:rStyle w:val="Lienhypertexte"/>
            <w:lang w:val="fr-FR"/>
          </w:rPr>
          <w:t>agrumes</w:t>
        </w:r>
      </w:hyperlink>
      <w:r w:rsidRPr="00E41E33">
        <w:rPr>
          <w:lang w:val="fr-FR"/>
        </w:rPr>
        <w:t> sont plus petits que ceux de </w:t>
      </w:r>
      <w:hyperlink r:id="rId461" w:history="1">
        <w:r w:rsidRPr="00E41E33">
          <w:rPr>
            <w:rStyle w:val="Lienhypertexte"/>
            <w:i/>
            <w:iCs/>
            <w:lang w:val="fr-FR"/>
          </w:rPr>
          <w:t xml:space="preserve">Physalis </w:t>
        </w:r>
      </w:hyperlink>
      <w:hyperlink r:id="rId462" w:history="1">
        <w:r w:rsidRPr="00E41E33">
          <w:rPr>
            <w:rStyle w:val="Lienhypertexte"/>
            <w:i/>
            <w:iCs/>
            <w:lang w:val="fr-FR"/>
          </w:rPr>
          <w:t>peruviana</w:t>
        </w:r>
      </w:hyperlink>
      <w:r w:rsidRPr="00E41E33">
        <w:rPr>
          <w:lang w:val="fr-FR"/>
        </w:rPr>
        <w:t>. Quand ils sont mûrs, ils tombent au sol, mais il vaut mieux attendre quelques semaines pour que le goût s'affirme et que les substances amères disparaissent totalement. C'est un fruit qui a le grand intérêt de produire en abondance et seulement deux mois au plus après la plantation. La plupart des variétés donnent des buissons qui s'étalent en étoile à moins de trente centimètres du sol sur un mètre de diamètre en fin de saison. Le </w:t>
      </w:r>
      <w:hyperlink r:id="rId463" w:history="1">
        <w:r w:rsidRPr="00E41E33">
          <w:rPr>
            <w:rStyle w:val="Lienhypertexte"/>
            <w:lang w:val="fr-FR"/>
          </w:rPr>
          <w:t>paillage</w:t>
        </w:r>
      </w:hyperlink>
      <w:r w:rsidRPr="00E41E33">
        <w:rPr>
          <w:lang w:val="fr-FR"/>
        </w:rPr>
        <w:t> du pied est vivement conseillé pour éviter le pourrissement des fruits tombés au sol.</w:t>
      </w:r>
    </w:p>
    <w:p w:rsidR="00E41E33" w:rsidRPr="00E41E33" w:rsidRDefault="00E41E33" w:rsidP="00E41E33">
      <w:pPr>
        <w:spacing w:after="0" w:line="240" w:lineRule="auto"/>
        <w:jc w:val="both"/>
        <w:rPr>
          <w:lang w:val="fr-FR"/>
        </w:rPr>
      </w:pPr>
      <w:r w:rsidRPr="00E41E33">
        <w:rPr>
          <w:lang w:val="fr-FR"/>
        </w:rPr>
        <w:t>Pour sa culture, cett</w:t>
      </w:r>
      <w:r w:rsidR="006158FB">
        <w:rPr>
          <w:lang w:val="fr-FR"/>
        </w:rPr>
        <w:t>e plante nécessite un sol léger</w:t>
      </w:r>
      <w:r w:rsidRPr="00E41E33">
        <w:rPr>
          <w:lang w:val="fr-FR"/>
        </w:rPr>
        <w:t xml:space="preserve">. </w:t>
      </w:r>
      <w:r w:rsidRPr="006158FB">
        <w:rPr>
          <w:color w:val="008000"/>
          <w:lang w:val="fr-FR"/>
        </w:rPr>
        <w:t>Exposition ensoleillée.</w:t>
      </w:r>
      <w:r w:rsidRPr="00E41E33">
        <w:rPr>
          <w:lang w:val="fr-FR"/>
        </w:rPr>
        <w:t xml:space="preserve"> L'aire de répartition du </w:t>
      </w:r>
      <w:r w:rsidRPr="00E41E33">
        <w:rPr>
          <w:i/>
          <w:iCs/>
          <w:lang w:val="fr-FR"/>
        </w:rPr>
        <w:t>Physalis pruinosa</w:t>
      </w:r>
      <w:r w:rsidRPr="00E41E33">
        <w:rPr>
          <w:lang w:val="fr-FR"/>
        </w:rPr>
        <w:t> va du </w:t>
      </w:r>
      <w:hyperlink r:id="rId464" w:history="1">
        <w:r w:rsidRPr="00E41E33">
          <w:rPr>
            <w:rStyle w:val="Lienhypertexte"/>
            <w:lang w:val="fr-FR"/>
          </w:rPr>
          <w:t>Chihuahua</w:t>
        </w:r>
      </w:hyperlink>
      <w:r w:rsidRPr="00E41E33">
        <w:rPr>
          <w:lang w:val="fr-FR"/>
        </w:rPr>
        <w:t> au </w:t>
      </w:r>
      <w:hyperlink r:id="rId465" w:history="1">
        <w:r w:rsidRPr="00E41E33">
          <w:rPr>
            <w:rStyle w:val="Lienhypertexte"/>
            <w:lang w:val="fr-FR"/>
          </w:rPr>
          <w:t>Mexique</w:t>
        </w:r>
      </w:hyperlink>
      <w:r w:rsidRPr="00E41E33">
        <w:rPr>
          <w:lang w:val="fr-FR"/>
        </w:rPr>
        <w:t> à l’</w:t>
      </w:r>
      <w:hyperlink r:id="rId466" w:history="1">
        <w:r w:rsidRPr="00E41E33">
          <w:rPr>
            <w:rStyle w:val="Lienhypertexte"/>
            <w:lang w:val="fr-FR"/>
          </w:rPr>
          <w:t>Amérique centrale</w:t>
        </w:r>
      </w:hyperlink>
      <w:r w:rsidRPr="00E41E33">
        <w:rPr>
          <w:lang w:val="fr-FR"/>
        </w:rPr>
        <w:t>, à l'exception du </w:t>
      </w:r>
      <w:hyperlink r:id="rId467" w:history="1">
        <w:r w:rsidRPr="00E41E33">
          <w:rPr>
            <w:rStyle w:val="Lienhypertexte"/>
            <w:lang w:val="fr-FR"/>
          </w:rPr>
          <w:t>Panama</w:t>
        </w:r>
      </w:hyperlink>
      <w:r w:rsidRPr="00E41E33">
        <w:rPr>
          <w:lang w:val="fr-FR"/>
        </w:rPr>
        <w:t>, du </w:t>
      </w:r>
      <w:hyperlink r:id="rId468" w:history="1">
        <w:r w:rsidRPr="00E41E33">
          <w:rPr>
            <w:rStyle w:val="Lienhypertexte"/>
            <w:lang w:val="fr-FR"/>
          </w:rPr>
          <w:t>Salvador</w:t>
        </w:r>
      </w:hyperlink>
      <w:r w:rsidRPr="00E41E33">
        <w:rPr>
          <w:lang w:val="fr-FR"/>
        </w:rPr>
        <w:t> et au sud de l’</w:t>
      </w:r>
      <w:hyperlink r:id="rId469" w:history="1">
        <w:r w:rsidRPr="00E41E33">
          <w:rPr>
            <w:rStyle w:val="Lienhypertexte"/>
            <w:lang w:val="fr-FR"/>
          </w:rPr>
          <w:t>Argentine</w:t>
        </w:r>
      </w:hyperlink>
      <w:r w:rsidRPr="00E41E33">
        <w:rPr>
          <w:lang w:val="fr-FR"/>
        </w:rPr>
        <w:t> . Cette espèce pousse jusqu'à une altitude de 1400 mètres et dans des forêts humides et des forêts sèches à feuilles caduques.</w:t>
      </w:r>
    </w:p>
    <w:p w:rsidR="00E41E33" w:rsidRPr="00E41E33" w:rsidRDefault="00E41E33" w:rsidP="00E41E33">
      <w:pPr>
        <w:spacing w:after="0" w:line="240" w:lineRule="auto"/>
        <w:jc w:val="both"/>
        <w:rPr>
          <w:lang w:val="fr-FR"/>
        </w:rPr>
      </w:pPr>
      <w:r w:rsidRPr="00E41E33">
        <w:rPr>
          <w:lang w:val="fr-FR"/>
        </w:rPr>
        <w:t xml:space="preserve">Le fruit est une baie sphérique, d'un diamètre </w:t>
      </w:r>
      <w:r w:rsidR="006158FB">
        <w:rPr>
          <w:lang w:val="fr-FR"/>
        </w:rPr>
        <w:t>de 1,0 à 2,5 cm, cachée dans une enveloppe</w:t>
      </w:r>
      <w:r w:rsidRPr="00E41E33">
        <w:rPr>
          <w:lang w:val="fr-FR"/>
        </w:rPr>
        <w:t xml:space="preserve"> semblable à du papier brun foncé.</w:t>
      </w:r>
    </w:p>
    <w:p w:rsidR="00E41E33" w:rsidRPr="00E41E33" w:rsidRDefault="00E41E33" w:rsidP="00E41E33">
      <w:pPr>
        <w:spacing w:after="0" w:line="240" w:lineRule="auto"/>
        <w:rPr>
          <w:lang w:val="fr-FR"/>
        </w:rPr>
      </w:pPr>
      <w:r w:rsidRPr="00E41E33">
        <w:rPr>
          <w:lang w:val="fr-FR"/>
        </w:rPr>
        <w:t xml:space="preserve">Source : a) </w:t>
      </w:r>
      <w:hyperlink r:id="rId470" w:history="1">
        <w:r w:rsidRPr="00E41E33">
          <w:rPr>
            <w:rStyle w:val="Lienhypertexte"/>
            <w:lang w:val="fr-FR"/>
          </w:rPr>
          <w:t>http://</w:t>
        </w:r>
      </w:hyperlink>
      <w:hyperlink r:id="rId471" w:history="1">
        <w:r w:rsidRPr="00E41E33">
          <w:rPr>
            <w:rStyle w:val="Lienhypertexte"/>
            <w:lang w:val="fr-FR"/>
          </w:rPr>
          <w:t>fr.wikipedia.org/wiki/Physalis_pruinosa</w:t>
        </w:r>
      </w:hyperlink>
      <w:r w:rsidRPr="00E41E33">
        <w:rPr>
          <w:lang w:val="fr-FR"/>
        </w:rPr>
        <w:t xml:space="preserve">, b) </w:t>
      </w:r>
      <w:hyperlink r:id="rId472" w:history="1">
        <w:r w:rsidRPr="00E41E33">
          <w:rPr>
            <w:rStyle w:val="Lienhypertexte"/>
            <w:lang w:val="fr-FR"/>
          </w:rPr>
          <w:t>http://</w:t>
        </w:r>
      </w:hyperlink>
      <w:hyperlink r:id="rId473" w:history="1">
        <w:r w:rsidRPr="00E41E33">
          <w:rPr>
            <w:rStyle w:val="Lienhypertexte"/>
            <w:lang w:val="fr-FR"/>
          </w:rPr>
          <w:t>de.wikipedia.org/wiki/Physalis_pruinosa</w:t>
        </w:r>
      </w:hyperlink>
      <w:r w:rsidRPr="00E41E33">
        <w:rPr>
          <w:lang w:val="fr-FR"/>
        </w:rPr>
        <w:t xml:space="preserve"> </w:t>
      </w:r>
    </w:p>
    <w:p w:rsidR="00E41E33" w:rsidRDefault="00E41E33" w:rsidP="00E41E33">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3666"/>
        <w:gridCol w:w="3522"/>
      </w:tblGrid>
      <w:tr w:rsidR="00E41E33" w:rsidRPr="00CE6EA4" w:rsidTr="001117C7">
        <w:tc>
          <w:tcPr>
            <w:tcW w:w="3646" w:type="dxa"/>
            <w:shd w:val="clear" w:color="auto" w:fill="auto"/>
          </w:tcPr>
          <w:p w:rsidR="00E41E3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085975" cy="1562100"/>
                  <wp:effectExtent l="0" t="0" r="0" b="0"/>
                  <wp:docPr id="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190750" cy="1466850"/>
                  <wp:effectExtent l="0" t="0" r="0" b="0"/>
                  <wp:docPr id="9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tc>
        <w:tc>
          <w:tcPr>
            <w:tcW w:w="3647" w:type="dxa"/>
            <w:shd w:val="clear" w:color="auto" w:fill="auto"/>
          </w:tcPr>
          <w:p w:rsidR="00E41E3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914525" cy="1276350"/>
                  <wp:effectExtent l="0" t="0" r="0" b="0"/>
                  <wp:docPr id="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E41E33" w:rsidRPr="001117C7" w:rsidRDefault="00E41E33" w:rsidP="001117C7">
            <w:pPr>
              <w:spacing w:after="0" w:line="240" w:lineRule="auto"/>
              <w:jc w:val="center"/>
              <w:rPr>
                <w:sz w:val="18"/>
                <w:szCs w:val="18"/>
                <w:lang w:val="fr-FR"/>
              </w:rPr>
            </w:pPr>
            <w:r w:rsidRPr="001117C7">
              <w:rPr>
                <w:sz w:val="18"/>
                <w:szCs w:val="18"/>
                <w:lang w:val="fr-FR"/>
              </w:rPr>
              <w:t xml:space="preserve">Source image : </w:t>
            </w:r>
            <w:hyperlink r:id="rId477" w:history="1">
              <w:r w:rsidRPr="001117C7">
                <w:rPr>
                  <w:rStyle w:val="Lienhypertexte"/>
                  <w:sz w:val="18"/>
                  <w:szCs w:val="18"/>
                  <w:lang w:val="fr-FR"/>
                </w:rPr>
                <w:t>https://</w:t>
              </w:r>
            </w:hyperlink>
            <w:hyperlink r:id="rId478" w:history="1">
              <w:r w:rsidRPr="001117C7">
                <w:rPr>
                  <w:rStyle w:val="Lienhypertexte"/>
                  <w:sz w:val="18"/>
                  <w:szCs w:val="18"/>
                  <w:lang w:val="fr-FR"/>
                </w:rPr>
                <w:t>sowtrueseed.com/husk-cherry-husk-cherry/cossacks-pineapple-organic</w:t>
              </w:r>
            </w:hyperlink>
            <w:r w:rsidRPr="001117C7">
              <w:rPr>
                <w:sz w:val="18"/>
                <w:szCs w:val="18"/>
                <w:lang w:val="fr-FR"/>
              </w:rPr>
              <w:t xml:space="preserve">  </w:t>
            </w:r>
          </w:p>
        </w:tc>
      </w:tr>
    </w:tbl>
    <w:p w:rsidR="00E41E33" w:rsidRDefault="00E41E33">
      <w:pPr>
        <w:spacing w:after="0" w:line="240" w:lineRule="auto"/>
        <w:rPr>
          <w:lang w:val="fr-FR"/>
        </w:rPr>
      </w:pPr>
    </w:p>
    <w:p w:rsidR="00F35539" w:rsidRDefault="00F35539">
      <w:pPr>
        <w:spacing w:after="0" w:line="240" w:lineRule="auto"/>
        <w:rPr>
          <w:lang w:val="fr-FR"/>
        </w:rPr>
      </w:pPr>
      <w:r>
        <w:rPr>
          <w:lang w:val="fr-FR"/>
        </w:rPr>
        <w:br w:type="page"/>
      </w:r>
    </w:p>
    <w:p w:rsidR="00F35539" w:rsidRPr="000E166C" w:rsidRDefault="00F35539" w:rsidP="00F35539">
      <w:pPr>
        <w:spacing w:after="0" w:line="240" w:lineRule="auto"/>
        <w:rPr>
          <w:color w:val="002060"/>
          <w:u w:val="single"/>
          <w:lang w:val="fr-FR"/>
        </w:rPr>
      </w:pPr>
      <w:r>
        <w:rPr>
          <w:color w:val="002060"/>
          <w:u w:val="single"/>
          <w:lang w:val="fr-FR"/>
        </w:rPr>
        <w:lastRenderedPageBreak/>
        <w:t>Plante alimentaire (strate herbacée), climat tempéré chaud, subtropical ou tropical humide</w:t>
      </w:r>
    </w:p>
    <w:p w:rsidR="00F35539" w:rsidRDefault="00F35539" w:rsidP="00F35539">
      <w:pPr>
        <w:spacing w:after="0" w:line="240" w:lineRule="auto"/>
        <w:rPr>
          <w:lang w:val="fr-FR"/>
        </w:rPr>
      </w:pPr>
    </w:p>
    <w:p w:rsidR="001341B0" w:rsidRPr="00130A6C" w:rsidRDefault="001341B0" w:rsidP="00F35539">
      <w:pPr>
        <w:spacing w:after="0" w:line="240" w:lineRule="auto"/>
        <w:jc w:val="both"/>
        <w:rPr>
          <w:lang w:val="fr-FR"/>
        </w:rPr>
      </w:pPr>
      <w:r w:rsidRPr="001341B0">
        <w:rPr>
          <w:b/>
          <w:bCs/>
          <w:lang w:val="fr-FR"/>
        </w:rPr>
        <w:t>Passiflores comestibles</w:t>
      </w:r>
      <w:r w:rsidRPr="00130A6C">
        <w:rPr>
          <w:b/>
          <w:bCs/>
          <w:lang w:val="fr-FR"/>
        </w:rPr>
        <w:t xml:space="preserve"> </w:t>
      </w:r>
      <w:r w:rsidRPr="00130A6C">
        <w:rPr>
          <w:lang w:val="fr-FR"/>
        </w:rPr>
        <w:t>(</w:t>
      </w:r>
      <w:r w:rsidRPr="00130A6C">
        <w:rPr>
          <w:i/>
          <w:iCs/>
          <w:lang w:val="fr-FR"/>
        </w:rPr>
        <w:t>Passiflora sp</w:t>
      </w:r>
      <w:r w:rsidRPr="00130A6C">
        <w:rPr>
          <w:lang w:val="fr-FR"/>
        </w:rPr>
        <w:t>.)</w:t>
      </w:r>
    </w:p>
    <w:p w:rsidR="001341B0" w:rsidRDefault="001341B0" w:rsidP="00F35539">
      <w:pPr>
        <w:spacing w:after="0" w:line="240" w:lineRule="auto"/>
        <w:jc w:val="both"/>
        <w:rPr>
          <w:lang w:val="fr-FR"/>
        </w:rPr>
      </w:pPr>
    </w:p>
    <w:p w:rsidR="001341B0" w:rsidRDefault="001341B0" w:rsidP="001341B0">
      <w:pPr>
        <w:spacing w:after="0" w:line="240" w:lineRule="auto"/>
        <w:jc w:val="both"/>
        <w:rPr>
          <w:lang w:val="fr-FR"/>
        </w:rPr>
      </w:pPr>
      <w:r w:rsidRPr="001341B0">
        <w:rPr>
          <w:lang w:val="fr-FR"/>
        </w:rPr>
        <w:t>Plante pérenne au feuillage persistant ; croissance vigoureuse (</w:t>
      </w:r>
      <w:r w:rsidRPr="006158FB">
        <w:rPr>
          <w:color w:val="FF0000"/>
          <w:lang w:val="fr-FR"/>
        </w:rPr>
        <w:t>parfois envahissante</w:t>
      </w:r>
      <w:r w:rsidRPr="001341B0">
        <w:rPr>
          <w:lang w:val="fr-FR"/>
        </w:rPr>
        <w:t xml:space="preserve"> car elles se naturalisent et grimpent dans les arbres de la forêt). En anglais : passionfruits.</w:t>
      </w:r>
    </w:p>
    <w:p w:rsidR="00EA7BBC" w:rsidRPr="001341B0" w:rsidRDefault="00EA7BBC" w:rsidP="001341B0">
      <w:pPr>
        <w:spacing w:after="0" w:line="240" w:lineRule="auto"/>
        <w:jc w:val="both"/>
        <w:rPr>
          <w:lang w:val="fr-FR"/>
        </w:rPr>
      </w:pPr>
    </w:p>
    <w:p w:rsidR="001341B0" w:rsidRPr="001341B0" w:rsidRDefault="001341B0" w:rsidP="001341B0">
      <w:pPr>
        <w:spacing w:after="0" w:line="240" w:lineRule="auto"/>
        <w:jc w:val="both"/>
        <w:rPr>
          <w:lang w:val="fr-FR"/>
        </w:rPr>
      </w:pPr>
      <w:r w:rsidRPr="001341B0">
        <w:rPr>
          <w:u w:val="single"/>
          <w:lang w:val="fr-FR"/>
        </w:rPr>
        <w:t>Usages</w:t>
      </w:r>
      <w:r w:rsidRPr="001341B0">
        <w:rPr>
          <w:lang w:val="fr-FR"/>
        </w:rPr>
        <w:t xml:space="preserve"> : fruits comestibles, fourrage à poules et cochons, écran contre le soleil pour ombrager un mur, utilisé pour recouvrir et garder au frais les citernes d'eau et les cabanes. Plantes ornementales, avec des fleurs remarquables.</w:t>
      </w:r>
    </w:p>
    <w:p w:rsidR="001341B0" w:rsidRPr="001341B0" w:rsidRDefault="001341B0" w:rsidP="001341B0">
      <w:pPr>
        <w:spacing w:after="0" w:line="240" w:lineRule="auto"/>
        <w:jc w:val="both"/>
        <w:rPr>
          <w:lang w:val="fr-FR"/>
        </w:rPr>
      </w:pPr>
      <w:r w:rsidRPr="001341B0">
        <w:rPr>
          <w:lang w:val="fr-FR"/>
        </w:rPr>
        <w:t xml:space="preserve">- </w:t>
      </w:r>
      <w:r w:rsidRPr="001341B0">
        <w:rPr>
          <w:b/>
          <w:bCs/>
          <w:lang w:val="fr-FR"/>
        </w:rPr>
        <w:t>Grenadille</w:t>
      </w:r>
      <w:r w:rsidRPr="001341B0">
        <w:rPr>
          <w:lang w:val="fr-FR"/>
        </w:rPr>
        <w:t xml:space="preserve"> ou </w:t>
      </w:r>
      <w:r w:rsidRPr="001341B0">
        <w:rPr>
          <w:b/>
          <w:bCs/>
          <w:lang w:val="fr-FR"/>
        </w:rPr>
        <w:t xml:space="preserve">fruit de la passion </w:t>
      </w:r>
      <w:r w:rsidRPr="001341B0">
        <w:rPr>
          <w:lang w:val="fr-FR"/>
        </w:rPr>
        <w:t>(</w:t>
      </w:r>
      <w:r w:rsidRPr="001341B0">
        <w:rPr>
          <w:i/>
          <w:iCs/>
          <w:lang w:val="fr-FR"/>
        </w:rPr>
        <w:t>Passiflora edulis</w:t>
      </w:r>
      <w:r w:rsidRPr="001341B0">
        <w:rPr>
          <w:lang w:val="fr-FR"/>
        </w:rPr>
        <w:t>) est une grimpante vigoureuse des régions tropicales et subtropicales. Cultivée sur les clôtures, se cultive sur 4 à 8 ans (certaines variétés durent plus longtemps). Fragile au gel en début de croissance.</w:t>
      </w:r>
      <w:r w:rsidR="00EA7BBC">
        <w:rPr>
          <w:lang w:val="fr-FR"/>
        </w:rPr>
        <w:t xml:space="preserve"> </w:t>
      </w:r>
      <w:r w:rsidR="00EA7BBC">
        <w:rPr>
          <w:color w:val="FF0000"/>
          <w:lang w:val="fr-FR"/>
        </w:rPr>
        <w:t>[Pour mention]</w:t>
      </w:r>
    </w:p>
    <w:p w:rsidR="001341B0" w:rsidRPr="001341B0" w:rsidRDefault="001341B0" w:rsidP="001341B0">
      <w:pPr>
        <w:spacing w:after="0" w:line="240" w:lineRule="auto"/>
        <w:jc w:val="both"/>
        <w:rPr>
          <w:lang w:val="fr-FR"/>
        </w:rPr>
      </w:pPr>
      <w:r w:rsidRPr="001341B0">
        <w:rPr>
          <w:lang w:val="fr-FR"/>
        </w:rPr>
        <w:t xml:space="preserve">- </w:t>
      </w:r>
      <w:r w:rsidRPr="001341B0">
        <w:rPr>
          <w:b/>
          <w:bCs/>
          <w:lang w:val="fr-FR"/>
        </w:rPr>
        <w:t>Curuba</w:t>
      </w:r>
      <w:r w:rsidRPr="001341B0">
        <w:rPr>
          <w:lang w:val="fr-FR"/>
        </w:rPr>
        <w:t xml:space="preserve"> (</w:t>
      </w:r>
      <w:r w:rsidRPr="001341B0">
        <w:rPr>
          <w:i/>
          <w:iCs/>
          <w:lang w:val="fr-FR"/>
        </w:rPr>
        <w:t xml:space="preserve">Passiflora mollisima. </w:t>
      </w:r>
      <w:r w:rsidRPr="001341B0">
        <w:rPr>
          <w:lang w:val="fr-FR"/>
        </w:rPr>
        <w:t xml:space="preserve">En fait, </w:t>
      </w:r>
      <w:r w:rsidRPr="001341B0">
        <w:rPr>
          <w:i/>
          <w:iCs/>
          <w:lang w:val="fr-FR"/>
        </w:rPr>
        <w:t>Passiflora tripartita var. mollissima</w:t>
      </w:r>
      <w:r w:rsidRPr="001341B0">
        <w:rPr>
          <w:lang w:val="fr-FR"/>
        </w:rPr>
        <w:t xml:space="preserve">) est cultivée sous les climats maritimes tempérés ; une fois établie, elle </w:t>
      </w:r>
      <w:r w:rsidRPr="006158FB">
        <w:rPr>
          <w:color w:val="FF0000"/>
          <w:lang w:val="fr-FR"/>
        </w:rPr>
        <w:t>résiste à un gel léger</w:t>
      </w:r>
      <w:r w:rsidRPr="001341B0">
        <w:rPr>
          <w:lang w:val="fr-FR"/>
        </w:rPr>
        <w:t xml:space="preserve">. Produit de la fin de l'automne au début de l'été, c'est un fourrage à poule intéressant (graines des fruits). Un fruit d'hiver mésestimé qui s'épluche plus facilement que la </w:t>
      </w:r>
      <w:r w:rsidRPr="001341B0">
        <w:rPr>
          <w:i/>
          <w:iCs/>
          <w:lang w:val="fr-FR"/>
        </w:rPr>
        <w:t>Passiflora edulis</w:t>
      </w:r>
      <w:r w:rsidRPr="001341B0">
        <w:rPr>
          <w:lang w:val="fr-FR"/>
        </w:rPr>
        <w:t>.</w:t>
      </w:r>
    </w:p>
    <w:p w:rsidR="001341B0" w:rsidRPr="001341B0" w:rsidRDefault="001341B0" w:rsidP="001341B0">
      <w:pPr>
        <w:spacing w:after="0" w:line="240" w:lineRule="auto"/>
        <w:jc w:val="both"/>
        <w:rPr>
          <w:lang w:val="fr-FR"/>
        </w:rPr>
      </w:pPr>
      <w:r w:rsidRPr="001341B0">
        <w:rPr>
          <w:lang w:val="fr-FR"/>
        </w:rPr>
        <w:t xml:space="preserve">- </w:t>
      </w:r>
      <w:r w:rsidRPr="001341B0">
        <w:rPr>
          <w:b/>
          <w:bCs/>
          <w:lang w:val="fr-FR"/>
        </w:rPr>
        <w:t xml:space="preserve">Grenadille sauvage </w:t>
      </w:r>
      <w:r w:rsidRPr="001341B0">
        <w:rPr>
          <w:lang w:val="fr-FR"/>
        </w:rPr>
        <w:t>(</w:t>
      </w:r>
      <w:r w:rsidRPr="001341B0">
        <w:rPr>
          <w:i/>
          <w:iCs/>
          <w:lang w:val="fr-FR"/>
        </w:rPr>
        <w:t>Passiflora alata</w:t>
      </w:r>
      <w:r w:rsidRPr="001341B0">
        <w:rPr>
          <w:lang w:val="fr-FR"/>
        </w:rPr>
        <w:t>)</w:t>
      </w:r>
      <w:r w:rsidRPr="001341B0">
        <w:rPr>
          <w:i/>
          <w:iCs/>
          <w:lang w:val="fr-FR"/>
        </w:rPr>
        <w:t xml:space="preserve"> </w:t>
      </w:r>
      <w:r w:rsidRPr="001341B0">
        <w:rPr>
          <w:lang w:val="fr-FR"/>
        </w:rPr>
        <w:t>c'est une plante résistante et vigoureuse des régions tropicales et sub</w:t>
      </w:r>
      <w:r w:rsidRPr="001341B0">
        <w:rPr>
          <w:lang w:val="fr-FR"/>
        </w:rPr>
        <w:softHyphen/>
        <w:t>tropicales ; plantez-en au moins deux pour une meilleure pollinisation croi</w:t>
      </w:r>
      <w:r w:rsidRPr="001341B0">
        <w:rPr>
          <w:lang w:val="fr-FR"/>
        </w:rPr>
        <w:softHyphen/>
        <w:t>sée. Fruit délicieux.</w:t>
      </w:r>
      <w:r w:rsidR="00EA7BBC">
        <w:rPr>
          <w:lang w:val="fr-FR"/>
        </w:rPr>
        <w:t xml:space="preserve"> </w:t>
      </w:r>
      <w:r w:rsidR="00EA7BBC">
        <w:rPr>
          <w:color w:val="FF0000"/>
          <w:lang w:val="fr-FR"/>
        </w:rPr>
        <w:t>[Pour mention]</w:t>
      </w:r>
    </w:p>
    <w:p w:rsidR="001341B0" w:rsidRPr="001341B0" w:rsidRDefault="001341B0" w:rsidP="001341B0">
      <w:pPr>
        <w:spacing w:after="0" w:line="240" w:lineRule="auto"/>
        <w:jc w:val="both"/>
        <w:rPr>
          <w:lang w:val="fr-FR"/>
        </w:rPr>
      </w:pPr>
      <w:r w:rsidRPr="001341B0">
        <w:rPr>
          <w:lang w:val="fr-FR"/>
        </w:rPr>
        <w:t>D'autres espèces de passiflore comes</w:t>
      </w:r>
      <w:r w:rsidRPr="001341B0">
        <w:rPr>
          <w:lang w:val="fr-FR"/>
        </w:rPr>
        <w:softHyphen/>
        <w:t xml:space="preserve">tibles des tropiques sont la </w:t>
      </w:r>
      <w:r w:rsidRPr="001341B0">
        <w:rPr>
          <w:b/>
          <w:bCs/>
          <w:lang w:val="fr-FR"/>
        </w:rPr>
        <w:t>granadille</w:t>
      </w:r>
      <w:r w:rsidRPr="001341B0">
        <w:rPr>
          <w:lang w:val="fr-FR"/>
        </w:rPr>
        <w:t xml:space="preserve">, </w:t>
      </w:r>
      <w:r w:rsidRPr="001341B0">
        <w:rPr>
          <w:b/>
          <w:bCs/>
          <w:lang w:val="fr-FR"/>
        </w:rPr>
        <w:t xml:space="preserve">grenadille géante </w:t>
      </w:r>
      <w:r w:rsidRPr="001341B0">
        <w:rPr>
          <w:lang w:val="fr-FR"/>
        </w:rPr>
        <w:t xml:space="preserve">ou </w:t>
      </w:r>
      <w:r w:rsidRPr="001341B0">
        <w:rPr>
          <w:b/>
          <w:bCs/>
          <w:lang w:val="fr-FR"/>
        </w:rPr>
        <w:t>barbadine</w:t>
      </w:r>
      <w:r w:rsidRPr="001341B0">
        <w:rPr>
          <w:lang w:val="fr-FR"/>
        </w:rPr>
        <w:t> (</w:t>
      </w:r>
      <w:r w:rsidRPr="001341B0">
        <w:rPr>
          <w:i/>
          <w:iCs/>
          <w:lang w:val="fr-FR"/>
        </w:rPr>
        <w:t>Passiflora quadrangularis</w:t>
      </w:r>
      <w:r w:rsidRPr="001341B0">
        <w:rPr>
          <w:lang w:val="fr-FR"/>
        </w:rPr>
        <w:t>)</w:t>
      </w:r>
      <w:r w:rsidRPr="001341B0">
        <w:rPr>
          <w:i/>
          <w:iCs/>
          <w:lang w:val="fr-FR"/>
        </w:rPr>
        <w:t xml:space="preserve">, </w:t>
      </w:r>
      <w:r w:rsidRPr="001341B0">
        <w:rPr>
          <w:lang w:val="fr-FR"/>
        </w:rPr>
        <w:t xml:space="preserve">la </w:t>
      </w:r>
      <w:r w:rsidRPr="001341B0">
        <w:rPr>
          <w:b/>
          <w:bCs/>
          <w:lang w:val="fr-FR"/>
        </w:rPr>
        <w:t>granadille douce</w:t>
      </w:r>
      <w:r w:rsidRPr="001341B0">
        <w:rPr>
          <w:lang w:val="fr-FR"/>
        </w:rPr>
        <w:t xml:space="preserve"> ou </w:t>
      </w:r>
      <w:r w:rsidRPr="001341B0">
        <w:rPr>
          <w:b/>
          <w:bCs/>
          <w:lang w:val="fr-FR"/>
        </w:rPr>
        <w:t xml:space="preserve">grenadelle </w:t>
      </w:r>
      <w:r w:rsidRPr="001341B0">
        <w:rPr>
          <w:lang w:val="fr-FR"/>
        </w:rPr>
        <w:t>(</w:t>
      </w:r>
      <w:r w:rsidRPr="001341B0">
        <w:rPr>
          <w:i/>
          <w:iCs/>
          <w:lang w:val="fr-FR"/>
        </w:rPr>
        <w:t>Passiflora ligularis</w:t>
      </w:r>
      <w:r w:rsidRPr="001341B0">
        <w:rPr>
          <w:lang w:val="fr-FR"/>
        </w:rPr>
        <w:t>)</w:t>
      </w:r>
      <w:r w:rsidRPr="001341B0">
        <w:rPr>
          <w:i/>
          <w:iCs/>
          <w:lang w:val="fr-FR"/>
        </w:rPr>
        <w:t xml:space="preserve"> et </w:t>
      </w:r>
      <w:r w:rsidRPr="001341B0">
        <w:rPr>
          <w:lang w:val="fr-FR"/>
        </w:rPr>
        <w:t xml:space="preserve">le </w:t>
      </w:r>
      <w:r w:rsidRPr="001341B0">
        <w:rPr>
          <w:b/>
          <w:bCs/>
          <w:lang w:val="fr-FR"/>
        </w:rPr>
        <w:t xml:space="preserve">citron d'eau </w:t>
      </w:r>
      <w:r w:rsidRPr="001341B0">
        <w:rPr>
          <w:lang w:val="fr-FR"/>
        </w:rPr>
        <w:t>(</w:t>
      </w:r>
      <w:r w:rsidRPr="001341B0">
        <w:rPr>
          <w:i/>
          <w:iCs/>
          <w:lang w:val="fr-FR"/>
        </w:rPr>
        <w:t>Passiflora laurifolia</w:t>
      </w:r>
      <w:r w:rsidRPr="001341B0">
        <w:rPr>
          <w:lang w:val="fr-FR"/>
        </w:rPr>
        <w:t>)</w:t>
      </w:r>
      <w:r w:rsidRPr="001341B0">
        <w:rPr>
          <w:i/>
          <w:iCs/>
          <w:lang w:val="fr-FR"/>
        </w:rPr>
        <w:t>.</w:t>
      </w:r>
    </w:p>
    <w:p w:rsidR="001341B0" w:rsidRPr="001341B0" w:rsidRDefault="001341B0" w:rsidP="001341B0">
      <w:pPr>
        <w:spacing w:after="0" w:line="240" w:lineRule="auto"/>
        <w:jc w:val="both"/>
        <w:rPr>
          <w:lang w:val="fr-FR"/>
        </w:rPr>
      </w:pPr>
      <w:r w:rsidRPr="001341B0">
        <w:rPr>
          <w:lang w:val="fr-FR"/>
        </w:rPr>
        <w:t>Les  membres du genre </w:t>
      </w:r>
      <w:hyperlink r:id="rId479" w:history="1">
        <w:r w:rsidRPr="001341B0">
          <w:rPr>
            <w:rStyle w:val="Lienhypertexte"/>
            <w:i/>
            <w:iCs/>
            <w:lang w:val="fr-FR"/>
          </w:rPr>
          <w:t>Passiflora</w:t>
        </w:r>
      </w:hyperlink>
      <w:r w:rsidRPr="001341B0">
        <w:rPr>
          <w:lang w:val="fr-FR"/>
        </w:rPr>
        <w:t> contiennent des </w:t>
      </w:r>
      <w:hyperlink r:id="rId480" w:history="1">
        <w:r w:rsidRPr="001341B0">
          <w:rPr>
            <w:rStyle w:val="Lienhypertexte"/>
            <w:lang w:val="fr-FR"/>
          </w:rPr>
          <w:t>alcaloïdes</w:t>
        </w:r>
      </w:hyperlink>
      <w:r w:rsidRPr="001341B0">
        <w:rPr>
          <w:lang w:val="fr-FR"/>
        </w:rPr>
        <w:t>, composés phénoliques, glucosides de flavonoïdes, et </w:t>
      </w:r>
      <w:hyperlink r:id="rId481" w:history="1">
        <w:r w:rsidRPr="001341B0">
          <w:rPr>
            <w:rStyle w:val="Lienhypertexte"/>
            <w:lang w:val="fr-FR"/>
          </w:rPr>
          <w:t>hétérosides cyanogènes</w:t>
        </w:r>
      </w:hyperlink>
      <w:r w:rsidRPr="001341B0">
        <w:rPr>
          <w:lang w:val="fr-FR"/>
        </w:rPr>
        <w:t xml:space="preserve">. </w:t>
      </w:r>
      <w:r w:rsidR="00EA7BBC">
        <w:rPr>
          <w:color w:val="FF0000"/>
          <w:lang w:val="fr-FR"/>
        </w:rPr>
        <w:t>[Pour mention]</w:t>
      </w:r>
    </w:p>
    <w:p w:rsidR="001341B0" w:rsidRPr="001341B0" w:rsidRDefault="001341B0" w:rsidP="001341B0">
      <w:pPr>
        <w:spacing w:after="0" w:line="240" w:lineRule="auto"/>
        <w:jc w:val="both"/>
        <w:rPr>
          <w:lang w:val="fr-FR"/>
        </w:rPr>
      </w:pPr>
      <w:r w:rsidRPr="001341B0">
        <w:rPr>
          <w:lang w:val="fr-FR"/>
        </w:rPr>
        <w:t xml:space="preserve">Source : </w:t>
      </w:r>
      <w:hyperlink r:id="rId482" w:history="1">
        <w:r w:rsidRPr="001341B0">
          <w:rPr>
            <w:rStyle w:val="Lienhypertexte"/>
            <w:lang w:val="fr-FR"/>
          </w:rPr>
          <w:t>http://</w:t>
        </w:r>
      </w:hyperlink>
      <w:hyperlink r:id="rId483" w:history="1">
        <w:r w:rsidRPr="001341B0">
          <w:rPr>
            <w:rStyle w:val="Lienhypertexte"/>
            <w:lang w:val="fr-FR"/>
          </w:rPr>
          <w:t>fr.wikipedia.org/wiki/Passiflora_caerulea</w:t>
        </w:r>
      </w:hyperlink>
      <w:r w:rsidRPr="001341B0">
        <w:rPr>
          <w:lang w:val="fr-FR"/>
        </w:rPr>
        <w:t xml:space="preserve"> </w:t>
      </w:r>
    </w:p>
    <w:p w:rsidR="001341B0" w:rsidRDefault="001341B0" w:rsidP="00F35539">
      <w:pPr>
        <w:spacing w:after="0" w:line="240" w:lineRule="auto"/>
        <w:jc w:val="both"/>
        <w:rPr>
          <w:lang w:val="fr-FR"/>
        </w:rPr>
      </w:pPr>
    </w:p>
    <w:p w:rsidR="001341B0" w:rsidRDefault="001341B0" w:rsidP="00F35539">
      <w:pPr>
        <w:spacing w:after="0" w:line="240" w:lineRule="auto"/>
        <w:jc w:val="both"/>
        <w:rPr>
          <w:lang w:val="fr-FR"/>
        </w:rPr>
      </w:pPr>
      <w:r>
        <w:rPr>
          <w:lang w:val="fr-FR"/>
        </w:rPr>
        <w:t>Passiflores i</w:t>
      </w:r>
      <w:r w:rsidR="00F35539" w:rsidRPr="00F35539">
        <w:rPr>
          <w:lang w:val="fr-FR"/>
        </w:rPr>
        <w:t>ntéressante</w:t>
      </w:r>
      <w:r>
        <w:rPr>
          <w:lang w:val="fr-FR"/>
        </w:rPr>
        <w:t>s</w:t>
      </w:r>
      <w:r w:rsidR="00F35539" w:rsidRPr="00F35539">
        <w:rPr>
          <w:lang w:val="fr-FR"/>
        </w:rPr>
        <w:t xml:space="preserve"> pour le jardinier </w:t>
      </w:r>
      <w:r>
        <w:rPr>
          <w:lang w:val="fr-FR"/>
        </w:rPr>
        <w:t>de pays tempérés à hivers frais :</w:t>
      </w:r>
    </w:p>
    <w:p w:rsidR="00EA7BBC" w:rsidRDefault="00EA7BBC" w:rsidP="00F35539">
      <w:pPr>
        <w:spacing w:after="0" w:line="240" w:lineRule="auto"/>
        <w:jc w:val="both"/>
        <w:rPr>
          <w:lang w:val="fr-FR"/>
        </w:rPr>
      </w:pPr>
    </w:p>
    <w:p w:rsidR="00F35539" w:rsidRPr="00F35539" w:rsidRDefault="001341B0" w:rsidP="00F35539">
      <w:pPr>
        <w:spacing w:after="0" w:line="240" w:lineRule="auto"/>
        <w:jc w:val="both"/>
        <w:rPr>
          <w:lang w:val="fr-FR"/>
        </w:rPr>
      </w:pPr>
      <w:r>
        <w:rPr>
          <w:lang w:val="fr-FR"/>
        </w:rPr>
        <w:t>1)</w:t>
      </w:r>
      <w:r w:rsidR="00F35539" w:rsidRPr="00F35539">
        <w:rPr>
          <w:rStyle w:val="apple-converted-space"/>
          <w:rFonts w:cs="Tahoma"/>
          <w:color w:val="000000"/>
          <w:spacing w:val="15"/>
          <w:shd w:val="clear" w:color="auto" w:fill="EEEEEE"/>
          <w:lang w:val="fr-FR"/>
        </w:rPr>
        <w:t> </w:t>
      </w:r>
      <w:hyperlink r:id="rId484" w:history="1">
        <w:r w:rsidR="00F35539" w:rsidRPr="001341B0">
          <w:rPr>
            <w:rStyle w:val="Lienhypertexte"/>
            <w:rFonts w:cs="Tahoma"/>
            <w:b/>
            <w:bCs/>
            <w:i/>
            <w:iCs/>
            <w:color w:val="0000CC"/>
            <w:spacing w:val="15"/>
            <w:shd w:val="clear" w:color="auto" w:fill="EEEEEE"/>
            <w:lang w:val="fr-FR"/>
          </w:rPr>
          <w:t>Passiflora incarnata</w:t>
        </w:r>
      </w:hyperlink>
      <w:r w:rsidR="00F35539">
        <w:rPr>
          <w:rStyle w:val="Appelnotedebasdep"/>
          <w:color w:val="0000CC"/>
        </w:rPr>
        <w:footnoteReference w:id="46"/>
      </w:r>
      <w:r w:rsidR="00F35539" w:rsidRPr="00F35539">
        <w:rPr>
          <w:lang w:val="fr-FR"/>
        </w:rPr>
        <w:t xml:space="preserve">, aussi appelée Maypops aux USA, est une liane passionnante autant pour sa fleur parfumée que pour ses fruits, comestibles et appréciés. </w:t>
      </w:r>
      <w:r w:rsidR="00F35539" w:rsidRPr="00F35539">
        <w:rPr>
          <w:rStyle w:val="apple-converted-space"/>
          <w:rFonts w:cs="Tahoma"/>
          <w:color w:val="000000"/>
          <w:spacing w:val="15"/>
          <w:shd w:val="clear" w:color="auto" w:fill="EEEEEE"/>
          <w:lang w:val="fr-FR"/>
        </w:rPr>
        <w:t> </w:t>
      </w:r>
      <w:r w:rsidR="00F35539" w:rsidRPr="00F35539">
        <w:rPr>
          <w:rFonts w:cs="Tahoma"/>
          <w:spacing w:val="15"/>
          <w:shd w:val="clear" w:color="auto" w:fill="EEEEEE"/>
          <w:lang w:val="fr-FR"/>
        </w:rPr>
        <w:t xml:space="preserve">Sa résistance au froid est également très bonne, puisque la souche peut endurer des températures de </w:t>
      </w:r>
      <w:r w:rsidR="00F35539" w:rsidRPr="00F35539">
        <w:rPr>
          <w:rFonts w:cs="Tahoma"/>
          <w:color w:val="008000"/>
          <w:spacing w:val="15"/>
          <w:shd w:val="clear" w:color="auto" w:fill="EEEEEE"/>
          <w:lang w:val="fr-FR"/>
        </w:rPr>
        <w:t>-15°C</w:t>
      </w:r>
      <w:r w:rsidR="00F35539" w:rsidRPr="00F35539">
        <w:rPr>
          <w:rFonts w:cs="Tahoma"/>
          <w:spacing w:val="15"/>
          <w:shd w:val="clear" w:color="auto" w:fill="EEEEEE"/>
          <w:lang w:val="fr-FR"/>
        </w:rPr>
        <w:t xml:space="preserve"> en conditions de froid sec. Ses parties aériennes sont utilisées traditionnellement pour traiter l'insomnie et l'anxiété. Selon </w:t>
      </w:r>
      <w:r w:rsidR="002408F8">
        <w:rPr>
          <w:rFonts w:cs="Tahoma"/>
          <w:spacing w:val="15"/>
          <w:shd w:val="clear" w:color="auto" w:fill="EEEEEE"/>
          <w:lang w:val="fr-FR"/>
        </w:rPr>
        <w:t>François</w:t>
      </w:r>
      <w:r w:rsidR="00F35539" w:rsidRPr="00F35539">
        <w:rPr>
          <w:rFonts w:cs="Tahoma"/>
          <w:spacing w:val="15"/>
          <w:shd w:val="clear" w:color="auto" w:fill="EEEEEE"/>
          <w:lang w:val="fr-FR"/>
        </w:rPr>
        <w:t xml:space="preserve">, elle résiste à </w:t>
      </w:r>
      <w:r w:rsidR="00F35539" w:rsidRPr="00F35539">
        <w:rPr>
          <w:rFonts w:cs="Tahoma"/>
          <w:color w:val="008000"/>
          <w:spacing w:val="15"/>
          <w:shd w:val="clear" w:color="auto" w:fill="EEEEEE"/>
          <w:lang w:val="fr-FR"/>
        </w:rPr>
        <w:t>-7°C</w:t>
      </w:r>
      <w:r w:rsidR="00F35539" w:rsidRPr="00F35539">
        <w:rPr>
          <w:rFonts w:cs="Tahoma"/>
          <w:spacing w:val="15"/>
          <w:shd w:val="clear" w:color="auto" w:fill="EEEEEE"/>
          <w:lang w:val="fr-FR"/>
        </w:rPr>
        <w:t>.</w:t>
      </w:r>
    </w:p>
    <w:p w:rsidR="00F35539" w:rsidRPr="00130A6C" w:rsidRDefault="00F35539" w:rsidP="00F35539">
      <w:pPr>
        <w:spacing w:after="0" w:line="240" w:lineRule="auto"/>
        <w:jc w:val="both"/>
        <w:rPr>
          <w:lang w:val="fr-FR"/>
        </w:rPr>
      </w:pPr>
      <w:r w:rsidRPr="00F35539">
        <w:rPr>
          <w:lang w:val="fr-FR"/>
        </w:rPr>
        <w:t>2) </w:t>
      </w:r>
      <w:r w:rsidRPr="001341B0">
        <w:rPr>
          <w:b/>
          <w:i/>
          <w:lang w:val="fr-FR"/>
        </w:rPr>
        <w:t>Passiflora caerulea</w:t>
      </w:r>
      <w:r>
        <w:rPr>
          <w:rStyle w:val="Appelnotedebasdep"/>
          <w:i/>
        </w:rPr>
        <w:footnoteReference w:id="47"/>
      </w:r>
      <w:r w:rsidRPr="00F35539">
        <w:rPr>
          <w:lang w:val="fr-FR"/>
        </w:rPr>
        <w:t xml:space="preserve"> : C'est la passiflore ornementale la plus cultivée dans les pays tempérés. La variété Constance Eliot est résistante à des gelées de -</w:t>
      </w:r>
      <w:r w:rsidRPr="00F35539">
        <w:rPr>
          <w:color w:val="008000"/>
          <w:lang w:val="fr-FR"/>
        </w:rPr>
        <w:t>15 °C</w:t>
      </w:r>
      <w:r w:rsidRPr="00F35539">
        <w:rPr>
          <w:lang w:val="fr-FR"/>
        </w:rPr>
        <w:t xml:space="preserve">, très florifère et très parfumée. Bien mûr, et bien que peu charnu et peu savoureux, son fruit semble comestible en petites doses. </w:t>
      </w:r>
      <w:r w:rsidRPr="00130A6C">
        <w:rPr>
          <w:rFonts w:cs="Arial"/>
          <w:color w:val="252525"/>
          <w:shd w:val="clear" w:color="auto" w:fill="FFFFFF"/>
          <w:lang w:val="fr-FR"/>
        </w:rPr>
        <w:t>Cru et encore vert, il contient de l'</w:t>
      </w:r>
      <w:hyperlink r:id="rId485" w:tooltip="Acide cyanhydrique" w:history="1">
        <w:r w:rsidRPr="00130A6C">
          <w:rPr>
            <w:rStyle w:val="Lienhypertexte"/>
            <w:rFonts w:cs="Arial"/>
            <w:color w:val="0B0080"/>
            <w:shd w:val="clear" w:color="auto" w:fill="FFFFFF"/>
            <w:lang w:val="fr-FR"/>
          </w:rPr>
          <w:t>acide cyanhydrique</w:t>
        </w:r>
      </w:hyperlink>
      <w:r w:rsidRPr="00130A6C">
        <w:rPr>
          <w:lang w:val="fr-FR"/>
        </w:rPr>
        <w:t>.</w:t>
      </w:r>
    </w:p>
    <w:p w:rsidR="001341B0" w:rsidRDefault="001341B0" w:rsidP="00F35539">
      <w:pPr>
        <w:spacing w:after="0" w:line="240" w:lineRule="auto"/>
        <w:rPr>
          <w:lang w:val="fr-FR"/>
        </w:rPr>
      </w:pPr>
    </w:p>
    <w:p w:rsidR="00D02866" w:rsidRPr="00D02866" w:rsidRDefault="00D02866" w:rsidP="00D02866">
      <w:pPr>
        <w:spacing w:after="0" w:line="240" w:lineRule="auto"/>
        <w:rPr>
          <w:lang w:val="fr-FR"/>
        </w:rPr>
      </w:pPr>
      <w:r w:rsidRPr="00D02866">
        <w:rPr>
          <w:b/>
          <w:bCs/>
          <w:lang w:val="fr-FR"/>
        </w:rPr>
        <w:t>Passiflore officinale</w:t>
      </w:r>
      <w:r w:rsidRPr="00D02866">
        <w:rPr>
          <w:lang w:val="fr-FR"/>
        </w:rPr>
        <w:t> (</w:t>
      </w:r>
      <w:r w:rsidRPr="00D02866">
        <w:rPr>
          <w:i/>
          <w:iCs/>
          <w:lang w:val="fr-FR"/>
        </w:rPr>
        <w:t>Passiflora incarnata</w:t>
      </w:r>
      <w:r w:rsidRPr="00D02866">
        <w:rPr>
          <w:lang w:val="fr-FR"/>
        </w:rPr>
        <w:t>)</w:t>
      </w:r>
    </w:p>
    <w:p w:rsidR="00D02866" w:rsidRDefault="00D02866" w:rsidP="00F35539">
      <w:pPr>
        <w:spacing w:after="0" w:line="240" w:lineRule="auto"/>
        <w:rPr>
          <w:lang w:val="fr-FR"/>
        </w:rPr>
      </w:pPr>
    </w:p>
    <w:p w:rsidR="00D02866" w:rsidRPr="00D02866" w:rsidRDefault="00D02866" w:rsidP="00D02866">
      <w:pPr>
        <w:spacing w:after="0" w:line="240" w:lineRule="auto"/>
        <w:jc w:val="both"/>
        <w:rPr>
          <w:lang w:val="fr-FR"/>
        </w:rPr>
      </w:pPr>
      <w:r w:rsidRPr="00D02866">
        <w:rPr>
          <w:lang w:val="fr-FR"/>
        </w:rPr>
        <w:t>La </w:t>
      </w:r>
      <w:r w:rsidRPr="00D02866">
        <w:rPr>
          <w:b/>
          <w:bCs/>
          <w:lang w:val="fr-FR"/>
        </w:rPr>
        <w:t>passiflore officinale</w:t>
      </w:r>
      <w:r w:rsidRPr="00D02866">
        <w:rPr>
          <w:lang w:val="fr-FR"/>
        </w:rPr>
        <w:t> ou </w:t>
      </w:r>
      <w:r w:rsidRPr="00D02866">
        <w:rPr>
          <w:b/>
          <w:bCs/>
          <w:lang w:val="fr-FR"/>
        </w:rPr>
        <w:t>liane de grenade</w:t>
      </w:r>
      <w:r w:rsidRPr="00D02866">
        <w:rPr>
          <w:lang w:val="fr-FR"/>
        </w:rPr>
        <w:t> (Louisiane), est une plante grimpante pérenne, s'accrochant par ses vrillesde la famille des passiflores (</w:t>
      </w:r>
      <w:r w:rsidRPr="00D02866">
        <w:rPr>
          <w:i/>
          <w:iCs/>
          <w:lang w:val="fr-FR"/>
        </w:rPr>
        <w:t>Passifloraceae</w:t>
      </w:r>
      <w:r w:rsidRPr="00D02866">
        <w:rPr>
          <w:lang w:val="fr-FR"/>
        </w:rPr>
        <w:t>) originaire du sud-est des États-Unis et du Mexique. Les parties aériennes sont utilisées traditionnellement pour traiter l'insomnie et l'anxiété. Le fruit est une </w:t>
      </w:r>
      <w:hyperlink r:id="rId486" w:history="1">
        <w:r w:rsidRPr="00D02866">
          <w:rPr>
            <w:rStyle w:val="Lienhypertexte"/>
            <w:lang w:val="fr-FR"/>
          </w:rPr>
          <w:t>baie</w:t>
        </w:r>
      </w:hyperlink>
      <w:r w:rsidRPr="00D02866">
        <w:rPr>
          <w:lang w:val="fr-FR"/>
        </w:rPr>
        <w:t> oblongue-ovoïde, jaune verdâtre, de 5 cm de long, comestible. Elle est cultivée dans de nombreuses régions du monde pour des raisons ornementales ou médicinales. Sa culture demande des sols bien drainés, de la chaleur pour fleurir et pas trop d'humidité, en saison froide.</w:t>
      </w:r>
    </w:p>
    <w:p w:rsidR="00D02866" w:rsidRPr="00D02866" w:rsidRDefault="00D02866" w:rsidP="00D02866">
      <w:pPr>
        <w:spacing w:after="0" w:line="240" w:lineRule="auto"/>
        <w:jc w:val="both"/>
        <w:rPr>
          <w:lang w:val="fr-FR"/>
        </w:rPr>
      </w:pPr>
      <w:r w:rsidRPr="00D02866">
        <w:rPr>
          <w:lang w:val="fr-FR"/>
        </w:rPr>
        <w:t>Aux États-Unis, le fruit de cette plante est couramment consommé. Les américains font souvent pousser cette plante dans leurs jardins pour attirer les papillons et le </w:t>
      </w:r>
      <w:hyperlink r:id="rId487" w:history="1">
        <w:r w:rsidRPr="00D02866">
          <w:rPr>
            <w:rStyle w:val="Lienhypertexte"/>
            <w:lang w:val="fr-FR"/>
          </w:rPr>
          <w:t>colibri à gorge rubis</w:t>
        </w:r>
      </w:hyperlink>
      <w:r w:rsidRPr="00D02866">
        <w:rPr>
          <w:lang w:val="fr-FR"/>
        </w:rPr>
        <w:t xml:space="preserve">, en plus de l'utiliser comme une source de fruits frais. Le fruit de </w:t>
      </w:r>
      <w:r w:rsidRPr="00D02866">
        <w:rPr>
          <w:i/>
          <w:iCs/>
          <w:lang w:val="fr-FR"/>
        </w:rPr>
        <w:t xml:space="preserve">Passiflora incarnata </w:t>
      </w:r>
      <w:r w:rsidRPr="00D02866">
        <w:rPr>
          <w:lang w:val="fr-FR"/>
        </w:rPr>
        <w:t>peut être utilisé comme un substitut de la grenadille (</w:t>
      </w:r>
      <w:hyperlink r:id="rId488" w:history="1">
        <w:r w:rsidRPr="00D02866">
          <w:rPr>
            <w:rStyle w:val="Lienhypertexte"/>
            <w:i/>
            <w:iCs/>
            <w:lang w:val="fr-FR"/>
          </w:rPr>
          <w:t>passiflora</w:t>
        </w:r>
      </w:hyperlink>
      <w:hyperlink r:id="rId489" w:history="1">
        <w:r w:rsidRPr="00D02866">
          <w:rPr>
            <w:rStyle w:val="Lienhypertexte"/>
            <w:i/>
            <w:iCs/>
            <w:lang w:val="fr-FR"/>
          </w:rPr>
          <w:t xml:space="preserve"> </w:t>
        </w:r>
      </w:hyperlink>
      <w:hyperlink r:id="rId490" w:history="1">
        <w:r w:rsidRPr="00D02866">
          <w:rPr>
            <w:rStyle w:val="Lienhypertexte"/>
            <w:i/>
            <w:iCs/>
            <w:lang w:val="fr-FR"/>
          </w:rPr>
          <w:t>edulis</w:t>
        </w:r>
      </w:hyperlink>
      <w:r w:rsidRPr="00D02866">
        <w:rPr>
          <w:lang w:val="fr-FR"/>
        </w:rPr>
        <w:t>),  pour sa croissance, parce que sa baie a à peu près la même taille et un rendement similaire de jus, ce qui est parfait pour certains types de cocktails américains. Il est également utilisé dans la confiture.</w:t>
      </w:r>
    </w:p>
    <w:p w:rsidR="006158FB" w:rsidRDefault="00D02866" w:rsidP="00D02866">
      <w:pPr>
        <w:spacing w:after="0" w:line="240" w:lineRule="auto"/>
        <w:jc w:val="both"/>
        <w:rPr>
          <w:lang w:val="fr-FR"/>
        </w:rPr>
      </w:pPr>
      <w:r w:rsidRPr="00D02866">
        <w:rPr>
          <w:lang w:val="fr-FR"/>
        </w:rPr>
        <w:t>La </w:t>
      </w:r>
      <w:r w:rsidRPr="00D02866">
        <w:rPr>
          <w:i/>
          <w:iCs/>
          <w:lang w:val="fr-FR"/>
        </w:rPr>
        <w:t>Passiflora incarnata</w:t>
      </w:r>
      <w:r w:rsidRPr="00D02866">
        <w:rPr>
          <w:lang w:val="fr-FR"/>
        </w:rPr>
        <w:t> est probablement la seule espèce du genre </w:t>
      </w:r>
      <w:r w:rsidRPr="00D02866">
        <w:rPr>
          <w:i/>
          <w:iCs/>
          <w:lang w:val="fr-FR"/>
        </w:rPr>
        <w:t>Passiflora</w:t>
      </w:r>
      <w:r w:rsidRPr="00D02866">
        <w:rPr>
          <w:lang w:val="fr-FR"/>
        </w:rPr>
        <w:t> à avoir été utilisée partout comme </w:t>
      </w:r>
      <w:hyperlink r:id="rId491" w:history="1">
        <w:r w:rsidRPr="00D02866">
          <w:rPr>
            <w:rStyle w:val="Lienhypertexte"/>
            <w:lang w:val="fr-FR"/>
          </w:rPr>
          <w:t>anxiolytique</w:t>
        </w:r>
      </w:hyperlink>
      <w:r w:rsidRPr="00D02866">
        <w:rPr>
          <w:lang w:val="fr-FR"/>
        </w:rPr>
        <w:t> et </w:t>
      </w:r>
      <w:hyperlink r:id="rId492" w:history="1">
        <w:r w:rsidRPr="00D02866">
          <w:rPr>
            <w:rStyle w:val="Lienhypertexte"/>
            <w:lang w:val="fr-FR"/>
          </w:rPr>
          <w:t>sédative</w:t>
        </w:r>
      </w:hyperlink>
      <w:r w:rsidRPr="00D02866">
        <w:rPr>
          <w:lang w:val="fr-FR"/>
        </w:rPr>
        <w:t> et ceci depuis les temps les plus anciens</w:t>
      </w:r>
      <w:hyperlink r:id="rId493" w:history="1">
        <w:r w:rsidRPr="00D02866">
          <w:rPr>
            <w:rStyle w:val="Lienhypertexte"/>
            <w:vertAlign w:val="superscript"/>
            <w:lang w:val="fr-FR"/>
          </w:rPr>
          <w:t>4</w:t>
        </w:r>
      </w:hyperlink>
      <w:r w:rsidRPr="00D02866">
        <w:rPr>
          <w:lang w:val="fr-FR"/>
        </w:rPr>
        <w:t xml:space="preserve">. Et pourtant la nature des substances actives </w:t>
      </w:r>
      <w:r w:rsidR="006158FB">
        <w:rPr>
          <w:lang w:val="fr-FR"/>
        </w:rPr>
        <w:lastRenderedPageBreak/>
        <w:t>reste</w:t>
      </w:r>
      <w:r w:rsidRPr="00D02866">
        <w:rPr>
          <w:lang w:val="fr-FR"/>
        </w:rPr>
        <w:t xml:space="preserve"> encore en partie incertaine. Aucune monographie consacrée à </w:t>
      </w:r>
      <w:r w:rsidRPr="00D02866">
        <w:rPr>
          <w:i/>
          <w:iCs/>
          <w:lang w:val="fr-FR"/>
        </w:rPr>
        <w:t>P. incarnata</w:t>
      </w:r>
      <w:r w:rsidRPr="00D02866">
        <w:rPr>
          <w:lang w:val="fr-FR"/>
        </w:rPr>
        <w:t xml:space="preserve"> ne mentionne de toxicité. Des doses excessives peuvent provoquer des spasmes ou même la paralysie chez l'animal. </w:t>
      </w:r>
    </w:p>
    <w:p w:rsidR="00D02866" w:rsidRDefault="00D02866" w:rsidP="00D02866">
      <w:pPr>
        <w:spacing w:after="0" w:line="240" w:lineRule="auto"/>
        <w:jc w:val="both"/>
        <w:rPr>
          <w:lang w:val="fr-FR"/>
        </w:rPr>
      </w:pPr>
      <w:r w:rsidRPr="00D02866">
        <w:rPr>
          <w:lang w:val="fr-FR"/>
        </w:rPr>
        <w:t xml:space="preserve">Source  : </w:t>
      </w:r>
      <w:hyperlink r:id="rId494" w:history="1">
        <w:r w:rsidRPr="00D02866">
          <w:rPr>
            <w:rStyle w:val="Lienhypertexte"/>
            <w:lang w:val="fr-FR"/>
          </w:rPr>
          <w:t>http://</w:t>
        </w:r>
      </w:hyperlink>
      <w:hyperlink r:id="rId495" w:history="1">
        <w:r w:rsidRPr="00D02866">
          <w:rPr>
            <w:rStyle w:val="Lienhypertexte"/>
            <w:lang w:val="fr-FR"/>
          </w:rPr>
          <w:t>fr.wikipedia.org/wiki/Passiflora_incarnata</w:t>
        </w:r>
      </w:hyperlink>
      <w:r w:rsidRPr="00D02866">
        <w:rPr>
          <w:lang w:val="fr-FR"/>
        </w:rPr>
        <w:t xml:space="preserve"> </w:t>
      </w:r>
    </w:p>
    <w:p w:rsidR="006158FB" w:rsidRPr="00D02866" w:rsidRDefault="006158FB" w:rsidP="00D02866">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387"/>
        <w:gridCol w:w="4251"/>
      </w:tblGrid>
      <w:tr w:rsidR="00D02866" w:rsidTr="001117C7">
        <w:tc>
          <w:tcPr>
            <w:tcW w:w="3646" w:type="dxa"/>
            <w:shd w:val="clear" w:color="auto" w:fill="auto"/>
          </w:tcPr>
          <w:p w:rsidR="00D02866" w:rsidRPr="001117C7" w:rsidRDefault="00B06EB3" w:rsidP="001117C7">
            <w:pPr>
              <w:spacing w:after="0" w:line="240" w:lineRule="auto"/>
              <w:jc w:val="center"/>
              <w:rPr>
                <w:lang w:val="fr-FR"/>
              </w:rPr>
            </w:pPr>
            <w:r w:rsidRPr="001117C7">
              <w:rPr>
                <w:noProof/>
                <w:lang w:val="fr-FR" w:eastAsia="fr-FR"/>
              </w:rPr>
              <w:drawing>
                <wp:inline distT="0" distB="0" distL="0" distR="0">
                  <wp:extent cx="1657350" cy="2495550"/>
                  <wp:effectExtent l="0" t="0" r="0" b="0"/>
                  <wp:docPr id="1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57350" cy="2495550"/>
                          </a:xfrm>
                          <a:prstGeom prst="rect">
                            <a:avLst/>
                          </a:prstGeom>
                          <a:noFill/>
                          <a:ln>
                            <a:noFill/>
                          </a:ln>
                        </pic:spPr>
                      </pic:pic>
                    </a:graphicData>
                  </a:graphic>
                </wp:inline>
              </w:drawing>
            </w:r>
          </w:p>
        </w:tc>
        <w:tc>
          <w:tcPr>
            <w:tcW w:w="3647" w:type="dxa"/>
            <w:shd w:val="clear" w:color="auto" w:fill="auto"/>
          </w:tcPr>
          <w:p w:rsidR="00D02866" w:rsidRPr="001117C7" w:rsidRDefault="00B06EB3" w:rsidP="001117C7">
            <w:pPr>
              <w:spacing w:after="0" w:line="240" w:lineRule="auto"/>
              <w:jc w:val="center"/>
              <w:rPr>
                <w:lang w:val="fr-FR"/>
              </w:rPr>
            </w:pPr>
            <w:r w:rsidRPr="001117C7">
              <w:rPr>
                <w:noProof/>
                <w:lang w:val="fr-FR" w:eastAsia="fr-FR"/>
              </w:rPr>
              <w:drawing>
                <wp:inline distT="0" distB="0" distL="0" distR="0">
                  <wp:extent cx="1838325" cy="1524000"/>
                  <wp:effectExtent l="0" t="0" r="0" b="0"/>
                  <wp:docPr id="1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p>
          <w:p w:rsidR="003E03B3" w:rsidRPr="001117C7" w:rsidRDefault="00B06EB3" w:rsidP="001117C7">
            <w:pPr>
              <w:spacing w:after="0" w:line="240" w:lineRule="auto"/>
              <w:jc w:val="center"/>
              <w:rPr>
                <w:lang w:val="fr-FR"/>
              </w:rPr>
            </w:pPr>
            <w:r w:rsidRPr="001117C7">
              <w:rPr>
                <w:noProof/>
                <w:lang w:val="fr-FR" w:eastAsia="fr-FR"/>
              </w:rPr>
              <w:drawing>
                <wp:inline distT="0" distB="0" distL="0" distR="0">
                  <wp:extent cx="1905000" cy="1428750"/>
                  <wp:effectExtent l="0" t="0" r="0" b="0"/>
                  <wp:docPr id="1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3647" w:type="dxa"/>
            <w:shd w:val="clear" w:color="auto" w:fill="auto"/>
          </w:tcPr>
          <w:p w:rsidR="00D02866" w:rsidRPr="001117C7" w:rsidRDefault="00B06EB3" w:rsidP="001117C7">
            <w:pPr>
              <w:spacing w:after="0" w:line="240" w:lineRule="auto"/>
              <w:jc w:val="center"/>
              <w:rPr>
                <w:lang w:val="fr-FR"/>
              </w:rPr>
            </w:pPr>
            <w:r w:rsidRPr="001117C7">
              <w:rPr>
                <w:noProof/>
                <w:lang w:val="fr-FR" w:eastAsia="fr-FR"/>
              </w:rPr>
              <w:drawing>
                <wp:inline distT="0" distB="0" distL="0" distR="0">
                  <wp:extent cx="2562225" cy="1790700"/>
                  <wp:effectExtent l="0" t="0" r="0" b="0"/>
                  <wp:docPr id="1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3E03B3" w:rsidRPr="001117C7" w:rsidRDefault="00B06EB3" w:rsidP="001117C7">
            <w:pPr>
              <w:spacing w:after="0" w:line="240" w:lineRule="auto"/>
              <w:jc w:val="center"/>
              <w:rPr>
                <w:lang w:val="fr-FR"/>
              </w:rPr>
            </w:pPr>
            <w:r w:rsidRPr="001117C7">
              <w:rPr>
                <w:noProof/>
                <w:lang w:val="fr-FR" w:eastAsia="fr-FR"/>
              </w:rPr>
              <w:drawing>
                <wp:inline distT="0" distB="0" distL="0" distR="0">
                  <wp:extent cx="2466975" cy="1847850"/>
                  <wp:effectExtent l="0" t="0" r="0" b="0"/>
                  <wp:docPr id="1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D02866" w:rsidRDefault="00D02866" w:rsidP="00F35539">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798"/>
        <w:gridCol w:w="2467"/>
        <w:gridCol w:w="2755"/>
      </w:tblGrid>
      <w:tr w:rsidR="001341B0" w:rsidRPr="002644C4" w:rsidTr="001117C7">
        <w:tc>
          <w:tcPr>
            <w:tcW w:w="2838" w:type="dxa"/>
            <w:shd w:val="clear" w:color="auto" w:fill="auto"/>
          </w:tcPr>
          <w:p w:rsidR="001341B0"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304925" cy="1295400"/>
                  <wp:effectExtent l="0" t="0" r="0" b="0"/>
                  <wp:docPr id="10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p w:rsidR="001341B0" w:rsidRPr="001117C7" w:rsidRDefault="001341B0" w:rsidP="001117C7">
            <w:pPr>
              <w:spacing w:after="0" w:line="240" w:lineRule="auto"/>
              <w:jc w:val="center"/>
              <w:rPr>
                <w:i/>
                <w:noProof/>
                <w:sz w:val="18"/>
                <w:szCs w:val="18"/>
                <w:lang w:val="fr-FR" w:eastAsia="fr-FR"/>
              </w:rPr>
            </w:pPr>
            <w:r w:rsidRPr="001117C7">
              <w:rPr>
                <w:i/>
                <w:noProof/>
                <w:sz w:val="18"/>
                <w:szCs w:val="18"/>
                <w:lang w:val="fr-FR" w:eastAsia="fr-FR"/>
              </w:rPr>
              <w:t>Curuba (</w:t>
            </w:r>
            <w:r w:rsidRPr="001117C7">
              <w:rPr>
                <w:i/>
                <w:iCs/>
                <w:noProof/>
                <w:sz w:val="18"/>
                <w:szCs w:val="18"/>
                <w:lang w:val="fr-FR" w:eastAsia="fr-FR"/>
              </w:rPr>
              <w:t>Passiflora mollisima</w:t>
            </w:r>
            <w:r w:rsidRPr="001117C7">
              <w:rPr>
                <w:i/>
                <w:noProof/>
                <w:sz w:val="18"/>
                <w:szCs w:val="18"/>
                <w:lang w:val="fr-FR" w:eastAsia="fr-FR"/>
              </w:rPr>
              <w:t>)</w:t>
            </w:r>
          </w:p>
        </w:tc>
        <w:tc>
          <w:tcPr>
            <w:tcW w:w="2853" w:type="dxa"/>
            <w:shd w:val="clear" w:color="auto" w:fill="auto"/>
          </w:tcPr>
          <w:p w:rsidR="001341B0"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143000" cy="857250"/>
                  <wp:effectExtent l="0" t="0" r="0" b="0"/>
                  <wp:docPr id="10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1341B0" w:rsidRPr="001117C7" w:rsidRDefault="001341B0" w:rsidP="001117C7">
            <w:pPr>
              <w:spacing w:after="0" w:line="240" w:lineRule="auto"/>
              <w:jc w:val="center"/>
              <w:rPr>
                <w:i/>
                <w:noProof/>
                <w:sz w:val="18"/>
                <w:szCs w:val="18"/>
                <w:lang w:val="fr-FR" w:eastAsia="fr-FR"/>
              </w:rPr>
            </w:pPr>
            <w:r w:rsidRPr="001117C7">
              <w:rPr>
                <w:i/>
                <w:noProof/>
                <w:sz w:val="18"/>
                <w:szCs w:val="18"/>
                <w:lang w:val="fr-FR" w:eastAsia="fr-FR"/>
              </w:rPr>
              <w:t>Grenadille sauvage (</w:t>
            </w:r>
            <w:r w:rsidRPr="001117C7">
              <w:rPr>
                <w:i/>
                <w:iCs/>
                <w:noProof/>
                <w:sz w:val="18"/>
                <w:szCs w:val="18"/>
                <w:lang w:val="fr-FR" w:eastAsia="fr-FR"/>
              </w:rPr>
              <w:t>Passiflora alata</w:t>
            </w:r>
            <w:r w:rsidRPr="001117C7">
              <w:rPr>
                <w:i/>
                <w:noProof/>
                <w:sz w:val="18"/>
                <w:szCs w:val="18"/>
                <w:lang w:val="fr-FR" w:eastAsia="fr-FR"/>
              </w:rPr>
              <w:t>)</w:t>
            </w:r>
          </w:p>
        </w:tc>
        <w:tc>
          <w:tcPr>
            <w:tcW w:w="2515" w:type="dxa"/>
            <w:shd w:val="clear" w:color="auto" w:fill="auto"/>
          </w:tcPr>
          <w:p w:rsidR="001341B0"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143000" cy="857250"/>
                  <wp:effectExtent l="0" t="0" r="0" b="0"/>
                  <wp:docPr id="10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1341B0" w:rsidRPr="001117C7" w:rsidRDefault="001341B0" w:rsidP="001117C7">
            <w:pPr>
              <w:spacing w:after="0" w:line="240" w:lineRule="auto"/>
              <w:jc w:val="center"/>
              <w:rPr>
                <w:i/>
                <w:noProof/>
                <w:sz w:val="18"/>
                <w:szCs w:val="18"/>
                <w:lang w:val="fr-FR" w:eastAsia="fr-FR"/>
              </w:rPr>
            </w:pPr>
            <w:r w:rsidRPr="001117C7">
              <w:rPr>
                <w:i/>
                <w:noProof/>
                <w:sz w:val="18"/>
                <w:szCs w:val="18"/>
                <w:lang w:val="fr-FR" w:eastAsia="fr-FR"/>
              </w:rPr>
              <w:t>Barbadine (</w:t>
            </w:r>
            <w:r w:rsidRPr="001117C7">
              <w:rPr>
                <w:i/>
                <w:iCs/>
                <w:noProof/>
                <w:sz w:val="18"/>
                <w:szCs w:val="18"/>
                <w:lang w:val="fr-FR" w:eastAsia="fr-FR"/>
              </w:rPr>
              <w:t>Passiflora quadrangularis</w:t>
            </w:r>
            <w:r w:rsidRPr="001117C7">
              <w:rPr>
                <w:i/>
                <w:noProof/>
                <w:sz w:val="18"/>
                <w:szCs w:val="18"/>
                <w:lang w:val="fr-FR" w:eastAsia="fr-FR"/>
              </w:rPr>
              <w:t>)</w:t>
            </w:r>
          </w:p>
          <w:p w:rsidR="001341B0" w:rsidRPr="001117C7" w:rsidRDefault="001341B0" w:rsidP="001117C7">
            <w:pPr>
              <w:spacing w:after="0" w:line="240" w:lineRule="auto"/>
              <w:rPr>
                <w:i/>
                <w:noProof/>
                <w:sz w:val="18"/>
                <w:szCs w:val="18"/>
                <w:lang w:val="fr-FR" w:eastAsia="fr-FR"/>
              </w:rPr>
            </w:pPr>
          </w:p>
        </w:tc>
        <w:tc>
          <w:tcPr>
            <w:tcW w:w="2810" w:type="dxa"/>
            <w:shd w:val="clear" w:color="auto" w:fill="auto"/>
          </w:tcPr>
          <w:p w:rsidR="001341B0"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800100" cy="800100"/>
                  <wp:effectExtent l="0" t="0" r="0" b="0"/>
                  <wp:docPr id="1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1341B0" w:rsidRPr="001117C7" w:rsidRDefault="001341B0" w:rsidP="001117C7">
            <w:pPr>
              <w:spacing w:after="0" w:line="240" w:lineRule="auto"/>
              <w:jc w:val="center"/>
              <w:rPr>
                <w:i/>
                <w:noProof/>
                <w:sz w:val="18"/>
                <w:szCs w:val="18"/>
                <w:lang w:val="fr-FR" w:eastAsia="fr-FR"/>
              </w:rPr>
            </w:pPr>
            <w:r w:rsidRPr="001117C7">
              <w:rPr>
                <w:i/>
                <w:noProof/>
                <w:sz w:val="18"/>
                <w:szCs w:val="18"/>
                <w:lang w:val="fr-FR" w:eastAsia="fr-FR"/>
              </w:rPr>
              <w:t>Grenadelle</w:t>
            </w:r>
            <w:r w:rsidRPr="001117C7">
              <w:rPr>
                <w:b/>
                <w:bCs/>
                <w:i/>
                <w:noProof/>
                <w:sz w:val="18"/>
                <w:szCs w:val="18"/>
                <w:lang w:val="fr-FR" w:eastAsia="fr-FR"/>
              </w:rPr>
              <w:t xml:space="preserve"> </w:t>
            </w:r>
            <w:r w:rsidRPr="001117C7">
              <w:rPr>
                <w:i/>
                <w:noProof/>
                <w:sz w:val="18"/>
                <w:szCs w:val="18"/>
                <w:lang w:val="fr-FR" w:eastAsia="fr-FR"/>
              </w:rPr>
              <w:t>(</w:t>
            </w:r>
            <w:r w:rsidRPr="001117C7">
              <w:rPr>
                <w:i/>
                <w:iCs/>
                <w:noProof/>
                <w:sz w:val="18"/>
                <w:szCs w:val="18"/>
                <w:lang w:val="fr-FR" w:eastAsia="fr-FR"/>
              </w:rPr>
              <w:t>Passiflora ligularis</w:t>
            </w:r>
            <w:r w:rsidRPr="001117C7">
              <w:rPr>
                <w:i/>
                <w:noProof/>
                <w:sz w:val="18"/>
                <w:szCs w:val="18"/>
                <w:lang w:val="fr-FR" w:eastAsia="fr-FR"/>
              </w:rPr>
              <w:t>)</w:t>
            </w:r>
          </w:p>
          <w:p w:rsidR="001341B0" w:rsidRPr="001117C7" w:rsidRDefault="001341B0" w:rsidP="001117C7">
            <w:pPr>
              <w:spacing w:after="0" w:line="240" w:lineRule="auto"/>
              <w:jc w:val="center"/>
              <w:rPr>
                <w:i/>
                <w:noProof/>
                <w:sz w:val="18"/>
                <w:szCs w:val="18"/>
                <w:lang w:val="fr-FR" w:eastAsia="fr-FR"/>
              </w:rPr>
            </w:pPr>
          </w:p>
        </w:tc>
      </w:tr>
      <w:tr w:rsidR="002644C4" w:rsidRPr="002644C4" w:rsidTr="001117C7">
        <w:tc>
          <w:tcPr>
            <w:tcW w:w="2838" w:type="dxa"/>
            <w:shd w:val="clear" w:color="auto" w:fill="auto"/>
          </w:tcPr>
          <w:p w:rsidR="002644C4"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685925" cy="1123950"/>
                  <wp:effectExtent l="0" t="0" r="0" b="0"/>
                  <wp:docPr id="109" name="Image 32" descr="D:\Users\blisan\Pictures\perso\agro-forêts\passiflora tarmin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Users\blisan\Pictures\perso\agro-forêts\passiflora tarminiana1.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eastAsia="fr-FR"/>
              </w:rPr>
            </w:pPr>
            <w:r w:rsidRPr="001117C7">
              <w:rPr>
                <w:i/>
                <w:noProof/>
                <w:sz w:val="18"/>
                <w:szCs w:val="18"/>
                <w:lang w:eastAsia="fr-FR"/>
              </w:rPr>
              <w:t>Passiflora tarminiana</w:t>
            </w:r>
          </w:p>
        </w:tc>
        <w:tc>
          <w:tcPr>
            <w:tcW w:w="2853" w:type="dxa"/>
            <w:shd w:val="clear" w:color="auto" w:fill="auto"/>
          </w:tcPr>
          <w:p w:rsidR="002644C4"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333500" cy="1000125"/>
                  <wp:effectExtent l="0" t="0" r="0" b="0"/>
                  <wp:docPr id="110" name="Image 33" descr="D:\Users\blisan\Pictures\perso\agro-forêts\passiflora tarminian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D:\Users\blisan\Pictures\perso\agro-forêts\passiflora tarminiana9.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eastAsia="fr-FR"/>
              </w:rPr>
            </w:pPr>
            <w:r w:rsidRPr="001117C7">
              <w:rPr>
                <w:i/>
                <w:noProof/>
                <w:sz w:val="18"/>
                <w:szCs w:val="18"/>
                <w:lang w:eastAsia="fr-FR"/>
              </w:rPr>
              <w:t>Passiflora tarminiana</w:t>
            </w:r>
          </w:p>
        </w:tc>
        <w:tc>
          <w:tcPr>
            <w:tcW w:w="2515" w:type="dxa"/>
            <w:shd w:val="clear" w:color="auto" w:fill="auto"/>
          </w:tcPr>
          <w:p w:rsidR="002644C4"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238250" cy="990600"/>
                  <wp:effectExtent l="0" t="0" r="0" b="0"/>
                  <wp:docPr id="111" name="Image 34" descr="D:\Users\blisan\Pictures\perso\agro-forêts\Passiflora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Users\blisan\Pictures\perso\agro-forêts\Passiflora edulis.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38250" cy="990600"/>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eastAsia="fr-FR"/>
              </w:rPr>
            </w:pPr>
            <w:r w:rsidRPr="001117C7">
              <w:rPr>
                <w:i/>
                <w:noProof/>
                <w:sz w:val="18"/>
                <w:szCs w:val="18"/>
                <w:lang w:eastAsia="fr-FR"/>
              </w:rPr>
              <w:t>Passiflora edulis</w:t>
            </w:r>
          </w:p>
        </w:tc>
        <w:tc>
          <w:tcPr>
            <w:tcW w:w="2810" w:type="dxa"/>
            <w:shd w:val="clear" w:color="auto" w:fill="auto"/>
          </w:tcPr>
          <w:p w:rsidR="002644C4"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628775" cy="1076325"/>
                  <wp:effectExtent l="0" t="0" r="0" b="0"/>
                  <wp:docPr id="112" name="Image 35" descr="D:\Users\blisan\Pictures\perso\agro-forêts\Passiflora edu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D:\Users\blisan\Pictures\perso\agro-forêts\Passiflora edulis1.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628775" cy="1076325"/>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eastAsia="fr-FR"/>
              </w:rPr>
            </w:pPr>
            <w:r w:rsidRPr="001117C7">
              <w:rPr>
                <w:i/>
                <w:noProof/>
                <w:sz w:val="18"/>
                <w:szCs w:val="18"/>
                <w:lang w:eastAsia="fr-FR"/>
              </w:rPr>
              <w:t>Passiflora edulis</w:t>
            </w:r>
          </w:p>
        </w:tc>
      </w:tr>
      <w:tr w:rsidR="002644C4" w:rsidRPr="002644C4" w:rsidTr="001117C7">
        <w:tc>
          <w:tcPr>
            <w:tcW w:w="2838" w:type="dxa"/>
            <w:shd w:val="clear" w:color="auto" w:fill="auto"/>
          </w:tcPr>
          <w:p w:rsidR="002644C4"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447800" cy="1343025"/>
                  <wp:effectExtent l="0" t="0" r="0" b="0"/>
                  <wp:docPr id="113" name="Image 39" descr="D:\Users\blisan\Pictures\perso\agro-forêts\Passiflora edul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Users\blisan\Pictures\perso\agro-forêts\Passiflora edulis9.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47800" cy="1343025"/>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eastAsia="fr-FR"/>
              </w:rPr>
              <w:t>Passiflora edulis</w:t>
            </w:r>
          </w:p>
        </w:tc>
        <w:tc>
          <w:tcPr>
            <w:tcW w:w="2853"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600200" cy="1200150"/>
                  <wp:effectExtent l="0" t="0" r="0" b="0"/>
                  <wp:docPr id="114" name="Image 40" descr="D:\Users\blisan\Pictures\perso\agro-forêts\Passiflora incarn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Users\blisan\Pictures\perso\agro-forêts\Passiflora incarnata2.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val="fr-FR" w:eastAsia="fr-FR"/>
              </w:rPr>
              <w:t>Passiflora incarnata</w:t>
            </w:r>
          </w:p>
        </w:tc>
        <w:tc>
          <w:tcPr>
            <w:tcW w:w="2515"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485900" cy="1038225"/>
                  <wp:effectExtent l="0" t="0" r="0" b="0"/>
                  <wp:docPr id="115" name="Image 41" descr="D:\Users\blisan\Pictures\perso\agro-forêts\Passiflora incarn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Users\blisan\Pictures\perso\agro-forêts\Passiflora incarnata3.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85900" cy="1038225"/>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val="fr-FR" w:eastAsia="fr-FR"/>
              </w:rPr>
              <w:t>Passiflora incarnata</w:t>
            </w:r>
          </w:p>
        </w:tc>
        <w:tc>
          <w:tcPr>
            <w:tcW w:w="2810"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676400" cy="1114425"/>
                  <wp:effectExtent l="0" t="0" r="0" b="0"/>
                  <wp:docPr id="116" name="Image 42" descr="D:\Users\blisan\Pictures\perso\agro-forêts\Passiflora ligu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Users\blisan\Pictures\perso\agro-forêts\Passiflora ligularis.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val="fr-FR" w:eastAsia="fr-FR"/>
              </w:rPr>
              <w:t>Passiflora ligularis</w:t>
            </w:r>
          </w:p>
        </w:tc>
      </w:tr>
      <w:tr w:rsidR="002644C4" w:rsidRPr="002644C4" w:rsidTr="001117C7">
        <w:tc>
          <w:tcPr>
            <w:tcW w:w="2838"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lastRenderedPageBreak/>
              <w:drawing>
                <wp:inline distT="0" distB="0" distL="0" distR="0">
                  <wp:extent cx="800100" cy="800100"/>
                  <wp:effectExtent l="0" t="0" r="0" b="0"/>
                  <wp:docPr id="117" name="Image 48" descr="D:\Users\blisan\Pictures\perso\agro-forêts\Passiflora ligula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D:\Users\blisan\Pictures\perso\agro-forêts\Passiflora ligularis6.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val="fr-FR" w:eastAsia="fr-FR"/>
              </w:rPr>
              <w:t>Passiflora ligularis</w:t>
            </w:r>
          </w:p>
        </w:tc>
        <w:tc>
          <w:tcPr>
            <w:tcW w:w="2853"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704975" cy="1276350"/>
                  <wp:effectExtent l="0" t="0" r="0" b="0"/>
                  <wp:docPr id="1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c>
          <w:tcPr>
            <w:tcW w:w="2515"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428750" cy="2152650"/>
                  <wp:effectExtent l="0" t="0" r="0" b="0"/>
                  <wp:docPr id="119" name="Image 53" descr="D:\Users\blisan\Pictures\perso\agro-forêts\Passiflora triparti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D:\Users\blisan\Pictures\perso\agro-forêts\Passiflora tripartita4.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28750" cy="2152650"/>
                          </a:xfrm>
                          <a:prstGeom prst="rect">
                            <a:avLst/>
                          </a:prstGeom>
                          <a:noFill/>
                          <a:ln>
                            <a:noFill/>
                          </a:ln>
                        </pic:spPr>
                      </pic:pic>
                    </a:graphicData>
                  </a:graphic>
                </wp:inline>
              </w:drawing>
            </w:r>
          </w:p>
          <w:p w:rsidR="002644C4" w:rsidRPr="001117C7" w:rsidRDefault="002644C4" w:rsidP="001117C7">
            <w:pPr>
              <w:spacing w:after="0" w:line="240" w:lineRule="auto"/>
              <w:jc w:val="center"/>
              <w:rPr>
                <w:i/>
                <w:noProof/>
                <w:sz w:val="18"/>
                <w:szCs w:val="18"/>
                <w:lang w:val="fr-FR" w:eastAsia="fr-FR"/>
              </w:rPr>
            </w:pPr>
            <w:r w:rsidRPr="001117C7">
              <w:rPr>
                <w:i/>
                <w:noProof/>
                <w:sz w:val="18"/>
                <w:szCs w:val="18"/>
                <w:lang w:val="fr-FR" w:eastAsia="fr-FR"/>
              </w:rPr>
              <w:t>Passiflora tripartita</w:t>
            </w:r>
          </w:p>
        </w:tc>
        <w:tc>
          <w:tcPr>
            <w:tcW w:w="2810" w:type="dxa"/>
            <w:shd w:val="clear" w:color="auto" w:fill="auto"/>
          </w:tcPr>
          <w:p w:rsidR="002644C4" w:rsidRPr="001117C7" w:rsidRDefault="00B06EB3" w:rsidP="001117C7">
            <w:pPr>
              <w:spacing w:after="0" w:line="240" w:lineRule="auto"/>
              <w:jc w:val="center"/>
              <w:rPr>
                <w:i/>
                <w:noProof/>
                <w:sz w:val="18"/>
                <w:szCs w:val="18"/>
                <w:lang w:val="fr-FR" w:eastAsia="fr-FR"/>
              </w:rPr>
            </w:pPr>
            <w:r w:rsidRPr="001117C7">
              <w:rPr>
                <w:i/>
                <w:noProof/>
                <w:sz w:val="18"/>
                <w:szCs w:val="18"/>
                <w:lang w:val="fr-FR" w:eastAsia="fr-FR"/>
              </w:rPr>
              <w:drawing>
                <wp:inline distT="0" distB="0" distL="0" distR="0">
                  <wp:extent cx="1295400" cy="866775"/>
                  <wp:effectExtent l="0" t="0" r="0" b="0"/>
                  <wp:docPr id="1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rsidR="001341B0" w:rsidRPr="001117C7" w:rsidRDefault="001341B0" w:rsidP="001117C7">
            <w:pPr>
              <w:spacing w:after="0" w:line="240" w:lineRule="auto"/>
              <w:jc w:val="center"/>
              <w:rPr>
                <w:i/>
                <w:noProof/>
                <w:sz w:val="18"/>
                <w:szCs w:val="18"/>
                <w:lang w:val="fr-FR" w:eastAsia="fr-FR"/>
              </w:rPr>
            </w:pPr>
            <w:r w:rsidRPr="001117C7">
              <w:rPr>
                <w:i/>
                <w:noProof/>
                <w:sz w:val="18"/>
                <w:szCs w:val="18"/>
                <w:lang w:val="fr-FR" w:eastAsia="fr-FR"/>
              </w:rPr>
              <w:t>Citron d'eau (</w:t>
            </w:r>
            <w:r w:rsidRPr="001117C7">
              <w:rPr>
                <w:i/>
                <w:iCs/>
                <w:noProof/>
                <w:sz w:val="18"/>
                <w:szCs w:val="18"/>
                <w:lang w:val="fr-FR" w:eastAsia="fr-FR"/>
              </w:rPr>
              <w:t>Passiflora lau</w:t>
            </w:r>
            <w:r w:rsidRPr="001117C7">
              <w:rPr>
                <w:i/>
                <w:iCs/>
                <w:noProof/>
                <w:sz w:val="18"/>
                <w:szCs w:val="18"/>
                <w:lang w:val="fr-FR" w:eastAsia="fr-FR"/>
              </w:rPr>
              <w:softHyphen/>
              <w:t>rifolia</w:t>
            </w:r>
            <w:r w:rsidRPr="001117C7">
              <w:rPr>
                <w:i/>
                <w:noProof/>
                <w:sz w:val="18"/>
                <w:szCs w:val="18"/>
                <w:lang w:val="fr-FR" w:eastAsia="fr-FR"/>
              </w:rPr>
              <w:t>)</w:t>
            </w:r>
          </w:p>
          <w:p w:rsidR="001341B0" w:rsidRPr="001117C7" w:rsidRDefault="001341B0" w:rsidP="001117C7">
            <w:pPr>
              <w:spacing w:after="0" w:line="240" w:lineRule="auto"/>
              <w:jc w:val="center"/>
              <w:rPr>
                <w:i/>
                <w:noProof/>
                <w:sz w:val="18"/>
                <w:szCs w:val="18"/>
                <w:lang w:val="fr-FR" w:eastAsia="fr-FR"/>
              </w:rPr>
            </w:pPr>
          </w:p>
        </w:tc>
      </w:tr>
    </w:tbl>
    <w:p w:rsidR="001341B0" w:rsidRDefault="001341B0">
      <w:pPr>
        <w:spacing w:after="0" w:line="240" w:lineRule="auto"/>
        <w:rPr>
          <w:lang w:val="fr-FR"/>
        </w:rPr>
      </w:pPr>
    </w:p>
    <w:p w:rsidR="00B13C10" w:rsidRPr="00B13C10" w:rsidRDefault="00B13C10" w:rsidP="00B13C10">
      <w:pPr>
        <w:spacing w:after="0" w:line="240" w:lineRule="auto"/>
        <w:rPr>
          <w:lang w:val="fr-FR"/>
        </w:rPr>
      </w:pPr>
      <w:r w:rsidRPr="00B13C10">
        <w:rPr>
          <w:b/>
          <w:bCs/>
          <w:lang w:val="fr-FR"/>
        </w:rPr>
        <w:t xml:space="preserve">Grenadille </w:t>
      </w:r>
      <w:r w:rsidRPr="00B13C10">
        <w:rPr>
          <w:lang w:val="fr-FR"/>
        </w:rPr>
        <w:t> (</w:t>
      </w:r>
      <w:r w:rsidRPr="00B13C10">
        <w:rPr>
          <w:i/>
          <w:iCs/>
          <w:lang w:val="fr-FR"/>
        </w:rPr>
        <w:t>Passiflora edulis</w:t>
      </w:r>
      <w:r w:rsidRPr="00B13C10">
        <w:rPr>
          <w:lang w:val="fr-FR"/>
        </w:rPr>
        <w:t>)</w:t>
      </w:r>
      <w:r w:rsidR="00EA7BBC">
        <w:rPr>
          <w:lang w:val="fr-FR"/>
        </w:rPr>
        <w:t xml:space="preserve"> </w:t>
      </w:r>
      <w:r w:rsidR="00EA7BBC">
        <w:rPr>
          <w:color w:val="FF0000"/>
          <w:lang w:val="fr-FR"/>
        </w:rPr>
        <w:t>[Pour mention]</w:t>
      </w:r>
    </w:p>
    <w:p w:rsidR="00B13C10" w:rsidRDefault="00B13C10">
      <w:pPr>
        <w:spacing w:after="0" w:line="240" w:lineRule="auto"/>
        <w:rPr>
          <w:lang w:val="fr-FR"/>
        </w:rPr>
      </w:pPr>
    </w:p>
    <w:p w:rsidR="00B13C10" w:rsidRPr="00B13C10" w:rsidRDefault="00B13C10" w:rsidP="00B13C10">
      <w:pPr>
        <w:spacing w:after="0" w:line="240" w:lineRule="auto"/>
        <w:jc w:val="both"/>
        <w:rPr>
          <w:lang w:val="fr-FR"/>
        </w:rPr>
      </w:pPr>
      <w:r w:rsidRPr="00B13C10">
        <w:rPr>
          <w:lang w:val="fr-FR"/>
        </w:rPr>
        <w:t>La </w:t>
      </w:r>
      <w:r w:rsidRPr="00B13C10">
        <w:rPr>
          <w:b/>
          <w:bCs/>
          <w:lang w:val="fr-FR"/>
        </w:rPr>
        <w:t>grenadille</w:t>
      </w:r>
      <w:r w:rsidRPr="00B13C10">
        <w:rPr>
          <w:lang w:val="fr-FR"/>
        </w:rPr>
        <w:t> (</w:t>
      </w:r>
      <w:r w:rsidRPr="00B13C10">
        <w:rPr>
          <w:i/>
          <w:iCs/>
          <w:lang w:val="fr-FR"/>
        </w:rPr>
        <w:t>Passiflora edulis</w:t>
      </w:r>
      <w:r w:rsidRPr="00B13C10">
        <w:rPr>
          <w:lang w:val="fr-FR"/>
        </w:rPr>
        <w:t>) est une plante grimpante de la famille des </w:t>
      </w:r>
      <w:hyperlink r:id="rId514" w:history="1">
        <w:r w:rsidRPr="00B13C10">
          <w:rPr>
            <w:rStyle w:val="Lienhypertexte"/>
            <w:lang w:val="fr-FR"/>
          </w:rPr>
          <w:t>passiflores</w:t>
        </w:r>
      </w:hyperlink>
      <w:r w:rsidRPr="00B13C10">
        <w:rPr>
          <w:lang w:val="fr-FR"/>
        </w:rPr>
        <w:t> (Passifloraceae), originaire du Paraguay, Brésil et nord-est de l'Argentine. Elle est cultivée pour ses fruits comme la vigne, sur des espaliers et des fils de fer, dans les régions chaudes (correspondant à la zone de l'oranger). Il existe une forme jaune d'origine inconnue, nommée </w:t>
      </w:r>
      <w:r w:rsidRPr="00B13C10">
        <w:rPr>
          <w:i/>
          <w:iCs/>
          <w:lang w:val="fr-FR"/>
        </w:rPr>
        <w:t>grenadille jaune</w:t>
      </w:r>
      <w:r w:rsidRPr="00B13C10">
        <w:rPr>
          <w:lang w:val="fr-FR"/>
        </w:rPr>
        <w:t> (</w:t>
      </w:r>
      <w:r w:rsidRPr="00B13C10">
        <w:rPr>
          <w:i/>
          <w:iCs/>
          <w:lang w:val="fr-FR"/>
        </w:rPr>
        <w:t>Passiflora edulis f. flavicarpa</w:t>
      </w:r>
      <w:r w:rsidRPr="00B13C10">
        <w:rPr>
          <w:lang w:val="fr-FR"/>
        </w:rPr>
        <w:t>). Elle se distingue de la forme pourpre (</w:t>
      </w:r>
      <w:r w:rsidRPr="00B13C10">
        <w:rPr>
          <w:i/>
          <w:iCs/>
          <w:lang w:val="fr-FR"/>
        </w:rPr>
        <w:t>P. edulis f. edulis</w:t>
      </w:r>
      <w:r w:rsidRPr="00B13C10">
        <w:rPr>
          <w:lang w:val="fr-FR"/>
        </w:rPr>
        <w:t>) par des zones de répartition naturelle distinctes et par des heures de floraison distinctes. La forme jaune </w:t>
      </w:r>
      <w:r w:rsidRPr="00B13C10">
        <w:rPr>
          <w:i/>
          <w:iCs/>
          <w:lang w:val="fr-FR"/>
        </w:rPr>
        <w:t>flavicarpa</w:t>
      </w:r>
      <w:r w:rsidRPr="00B13C10">
        <w:rPr>
          <w:lang w:val="fr-FR"/>
        </w:rPr>
        <w:t> est autostérile alors que la forme pourpre est autofertile, son fruit est jaune à maturité alors que l'autre est pourpre profond et plus petit. La grenadille est une </w:t>
      </w:r>
      <w:hyperlink r:id="rId515" w:history="1">
        <w:r w:rsidRPr="00B13C10">
          <w:rPr>
            <w:rStyle w:val="Lienhypertexte"/>
            <w:lang w:val="fr-FR"/>
          </w:rPr>
          <w:t>liane</w:t>
        </w:r>
      </w:hyperlink>
      <w:r w:rsidRPr="00B13C10">
        <w:rPr>
          <w:lang w:val="fr-FR"/>
        </w:rPr>
        <w:t> assez vigoureuse pouvant croître de plusieurs mètres par an. Elle se reproduit assez facilement par </w:t>
      </w:r>
      <w:hyperlink r:id="rId516" w:history="1">
        <w:r w:rsidRPr="00B13C10">
          <w:rPr>
            <w:rStyle w:val="Lienhypertexte"/>
            <w:lang w:val="fr-FR"/>
          </w:rPr>
          <w:t>semis</w:t>
        </w:r>
      </w:hyperlink>
      <w:r w:rsidRPr="00B13C10">
        <w:rPr>
          <w:lang w:val="fr-FR"/>
        </w:rPr>
        <w:t> mais les fruits ne conservent pas les caractéristiques du fruit d'origine des graines. Elle a besoin d'un climat tempéré avec une température minimale de </w:t>
      </w:r>
      <w:r w:rsidRPr="00B13C10">
        <w:rPr>
          <w:color w:val="FF0000"/>
          <w:lang w:val="fr-FR"/>
        </w:rPr>
        <w:t>+5 °C</w:t>
      </w:r>
      <w:r w:rsidRPr="00B13C10">
        <w:rPr>
          <w:lang w:val="fr-FR"/>
        </w:rPr>
        <w:t xml:space="preserve">. Plusieurs virus peuvent infecter cette passiflore. </w:t>
      </w:r>
      <w:r w:rsidRPr="006158FB">
        <w:rPr>
          <w:color w:val="008000"/>
          <w:lang w:val="fr-FR"/>
        </w:rPr>
        <w:t>La grenadille est cultivée pour ses fruits comestibles.</w:t>
      </w:r>
      <w:r w:rsidRPr="00B13C10">
        <w:rPr>
          <w:lang w:val="fr-FR"/>
        </w:rPr>
        <w:t xml:space="preserve"> Les fruits pourpres sont en général transformés en jus, les jaunes sont plutôt consommés frais. </w:t>
      </w:r>
    </w:p>
    <w:p w:rsidR="00B13C10" w:rsidRPr="00B13C10" w:rsidRDefault="00B13C10" w:rsidP="00B13C10">
      <w:pPr>
        <w:spacing w:after="0" w:line="240" w:lineRule="auto"/>
        <w:jc w:val="both"/>
        <w:rPr>
          <w:lang w:val="fr-FR"/>
        </w:rPr>
      </w:pPr>
      <w:r w:rsidRPr="00B13C10">
        <w:rPr>
          <w:lang w:val="fr-FR"/>
        </w:rPr>
        <w:t>Les principaux pays producteurs sont l'</w:t>
      </w:r>
      <w:hyperlink r:id="rId517" w:history="1">
        <w:r w:rsidRPr="00B13C10">
          <w:rPr>
            <w:rStyle w:val="Lienhypertexte"/>
            <w:lang w:val="fr-FR"/>
          </w:rPr>
          <w:t>Australie</w:t>
        </w:r>
      </w:hyperlink>
      <w:r w:rsidRPr="00B13C10">
        <w:rPr>
          <w:lang w:val="fr-FR"/>
        </w:rPr>
        <w:t>, l'</w:t>
      </w:r>
      <w:hyperlink r:id="rId518" w:history="1">
        <w:r w:rsidRPr="00B13C10">
          <w:rPr>
            <w:rStyle w:val="Lienhypertexte"/>
            <w:lang w:val="fr-FR"/>
          </w:rPr>
          <w:t>Afrique du Sud</w:t>
        </w:r>
      </w:hyperlink>
      <w:r w:rsidRPr="00B13C10">
        <w:rPr>
          <w:lang w:val="fr-FR"/>
        </w:rPr>
        <w:t>, le </w:t>
      </w:r>
      <w:hyperlink r:id="rId519" w:history="1">
        <w:r w:rsidRPr="00B13C10">
          <w:rPr>
            <w:rStyle w:val="Lienhypertexte"/>
            <w:lang w:val="fr-FR"/>
          </w:rPr>
          <w:t>Brésil</w:t>
        </w:r>
      </w:hyperlink>
      <w:r w:rsidRPr="00B13C10">
        <w:rPr>
          <w:lang w:val="fr-FR"/>
        </w:rPr>
        <w:t>, les </w:t>
      </w:r>
      <w:hyperlink r:id="rId520" w:history="1">
        <w:r w:rsidRPr="00B13C10">
          <w:rPr>
            <w:rStyle w:val="Lienhypertexte"/>
            <w:lang w:val="fr-FR"/>
          </w:rPr>
          <w:t>Fidji</w:t>
        </w:r>
      </w:hyperlink>
      <w:r w:rsidRPr="00B13C10">
        <w:rPr>
          <w:lang w:val="fr-FR"/>
        </w:rPr>
        <w:t>, </w:t>
      </w:r>
      <w:hyperlink r:id="rId521" w:history="1">
        <w:r w:rsidRPr="00B13C10">
          <w:rPr>
            <w:rStyle w:val="Lienhypertexte"/>
            <w:lang w:val="fr-FR"/>
          </w:rPr>
          <w:t>Hawaï</w:t>
        </w:r>
      </w:hyperlink>
      <w:r w:rsidRPr="00B13C10">
        <w:rPr>
          <w:lang w:val="fr-FR"/>
        </w:rPr>
        <w:t>, le </w:t>
      </w:r>
      <w:hyperlink r:id="rId522" w:history="1">
        <w:r w:rsidRPr="00B13C10">
          <w:rPr>
            <w:rStyle w:val="Lienhypertexte"/>
            <w:lang w:val="fr-FR"/>
          </w:rPr>
          <w:t>Kenya</w:t>
        </w:r>
      </w:hyperlink>
      <w:r w:rsidRPr="00B13C10">
        <w:rPr>
          <w:lang w:val="fr-FR"/>
        </w:rPr>
        <w:t>, le </w:t>
      </w:r>
      <w:hyperlink r:id="rId523" w:history="1">
        <w:r w:rsidRPr="00B13C10">
          <w:rPr>
            <w:rStyle w:val="Lienhypertexte"/>
            <w:lang w:val="fr-FR"/>
          </w:rPr>
          <w:t>Pérou</w:t>
        </w:r>
      </w:hyperlink>
      <w:r w:rsidRPr="00B13C10">
        <w:rPr>
          <w:lang w:val="fr-FR"/>
        </w:rPr>
        <w:t>, la </w:t>
      </w:r>
      <w:hyperlink r:id="rId524" w:history="1">
        <w:r w:rsidRPr="00B13C10">
          <w:rPr>
            <w:rStyle w:val="Lienhypertexte"/>
            <w:lang w:val="fr-FR"/>
          </w:rPr>
          <w:t>Colombie</w:t>
        </w:r>
      </w:hyperlink>
      <w:r w:rsidRPr="00B13C10">
        <w:rPr>
          <w:lang w:val="fr-FR"/>
        </w:rPr>
        <w:t>, le </w:t>
      </w:r>
      <w:hyperlink r:id="rId525" w:history="1">
        <w:r w:rsidRPr="00B13C10">
          <w:rPr>
            <w:rStyle w:val="Lienhypertexte"/>
            <w:lang w:val="fr-FR"/>
          </w:rPr>
          <w:t>Sri Lanka</w:t>
        </w:r>
      </w:hyperlink>
      <w:r w:rsidRPr="00B13C10">
        <w:rPr>
          <w:lang w:val="fr-FR"/>
        </w:rPr>
        <w:t>, la </w:t>
      </w:r>
      <w:hyperlink r:id="rId526" w:history="1">
        <w:r w:rsidRPr="00B13C10">
          <w:rPr>
            <w:rStyle w:val="Lienhypertexte"/>
            <w:lang w:val="fr-FR"/>
          </w:rPr>
          <w:t>Côte d'Ivoire</w:t>
        </w:r>
      </w:hyperlink>
      <w:r w:rsidRPr="00B13C10">
        <w:rPr>
          <w:lang w:val="fr-FR"/>
        </w:rPr>
        <w:t>, l'</w:t>
      </w:r>
      <w:hyperlink r:id="rId527" w:history="1">
        <w:r w:rsidRPr="00B13C10">
          <w:rPr>
            <w:rStyle w:val="Lienhypertexte"/>
            <w:lang w:val="fr-FR"/>
          </w:rPr>
          <w:t>Inde</w:t>
        </w:r>
      </w:hyperlink>
      <w:r w:rsidRPr="00B13C10">
        <w:rPr>
          <w:lang w:val="fr-FR"/>
        </w:rPr>
        <w:t>, les </w:t>
      </w:r>
      <w:hyperlink r:id="rId528" w:history="1">
        <w:r w:rsidRPr="00B13C10">
          <w:rPr>
            <w:rStyle w:val="Lienhypertexte"/>
            <w:lang w:val="fr-FR"/>
          </w:rPr>
          <w:t>Antilles</w:t>
        </w:r>
      </w:hyperlink>
      <w:r w:rsidRPr="00B13C10">
        <w:rPr>
          <w:lang w:val="fr-FR"/>
        </w:rPr>
        <w:t> et l'</w:t>
      </w:r>
      <w:hyperlink r:id="rId529" w:history="1">
        <w:r w:rsidRPr="00B13C10">
          <w:rPr>
            <w:rStyle w:val="Lienhypertexte"/>
            <w:lang w:val="fr-FR"/>
          </w:rPr>
          <w:t>Angola</w:t>
        </w:r>
      </w:hyperlink>
      <w:r w:rsidRPr="00B13C10">
        <w:rPr>
          <w:lang w:val="fr-FR"/>
        </w:rPr>
        <w:t>. Le Brésil est le plus gros producteur avec 35 637 hectares plantés en 1999. Ses fruits sont nommés </w:t>
      </w:r>
      <w:r w:rsidRPr="00B13C10">
        <w:rPr>
          <w:b/>
          <w:bCs/>
          <w:lang w:val="fr-FR"/>
        </w:rPr>
        <w:t>fruits de la passion</w:t>
      </w:r>
      <w:r w:rsidRPr="00B13C10">
        <w:rPr>
          <w:lang w:val="fr-FR"/>
        </w:rPr>
        <w:t> ou </w:t>
      </w:r>
      <w:r w:rsidRPr="00B13C10">
        <w:rPr>
          <w:b/>
          <w:bCs/>
          <w:lang w:val="fr-FR"/>
        </w:rPr>
        <w:t>maracudja</w:t>
      </w:r>
      <w:r w:rsidRPr="00B13C10">
        <w:rPr>
          <w:lang w:val="fr-FR"/>
        </w:rPr>
        <w:t> (mot créole </w:t>
      </w:r>
      <w:hyperlink r:id="rId530" w:history="1">
        <w:r w:rsidRPr="00B13C10">
          <w:rPr>
            <w:rStyle w:val="Lienhypertexte"/>
            <w:vertAlign w:val="superscript"/>
            <w:lang w:val="fr-FR"/>
          </w:rPr>
          <w:t>1</w:t>
        </w:r>
      </w:hyperlink>
      <w:r w:rsidRPr="00B13C10">
        <w:rPr>
          <w:lang w:val="fr-FR"/>
        </w:rPr>
        <w:t>, mot d'origine </w:t>
      </w:r>
      <w:hyperlink r:id="rId531" w:history="1">
        <w:r w:rsidRPr="00B13C10">
          <w:rPr>
            <w:rStyle w:val="Lienhypertexte"/>
            <w:lang w:val="fr-FR"/>
          </w:rPr>
          <w:t>tupi</w:t>
        </w:r>
      </w:hyperlink>
      <w:r w:rsidRPr="00B13C10">
        <w:rPr>
          <w:lang w:val="fr-FR"/>
        </w:rPr>
        <w:t> pour la forme jaune). En </w:t>
      </w:r>
      <w:hyperlink r:id="rId532" w:history="1">
        <w:r w:rsidRPr="00B13C10">
          <w:rPr>
            <w:rStyle w:val="Lienhypertexte"/>
            <w:lang w:val="fr-FR"/>
          </w:rPr>
          <w:t>Nouvelle-Calédonie</w:t>
        </w:r>
      </w:hyperlink>
      <w:r w:rsidRPr="00B13C10">
        <w:rPr>
          <w:lang w:val="fr-FR"/>
        </w:rPr>
        <w:t>, ils sont appelés </w:t>
      </w:r>
      <w:r w:rsidRPr="00B13C10">
        <w:rPr>
          <w:i/>
          <w:iCs/>
          <w:lang w:val="fr-FR"/>
        </w:rPr>
        <w:t>pomme-lianes</w:t>
      </w:r>
      <w:r w:rsidRPr="00B13C10">
        <w:rPr>
          <w:lang w:val="fr-FR"/>
        </w:rPr>
        <w:t> et à</w:t>
      </w:r>
      <w:hyperlink r:id="rId533" w:history="1">
        <w:r w:rsidRPr="00B13C10">
          <w:rPr>
            <w:rStyle w:val="Lienhypertexte"/>
            <w:lang w:val="fr-FR"/>
          </w:rPr>
          <w:t>Haïti</w:t>
        </w:r>
      </w:hyperlink>
      <w:r w:rsidRPr="00B13C10">
        <w:rPr>
          <w:lang w:val="fr-FR"/>
        </w:rPr>
        <w:t>, </w:t>
      </w:r>
      <w:r w:rsidRPr="00B13C10">
        <w:rPr>
          <w:i/>
          <w:iCs/>
          <w:lang w:val="fr-FR"/>
        </w:rPr>
        <w:t>grenadia</w:t>
      </w:r>
      <w:r w:rsidRPr="00B13C10">
        <w:rPr>
          <w:lang w:val="fr-FR"/>
        </w:rPr>
        <w:t>. Au Brésil, on dit </w:t>
      </w:r>
      <w:r w:rsidRPr="00B13C10">
        <w:rPr>
          <w:b/>
          <w:bCs/>
          <w:lang w:val="fr-FR"/>
        </w:rPr>
        <w:t>maracujá</w:t>
      </w:r>
      <w:r w:rsidRPr="00B13C10">
        <w:rPr>
          <w:lang w:val="fr-FR"/>
        </w:rPr>
        <w:t> (pas de d écrit ni prononcé), mais en tupi, c'est </w:t>
      </w:r>
      <w:r w:rsidRPr="00B13C10">
        <w:rPr>
          <w:b/>
          <w:bCs/>
          <w:lang w:val="fr-FR"/>
        </w:rPr>
        <w:t>mara kuya</w:t>
      </w:r>
      <w:r w:rsidRPr="00B13C10">
        <w:rPr>
          <w:lang w:val="fr-FR"/>
        </w:rPr>
        <w:t>. Il existe une centaine de variétés : 'Common Purple', cultivé à Hawaii, 'Black Knight‘, 'Edgehill' cultivar aux fruits pourpres, semblable à 'Black Knight' mais encore plus vigoureux et très planté en Californie, 'Kahuna‘, 'Perfecta' aux gros fruits, 'Brazilian Golden' (forme jaune).</w:t>
      </w:r>
    </w:p>
    <w:p w:rsidR="00B13C10" w:rsidRPr="00B13C10" w:rsidRDefault="00B13C10" w:rsidP="00B13C10">
      <w:pPr>
        <w:spacing w:after="0" w:line="240" w:lineRule="auto"/>
        <w:jc w:val="both"/>
        <w:rPr>
          <w:lang w:val="fr-FR"/>
        </w:rPr>
      </w:pPr>
      <w:r w:rsidRPr="00B13C10">
        <w:rPr>
          <w:lang w:val="fr-FR"/>
        </w:rPr>
        <w:t xml:space="preserve">Source : a) </w:t>
      </w:r>
      <w:hyperlink r:id="rId534" w:history="1">
        <w:r w:rsidRPr="00B13C10">
          <w:rPr>
            <w:rStyle w:val="Lienhypertexte"/>
            <w:lang w:val="fr-FR"/>
          </w:rPr>
          <w:t>http://</w:t>
        </w:r>
      </w:hyperlink>
      <w:hyperlink r:id="rId535" w:history="1">
        <w:r w:rsidRPr="00B13C10">
          <w:rPr>
            <w:rStyle w:val="Lienhypertexte"/>
            <w:lang w:val="fr-FR"/>
          </w:rPr>
          <w:t>fr.wikipedia.org/wiki/Grenadille</w:t>
        </w:r>
      </w:hyperlink>
      <w:r w:rsidRPr="00B13C10">
        <w:rPr>
          <w:lang w:val="fr-FR"/>
        </w:rPr>
        <w:t xml:space="preserve"> </w:t>
      </w:r>
    </w:p>
    <w:p w:rsidR="00B13C10" w:rsidRDefault="00B13C1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3489"/>
        <w:gridCol w:w="4326"/>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019175" cy="1143000"/>
                  <wp:effectExtent l="0" t="0" r="0" b="0"/>
                  <wp:docPr id="1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905000" cy="1428750"/>
                  <wp:effectExtent l="0" t="0" r="0" b="0"/>
                  <wp:docPr id="1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609850" cy="1752600"/>
                  <wp:effectExtent l="0" t="0" r="0" b="0"/>
                  <wp:docPr id="1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tc>
      </w:tr>
    </w:tbl>
    <w:p w:rsidR="00877AA4" w:rsidRDefault="00877AA4">
      <w:pPr>
        <w:spacing w:after="0" w:line="240" w:lineRule="auto"/>
        <w:rPr>
          <w:lang w:val="fr-FR"/>
        </w:rPr>
      </w:pPr>
    </w:p>
    <w:p w:rsidR="00B13C10" w:rsidRPr="00B13C10" w:rsidRDefault="006158FB" w:rsidP="00B13C10">
      <w:pPr>
        <w:spacing w:after="0" w:line="240" w:lineRule="auto"/>
        <w:rPr>
          <w:lang w:val="fr-FR"/>
        </w:rPr>
      </w:pPr>
      <w:r>
        <w:rPr>
          <w:b/>
          <w:bCs/>
          <w:lang w:val="it-IT"/>
        </w:rPr>
        <w:br w:type="page"/>
      </w:r>
      <w:r w:rsidR="00B13C10" w:rsidRPr="00B13C10">
        <w:rPr>
          <w:b/>
          <w:bCs/>
          <w:lang w:val="it-IT"/>
        </w:rPr>
        <w:lastRenderedPageBreak/>
        <w:t xml:space="preserve">Passiflore tripartite </w:t>
      </w:r>
      <w:r w:rsidR="00B13C10" w:rsidRPr="00B13C10">
        <w:rPr>
          <w:lang w:val="it-IT"/>
        </w:rPr>
        <w:t>ou</w:t>
      </w:r>
      <w:r w:rsidR="00B13C10" w:rsidRPr="00B13C10">
        <w:rPr>
          <w:b/>
          <w:bCs/>
          <w:lang w:val="it-IT"/>
        </w:rPr>
        <w:t xml:space="preserve"> curuba </w:t>
      </w:r>
      <w:r w:rsidR="00B13C10" w:rsidRPr="00B13C10">
        <w:rPr>
          <w:lang w:val="it-IT"/>
        </w:rPr>
        <w:t>(</w:t>
      </w:r>
      <w:r w:rsidR="00B13C10" w:rsidRPr="00B13C10">
        <w:rPr>
          <w:i/>
          <w:iCs/>
          <w:lang w:val="it-IT"/>
        </w:rPr>
        <w:t>Passiflora tripartita</w:t>
      </w:r>
      <w:r w:rsidR="00B13C10" w:rsidRPr="00B13C10">
        <w:rPr>
          <w:lang w:val="it-IT"/>
        </w:rPr>
        <w:t>)</w:t>
      </w:r>
    </w:p>
    <w:p w:rsidR="00B13C10" w:rsidRDefault="00B13C10">
      <w:pPr>
        <w:spacing w:after="0" w:line="240" w:lineRule="auto"/>
        <w:rPr>
          <w:lang w:val="fr-FR"/>
        </w:rPr>
      </w:pPr>
    </w:p>
    <w:p w:rsidR="00B13C10" w:rsidRPr="00B13C10" w:rsidRDefault="00B13C10" w:rsidP="00B13C10">
      <w:pPr>
        <w:spacing w:after="0" w:line="240" w:lineRule="auto"/>
        <w:jc w:val="both"/>
        <w:rPr>
          <w:lang w:val="fr-FR"/>
        </w:rPr>
      </w:pPr>
      <w:r w:rsidRPr="00B13C10">
        <w:rPr>
          <w:lang w:val="fr-FR"/>
        </w:rPr>
        <w:t>Passiflore à duvet. Originaire des </w:t>
      </w:r>
      <w:hyperlink r:id="rId539" w:history="1">
        <w:r w:rsidRPr="00B13C10">
          <w:rPr>
            <w:rStyle w:val="Lienhypertexte"/>
            <w:lang w:val="fr-FR"/>
          </w:rPr>
          <w:t>Andes</w:t>
        </w:r>
      </w:hyperlink>
      <w:r w:rsidRPr="00B13C10">
        <w:rPr>
          <w:lang w:val="fr-FR"/>
        </w:rPr>
        <w:t xml:space="preserve">, au Pérou, cette liane grimpante pousse </w:t>
      </w:r>
      <w:r w:rsidRPr="00B13C10">
        <w:rPr>
          <w:i/>
          <w:iCs/>
          <w:lang w:val="fr-FR"/>
        </w:rPr>
        <w:t>sur la côte, dans les montagnes et la jungle</w:t>
      </w:r>
      <w:r w:rsidRPr="00B13C10">
        <w:rPr>
          <w:lang w:val="fr-FR"/>
        </w:rPr>
        <w:t>. Elle pousse aussi en Bolivie, l'Equateur, la Colombie, le Brésil, dans les zones à pluviométrie annuelles bien réparties, entre 800-1500 </w:t>
      </w:r>
      <w:hyperlink r:id="rId540" w:history="1">
        <w:r w:rsidRPr="00B13C10">
          <w:rPr>
            <w:rStyle w:val="Lienhypertexte"/>
            <w:lang w:val="fr-FR"/>
          </w:rPr>
          <w:t>mm</w:t>
        </w:r>
      </w:hyperlink>
      <w:r w:rsidRPr="00B13C10">
        <w:rPr>
          <w:lang w:val="fr-FR"/>
        </w:rPr>
        <w:t>, et à une altitude entre 2000 et 3200 </w:t>
      </w:r>
      <w:hyperlink r:id="rId541" w:history="1">
        <w:r w:rsidRPr="00B13C10">
          <w:rPr>
            <w:rStyle w:val="Lienhypertexte"/>
            <w:lang w:val="fr-FR"/>
          </w:rPr>
          <w:t>mètres</w:t>
        </w:r>
      </w:hyperlink>
      <w:r w:rsidRPr="00B13C10">
        <w:rPr>
          <w:lang w:val="fr-FR"/>
        </w:rPr>
        <w:t xml:space="preserve"> (famille </w:t>
      </w:r>
      <w:hyperlink r:id="rId542" w:history="1">
        <w:r w:rsidRPr="00B13C10">
          <w:rPr>
            <w:rStyle w:val="Lienhypertexte"/>
            <w:i/>
            <w:iCs/>
            <w:lang w:val="fr-FR"/>
          </w:rPr>
          <w:t>Passifloraceae</w:t>
        </w:r>
      </w:hyperlink>
      <w:r w:rsidRPr="00B13C10">
        <w:rPr>
          <w:lang w:val="fr-FR"/>
        </w:rPr>
        <w:t>). La fleur est de couleur rouge ou violette pendante et belle. Le </w:t>
      </w:r>
      <w:hyperlink r:id="rId543" w:history="1">
        <w:r w:rsidRPr="00B13C10">
          <w:rPr>
            <w:rStyle w:val="Lienhypertexte"/>
            <w:lang w:val="fr-FR"/>
          </w:rPr>
          <w:t>Fruit</w:t>
        </w:r>
      </w:hyperlink>
      <w:r w:rsidRPr="00B13C10">
        <w:rPr>
          <w:lang w:val="fr-FR"/>
        </w:rPr>
        <w:t xml:space="preserve"> est oblong, avec péricarpe jaune pâle à maturité, de 6 à 15 cm de long et 3,5 à 5 cm de diamètre et pesant 100 à 180 g, contenant de nombreuses graines obovales, avec aryle orange, succulente, comestible, utilisée pour faire des jus et des crèmes glacées. On cultive cette liane sur des espaliers ou un arbre tuteur. Il est cultivé entre 1800 et 3500 m. Le </w:t>
      </w:r>
      <w:r w:rsidRPr="00B13C10">
        <w:rPr>
          <w:i/>
          <w:iCs/>
          <w:lang w:val="fr-FR"/>
        </w:rPr>
        <w:t>curuba</w:t>
      </w:r>
      <w:r w:rsidRPr="00B13C10">
        <w:rPr>
          <w:lang w:val="fr-FR"/>
        </w:rPr>
        <w:t xml:space="preserve"> produit des fruits durant 8-10 ans, il est donc nécessaire de le maintenir une taille appropriée pour favoriser sa production. Choisissez le fruit doit être quand il apparaît attractif, agréable [en Espagnol : pintón], parce que le curuba est un fruit climactérique (+). Le pédoncule doit être coupé avec un sécateur et ne doit pas être tordu ou frappé [en Espagnol : golpear], sinon il se décomposera et cela réduira sa valeur commerciale. </w:t>
      </w:r>
    </w:p>
    <w:p w:rsidR="00B13C10" w:rsidRPr="00B13C10" w:rsidRDefault="00B13C10" w:rsidP="00B13C10">
      <w:pPr>
        <w:spacing w:after="0" w:line="240" w:lineRule="auto"/>
        <w:jc w:val="both"/>
        <w:rPr>
          <w:lang w:val="fr-FR"/>
        </w:rPr>
      </w:pPr>
      <w:r w:rsidRPr="00B13C10">
        <w:rPr>
          <w:b/>
          <w:bCs/>
          <w:lang w:val="fr-FR"/>
        </w:rPr>
        <w:t>Curuba de Castilla</w:t>
      </w:r>
      <w:r w:rsidRPr="00B13C10">
        <w:rPr>
          <w:lang w:val="fr-FR"/>
        </w:rPr>
        <w:t> ou </w:t>
      </w:r>
      <w:r w:rsidRPr="00B13C10">
        <w:rPr>
          <w:b/>
          <w:bCs/>
          <w:lang w:val="fr-FR"/>
        </w:rPr>
        <w:t>tumbo serrano</w:t>
      </w:r>
      <w:r w:rsidRPr="00B13C10">
        <w:rPr>
          <w:lang w:val="fr-FR"/>
        </w:rPr>
        <w:t xml:space="preserve">, désigné d'abord comme </w:t>
      </w:r>
      <w:r w:rsidRPr="00B13C10">
        <w:rPr>
          <w:i/>
          <w:iCs/>
          <w:lang w:val="fr-FR"/>
        </w:rPr>
        <w:t>Passiflora mollissima</w:t>
      </w:r>
      <w:r w:rsidRPr="00B13C10">
        <w:rPr>
          <w:lang w:val="fr-FR"/>
        </w:rPr>
        <w:t xml:space="preserve">, est maintenant considéré comme </w:t>
      </w:r>
      <w:r w:rsidRPr="00B13C10">
        <w:rPr>
          <w:i/>
          <w:iCs/>
          <w:lang w:val="fr-FR"/>
        </w:rPr>
        <w:t>Passiflora tripartite var. mollisima</w:t>
      </w:r>
      <w:r w:rsidRPr="00B13C10">
        <w:rPr>
          <w:lang w:val="fr-FR"/>
        </w:rPr>
        <w:t xml:space="preserve">, une sous-espèce de </w:t>
      </w:r>
      <w:r w:rsidRPr="00B13C10">
        <w:rPr>
          <w:i/>
          <w:iCs/>
          <w:lang w:val="fr-FR"/>
        </w:rPr>
        <w:t>P. Tripartite</w:t>
      </w:r>
      <w:r w:rsidRPr="00B13C10">
        <w:rPr>
          <w:lang w:val="fr-FR"/>
        </w:rPr>
        <w:t>.</w:t>
      </w:r>
    </w:p>
    <w:p w:rsidR="00B13C10" w:rsidRPr="00B13C10" w:rsidRDefault="00B13C10" w:rsidP="00B13C10">
      <w:pPr>
        <w:spacing w:after="0" w:line="240" w:lineRule="auto"/>
        <w:jc w:val="both"/>
        <w:rPr>
          <w:lang w:val="fr-FR"/>
        </w:rPr>
      </w:pPr>
      <w:r w:rsidRPr="00B13C10">
        <w:rPr>
          <w:lang w:val="fr-FR"/>
        </w:rPr>
        <w:t>(+) Un </w:t>
      </w:r>
      <w:hyperlink r:id="rId544" w:history="1">
        <w:r w:rsidRPr="00B13C10">
          <w:rPr>
            <w:rStyle w:val="Lienhypertexte"/>
            <w:lang w:val="fr-FR"/>
          </w:rPr>
          <w:t>fruit</w:t>
        </w:r>
      </w:hyperlink>
      <w:r w:rsidRPr="00B13C10">
        <w:rPr>
          <w:lang w:val="fr-FR"/>
        </w:rPr>
        <w:t> est dit </w:t>
      </w:r>
      <w:r w:rsidRPr="00B13C10">
        <w:rPr>
          <w:b/>
          <w:bCs/>
          <w:lang w:val="fr-FR"/>
        </w:rPr>
        <w:t>climactérique</w:t>
      </w:r>
      <w:r w:rsidRPr="00B13C10">
        <w:rPr>
          <w:lang w:val="fr-FR"/>
        </w:rPr>
        <w:t> si sa maturation est dépendante de l'</w:t>
      </w:r>
      <w:hyperlink r:id="rId545" w:history="1">
        <w:r w:rsidRPr="00B13C10">
          <w:rPr>
            <w:rStyle w:val="Lienhypertexte"/>
            <w:lang w:val="fr-FR"/>
          </w:rPr>
          <w:t>éthylène</w:t>
        </w:r>
      </w:hyperlink>
      <w:r w:rsidRPr="00B13C10">
        <w:rPr>
          <w:lang w:val="fr-FR"/>
        </w:rPr>
        <w:t xml:space="preserve">. Synonymes : </w:t>
      </w:r>
      <w:r w:rsidRPr="00B13C10">
        <w:rPr>
          <w:i/>
          <w:iCs/>
          <w:lang w:val="fr-FR"/>
        </w:rPr>
        <w:t>Passiflora psilantha</w:t>
      </w:r>
      <w:r w:rsidRPr="00B13C10">
        <w:rPr>
          <w:lang w:val="fr-FR"/>
        </w:rPr>
        <w:t xml:space="preserve">, </w:t>
      </w:r>
      <w:r w:rsidRPr="00B13C10">
        <w:rPr>
          <w:i/>
          <w:iCs/>
          <w:lang w:val="fr-FR"/>
        </w:rPr>
        <w:t>Tacsonia</w:t>
      </w:r>
      <w:r w:rsidRPr="00B13C10">
        <w:rPr>
          <w:lang w:val="fr-FR"/>
        </w:rPr>
        <w:t>  </w:t>
      </w:r>
      <w:r w:rsidRPr="00B13C10">
        <w:rPr>
          <w:i/>
          <w:iCs/>
          <w:lang w:val="fr-FR"/>
        </w:rPr>
        <w:t>tripartite</w:t>
      </w:r>
      <w:r w:rsidRPr="00B13C10">
        <w:rPr>
          <w:lang w:val="fr-FR"/>
        </w:rPr>
        <w:t>.</w:t>
      </w:r>
    </w:p>
    <w:p w:rsidR="00B13C10" w:rsidRPr="00B13C10" w:rsidRDefault="00B13C10" w:rsidP="00B13C10">
      <w:pPr>
        <w:spacing w:after="0" w:line="240" w:lineRule="auto"/>
        <w:jc w:val="both"/>
        <w:rPr>
          <w:lang w:val="fr-FR"/>
        </w:rPr>
      </w:pPr>
      <w:r w:rsidRPr="00B13C10">
        <w:rPr>
          <w:lang w:val="fr-FR"/>
        </w:rPr>
        <w:t xml:space="preserve">Autres noms du fruit : </w:t>
      </w:r>
      <w:r w:rsidRPr="00B13C10">
        <w:rPr>
          <w:lang w:val="es-ES"/>
        </w:rPr>
        <w:t xml:space="preserve"> Curuba, taxo, tumbo, parcha o poroksa (en quechua). </w:t>
      </w:r>
    </w:p>
    <w:p w:rsidR="00B13C10" w:rsidRPr="00B13C10" w:rsidRDefault="00B13C10" w:rsidP="00B13C10">
      <w:pPr>
        <w:spacing w:after="0" w:line="240" w:lineRule="auto"/>
        <w:jc w:val="both"/>
        <w:rPr>
          <w:lang w:val="fr-FR"/>
        </w:rPr>
      </w:pPr>
      <w:r w:rsidRPr="00B13C10">
        <w:rPr>
          <w:lang w:val="fr-FR"/>
        </w:rPr>
        <w:t xml:space="preserve">Sous-espèces : </w:t>
      </w:r>
      <w:r w:rsidRPr="00B13C10">
        <w:rPr>
          <w:i/>
          <w:iCs/>
          <w:lang w:val="fr-FR"/>
        </w:rPr>
        <w:t>Passiflora tripartite. var azuayensis</w:t>
      </w:r>
      <w:r w:rsidRPr="00B13C10">
        <w:rPr>
          <w:lang w:val="fr-FR"/>
        </w:rPr>
        <w:t xml:space="preserve">, </w:t>
      </w:r>
      <w:r w:rsidRPr="00B13C10">
        <w:rPr>
          <w:i/>
          <w:iCs/>
          <w:lang w:val="fr-FR"/>
        </w:rPr>
        <w:t>Passiflora tripartite. var mollissima</w:t>
      </w:r>
      <w:r w:rsidRPr="00B13C10">
        <w:rPr>
          <w:lang w:val="fr-FR"/>
        </w:rPr>
        <w:t xml:space="preserve">, </w:t>
      </w:r>
      <w:r w:rsidRPr="00B13C10">
        <w:rPr>
          <w:i/>
          <w:iCs/>
          <w:lang w:val="fr-FR"/>
        </w:rPr>
        <w:t>Passiflora tripartite. var Tripartite.</w:t>
      </w:r>
    </w:p>
    <w:p w:rsidR="00B13C10" w:rsidRPr="00B13C10" w:rsidRDefault="00B13C10" w:rsidP="00B13C10">
      <w:pPr>
        <w:spacing w:after="0" w:line="240" w:lineRule="auto"/>
        <w:rPr>
          <w:lang w:val="fr-FR"/>
        </w:rPr>
      </w:pPr>
      <w:r w:rsidRPr="00B13C10">
        <w:rPr>
          <w:lang w:val="fr-FR"/>
        </w:rPr>
        <w:t xml:space="preserve">Sources : a) </w:t>
      </w:r>
      <w:hyperlink r:id="rId546" w:history="1">
        <w:r w:rsidRPr="00B13C10">
          <w:rPr>
            <w:rStyle w:val="Lienhypertexte"/>
            <w:lang w:val="fr-FR"/>
          </w:rPr>
          <w:t>http://</w:t>
        </w:r>
      </w:hyperlink>
      <w:hyperlink r:id="rId547" w:history="1">
        <w:r w:rsidRPr="00B13C10">
          <w:rPr>
            <w:rStyle w:val="Lienhypertexte"/>
            <w:lang w:val="fr-FR"/>
          </w:rPr>
          <w:t>es.wikipedia.org/wiki/Passiflora_tripartita</w:t>
        </w:r>
      </w:hyperlink>
      <w:r w:rsidRPr="00B13C10">
        <w:rPr>
          <w:lang w:val="fr-FR"/>
        </w:rPr>
        <w:t xml:space="preserve">, b) </w:t>
      </w:r>
      <w:hyperlink r:id="rId548" w:history="1">
        <w:r w:rsidRPr="00B13C10">
          <w:rPr>
            <w:rStyle w:val="Lienhypertexte"/>
            <w:lang w:val="fr-FR"/>
          </w:rPr>
          <w:t>http://</w:t>
        </w:r>
      </w:hyperlink>
      <w:hyperlink r:id="rId549" w:history="1">
        <w:r w:rsidRPr="00B13C10">
          <w:rPr>
            <w:rStyle w:val="Lienhypertexte"/>
            <w:lang w:val="fr-FR"/>
          </w:rPr>
          <w:t>es.wikipedia.org/wiki/Curuba</w:t>
        </w:r>
      </w:hyperlink>
      <w:r w:rsidRPr="00B13C10">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3550"/>
        <w:gridCol w:w="3641"/>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743075" cy="2619375"/>
                  <wp:effectExtent l="0" t="0" r="0" b="0"/>
                  <wp:docPr id="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276350" cy="857250"/>
                  <wp:effectExtent l="0" t="0" r="0" b="0"/>
                  <wp:docPr id="1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143000" cy="1038225"/>
                  <wp:effectExtent l="0" t="0" r="0" b="0"/>
                  <wp:docPr id="1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3000" cy="103822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124075" cy="2152650"/>
                  <wp:effectExtent l="0" t="0" r="0" b="0"/>
                  <wp:docPr id="1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tc>
      </w:tr>
    </w:tbl>
    <w:p w:rsidR="00B13C10" w:rsidRDefault="00B13C10">
      <w:pPr>
        <w:spacing w:after="0" w:line="240" w:lineRule="auto"/>
        <w:rPr>
          <w:lang w:val="fr-FR"/>
        </w:rPr>
      </w:pPr>
    </w:p>
    <w:p w:rsidR="00877AA4" w:rsidRPr="00877AA4" w:rsidRDefault="00877AA4" w:rsidP="00877AA4">
      <w:pPr>
        <w:spacing w:after="0" w:line="240" w:lineRule="auto"/>
        <w:rPr>
          <w:lang w:val="fr-FR"/>
        </w:rPr>
      </w:pPr>
      <w:r w:rsidRPr="00877AA4">
        <w:rPr>
          <w:b/>
          <w:bCs/>
          <w:lang w:val="fr-FR"/>
        </w:rPr>
        <w:t xml:space="preserve">Passiflore Tarminiana </w:t>
      </w:r>
      <w:r w:rsidRPr="00877AA4">
        <w:rPr>
          <w:lang w:val="fr-FR"/>
        </w:rPr>
        <w:t>ou</w:t>
      </w:r>
      <w:r w:rsidRPr="00877AA4">
        <w:rPr>
          <w:b/>
          <w:bCs/>
          <w:lang w:val="fr-FR"/>
        </w:rPr>
        <w:t xml:space="preserve"> curuba de Castilla ou taxo </w:t>
      </w:r>
      <w:r w:rsidRPr="00877AA4">
        <w:rPr>
          <w:lang w:val="fr-FR"/>
        </w:rPr>
        <w:t>(</w:t>
      </w:r>
      <w:r w:rsidRPr="00877AA4">
        <w:rPr>
          <w:i/>
          <w:iCs/>
          <w:lang w:val="la-Latn"/>
        </w:rPr>
        <w:t xml:space="preserve">Passiflora tripartita </w:t>
      </w:r>
      <w:r w:rsidRPr="00877AA4">
        <w:rPr>
          <w:lang w:val="la-Latn"/>
        </w:rPr>
        <w:t>var.</w:t>
      </w:r>
      <w:r w:rsidRPr="00877AA4">
        <w:rPr>
          <w:i/>
          <w:iCs/>
          <w:lang w:val="la-Latn"/>
        </w:rPr>
        <w:t xml:space="preserve"> mollissima</w:t>
      </w:r>
      <w:r w:rsidRPr="00877AA4">
        <w:rPr>
          <w:lang w:val="fr-FR"/>
        </w:rPr>
        <w:t>)</w:t>
      </w:r>
      <w:r w:rsidR="006158FB">
        <w:rPr>
          <w:lang w:val="fr-FR"/>
        </w:rPr>
        <w:t xml:space="preserve"> </w:t>
      </w:r>
      <w:r w:rsidR="006158FB" w:rsidRPr="00901EAD">
        <w:rPr>
          <w:color w:val="FF9900"/>
          <w:sz w:val="48"/>
          <w:szCs w:val="48"/>
          <w:lang w:val="fr-FR"/>
        </w:rPr>
        <w:sym w:font="Wingdings" w:char="F052"/>
      </w:r>
      <w:r>
        <w:rPr>
          <w:lang w:val="fr-FR"/>
        </w:rPr>
        <w:t xml:space="preserve"> </w:t>
      </w:r>
      <w:r>
        <w:rPr>
          <w:color w:val="FF0000"/>
          <w:lang w:val="fr-FR"/>
        </w:rPr>
        <w:t>[Pour mention]</w:t>
      </w:r>
    </w:p>
    <w:p w:rsidR="00877AA4" w:rsidRDefault="00877AA4">
      <w:pPr>
        <w:spacing w:after="0" w:line="240" w:lineRule="auto"/>
        <w:rPr>
          <w:lang w:val="fr-FR"/>
        </w:rPr>
      </w:pPr>
    </w:p>
    <w:p w:rsidR="00877AA4" w:rsidRPr="00877AA4" w:rsidRDefault="00877AA4" w:rsidP="00877AA4">
      <w:pPr>
        <w:spacing w:after="0" w:line="240" w:lineRule="auto"/>
        <w:jc w:val="both"/>
        <w:rPr>
          <w:lang w:val="fr-FR"/>
        </w:rPr>
      </w:pPr>
      <w:r w:rsidRPr="00877AA4">
        <w:rPr>
          <w:lang w:val="fr-FR"/>
        </w:rPr>
        <w:t>Ou </w:t>
      </w:r>
      <w:r w:rsidRPr="00877AA4">
        <w:rPr>
          <w:i/>
          <w:iCs/>
          <w:lang w:val="fr-FR"/>
        </w:rPr>
        <w:t>tumbo serrano</w:t>
      </w:r>
      <w:r w:rsidRPr="00877AA4">
        <w:rPr>
          <w:lang w:val="fr-FR"/>
        </w:rPr>
        <w:t xml:space="preserve">. Nom du fruit : Fruit de la Passion Banane. Plante grimpante, pour tonnelle, treille et Pergola, elle pousse accrochée sur les arbres ou sur les murs. </w:t>
      </w:r>
      <w:r w:rsidRPr="00877AA4">
        <w:rPr>
          <w:b/>
          <w:bCs/>
          <w:lang w:val="fr-FR"/>
        </w:rPr>
        <w:t xml:space="preserve">Fruits : </w:t>
      </w:r>
      <w:r w:rsidRPr="00877AA4">
        <w:rPr>
          <w:lang w:val="fr-FR"/>
        </w:rPr>
        <w:t xml:space="preserve">Fruit de 3 à 8 cm de diamètre, ovoïdes, jaunes. </w:t>
      </w:r>
      <w:r w:rsidRPr="00877AA4">
        <w:rPr>
          <w:b/>
          <w:bCs/>
          <w:lang w:val="fr-FR"/>
        </w:rPr>
        <w:t xml:space="preserve">Rusticité </w:t>
      </w:r>
      <w:r w:rsidRPr="00877AA4">
        <w:rPr>
          <w:b/>
          <w:bCs/>
          <w:color w:val="FF0000"/>
          <w:lang w:val="fr-FR"/>
        </w:rPr>
        <w:t xml:space="preserve">(Température minimale) : </w:t>
      </w:r>
      <w:r w:rsidRPr="00877AA4">
        <w:rPr>
          <w:color w:val="FF0000"/>
          <w:lang w:val="fr-FR"/>
        </w:rPr>
        <w:t xml:space="preserve">7° </w:t>
      </w:r>
      <w:r w:rsidRPr="00877AA4">
        <w:rPr>
          <w:lang w:val="fr-FR"/>
        </w:rPr>
        <w:t xml:space="preserve">(USDA 10 a). </w:t>
      </w:r>
      <w:r w:rsidRPr="00877AA4">
        <w:rPr>
          <w:b/>
          <w:bCs/>
          <w:lang w:val="fr-FR"/>
        </w:rPr>
        <w:t xml:space="preserve">Substrat : </w:t>
      </w:r>
      <w:r w:rsidRPr="00877AA4">
        <w:rPr>
          <w:lang w:val="fr-FR"/>
        </w:rPr>
        <w:t xml:space="preserve">Bien drainant, Frais, Fertile. </w:t>
      </w:r>
      <w:r w:rsidRPr="00877AA4">
        <w:rPr>
          <w:b/>
          <w:bCs/>
          <w:lang w:val="fr-FR"/>
        </w:rPr>
        <w:t xml:space="preserve">Arrosage : </w:t>
      </w:r>
      <w:r w:rsidRPr="00877AA4">
        <w:rPr>
          <w:lang w:val="fr-FR"/>
        </w:rPr>
        <w:t xml:space="preserve">Moyen. </w:t>
      </w:r>
      <w:r w:rsidRPr="00877AA4">
        <w:rPr>
          <w:b/>
          <w:bCs/>
          <w:lang w:val="fr-FR"/>
        </w:rPr>
        <w:t xml:space="preserve">Exposition : </w:t>
      </w:r>
      <w:r w:rsidRPr="00877AA4">
        <w:rPr>
          <w:lang w:val="fr-FR"/>
        </w:rPr>
        <w:t xml:space="preserve">Pleine lumière. </w:t>
      </w:r>
      <w:r w:rsidRPr="00877AA4">
        <w:rPr>
          <w:b/>
          <w:bCs/>
          <w:lang w:val="fr-FR"/>
        </w:rPr>
        <w:t xml:space="preserve">Maladies / Ravageurs : </w:t>
      </w:r>
      <w:r w:rsidRPr="00877AA4">
        <w:rPr>
          <w:lang w:val="fr-FR"/>
        </w:rPr>
        <w:t xml:space="preserve">Araignées rouges, Cochenilles à bouclier, Cochenilles farineuses, Aleurodes, Mosaïque. </w:t>
      </w:r>
      <w:r w:rsidRPr="00877AA4">
        <w:rPr>
          <w:b/>
          <w:bCs/>
          <w:lang w:val="fr-FR"/>
        </w:rPr>
        <w:t xml:space="preserve">Culture au jardin : </w:t>
      </w:r>
      <w:r w:rsidRPr="00877AA4">
        <w:rPr>
          <w:lang w:val="fr-FR"/>
        </w:rPr>
        <w:t xml:space="preserve">Taillez régulièrement de façon à favoriser les rameaux les plus forts. Maintenez humide en été. </w:t>
      </w:r>
      <w:r w:rsidRPr="00877AA4">
        <w:rPr>
          <w:b/>
          <w:bCs/>
          <w:lang w:val="fr-FR"/>
        </w:rPr>
        <w:t xml:space="preserve">Techniques de semis : </w:t>
      </w:r>
      <w:r w:rsidRPr="00877AA4">
        <w:rPr>
          <w:lang w:val="fr-FR"/>
        </w:rPr>
        <w:t xml:space="preserve">Trempage dans l’eau chaude 24h. </w:t>
      </w:r>
      <w:r w:rsidRPr="00877AA4">
        <w:rPr>
          <w:b/>
          <w:bCs/>
          <w:lang w:val="fr-FR"/>
        </w:rPr>
        <w:t xml:space="preserve">Durée de germination : </w:t>
      </w:r>
      <w:r w:rsidRPr="00877AA4">
        <w:rPr>
          <w:lang w:val="fr-FR"/>
        </w:rPr>
        <w:t xml:space="preserve">Jusqu'à 365 jours. Ses fruits allongés, verts avant maturité et jaune-orangé à maturité, contiennent des graines enveloppées d'un </w:t>
      </w:r>
      <w:hyperlink r:id="rId553" w:history="1">
        <w:r w:rsidRPr="00877AA4">
          <w:rPr>
            <w:rStyle w:val="Lienhypertexte"/>
            <w:lang w:val="fr-FR"/>
          </w:rPr>
          <w:t>mucilage</w:t>
        </w:r>
      </w:hyperlink>
      <w:r w:rsidRPr="00877AA4">
        <w:rPr>
          <w:lang w:val="fr-FR"/>
        </w:rPr>
        <w:t xml:space="preserve"> comestible, translucide, rouge orangé, aromatique. On les consomme tels quels ; ils servent aussi à parfumer les glaces, les boissons, les pâtisseries. On leur prête des vertus médicinales. Cette variété est proche de l'espèce </w:t>
      </w:r>
      <w:hyperlink r:id="rId554" w:history="1">
        <w:r w:rsidRPr="00877AA4">
          <w:rPr>
            <w:rStyle w:val="Lienhypertexte"/>
            <w:i/>
            <w:iCs/>
            <w:lang w:val="fr-FR"/>
          </w:rPr>
          <w:t>Passiflora</w:t>
        </w:r>
      </w:hyperlink>
      <w:hyperlink r:id="rId555" w:history="1">
        <w:r w:rsidRPr="00877AA4">
          <w:rPr>
            <w:rStyle w:val="Lienhypertexte"/>
            <w:i/>
            <w:iCs/>
            <w:lang w:val="fr-FR"/>
          </w:rPr>
          <w:t xml:space="preserve"> </w:t>
        </w:r>
      </w:hyperlink>
      <w:hyperlink r:id="rId556" w:history="1">
        <w:r w:rsidRPr="00877AA4">
          <w:rPr>
            <w:rStyle w:val="Lienhypertexte"/>
            <w:i/>
            <w:iCs/>
            <w:lang w:val="fr-FR"/>
          </w:rPr>
          <w:t>tarminiana</w:t>
        </w:r>
      </w:hyperlink>
      <w:r w:rsidRPr="00877AA4">
        <w:rPr>
          <w:lang w:val="fr-FR"/>
        </w:rPr>
        <w:t>.</w:t>
      </w:r>
    </w:p>
    <w:p w:rsidR="00877AA4" w:rsidRPr="00877AA4" w:rsidRDefault="00877AA4" w:rsidP="00877AA4">
      <w:pPr>
        <w:spacing w:after="0" w:line="240" w:lineRule="auto"/>
        <w:jc w:val="both"/>
        <w:rPr>
          <w:lang w:val="fr-FR"/>
        </w:rPr>
      </w:pPr>
      <w:r w:rsidRPr="00877AA4">
        <w:rPr>
          <w:i/>
          <w:iCs/>
          <w:lang w:val="fr-FR"/>
        </w:rPr>
        <w:t xml:space="preserve">Sources : a) </w:t>
      </w:r>
      <w:hyperlink r:id="rId557" w:history="1">
        <w:r w:rsidRPr="00877AA4">
          <w:rPr>
            <w:rStyle w:val="Lienhypertexte"/>
            <w:lang w:val="fr-FR"/>
          </w:rPr>
          <w:t>http</w:t>
        </w:r>
      </w:hyperlink>
      <w:hyperlink r:id="rId558" w:history="1">
        <w:r w:rsidRPr="00877AA4">
          <w:rPr>
            <w:rStyle w:val="Lienhypertexte"/>
            <w:lang w:val="fr-FR"/>
          </w:rPr>
          <w:t>://</w:t>
        </w:r>
      </w:hyperlink>
      <w:hyperlink r:id="rId559" w:history="1">
        <w:r w:rsidRPr="00877AA4">
          <w:rPr>
            <w:rStyle w:val="Lienhypertexte"/>
            <w:lang w:val="fr-FR"/>
          </w:rPr>
          <w:t>www.comptoir-des-graines.fr/lianes-et-grimpantes-graines-de-passiflora-mollissima-p-649.html</w:t>
        </w:r>
      </w:hyperlink>
      <w:r w:rsidRPr="00877AA4">
        <w:rPr>
          <w:lang w:val="fr-FR"/>
        </w:rPr>
        <w:t xml:space="preserve"> , b) </w:t>
      </w:r>
      <w:hyperlink r:id="rId560" w:history="1">
        <w:r w:rsidRPr="00877AA4">
          <w:rPr>
            <w:rStyle w:val="Lienhypertexte"/>
            <w:lang w:val="fr-FR"/>
          </w:rPr>
          <w:t>http://fr.wikipedia.org/wiki/Passiflora_tripartita_var._</w:t>
        </w:r>
      </w:hyperlink>
      <w:hyperlink r:id="rId561" w:history="1">
        <w:r w:rsidRPr="00877AA4">
          <w:rPr>
            <w:rStyle w:val="Lienhypertexte"/>
            <w:lang w:val="fr-FR"/>
          </w:rPr>
          <w:t>mollissima</w:t>
        </w:r>
      </w:hyperlink>
      <w:r w:rsidRPr="00877AA4">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3154"/>
        <w:gridCol w:w="2410"/>
      </w:tblGrid>
      <w:tr w:rsidR="00877AA4" w:rsidTr="001117C7">
        <w:tc>
          <w:tcPr>
            <w:tcW w:w="522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lastRenderedPageBreak/>
              <w:drawing>
                <wp:inline distT="0" distB="0" distL="0" distR="0">
                  <wp:extent cx="3181350" cy="2867025"/>
                  <wp:effectExtent l="0" t="0" r="0" b="0"/>
                  <wp:docPr id="128" name="Picture 2" descr="D:\Users\blisan\Pictures\perso\agro-forêts\Cur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lisan\Pictures\perso\agro-forêts\Curuba.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181350" cy="2867025"/>
                          </a:xfrm>
                          <a:prstGeom prst="rect">
                            <a:avLst/>
                          </a:prstGeom>
                          <a:noFill/>
                          <a:ln>
                            <a:noFill/>
                          </a:ln>
                        </pic:spPr>
                      </pic:pic>
                    </a:graphicData>
                  </a:graphic>
                </wp:inline>
              </w:drawing>
            </w:r>
          </w:p>
        </w:tc>
        <w:tc>
          <w:tcPr>
            <w:tcW w:w="3219"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304925" cy="1295400"/>
                  <wp:effectExtent l="0" t="0" r="0" b="0"/>
                  <wp:docPr id="129" name="Picture 3" descr="D:\Users\blisan\Pictures\perso\agro-forêts\curu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lisan\Pictures\perso\agro-forêts\curuba2.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tc>
        <w:tc>
          <w:tcPr>
            <w:tcW w:w="2571" w:type="dxa"/>
            <w:shd w:val="clear" w:color="auto" w:fill="auto"/>
          </w:tcPr>
          <w:p w:rsidR="00877AA4" w:rsidRPr="001117C7" w:rsidRDefault="00877AA4" w:rsidP="001117C7">
            <w:pPr>
              <w:spacing w:after="0" w:line="240" w:lineRule="auto"/>
              <w:jc w:val="center"/>
              <w:rPr>
                <w:lang w:val="fr-FR"/>
              </w:rPr>
            </w:pPr>
          </w:p>
        </w:tc>
      </w:tr>
    </w:tbl>
    <w:p w:rsidR="00877AA4" w:rsidRDefault="00877AA4">
      <w:pPr>
        <w:spacing w:after="0" w:line="240" w:lineRule="auto"/>
        <w:rPr>
          <w:lang w:val="fr-FR"/>
        </w:rPr>
      </w:pPr>
    </w:p>
    <w:p w:rsidR="00877AA4" w:rsidRPr="00877AA4" w:rsidRDefault="00877AA4" w:rsidP="00877AA4">
      <w:pPr>
        <w:spacing w:after="0" w:line="240" w:lineRule="auto"/>
        <w:rPr>
          <w:lang w:val="fr-FR"/>
        </w:rPr>
      </w:pPr>
      <w:r w:rsidRPr="00877AA4">
        <w:rPr>
          <w:b/>
          <w:bCs/>
          <w:lang w:val="it-IT"/>
        </w:rPr>
        <w:t xml:space="preserve">Curuba équatorien </w:t>
      </w:r>
      <w:r w:rsidRPr="00877AA4">
        <w:rPr>
          <w:lang w:val="it-IT"/>
        </w:rPr>
        <w:t>(</w:t>
      </w:r>
      <w:r w:rsidRPr="00877AA4">
        <w:rPr>
          <w:i/>
          <w:iCs/>
          <w:lang w:val="es-ES"/>
        </w:rPr>
        <w:t>Passiflora tarminiana</w:t>
      </w:r>
      <w:r w:rsidRPr="00877AA4">
        <w:rPr>
          <w:lang w:val="it-IT"/>
        </w:rPr>
        <w:t>)</w:t>
      </w:r>
    </w:p>
    <w:p w:rsidR="00877AA4" w:rsidRDefault="00877AA4">
      <w:pPr>
        <w:spacing w:after="0" w:line="240" w:lineRule="auto"/>
        <w:rPr>
          <w:lang w:val="fr-FR"/>
        </w:rPr>
      </w:pPr>
    </w:p>
    <w:p w:rsidR="00877AA4" w:rsidRPr="00877AA4" w:rsidRDefault="00877AA4" w:rsidP="00877AA4">
      <w:pPr>
        <w:spacing w:after="0" w:line="240" w:lineRule="auto"/>
        <w:jc w:val="both"/>
        <w:rPr>
          <w:lang w:val="fr-FR"/>
        </w:rPr>
      </w:pPr>
      <w:r w:rsidRPr="00877AA4">
        <w:rPr>
          <w:lang w:val="fr-FR"/>
        </w:rPr>
        <w:t xml:space="preserve">Elle est une </w:t>
      </w:r>
      <w:hyperlink r:id="rId563" w:history="1">
        <w:r w:rsidRPr="00877AA4">
          <w:rPr>
            <w:rStyle w:val="Lienhypertexte"/>
            <w:lang w:val="fr-FR"/>
          </w:rPr>
          <w:t>liane</w:t>
        </w:r>
      </w:hyperlink>
      <w:r w:rsidRPr="00877AA4">
        <w:rPr>
          <w:lang w:val="fr-FR"/>
        </w:rPr>
        <w:t>, originaire des hautes terres tropicales d'Amérique du Sud, où il pousse entre 2000 et 3500 </w:t>
      </w:r>
      <w:hyperlink r:id="rId564" w:history="1">
        <w:r w:rsidRPr="00877AA4">
          <w:rPr>
            <w:rStyle w:val="Lienhypertexte"/>
            <w:lang w:val="fr-FR"/>
          </w:rPr>
          <w:t>mètres</w:t>
        </w:r>
      </w:hyperlink>
      <w:r w:rsidRPr="00877AA4">
        <w:rPr>
          <w:lang w:val="fr-FR"/>
        </w:rPr>
        <w:t> (famille des </w:t>
      </w:r>
      <w:hyperlink r:id="rId565" w:history="1">
        <w:r w:rsidRPr="00877AA4">
          <w:rPr>
            <w:rStyle w:val="Lienhypertexte"/>
            <w:i/>
            <w:iCs/>
            <w:lang w:val="fr-FR"/>
          </w:rPr>
          <w:t>Pasifloráceas</w:t>
        </w:r>
      </w:hyperlink>
      <w:r w:rsidRPr="00877AA4">
        <w:rPr>
          <w:lang w:val="fr-FR"/>
        </w:rPr>
        <w:t xml:space="preserve">). Fleurs d’une couleur lilas lumineux (voyant). </w:t>
      </w:r>
      <w:hyperlink r:id="rId566" w:history="1">
        <w:r w:rsidRPr="00877AA4">
          <w:rPr>
            <w:rStyle w:val="Lienhypertexte"/>
            <w:lang w:val="fr-FR"/>
          </w:rPr>
          <w:t>Fruit</w:t>
        </w:r>
      </w:hyperlink>
      <w:r w:rsidRPr="00877AA4">
        <w:rPr>
          <w:lang w:val="fr-FR"/>
        </w:rPr>
        <w:t> fusiforme 9-14 cm de long et de 3,5 à 4,5 cm de diamètre;  péricarpe vert foncé devient jaune ou orange quand il arrive à maturité, avec plusieurs graines, brun rougeâtre quand ils sont secs et avec arille orange, doux et aromatique. Pour ses fruits, il est cultivé pour le marché, en </w:t>
      </w:r>
      <w:hyperlink r:id="rId567" w:history="1">
        <w:r w:rsidRPr="00877AA4">
          <w:rPr>
            <w:rStyle w:val="Lienhypertexte"/>
            <w:lang w:val="fr-FR"/>
          </w:rPr>
          <w:t>Equateur</w:t>
        </w:r>
      </w:hyperlink>
      <w:r w:rsidRPr="00877AA4">
        <w:rPr>
          <w:lang w:val="fr-FR"/>
        </w:rPr>
        <w:t>, en </w:t>
      </w:r>
      <w:hyperlink r:id="rId568" w:history="1">
        <w:r w:rsidRPr="00877AA4">
          <w:rPr>
            <w:rStyle w:val="Lienhypertexte"/>
            <w:lang w:val="fr-FR"/>
          </w:rPr>
          <w:t>Colombie</w:t>
        </w:r>
      </w:hyperlink>
      <w:r w:rsidRPr="00877AA4">
        <w:rPr>
          <w:lang w:val="fr-FR"/>
        </w:rPr>
        <w:t>, au </w:t>
      </w:r>
      <w:hyperlink r:id="rId569" w:history="1">
        <w:r w:rsidRPr="00877AA4">
          <w:rPr>
            <w:rStyle w:val="Lienhypertexte"/>
            <w:lang w:val="fr-FR"/>
          </w:rPr>
          <w:t>Pérou</w:t>
        </w:r>
      </w:hyperlink>
      <w:r w:rsidRPr="00877AA4">
        <w:rPr>
          <w:lang w:val="fr-FR"/>
        </w:rPr>
        <w:t> et au </w:t>
      </w:r>
      <w:hyperlink r:id="rId570" w:history="1">
        <w:r w:rsidRPr="00877AA4">
          <w:rPr>
            <w:rStyle w:val="Lienhypertexte"/>
            <w:lang w:val="fr-FR"/>
          </w:rPr>
          <w:t>Venezuela</w:t>
        </w:r>
      </w:hyperlink>
      <w:r w:rsidRPr="00877AA4">
        <w:rPr>
          <w:lang w:val="fr-FR"/>
        </w:rPr>
        <w:t>. Il a été introduit au </w:t>
      </w:r>
      <w:hyperlink r:id="rId571" w:history="1">
        <w:r w:rsidRPr="00877AA4">
          <w:rPr>
            <w:rStyle w:val="Lienhypertexte"/>
            <w:lang w:val="fr-FR"/>
          </w:rPr>
          <w:t>Mexique</w:t>
        </w:r>
      </w:hyperlink>
      <w:r w:rsidRPr="00877AA4">
        <w:rPr>
          <w:lang w:val="fr-FR"/>
        </w:rPr>
        <w:t>, aux </w:t>
      </w:r>
      <w:hyperlink r:id="rId572" w:history="1">
        <w:r w:rsidRPr="00877AA4">
          <w:rPr>
            <w:rStyle w:val="Lienhypertexte"/>
            <w:lang w:val="fr-FR"/>
          </w:rPr>
          <w:t>îles Canaries</w:t>
        </w:r>
      </w:hyperlink>
      <w:r w:rsidRPr="00877AA4">
        <w:rPr>
          <w:lang w:val="fr-FR"/>
        </w:rPr>
        <w:t>, en </w:t>
      </w:r>
      <w:hyperlink r:id="rId573" w:history="1">
        <w:r w:rsidRPr="00877AA4">
          <w:rPr>
            <w:rStyle w:val="Lienhypertexte"/>
            <w:lang w:val="fr-FR"/>
          </w:rPr>
          <w:t>Ethiopie</w:t>
        </w:r>
      </w:hyperlink>
      <w:r w:rsidRPr="00877AA4">
        <w:rPr>
          <w:lang w:val="fr-FR"/>
        </w:rPr>
        <w:t>, au </w:t>
      </w:r>
      <w:hyperlink r:id="rId574" w:history="1">
        <w:r w:rsidRPr="00877AA4">
          <w:rPr>
            <w:rStyle w:val="Lienhypertexte"/>
            <w:lang w:val="fr-FR"/>
          </w:rPr>
          <w:t>Zimbabwe</w:t>
        </w:r>
      </w:hyperlink>
      <w:r w:rsidRPr="00877AA4">
        <w:rPr>
          <w:lang w:val="fr-FR"/>
        </w:rPr>
        <w:t>, au </w:t>
      </w:r>
      <w:hyperlink r:id="rId575" w:history="1">
        <w:r w:rsidRPr="00877AA4">
          <w:rPr>
            <w:rStyle w:val="Lienhypertexte"/>
            <w:lang w:val="fr-FR"/>
          </w:rPr>
          <w:t xml:space="preserve">Sri </w:t>
        </w:r>
      </w:hyperlink>
      <w:hyperlink r:id="rId576" w:history="1">
        <w:r w:rsidRPr="00877AA4">
          <w:rPr>
            <w:rStyle w:val="Lienhypertexte"/>
            <w:lang w:val="fr-FR"/>
          </w:rPr>
          <w:t>Lanka</w:t>
        </w:r>
      </w:hyperlink>
      <w:r w:rsidRPr="00877AA4">
        <w:rPr>
          <w:lang w:val="fr-FR"/>
        </w:rPr>
        <w:t>, aux </w:t>
      </w:r>
      <w:hyperlink r:id="rId577" w:history="1">
        <w:r w:rsidRPr="00877AA4">
          <w:rPr>
            <w:rStyle w:val="Lienhypertexte"/>
            <w:lang w:val="fr-FR"/>
          </w:rPr>
          <w:t>Philippines</w:t>
        </w:r>
      </w:hyperlink>
      <w:r w:rsidRPr="00877AA4">
        <w:rPr>
          <w:lang w:val="fr-FR"/>
        </w:rPr>
        <w:t>, en </w:t>
      </w:r>
      <w:hyperlink r:id="rId578" w:history="1">
        <w:r w:rsidRPr="00877AA4">
          <w:rPr>
            <w:rStyle w:val="Lienhypertexte"/>
            <w:lang w:val="fr-FR"/>
          </w:rPr>
          <w:t>Papouasie-Nouvelle-Guinée</w:t>
        </w:r>
      </w:hyperlink>
      <w:r w:rsidRPr="00877AA4">
        <w:rPr>
          <w:lang w:val="fr-FR"/>
        </w:rPr>
        <w:t xml:space="preserve">, en </w:t>
      </w:r>
      <w:hyperlink r:id="rId579" w:history="1">
        <w:r w:rsidRPr="00877AA4">
          <w:rPr>
            <w:rStyle w:val="Lienhypertexte"/>
            <w:lang w:val="fr-FR"/>
          </w:rPr>
          <w:t>Nouvelle-Zélande</w:t>
        </w:r>
      </w:hyperlink>
      <w:r w:rsidRPr="00877AA4">
        <w:rPr>
          <w:lang w:val="fr-FR"/>
        </w:rPr>
        <w:t xml:space="preserve"> et à </w:t>
      </w:r>
      <w:hyperlink r:id="rId580" w:history="1">
        <w:r w:rsidRPr="00877AA4">
          <w:rPr>
            <w:rStyle w:val="Lienhypertexte"/>
            <w:lang w:val="fr-FR"/>
          </w:rPr>
          <w:t>Hawaï</w:t>
        </w:r>
      </w:hyperlink>
      <w:r w:rsidRPr="00877AA4">
        <w:rPr>
          <w:lang w:val="fr-FR"/>
        </w:rPr>
        <w:t> </w:t>
      </w:r>
      <w:r w:rsidRPr="006158FB">
        <w:rPr>
          <w:color w:val="FF0000"/>
          <w:lang w:val="fr-FR"/>
        </w:rPr>
        <w:t>où il présente une expansion invasive</w:t>
      </w:r>
      <w:r w:rsidRPr="00877AA4">
        <w:rPr>
          <w:lang w:val="fr-FR"/>
        </w:rPr>
        <w:t>. </w:t>
      </w:r>
      <w:r w:rsidRPr="006158FB">
        <w:rPr>
          <w:bCs/>
          <w:color w:val="008000"/>
          <w:lang w:val="fr-FR"/>
        </w:rPr>
        <w:t>Il est adapté à la culture industrielle, en raison de sa force et de sa résistance aux maladies fongiques</w:t>
      </w:r>
      <w:r w:rsidRPr="00877AA4">
        <w:rPr>
          <w:b/>
          <w:bCs/>
          <w:lang w:val="fr-FR"/>
        </w:rPr>
        <w:t>.</w:t>
      </w:r>
    </w:p>
    <w:p w:rsidR="00877AA4" w:rsidRPr="00877AA4" w:rsidRDefault="00877AA4" w:rsidP="00877AA4">
      <w:pPr>
        <w:spacing w:after="0" w:line="240" w:lineRule="auto"/>
        <w:jc w:val="both"/>
        <w:rPr>
          <w:lang w:val="fr-FR"/>
        </w:rPr>
      </w:pPr>
      <w:r w:rsidRPr="00877AA4">
        <w:rPr>
          <w:lang w:val="es-ES"/>
        </w:rPr>
        <w:t xml:space="preserve">Elle </w:t>
      </w:r>
      <w:r w:rsidRPr="00877AA4">
        <w:rPr>
          <w:lang w:val="fr-FR"/>
        </w:rPr>
        <w:t xml:space="preserve">est cultivé dans de nombreux pays. A Hawaii et en Nouvelle-Zélande, elle est considéré comme espèce envahissante. </w:t>
      </w:r>
    </w:p>
    <w:p w:rsidR="00877AA4" w:rsidRPr="00877AA4" w:rsidRDefault="00877AA4" w:rsidP="00877AA4">
      <w:pPr>
        <w:spacing w:after="0" w:line="240" w:lineRule="auto"/>
        <w:jc w:val="both"/>
        <w:rPr>
          <w:lang w:val="fr-FR"/>
        </w:rPr>
      </w:pPr>
      <w:r w:rsidRPr="00877AA4">
        <w:rPr>
          <w:lang w:val="fr-FR"/>
        </w:rPr>
        <w:t xml:space="preserve">Autres noms : </w:t>
      </w:r>
      <w:r w:rsidRPr="00877AA4">
        <w:rPr>
          <w:lang w:val="es-ES"/>
        </w:rPr>
        <w:t xml:space="preserve">conocida como tumbo , curuba ecuatoriana , curuba india, tacso amarillo. </w:t>
      </w:r>
      <w:r w:rsidRPr="00877AA4">
        <w:rPr>
          <w:lang w:val="fr-FR"/>
        </w:rPr>
        <w:t>Une maladie fongique est causée par</w:t>
      </w:r>
      <w:r w:rsidRPr="00877AA4">
        <w:rPr>
          <w:i/>
          <w:iCs/>
          <w:lang w:val="fr-FR"/>
        </w:rPr>
        <w:t> </w:t>
      </w:r>
      <w:hyperlink r:id="rId581" w:history="1">
        <w:r w:rsidRPr="00877AA4">
          <w:rPr>
            <w:rStyle w:val="Lienhypertexte"/>
            <w:i/>
            <w:iCs/>
            <w:lang w:val="fr-FR"/>
          </w:rPr>
          <w:t>Septoria</w:t>
        </w:r>
      </w:hyperlink>
      <w:r w:rsidRPr="00877AA4">
        <w:rPr>
          <w:i/>
          <w:iCs/>
          <w:lang w:val="fr-FR"/>
        </w:rPr>
        <w:t> passiflorae</w:t>
      </w:r>
      <w:r w:rsidRPr="00877AA4">
        <w:rPr>
          <w:lang w:val="es-ES"/>
        </w:rPr>
        <w:t xml:space="preserve">, </w:t>
      </w:r>
      <w:r w:rsidRPr="00877AA4">
        <w:rPr>
          <w:lang w:val="fr-FR"/>
        </w:rPr>
        <w:t>dans des conditions de vent et de pluie.</w:t>
      </w:r>
    </w:p>
    <w:p w:rsidR="00877AA4" w:rsidRPr="00877AA4" w:rsidRDefault="00877AA4" w:rsidP="00877AA4">
      <w:pPr>
        <w:spacing w:after="0" w:line="240" w:lineRule="auto"/>
        <w:jc w:val="both"/>
        <w:rPr>
          <w:lang w:val="fr-FR"/>
        </w:rPr>
      </w:pPr>
      <w:r w:rsidRPr="00877AA4">
        <w:rPr>
          <w:i/>
          <w:iCs/>
          <w:lang w:val="fr-FR"/>
        </w:rPr>
        <w:t>P. tarminina</w:t>
      </w:r>
      <w:r w:rsidRPr="00877AA4">
        <w:rPr>
          <w:lang w:val="fr-FR"/>
        </w:rPr>
        <w:t> se distingue de </w:t>
      </w:r>
      <w:hyperlink r:id="rId582" w:history="1">
        <w:r w:rsidRPr="00877AA4">
          <w:rPr>
            <w:rStyle w:val="Lienhypertexte"/>
            <w:i/>
            <w:iCs/>
            <w:lang w:val="fr-FR"/>
          </w:rPr>
          <w:t>P.</w:t>
        </w:r>
      </w:hyperlink>
      <w:r w:rsidRPr="00877AA4">
        <w:rPr>
          <w:lang w:val="fr-FR"/>
        </w:rPr>
        <w:t> </w:t>
      </w:r>
      <w:hyperlink r:id="rId583" w:history="1">
        <w:r w:rsidRPr="00877AA4">
          <w:rPr>
            <w:rStyle w:val="Lienhypertexte"/>
            <w:i/>
            <w:iCs/>
            <w:lang w:val="fr-FR"/>
          </w:rPr>
          <w:t>tripartita</w:t>
        </w:r>
      </w:hyperlink>
      <w:hyperlink r:id="rId584" w:history="1">
        <w:r w:rsidRPr="00877AA4">
          <w:rPr>
            <w:rStyle w:val="Lienhypertexte"/>
            <w:lang w:val="fr-FR"/>
          </w:rPr>
          <w:t> var. </w:t>
        </w:r>
      </w:hyperlink>
      <w:hyperlink r:id="rId585" w:history="1">
        <w:r w:rsidRPr="00877AA4">
          <w:rPr>
            <w:rStyle w:val="Lienhypertexte"/>
            <w:i/>
            <w:iCs/>
            <w:lang w:val="fr-FR"/>
          </w:rPr>
          <w:t>mollissima</w:t>
        </w:r>
      </w:hyperlink>
      <w:r w:rsidRPr="00877AA4">
        <w:rPr>
          <w:lang w:val="fr-FR"/>
        </w:rPr>
        <w:t> par un certain nombre de caractéristiques. </w:t>
      </w:r>
      <w:r w:rsidRPr="00877AA4">
        <w:rPr>
          <w:i/>
          <w:iCs/>
          <w:lang w:val="fr-FR"/>
        </w:rPr>
        <w:t>P.</w:t>
      </w:r>
      <w:r w:rsidRPr="00877AA4">
        <w:rPr>
          <w:lang w:val="fr-FR"/>
        </w:rPr>
        <w:t> </w:t>
      </w:r>
      <w:r w:rsidRPr="00877AA4">
        <w:rPr>
          <w:i/>
          <w:iCs/>
          <w:lang w:val="fr-FR"/>
        </w:rPr>
        <w:t>tarminina</w:t>
      </w:r>
      <w:r w:rsidRPr="00877AA4">
        <w:rPr>
          <w:lang w:val="fr-FR"/>
        </w:rPr>
        <w:t> a de petites stipules caduques tandis que </w:t>
      </w:r>
      <w:r w:rsidRPr="00877AA4">
        <w:rPr>
          <w:i/>
          <w:iCs/>
          <w:lang w:val="fr-FR"/>
        </w:rPr>
        <w:t>P.</w:t>
      </w:r>
      <w:r w:rsidRPr="00877AA4">
        <w:rPr>
          <w:lang w:val="fr-FR"/>
        </w:rPr>
        <w:t> </w:t>
      </w:r>
      <w:r w:rsidRPr="00877AA4">
        <w:rPr>
          <w:i/>
          <w:iCs/>
          <w:lang w:val="fr-FR"/>
        </w:rPr>
        <w:t>tripartita</w:t>
      </w:r>
      <w:r w:rsidRPr="00877AA4">
        <w:rPr>
          <w:lang w:val="fr-FR"/>
        </w:rPr>
        <w:t> var. </w:t>
      </w:r>
      <w:r w:rsidRPr="00877AA4">
        <w:rPr>
          <w:i/>
          <w:iCs/>
          <w:lang w:val="fr-FR"/>
        </w:rPr>
        <w:t>mollissima</w:t>
      </w:r>
      <w:r w:rsidRPr="00877AA4">
        <w:rPr>
          <w:lang w:val="fr-FR"/>
        </w:rPr>
        <w:t> a de plus grandes, stipules persistantes. Les sépales et les pétales de </w:t>
      </w:r>
      <w:r w:rsidRPr="00877AA4">
        <w:rPr>
          <w:i/>
          <w:iCs/>
          <w:lang w:val="fr-FR"/>
        </w:rPr>
        <w:t>P.</w:t>
      </w:r>
      <w:r w:rsidRPr="00877AA4">
        <w:rPr>
          <w:lang w:val="fr-FR"/>
        </w:rPr>
        <w:t> </w:t>
      </w:r>
      <w:r w:rsidRPr="00877AA4">
        <w:rPr>
          <w:i/>
          <w:iCs/>
          <w:lang w:val="fr-FR"/>
        </w:rPr>
        <w:t>tarminina</w:t>
      </w:r>
      <w:r w:rsidRPr="00877AA4">
        <w:rPr>
          <w:lang w:val="fr-FR"/>
        </w:rPr>
        <w:t> sont perpendiculaires au tube floral ou sont réfléchis, alors qu'ils ne sont jamais aussi ouverte dans </w:t>
      </w:r>
      <w:r w:rsidRPr="00877AA4">
        <w:rPr>
          <w:i/>
          <w:iCs/>
          <w:lang w:val="fr-FR"/>
        </w:rPr>
        <w:t>P.</w:t>
      </w:r>
      <w:r w:rsidRPr="00877AA4">
        <w:rPr>
          <w:lang w:val="fr-FR"/>
        </w:rPr>
        <w:t> </w:t>
      </w:r>
      <w:r w:rsidRPr="00877AA4">
        <w:rPr>
          <w:i/>
          <w:iCs/>
          <w:lang w:val="fr-FR"/>
        </w:rPr>
        <w:t>tripartita</w:t>
      </w:r>
      <w:r w:rsidRPr="00877AA4">
        <w:rPr>
          <w:lang w:val="fr-FR"/>
        </w:rPr>
        <w:t> var. </w:t>
      </w:r>
      <w:r w:rsidRPr="00877AA4">
        <w:rPr>
          <w:i/>
          <w:iCs/>
          <w:lang w:val="fr-FR"/>
        </w:rPr>
        <w:t>mollissima.</w:t>
      </w:r>
      <w:r w:rsidRPr="00877AA4">
        <w:rPr>
          <w:lang w:val="fr-FR"/>
        </w:rPr>
        <w:t> Ils sont également à la fois beaucoup plus court par rapport à la longueur du tube floral dans </w:t>
      </w:r>
      <w:r w:rsidRPr="00877AA4">
        <w:rPr>
          <w:i/>
          <w:iCs/>
          <w:lang w:val="fr-FR"/>
        </w:rPr>
        <w:t>P.</w:t>
      </w:r>
      <w:r w:rsidRPr="00877AA4">
        <w:rPr>
          <w:lang w:val="fr-FR"/>
        </w:rPr>
        <w:t> </w:t>
      </w:r>
      <w:r w:rsidRPr="00877AA4">
        <w:rPr>
          <w:i/>
          <w:iCs/>
          <w:lang w:val="fr-FR"/>
        </w:rPr>
        <w:t>tripartita</w:t>
      </w:r>
      <w:r w:rsidRPr="00877AA4">
        <w:rPr>
          <w:lang w:val="fr-FR"/>
        </w:rPr>
        <w:t> var. </w:t>
      </w:r>
      <w:r w:rsidRPr="00877AA4">
        <w:rPr>
          <w:i/>
          <w:iCs/>
          <w:lang w:val="fr-FR"/>
        </w:rPr>
        <w:t>mollissima</w:t>
      </w:r>
      <w:r w:rsidRPr="00877AA4">
        <w:rPr>
          <w:lang w:val="fr-FR"/>
        </w:rPr>
        <w:t> que chez </w:t>
      </w:r>
      <w:r w:rsidRPr="00877AA4">
        <w:rPr>
          <w:i/>
          <w:iCs/>
          <w:lang w:val="fr-FR"/>
        </w:rPr>
        <w:t>P.</w:t>
      </w:r>
      <w:r w:rsidRPr="00877AA4">
        <w:rPr>
          <w:lang w:val="fr-FR"/>
        </w:rPr>
        <w:t> </w:t>
      </w:r>
      <w:r w:rsidRPr="00877AA4">
        <w:rPr>
          <w:i/>
          <w:iCs/>
          <w:lang w:val="fr-FR"/>
        </w:rPr>
        <w:t xml:space="preserve">tarminina. </w:t>
      </w:r>
    </w:p>
    <w:p w:rsidR="00877AA4" w:rsidRPr="00877AA4" w:rsidRDefault="00877AA4" w:rsidP="00877AA4">
      <w:pPr>
        <w:spacing w:after="0" w:line="240" w:lineRule="auto"/>
        <w:jc w:val="both"/>
        <w:rPr>
          <w:lang w:val="fr-FR"/>
        </w:rPr>
      </w:pPr>
      <w:r w:rsidRPr="00877AA4">
        <w:rPr>
          <w:lang w:val="fr-FR"/>
        </w:rPr>
        <w:t xml:space="preserve">Sources : a) </w:t>
      </w:r>
      <w:hyperlink r:id="rId586" w:history="1">
        <w:r w:rsidRPr="00877AA4">
          <w:rPr>
            <w:rStyle w:val="Lienhypertexte"/>
            <w:lang w:val="fr-FR"/>
          </w:rPr>
          <w:t>http://</w:t>
        </w:r>
      </w:hyperlink>
      <w:hyperlink r:id="rId587" w:history="1">
        <w:r w:rsidRPr="00877AA4">
          <w:rPr>
            <w:rStyle w:val="Lienhypertexte"/>
            <w:lang w:val="fr-FR"/>
          </w:rPr>
          <w:t>en.wikipedia.org/wiki/Passiflora_tarminiana</w:t>
        </w:r>
      </w:hyperlink>
      <w:r w:rsidRPr="00877AA4">
        <w:rPr>
          <w:lang w:val="fr-FR"/>
        </w:rPr>
        <w:t xml:space="preserve">, b) </w:t>
      </w:r>
      <w:hyperlink r:id="rId588" w:history="1">
        <w:r w:rsidRPr="00877AA4">
          <w:rPr>
            <w:rStyle w:val="Lienhypertexte"/>
            <w:lang w:val="fr-FR"/>
          </w:rPr>
          <w:t>http</w:t>
        </w:r>
      </w:hyperlink>
      <w:hyperlink r:id="rId589" w:history="1">
        <w:r w:rsidRPr="00877AA4">
          <w:rPr>
            <w:rStyle w:val="Lienhypertexte"/>
            <w:lang w:val="fr-FR"/>
          </w:rPr>
          <w:t>://</w:t>
        </w:r>
      </w:hyperlink>
      <w:hyperlink r:id="rId590" w:history="1">
        <w:r w:rsidRPr="00877AA4">
          <w:rPr>
            <w:rStyle w:val="Lienhypertexte"/>
            <w:lang w:val="fr-FR"/>
          </w:rPr>
          <w:t>es.wikipedia.org/wiki/Passiflora_tarminiana</w:t>
        </w:r>
      </w:hyperlink>
      <w:r w:rsidRPr="00877AA4">
        <w:rPr>
          <w:lang w:val="fr-FR"/>
        </w:rPr>
        <w:t xml:space="preserve"> </w:t>
      </w:r>
    </w:p>
    <w:p w:rsidR="00877AA4" w:rsidRDefault="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3247"/>
        <w:gridCol w:w="3442"/>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lastRenderedPageBreak/>
              <w:drawing>
                <wp:inline distT="0" distB="0" distL="0" distR="0">
                  <wp:extent cx="1628775" cy="1219200"/>
                  <wp:effectExtent l="0" t="0" r="0" b="0"/>
                  <wp:docPr id="1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p>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466975" cy="1847850"/>
                  <wp:effectExtent l="0" t="0" r="0" b="0"/>
                  <wp:docPr id="1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533525" cy="1143000"/>
                  <wp:effectExtent l="0" t="0" r="0" b="0"/>
                  <wp:docPr id="1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33525" cy="1143000"/>
                          </a:xfrm>
                          <a:prstGeom prst="rect">
                            <a:avLst/>
                          </a:prstGeom>
                          <a:noFill/>
                          <a:ln>
                            <a:noFill/>
                          </a:ln>
                        </pic:spPr>
                      </pic:pic>
                    </a:graphicData>
                  </a:graphic>
                </wp:inline>
              </w:drawing>
            </w:r>
          </w:p>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809625" cy="1276350"/>
                  <wp:effectExtent l="0" t="0" r="0" b="0"/>
                  <wp:docPr id="1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09625" cy="12763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847850" cy="2466975"/>
                  <wp:effectExtent l="0" t="0" r="0" b="0"/>
                  <wp:docPr id="1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bl>
    <w:p w:rsidR="00877AA4" w:rsidRDefault="00877AA4">
      <w:pPr>
        <w:spacing w:after="0" w:line="240" w:lineRule="auto"/>
        <w:rPr>
          <w:lang w:val="fr-FR"/>
        </w:rPr>
      </w:pPr>
    </w:p>
    <w:p w:rsidR="00B13C10" w:rsidRPr="00B13C10" w:rsidRDefault="00B13C10" w:rsidP="00B13C10">
      <w:pPr>
        <w:spacing w:after="0" w:line="240" w:lineRule="auto"/>
        <w:rPr>
          <w:lang w:val="fr-FR"/>
        </w:rPr>
      </w:pPr>
      <w:r w:rsidRPr="00B13C10">
        <w:rPr>
          <w:b/>
          <w:bCs/>
          <w:lang w:val="fr-FR"/>
        </w:rPr>
        <w:t xml:space="preserve">Grenadille sauvage </w:t>
      </w:r>
      <w:r w:rsidRPr="00B13C10">
        <w:rPr>
          <w:lang w:val="fr-FR"/>
        </w:rPr>
        <w:t>(</w:t>
      </w:r>
      <w:r w:rsidRPr="00B13C10">
        <w:rPr>
          <w:i/>
          <w:iCs/>
          <w:lang w:val="fr-FR"/>
        </w:rPr>
        <w:t>Passiflora alata</w:t>
      </w:r>
      <w:r w:rsidRPr="00B13C10">
        <w:rPr>
          <w:lang w:val="fr-FR"/>
        </w:rPr>
        <w:t>)</w:t>
      </w:r>
      <w:r w:rsidR="00EA7BBC">
        <w:rPr>
          <w:lang w:val="fr-FR"/>
        </w:rPr>
        <w:t xml:space="preserve"> </w:t>
      </w:r>
      <w:r w:rsidR="00EA7BBC">
        <w:rPr>
          <w:color w:val="FF0000"/>
          <w:lang w:val="fr-FR"/>
        </w:rPr>
        <w:t>[Pour mention]</w:t>
      </w:r>
    </w:p>
    <w:p w:rsidR="00B13C10" w:rsidRDefault="00B13C10">
      <w:pPr>
        <w:spacing w:after="0" w:line="240" w:lineRule="auto"/>
        <w:rPr>
          <w:lang w:val="fr-FR"/>
        </w:rPr>
      </w:pPr>
    </w:p>
    <w:p w:rsidR="00B13C10" w:rsidRPr="00B13C10" w:rsidRDefault="00B13C10" w:rsidP="00B13C10">
      <w:pPr>
        <w:spacing w:after="0" w:line="240" w:lineRule="auto"/>
        <w:jc w:val="both"/>
        <w:rPr>
          <w:lang w:val="fr-FR"/>
        </w:rPr>
      </w:pPr>
      <w:r w:rsidRPr="00B13C10">
        <w:rPr>
          <w:lang w:val="fr-FR"/>
        </w:rPr>
        <w:t xml:space="preserve">Cette « passiflore à tige ailée » est une liane toujours verte, croissant jusqu’à 6 m ou plus, portant un </w:t>
      </w:r>
      <w:hyperlink r:id="rId595" w:history="1">
        <w:r w:rsidRPr="00B13C10">
          <w:rPr>
            <w:rStyle w:val="Lienhypertexte"/>
            <w:lang w:val="fr-FR"/>
          </w:rPr>
          <w:t xml:space="preserve">fruit </w:t>
        </w:r>
      </w:hyperlink>
      <w:hyperlink r:id="rId596" w:history="1">
        <w:r w:rsidRPr="00B13C10">
          <w:rPr>
            <w:rStyle w:val="Lienhypertexte"/>
            <w:lang w:val="fr-FR"/>
          </w:rPr>
          <w:t xml:space="preserve">de la </w:t>
        </w:r>
      </w:hyperlink>
      <w:hyperlink r:id="rId597" w:history="1">
        <w:r w:rsidRPr="00B13C10">
          <w:rPr>
            <w:rStyle w:val="Lienhypertexte"/>
            <w:lang w:val="fr-FR"/>
          </w:rPr>
          <w:t>passion</w:t>
        </w:r>
      </w:hyperlink>
      <w:r w:rsidRPr="00B13C10">
        <w:rPr>
          <w:lang w:val="fr-FR"/>
        </w:rPr>
        <w:t xml:space="preserve"> comestible. Il est </w:t>
      </w:r>
      <w:hyperlink r:id="rId598" w:history="1">
        <w:r w:rsidRPr="00B13C10">
          <w:rPr>
            <w:rStyle w:val="Lienhypertexte"/>
            <w:lang w:val="fr-FR"/>
          </w:rPr>
          <w:t>natif</w:t>
        </w:r>
      </w:hyperlink>
      <w:r w:rsidRPr="00B13C10">
        <w:rPr>
          <w:lang w:val="fr-FR"/>
        </w:rPr>
        <w:t> de l' </w:t>
      </w:r>
      <w:hyperlink r:id="rId599" w:history="1">
        <w:r w:rsidRPr="00B13C10">
          <w:rPr>
            <w:rStyle w:val="Lienhypertexte"/>
            <w:lang w:val="fr-FR"/>
          </w:rPr>
          <w:t>Amazone</w:t>
        </w:r>
      </w:hyperlink>
      <w:r w:rsidRPr="00B13C10">
        <w:rPr>
          <w:lang w:val="fr-FR"/>
        </w:rPr>
        <w:t>, du </w:t>
      </w:r>
      <w:hyperlink r:id="rId600" w:history="1">
        <w:r w:rsidRPr="00B13C10">
          <w:rPr>
            <w:rStyle w:val="Lienhypertexte"/>
            <w:lang w:val="fr-FR"/>
          </w:rPr>
          <w:t>Pérou</w:t>
        </w:r>
      </w:hyperlink>
      <w:r w:rsidRPr="00B13C10">
        <w:rPr>
          <w:lang w:val="fr-FR"/>
        </w:rPr>
        <w:t> et de l'est du </w:t>
      </w:r>
      <w:hyperlink r:id="rId601" w:history="1">
        <w:r w:rsidRPr="00B13C10">
          <w:rPr>
            <w:rStyle w:val="Lienhypertexte"/>
            <w:lang w:val="fr-FR"/>
          </w:rPr>
          <w:t>Brésil</w:t>
        </w:r>
      </w:hyperlink>
      <w:r w:rsidRPr="00B13C10">
        <w:rPr>
          <w:lang w:val="fr-FR"/>
        </w:rPr>
        <w:t>. Son </w:t>
      </w:r>
      <w:hyperlink r:id="rId602" w:history="1">
        <w:r w:rsidRPr="00B13C10">
          <w:rPr>
            <w:rStyle w:val="Lienhypertexte"/>
            <w:lang w:val="fr-FR"/>
          </w:rPr>
          <w:t>fruit</w:t>
        </w:r>
      </w:hyperlink>
      <w:r w:rsidRPr="00B13C10">
        <w:rPr>
          <w:lang w:val="fr-FR"/>
        </w:rPr>
        <w:t> solitaire est très prisé par les populations locales. Il est en forme d'œuf, jaune à orange vif, 8-15 cm (3-6 po) de long et 5-10 cm (2-4 po) de diamètre. Il pèse de 90 à 300 g (3 à 11 onces). Cette passiflore peut être cultivé</w:t>
      </w:r>
      <w:r w:rsidR="00EA7BBC">
        <w:rPr>
          <w:lang w:val="fr-FR"/>
        </w:rPr>
        <w:t>e</w:t>
      </w:r>
      <w:r w:rsidRPr="00B13C10">
        <w:rPr>
          <w:lang w:val="fr-FR"/>
        </w:rPr>
        <w:t xml:space="preserve"> dans des zones où la température ne descend pas en dessous de </w:t>
      </w:r>
      <w:r w:rsidRPr="00B13C10">
        <w:rPr>
          <w:color w:val="FF0000"/>
          <w:lang w:val="fr-FR"/>
        </w:rPr>
        <w:t xml:space="preserve">5 ° C </w:t>
      </w:r>
      <w:r w:rsidRPr="00B13C10">
        <w:rPr>
          <w:lang w:val="fr-FR"/>
        </w:rPr>
        <w:t>(41 ° F).</w:t>
      </w:r>
    </w:p>
    <w:p w:rsidR="00B13C10" w:rsidRPr="00B13C10" w:rsidRDefault="00B13C10" w:rsidP="00B13C10">
      <w:pPr>
        <w:spacing w:after="0" w:line="240" w:lineRule="auto"/>
        <w:jc w:val="both"/>
        <w:rPr>
          <w:lang w:val="fr-FR"/>
        </w:rPr>
      </w:pPr>
      <w:r w:rsidRPr="00B13C10">
        <w:rPr>
          <w:lang w:val="fr-FR"/>
        </w:rPr>
        <w:t> Il est connu dans la médecine populaire dans toute l'Amérique du Sud, même si la composition pharmacologique exacte de la plante peu connue nécessiterait une étude plus approfondie.</w:t>
      </w:r>
    </w:p>
    <w:p w:rsidR="00B13C10" w:rsidRPr="00B13C10" w:rsidRDefault="00B13C10" w:rsidP="00B13C10">
      <w:pPr>
        <w:spacing w:after="0" w:line="240" w:lineRule="auto"/>
        <w:jc w:val="both"/>
        <w:rPr>
          <w:lang w:val="fr-FR"/>
        </w:rPr>
      </w:pPr>
      <w:r w:rsidRPr="00B13C10">
        <w:rPr>
          <w:lang w:val="fr-FR"/>
        </w:rPr>
        <w:t>Les populations locales se réfèrent à lui comme </w:t>
      </w:r>
      <w:r w:rsidRPr="00B13C10">
        <w:rPr>
          <w:i/>
          <w:iCs/>
          <w:lang w:val="fr-FR"/>
        </w:rPr>
        <w:t>ouvaca,</w:t>
      </w:r>
      <w:r w:rsidRPr="00B13C10">
        <w:rPr>
          <w:lang w:val="fr-FR"/>
        </w:rPr>
        <w:t xml:space="preserve"> ce qui signifie "étoile rouge" en raison de sa fleur. Autres noms incluent </w:t>
      </w:r>
      <w:r w:rsidRPr="00B13C10">
        <w:rPr>
          <w:b/>
          <w:bCs/>
          <w:lang w:val="fr-FR"/>
        </w:rPr>
        <w:t>grenadille parfumée</w:t>
      </w:r>
      <w:r w:rsidRPr="00B13C10">
        <w:rPr>
          <w:lang w:val="fr-FR"/>
        </w:rPr>
        <w:t> et </w:t>
      </w:r>
      <w:r w:rsidRPr="00B13C10">
        <w:rPr>
          <w:i/>
          <w:iCs/>
          <w:lang w:val="fr-FR"/>
        </w:rPr>
        <w:t>maracuja refresco.</w:t>
      </w:r>
      <w:r w:rsidRPr="00B13C10">
        <w:rPr>
          <w:lang w:val="fr-FR"/>
        </w:rPr>
        <w:t> L' </w:t>
      </w:r>
      <w:hyperlink r:id="rId603" w:history="1">
        <w:r w:rsidRPr="00B13C10">
          <w:rPr>
            <w:rStyle w:val="Lienhypertexte"/>
            <w:lang w:val="fr-FR"/>
          </w:rPr>
          <w:t>épithète spécifique</w:t>
        </w:r>
      </w:hyperlink>
      <w:r w:rsidRPr="00B13C10">
        <w:rPr>
          <w:lang w:val="fr-FR"/>
        </w:rPr>
        <w:t> </w:t>
      </w:r>
      <w:r w:rsidRPr="00B13C10">
        <w:rPr>
          <w:i/>
          <w:iCs/>
          <w:lang w:val="fr-FR"/>
        </w:rPr>
        <w:t>alata</w:t>
      </w:r>
      <w:r w:rsidRPr="00B13C10">
        <w:rPr>
          <w:lang w:val="fr-FR"/>
        </w:rPr>
        <w:t xml:space="preserve"> signifie "ailes", se référant à sa tige avec 4 ailes. Source : </w:t>
      </w:r>
      <w:hyperlink r:id="rId604" w:history="1">
        <w:r w:rsidRPr="00B13C10">
          <w:rPr>
            <w:rStyle w:val="Lienhypertexte"/>
            <w:lang w:val="fr-FR"/>
          </w:rPr>
          <w:t>http://</w:t>
        </w:r>
      </w:hyperlink>
      <w:hyperlink r:id="rId605" w:history="1">
        <w:r w:rsidRPr="00B13C10">
          <w:rPr>
            <w:rStyle w:val="Lienhypertexte"/>
            <w:lang w:val="fr-FR"/>
          </w:rPr>
          <w:t>en.wikipedia.org/wiki/Passiflora_alata</w:t>
        </w:r>
      </w:hyperlink>
      <w:r w:rsidRPr="00B13C10">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3210"/>
        <w:gridCol w:w="3790"/>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466975" cy="1857375"/>
                  <wp:effectExtent l="0" t="0" r="0" b="0"/>
                  <wp:docPr id="1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066925" cy="1638300"/>
                  <wp:effectExtent l="0" t="0" r="0" b="0"/>
                  <wp:docPr id="1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066925" cy="163830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466975" cy="1847850"/>
                  <wp:effectExtent l="0" t="0" r="0" b="0"/>
                  <wp:docPr id="1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B13C10" w:rsidRDefault="00B13C10">
      <w:pPr>
        <w:spacing w:after="0" w:line="240" w:lineRule="auto"/>
        <w:rPr>
          <w:lang w:val="fr-FR"/>
        </w:rPr>
      </w:pPr>
    </w:p>
    <w:p w:rsidR="00B13C10" w:rsidRPr="00B13C10" w:rsidRDefault="00B13C10" w:rsidP="00B13C10">
      <w:pPr>
        <w:spacing w:after="0" w:line="240" w:lineRule="auto"/>
        <w:rPr>
          <w:lang w:val="fr-FR"/>
        </w:rPr>
      </w:pPr>
      <w:r w:rsidRPr="00B13C10">
        <w:rPr>
          <w:b/>
          <w:bCs/>
          <w:lang w:val="fr-FR"/>
        </w:rPr>
        <w:t xml:space="preserve">Barbadine ou grenadille géante </w:t>
      </w:r>
      <w:r w:rsidRPr="00B13C10">
        <w:rPr>
          <w:lang w:val="fr-FR"/>
        </w:rPr>
        <w:t>(</w:t>
      </w:r>
      <w:r w:rsidRPr="00B13C10">
        <w:rPr>
          <w:i/>
          <w:iCs/>
          <w:lang w:val="fr-FR"/>
        </w:rPr>
        <w:t>Passiflora quadrangularis</w:t>
      </w:r>
      <w:r w:rsidRPr="00B13C10">
        <w:rPr>
          <w:lang w:val="fr-FR"/>
        </w:rPr>
        <w:t>)</w:t>
      </w:r>
      <w:r w:rsidR="00EA7BBC">
        <w:rPr>
          <w:lang w:val="fr-FR"/>
        </w:rPr>
        <w:t xml:space="preserve"> </w:t>
      </w:r>
      <w:r w:rsidR="00EA7BBC">
        <w:rPr>
          <w:color w:val="FF0000"/>
          <w:lang w:val="fr-FR"/>
        </w:rPr>
        <w:t>[Pour mention]</w:t>
      </w:r>
    </w:p>
    <w:p w:rsidR="00B13C10" w:rsidRDefault="00B13C10">
      <w:pPr>
        <w:spacing w:after="0" w:line="240" w:lineRule="auto"/>
        <w:rPr>
          <w:lang w:val="fr-FR"/>
        </w:rPr>
      </w:pPr>
    </w:p>
    <w:p w:rsidR="00B13C10" w:rsidRPr="00B13C10" w:rsidRDefault="00B13C10" w:rsidP="00B13C10">
      <w:pPr>
        <w:spacing w:after="0" w:line="240" w:lineRule="auto"/>
        <w:jc w:val="both"/>
        <w:rPr>
          <w:lang w:val="fr-FR"/>
        </w:rPr>
      </w:pPr>
      <w:r w:rsidRPr="00B13C10">
        <w:rPr>
          <w:lang w:val="fr-FR"/>
        </w:rPr>
        <w:t>La </w:t>
      </w:r>
      <w:r w:rsidRPr="00B13C10">
        <w:rPr>
          <w:b/>
          <w:bCs/>
          <w:lang w:val="fr-FR"/>
        </w:rPr>
        <w:t>barbadine</w:t>
      </w:r>
      <w:r w:rsidRPr="00B13C10">
        <w:rPr>
          <w:lang w:val="fr-FR"/>
        </w:rPr>
        <w:t>, originaire d'Amérique du sud ou d'Amérique Centrale, fait partie de la famille des </w:t>
      </w:r>
      <w:hyperlink r:id="rId609" w:history="1">
        <w:r w:rsidRPr="00B13C10">
          <w:rPr>
            <w:rStyle w:val="Lienhypertexte"/>
            <w:lang w:val="fr-FR"/>
          </w:rPr>
          <w:t>Passifloraceae</w:t>
        </w:r>
      </w:hyperlink>
      <w:r w:rsidRPr="00B13C10">
        <w:rPr>
          <w:lang w:val="fr-FR"/>
        </w:rPr>
        <w:t xml:space="preserve"> et c'est le fruit de cette liane tropicale grimpante, </w:t>
      </w:r>
      <w:r w:rsidRPr="00B13C10">
        <w:rPr>
          <w:i/>
          <w:iCs/>
          <w:lang w:val="fr-FR"/>
        </w:rPr>
        <w:t>qui peut atteindre 45m de haut</w:t>
      </w:r>
      <w:r w:rsidRPr="00B13C10">
        <w:rPr>
          <w:lang w:val="fr-FR"/>
        </w:rPr>
        <w:t xml:space="preserve">. La barbadine est le plus gros des fruits de la passion : </w:t>
      </w:r>
      <w:r w:rsidRPr="00B13C10">
        <w:rPr>
          <w:b/>
          <w:bCs/>
          <w:lang w:val="fr-FR"/>
        </w:rPr>
        <w:t>10 à 30 cm de long</w:t>
      </w:r>
      <w:r w:rsidRPr="00B13C10">
        <w:rPr>
          <w:lang w:val="fr-FR"/>
        </w:rPr>
        <w:t xml:space="preserve">, </w:t>
      </w:r>
      <w:r w:rsidRPr="00B13C10">
        <w:rPr>
          <w:b/>
          <w:bCs/>
          <w:lang w:val="fr-FR"/>
        </w:rPr>
        <w:t>7 à 15 cm de diamètre</w:t>
      </w:r>
      <w:r w:rsidRPr="00B13C10">
        <w:rPr>
          <w:lang w:val="fr-FR"/>
        </w:rPr>
        <w:t xml:space="preserve">. Elle se distingue des autres lianes par sa tige quadrangulaire ailée et son gros fruit ovale à la peau épaisse et vert jaune à maturité. Elle est cultivée dans toutes les régions tropicales où elle pousse et fructifie jusque vers 800 mètres, de préférence sur terrains argilo-sableux. Elle préfère les zones ombragées et </w:t>
      </w:r>
      <w:r w:rsidRPr="00B13C10">
        <w:rPr>
          <w:lang w:val="fr-FR"/>
        </w:rPr>
        <w:lastRenderedPageBreak/>
        <w:t xml:space="preserve">abritées des vents. La multiplication se fait par semis des graines, ou plus facilement par bouturage, marcottage et greffage, permettant d'obtenir des fruits dès la deuxième année, après floraison. On utilise sa pulpe pour confectionner du sirop, du jus et des confitures. La racine, les feuilles sont aussi utilisées. Aux Antilles les graines de la Barbadine servent à préparer des cocktails, et des punchs très parfumés. </w:t>
      </w:r>
      <w:r w:rsidRPr="00B13C10">
        <w:rPr>
          <w:u w:val="single"/>
          <w:lang w:val="fr-FR"/>
        </w:rPr>
        <w:t xml:space="preserve">Usages médicinaux </w:t>
      </w:r>
      <w:r w:rsidRPr="00B13C10">
        <w:rPr>
          <w:lang w:val="fr-FR"/>
        </w:rPr>
        <w:t xml:space="preserve">: Les fruits et les bourgeons des feuilles sont utilisés comme calmants. Les feuilles seraient utilisées dans le cas de douleurs articulaires. Ses racines, contenant des </w:t>
      </w:r>
      <w:hyperlink r:id="rId610" w:history="1">
        <w:r w:rsidRPr="00B13C10">
          <w:rPr>
            <w:rStyle w:val="Lienhypertexte"/>
            <w:lang w:val="fr-FR"/>
          </w:rPr>
          <w:t xml:space="preserve">hétérosides </w:t>
        </w:r>
      </w:hyperlink>
      <w:hyperlink r:id="rId611" w:history="1">
        <w:r w:rsidRPr="00B13C10">
          <w:rPr>
            <w:rStyle w:val="Lienhypertexte"/>
            <w:lang w:val="fr-FR"/>
          </w:rPr>
          <w:t>cyanogènes</w:t>
        </w:r>
      </w:hyperlink>
      <w:r w:rsidRPr="00B13C10">
        <w:rPr>
          <w:lang w:val="fr-FR"/>
        </w:rPr>
        <w:t>, seraient toxiques (à vérifier).</w:t>
      </w:r>
    </w:p>
    <w:p w:rsidR="00B13C10" w:rsidRPr="00B13C10" w:rsidRDefault="00B13C10" w:rsidP="00B13C10">
      <w:pPr>
        <w:spacing w:after="0" w:line="240" w:lineRule="auto"/>
        <w:jc w:val="both"/>
        <w:rPr>
          <w:lang w:val="fr-FR"/>
        </w:rPr>
      </w:pPr>
      <w:r w:rsidRPr="00B13C10">
        <w:rPr>
          <w:lang w:val="fr-FR"/>
        </w:rPr>
        <w:t xml:space="preserve">Source : </w:t>
      </w:r>
      <w:hyperlink r:id="rId612" w:history="1">
        <w:r w:rsidRPr="00B13C10">
          <w:rPr>
            <w:rStyle w:val="Lienhypertexte"/>
            <w:lang w:val="fr-FR"/>
          </w:rPr>
          <w:t>http://</w:t>
        </w:r>
      </w:hyperlink>
      <w:hyperlink r:id="rId613" w:history="1">
        <w:r w:rsidRPr="00B13C10">
          <w:rPr>
            <w:rStyle w:val="Lienhypertexte"/>
            <w:lang w:val="fr-FR"/>
          </w:rPr>
          <w:t>fr.wikipedia.org/wiki/Barbadine</w:t>
        </w:r>
      </w:hyperlink>
      <w:r w:rsidRPr="00B13C10">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3432"/>
        <w:gridCol w:w="3157"/>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619375" cy="1971675"/>
                  <wp:effectExtent l="0" t="0" r="0" b="0"/>
                  <wp:docPr id="1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114550" cy="1581150"/>
                  <wp:effectExtent l="0" t="0" r="0" b="0"/>
                  <wp:docPr id="1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933575" cy="1552575"/>
                  <wp:effectExtent l="0" t="0" r="0" b="0"/>
                  <wp:docPr id="1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p>
          <w:p w:rsidR="00877AA4" w:rsidRPr="001117C7" w:rsidRDefault="00877AA4" w:rsidP="001117C7">
            <w:pPr>
              <w:spacing w:after="0" w:line="240" w:lineRule="auto"/>
              <w:jc w:val="center"/>
              <w:rPr>
                <w:lang w:val="fr-FR"/>
              </w:rPr>
            </w:pPr>
          </w:p>
        </w:tc>
      </w:tr>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638300" cy="1228725"/>
                  <wp:effectExtent l="0" t="0" r="0" b="0"/>
                  <wp:docPr id="1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095500" cy="857250"/>
                  <wp:effectExtent l="0" t="0" r="0" b="0"/>
                  <wp:docPr id="1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733550" cy="1295400"/>
                  <wp:effectExtent l="0" t="0" r="0" b="0"/>
                  <wp:docPr id="1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p>
        </w:tc>
      </w:tr>
    </w:tbl>
    <w:p w:rsidR="00B13C10" w:rsidRDefault="00B13C10">
      <w:pPr>
        <w:spacing w:after="0" w:line="240" w:lineRule="auto"/>
        <w:rPr>
          <w:lang w:val="fr-FR"/>
        </w:rPr>
      </w:pPr>
    </w:p>
    <w:p w:rsidR="00B13C10" w:rsidRPr="00B13C10" w:rsidRDefault="00B13C10" w:rsidP="00B13C10">
      <w:pPr>
        <w:spacing w:after="0" w:line="240" w:lineRule="auto"/>
        <w:rPr>
          <w:color w:val="FF0000"/>
          <w:lang w:val="fr-FR"/>
        </w:rPr>
      </w:pPr>
      <w:r w:rsidRPr="00B13C10">
        <w:rPr>
          <w:b/>
          <w:bCs/>
          <w:lang w:val="fr-FR"/>
        </w:rPr>
        <w:t>Grenadelle</w:t>
      </w:r>
      <w:r w:rsidRPr="00B13C10">
        <w:rPr>
          <w:lang w:val="fr-FR"/>
        </w:rPr>
        <w:t> (</w:t>
      </w:r>
      <w:r w:rsidRPr="00B13C10">
        <w:rPr>
          <w:i/>
          <w:iCs/>
          <w:lang w:val="fr-FR"/>
        </w:rPr>
        <w:t>Passiflora ligularis</w:t>
      </w:r>
      <w:r w:rsidRPr="00B13C10">
        <w:rPr>
          <w:lang w:val="fr-FR"/>
        </w:rPr>
        <w:t>)</w:t>
      </w:r>
      <w:r>
        <w:rPr>
          <w:color w:val="FF0000"/>
          <w:lang w:val="fr-FR"/>
        </w:rPr>
        <w:t xml:space="preserve"> [Pour mention]</w:t>
      </w:r>
    </w:p>
    <w:p w:rsidR="00B13C10" w:rsidRDefault="00B13C10">
      <w:pPr>
        <w:spacing w:after="0" w:line="240" w:lineRule="auto"/>
        <w:rPr>
          <w:lang w:val="fr-FR"/>
        </w:rPr>
      </w:pPr>
    </w:p>
    <w:p w:rsidR="00B13C10" w:rsidRPr="00B13C10" w:rsidRDefault="00B13C10" w:rsidP="00B13C10">
      <w:pPr>
        <w:spacing w:after="0" w:line="240" w:lineRule="auto"/>
        <w:jc w:val="both"/>
        <w:rPr>
          <w:lang w:val="fr-FR"/>
        </w:rPr>
      </w:pPr>
      <w:r w:rsidRPr="00B13C10">
        <w:rPr>
          <w:lang w:val="fr-FR"/>
        </w:rPr>
        <w:t>La </w:t>
      </w:r>
      <w:r w:rsidRPr="00B13C10">
        <w:rPr>
          <w:b/>
          <w:bCs/>
          <w:lang w:val="fr-FR"/>
        </w:rPr>
        <w:t>grenadelle</w:t>
      </w:r>
      <w:r w:rsidRPr="00B13C10">
        <w:rPr>
          <w:lang w:val="fr-FR"/>
        </w:rPr>
        <w:t>, aussi appelée </w:t>
      </w:r>
      <w:hyperlink r:id="rId619" w:history="1">
        <w:r w:rsidRPr="00B13C10">
          <w:rPr>
            <w:rStyle w:val="Lienhypertexte"/>
            <w:b/>
            <w:bCs/>
            <w:lang w:val="fr-FR"/>
          </w:rPr>
          <w:t>grenadille</w:t>
        </w:r>
      </w:hyperlink>
      <w:r w:rsidRPr="00B13C10">
        <w:rPr>
          <w:b/>
          <w:bCs/>
          <w:lang w:val="fr-FR"/>
        </w:rPr>
        <w:t> sucrée</w:t>
      </w:r>
      <w:r w:rsidRPr="00B13C10">
        <w:rPr>
          <w:lang w:val="fr-FR"/>
        </w:rPr>
        <w:t> ou </w:t>
      </w:r>
      <w:r w:rsidRPr="00B13C10">
        <w:rPr>
          <w:b/>
          <w:bCs/>
          <w:lang w:val="fr-FR"/>
        </w:rPr>
        <w:t>grenadille douce</w:t>
      </w:r>
      <w:r w:rsidRPr="00B13C10">
        <w:rPr>
          <w:lang w:val="fr-FR"/>
        </w:rPr>
        <w:t>, est une espèce de </w:t>
      </w:r>
      <w:hyperlink r:id="rId620" w:history="1">
        <w:r w:rsidRPr="00B13C10">
          <w:rPr>
            <w:rStyle w:val="Lienhypertexte"/>
            <w:lang w:val="fr-FR"/>
          </w:rPr>
          <w:t xml:space="preserve">plante </w:t>
        </w:r>
      </w:hyperlink>
      <w:hyperlink r:id="rId621" w:history="1">
        <w:r w:rsidRPr="00B13C10">
          <w:rPr>
            <w:rStyle w:val="Lienhypertexte"/>
            <w:lang w:val="fr-FR"/>
          </w:rPr>
          <w:t>grimpante</w:t>
        </w:r>
      </w:hyperlink>
      <w:r w:rsidRPr="00B13C10">
        <w:rPr>
          <w:lang w:val="fr-FR"/>
        </w:rPr>
        <w:t xml:space="preserve"> appartenant au genre des </w:t>
      </w:r>
      <w:hyperlink r:id="rId622" w:history="1">
        <w:r w:rsidRPr="00B13C10">
          <w:rPr>
            <w:rStyle w:val="Lienhypertexte"/>
            <w:lang w:val="fr-FR"/>
          </w:rPr>
          <w:t>passiflores</w:t>
        </w:r>
      </w:hyperlink>
      <w:r w:rsidRPr="00B13C10">
        <w:rPr>
          <w:lang w:val="fr-FR"/>
        </w:rPr>
        <w:t>. L'épithète </w:t>
      </w:r>
      <w:r w:rsidRPr="00B13C10">
        <w:rPr>
          <w:i/>
          <w:iCs/>
          <w:lang w:val="fr-FR"/>
        </w:rPr>
        <w:t>ligularis</w:t>
      </w:r>
      <w:r w:rsidRPr="00B13C10">
        <w:rPr>
          <w:lang w:val="fr-FR"/>
        </w:rPr>
        <w:t> vient de sa </w:t>
      </w:r>
      <w:hyperlink r:id="rId623" w:history="1">
        <w:r w:rsidRPr="00B13C10">
          <w:rPr>
            <w:rStyle w:val="Lienhypertexte"/>
            <w:lang w:val="fr-FR"/>
          </w:rPr>
          <w:t>corolle</w:t>
        </w:r>
      </w:hyperlink>
      <w:r w:rsidRPr="00B13C10">
        <w:rPr>
          <w:lang w:val="fr-FR"/>
        </w:rPr>
        <w:t> en </w:t>
      </w:r>
      <w:hyperlink r:id="rId624" w:history="1">
        <w:r w:rsidRPr="00B13C10">
          <w:rPr>
            <w:rStyle w:val="Lienhypertexte"/>
            <w:lang w:val="fr-FR"/>
          </w:rPr>
          <w:t>ligule</w:t>
        </w:r>
      </w:hyperlink>
      <w:r w:rsidRPr="00B13C10">
        <w:rPr>
          <w:lang w:val="fr-FR"/>
        </w:rPr>
        <w:t>. a grenadelle est originaire des montagnes des </w:t>
      </w:r>
      <w:hyperlink r:id="rId625" w:history="1">
        <w:r w:rsidRPr="00B13C10">
          <w:rPr>
            <w:rStyle w:val="Lienhypertexte"/>
            <w:lang w:val="fr-FR"/>
          </w:rPr>
          <w:t>Andes</w:t>
        </w:r>
      </w:hyperlink>
      <w:r w:rsidRPr="00B13C10">
        <w:rPr>
          <w:lang w:val="fr-FR"/>
        </w:rPr>
        <w:t> entre la </w:t>
      </w:r>
      <w:hyperlink r:id="rId626" w:history="1">
        <w:r w:rsidRPr="00B13C10">
          <w:rPr>
            <w:rStyle w:val="Lienhypertexte"/>
            <w:lang w:val="fr-FR"/>
          </w:rPr>
          <w:t>Bolivie</w:t>
        </w:r>
      </w:hyperlink>
      <w:r w:rsidRPr="00B13C10">
        <w:rPr>
          <w:lang w:val="fr-FR"/>
        </w:rPr>
        <w:t> et le </w:t>
      </w:r>
      <w:hyperlink r:id="rId627" w:history="1">
        <w:r w:rsidRPr="00B13C10">
          <w:rPr>
            <w:rStyle w:val="Lienhypertexte"/>
            <w:lang w:val="fr-FR"/>
          </w:rPr>
          <w:t>Venezuela</w:t>
        </w:r>
      </w:hyperlink>
      <w:r w:rsidRPr="00B13C10">
        <w:rPr>
          <w:lang w:val="fr-FR"/>
        </w:rPr>
        <w:t>. On en trouve en </w:t>
      </w:r>
      <w:hyperlink r:id="rId628" w:history="1">
        <w:r w:rsidRPr="00B13C10">
          <w:rPr>
            <w:rStyle w:val="Lienhypertexte"/>
            <w:lang w:val="fr-FR"/>
          </w:rPr>
          <w:t>Argentine</w:t>
        </w:r>
      </w:hyperlink>
      <w:r w:rsidRPr="00B13C10">
        <w:rPr>
          <w:lang w:val="fr-FR"/>
        </w:rPr>
        <w:t> et au </w:t>
      </w:r>
      <w:hyperlink r:id="rId629" w:history="1">
        <w:r w:rsidRPr="00B13C10">
          <w:rPr>
            <w:rStyle w:val="Lienhypertexte"/>
            <w:lang w:val="fr-FR"/>
          </w:rPr>
          <w:t>Mexique</w:t>
        </w:r>
      </w:hyperlink>
      <w:r w:rsidRPr="00B13C10">
        <w:rPr>
          <w:lang w:val="fr-FR"/>
        </w:rPr>
        <w:t> mais aussi dans les montagnes tropicales d'</w:t>
      </w:r>
      <w:hyperlink r:id="rId630" w:history="1">
        <w:r w:rsidRPr="00B13C10">
          <w:rPr>
            <w:rStyle w:val="Lienhypertexte"/>
            <w:lang w:val="fr-FR"/>
          </w:rPr>
          <w:t>Afrique</w:t>
        </w:r>
      </w:hyperlink>
      <w:r w:rsidRPr="00B13C10">
        <w:rPr>
          <w:lang w:val="fr-FR"/>
        </w:rPr>
        <w:t> et d'</w:t>
      </w:r>
      <w:hyperlink r:id="rId631" w:history="1">
        <w:r w:rsidRPr="00B13C10">
          <w:rPr>
            <w:rStyle w:val="Lienhypertexte"/>
            <w:lang w:val="fr-FR"/>
          </w:rPr>
          <w:t>Australie</w:t>
        </w:r>
      </w:hyperlink>
      <w:r w:rsidRPr="00B13C10">
        <w:rPr>
          <w:lang w:val="fr-FR"/>
        </w:rPr>
        <w:t> (de 1700 à 2600 m) et même à l'Ile de la Réunion. La grenadelle a de grandes </w:t>
      </w:r>
      <w:hyperlink r:id="rId632" w:history="1">
        <w:r w:rsidRPr="00B13C10">
          <w:rPr>
            <w:rStyle w:val="Lienhypertexte"/>
            <w:lang w:val="fr-FR"/>
          </w:rPr>
          <w:t>feuilles</w:t>
        </w:r>
      </w:hyperlink>
      <w:r w:rsidRPr="00B13C10">
        <w:rPr>
          <w:lang w:val="fr-FR"/>
        </w:rPr>
        <w:t> </w:t>
      </w:r>
    </w:p>
    <w:p w:rsidR="00B13C10" w:rsidRPr="00B13C10" w:rsidRDefault="00B13C10" w:rsidP="00B13C10">
      <w:pPr>
        <w:spacing w:after="0" w:line="240" w:lineRule="auto"/>
        <w:jc w:val="both"/>
        <w:rPr>
          <w:lang w:val="fr-FR"/>
        </w:rPr>
      </w:pPr>
      <w:r w:rsidRPr="00B13C10">
        <w:rPr>
          <w:lang w:val="fr-FR"/>
        </w:rPr>
        <w:t>cordiformes simples pouvant mesurer 20 cm de long sur 15 cm de large. Ses fleurs vert-blanc et mauve sont agréablement parfumées. Le </w:t>
      </w:r>
      <w:hyperlink r:id="rId633" w:history="1">
        <w:r w:rsidRPr="00B13C10">
          <w:rPr>
            <w:rStyle w:val="Lienhypertexte"/>
            <w:lang w:val="fr-FR"/>
          </w:rPr>
          <w:t>fruit</w:t>
        </w:r>
      </w:hyperlink>
      <w:r w:rsidRPr="00B13C10">
        <w:rPr>
          <w:lang w:val="fr-FR"/>
        </w:rPr>
        <w:t> est jaune orangé de forme ronde avec une petite queue dure au sommet. C'est un des meilleurs fruits de la passion et on le trouve assez facilement dans le commerce. Il mesure de 6,5 à 8 cm de long et de 5 à 7 cm de diamètre. La peau est coriace et luisante avec un revêtement souple à l'intérieur pour protéger les nombreuses </w:t>
      </w:r>
      <w:hyperlink r:id="rId634" w:history="1">
        <w:r w:rsidRPr="00B13C10">
          <w:rPr>
            <w:rStyle w:val="Lienhypertexte"/>
            <w:lang w:val="fr-FR"/>
          </w:rPr>
          <w:t>graines</w:t>
        </w:r>
      </w:hyperlink>
      <w:r w:rsidRPr="00B13C10">
        <w:rPr>
          <w:lang w:val="fr-FR"/>
        </w:rPr>
        <w:t> dures et noires baignant dans une pulpe gélatineuse. Il est plus gros que le </w:t>
      </w:r>
      <w:hyperlink r:id="rId635" w:history="1">
        <w:r w:rsidRPr="00B13C10">
          <w:rPr>
            <w:rStyle w:val="Lienhypertexte"/>
            <w:lang w:val="fr-FR"/>
          </w:rPr>
          <w:t>fruit de la passion</w:t>
        </w:r>
      </w:hyperlink>
      <w:r w:rsidRPr="00B13C10">
        <w:rPr>
          <w:lang w:val="fr-FR"/>
        </w:rPr>
        <w:t xml:space="preserve"> et ne se fripe pas. La pulpe aigre-douce est la partie comestible du fruit. Elle est très aromatique. </w:t>
      </w:r>
      <w:r w:rsidRPr="00B13C10">
        <w:rPr>
          <w:b/>
          <w:color w:val="FF0000"/>
          <w:lang w:val="fr-FR"/>
        </w:rPr>
        <w:t xml:space="preserve">La grenadelle apprécie des climats humides allant de 15° à 18 °C </w:t>
      </w:r>
      <w:r w:rsidRPr="00B13C10">
        <w:rPr>
          <w:lang w:val="fr-FR"/>
        </w:rPr>
        <w:t>avec 600 à 1000 mm de pluie annuelle. En extérieur, elle ne peut fructifier qu'en zone chaude (</w:t>
      </w:r>
      <w:hyperlink r:id="rId636" w:history="1">
        <w:r w:rsidRPr="00B13C10">
          <w:rPr>
            <w:rStyle w:val="Lienhypertexte"/>
            <w:lang w:val="fr-FR"/>
          </w:rPr>
          <w:t>USDA</w:t>
        </w:r>
      </w:hyperlink>
      <w:r w:rsidRPr="00B13C10">
        <w:rPr>
          <w:lang w:val="fr-FR"/>
        </w:rPr>
        <w:t xml:space="preserve"> 9b) et </w:t>
      </w:r>
      <w:r w:rsidRPr="006158FB">
        <w:rPr>
          <w:color w:val="FF0000"/>
          <w:lang w:val="fr-FR"/>
        </w:rPr>
        <w:t>ne survit pas à des températures négatives</w:t>
      </w:r>
      <w:r w:rsidRPr="00B13C10">
        <w:rPr>
          <w:lang w:val="fr-FR"/>
        </w:rPr>
        <w:t>. La grenadelle se multiplie bien par </w:t>
      </w:r>
      <w:hyperlink r:id="rId637" w:history="1">
        <w:r w:rsidRPr="00B13C10">
          <w:rPr>
            <w:rStyle w:val="Lienhypertexte"/>
            <w:lang w:val="fr-FR"/>
          </w:rPr>
          <w:t>semis</w:t>
        </w:r>
      </w:hyperlink>
      <w:r w:rsidRPr="00B13C10">
        <w:rPr>
          <w:lang w:val="fr-FR"/>
        </w:rPr>
        <w:t> et, si elle est cultivée dans de bonnes conditions, commencera à produire des fruits vers l'âge de 2 ans.</w:t>
      </w:r>
    </w:p>
    <w:p w:rsidR="00B13C10" w:rsidRPr="00B13C10" w:rsidRDefault="00B13C10" w:rsidP="00B13C10">
      <w:pPr>
        <w:spacing w:after="0" w:line="240" w:lineRule="auto"/>
        <w:jc w:val="both"/>
        <w:rPr>
          <w:lang w:val="fr-FR"/>
        </w:rPr>
      </w:pPr>
      <w:r w:rsidRPr="00B13C10">
        <w:rPr>
          <w:lang w:val="fr-FR"/>
        </w:rPr>
        <w:t>Les principaux pays producteurs sont le </w:t>
      </w:r>
      <w:hyperlink r:id="rId638" w:history="1">
        <w:r w:rsidRPr="00B13C10">
          <w:rPr>
            <w:rStyle w:val="Lienhypertexte"/>
            <w:lang w:val="fr-FR"/>
          </w:rPr>
          <w:t>Venezuela</w:t>
        </w:r>
      </w:hyperlink>
      <w:r w:rsidRPr="00B13C10">
        <w:rPr>
          <w:lang w:val="fr-FR"/>
        </w:rPr>
        <w:t>, la </w:t>
      </w:r>
      <w:hyperlink r:id="rId639" w:history="1">
        <w:r w:rsidRPr="00B13C10">
          <w:rPr>
            <w:rStyle w:val="Lienhypertexte"/>
            <w:lang w:val="fr-FR"/>
          </w:rPr>
          <w:t>Colombie</w:t>
        </w:r>
      </w:hyperlink>
      <w:r w:rsidRPr="00B13C10">
        <w:rPr>
          <w:lang w:val="fr-FR"/>
        </w:rPr>
        <w:t>. Les principaux importateurs sont les </w:t>
      </w:r>
      <w:hyperlink r:id="rId640" w:history="1">
        <w:r w:rsidRPr="00B13C10">
          <w:rPr>
            <w:rStyle w:val="Lienhypertexte"/>
            <w:lang w:val="fr-FR"/>
          </w:rPr>
          <w:t>États-Unis</w:t>
        </w:r>
      </w:hyperlink>
      <w:r w:rsidRPr="00B13C10">
        <w:rPr>
          <w:lang w:val="fr-FR"/>
        </w:rPr>
        <w:t>, le </w:t>
      </w:r>
      <w:hyperlink r:id="rId641" w:history="1">
        <w:r w:rsidRPr="00B13C10">
          <w:rPr>
            <w:rStyle w:val="Lienhypertexte"/>
            <w:lang w:val="fr-FR"/>
          </w:rPr>
          <w:t>Canada</w:t>
        </w:r>
      </w:hyperlink>
      <w:r w:rsidRPr="00B13C10">
        <w:rPr>
          <w:lang w:val="fr-FR"/>
        </w:rPr>
        <w:t>, la </w:t>
      </w:r>
      <w:hyperlink r:id="rId642" w:history="1">
        <w:r w:rsidRPr="00B13C10">
          <w:rPr>
            <w:rStyle w:val="Lienhypertexte"/>
            <w:lang w:val="fr-FR"/>
          </w:rPr>
          <w:t>Belgique</w:t>
        </w:r>
      </w:hyperlink>
      <w:r w:rsidRPr="00B13C10">
        <w:rPr>
          <w:lang w:val="fr-FR"/>
        </w:rPr>
        <w:t>, les </w:t>
      </w:r>
      <w:hyperlink r:id="rId643" w:history="1">
        <w:r w:rsidRPr="00B13C10">
          <w:rPr>
            <w:rStyle w:val="Lienhypertexte"/>
            <w:lang w:val="fr-FR"/>
          </w:rPr>
          <w:t>Pays-Bas</w:t>
        </w:r>
      </w:hyperlink>
      <w:r w:rsidRPr="00B13C10">
        <w:rPr>
          <w:lang w:val="fr-FR"/>
        </w:rPr>
        <w:t>, la</w:t>
      </w:r>
      <w:hyperlink r:id="rId644" w:history="1">
        <w:r w:rsidRPr="00B13C10">
          <w:rPr>
            <w:rStyle w:val="Lienhypertexte"/>
            <w:lang w:val="fr-FR"/>
          </w:rPr>
          <w:t>Suisse</w:t>
        </w:r>
      </w:hyperlink>
      <w:r w:rsidRPr="00B13C10">
        <w:rPr>
          <w:lang w:val="fr-FR"/>
        </w:rPr>
        <w:t>, et l'</w:t>
      </w:r>
      <w:hyperlink r:id="rId645" w:history="1">
        <w:r w:rsidRPr="00B13C10">
          <w:rPr>
            <w:rStyle w:val="Lienhypertexte"/>
            <w:lang w:val="fr-FR"/>
          </w:rPr>
          <w:t>Espagne</w:t>
        </w:r>
      </w:hyperlink>
      <w:r w:rsidRPr="00B13C10">
        <w:rPr>
          <w:lang w:val="fr-FR"/>
        </w:rPr>
        <w:t>.</w:t>
      </w:r>
    </w:p>
    <w:p w:rsidR="00B13C10" w:rsidRPr="00B13C10" w:rsidRDefault="00B13C10" w:rsidP="00B13C10">
      <w:pPr>
        <w:spacing w:after="0" w:line="240" w:lineRule="auto"/>
        <w:jc w:val="both"/>
        <w:rPr>
          <w:lang w:val="fr-FR"/>
        </w:rPr>
      </w:pPr>
      <w:r w:rsidRPr="00B13C10">
        <w:rPr>
          <w:lang w:val="fr-FR"/>
        </w:rPr>
        <w:t xml:space="preserve">Source : </w:t>
      </w:r>
      <w:hyperlink r:id="rId646" w:history="1">
        <w:r w:rsidRPr="00B13C10">
          <w:rPr>
            <w:rStyle w:val="Lienhypertexte"/>
            <w:lang w:val="fr-FR"/>
          </w:rPr>
          <w:t>http://</w:t>
        </w:r>
      </w:hyperlink>
      <w:hyperlink r:id="rId647" w:history="1">
        <w:r w:rsidRPr="00B13C10">
          <w:rPr>
            <w:rStyle w:val="Lienhypertexte"/>
            <w:lang w:val="fr-FR"/>
          </w:rPr>
          <w:t>fr.wikipedia.org/wiki/Grenadelle</w:t>
        </w:r>
      </w:hyperlink>
      <w:r w:rsidRPr="00B13C10">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572"/>
        <w:gridCol w:w="4045"/>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lastRenderedPageBreak/>
              <w:drawing>
                <wp:inline distT="0" distB="0" distL="0" distR="0">
                  <wp:extent cx="1905000" cy="1266825"/>
                  <wp:effectExtent l="0" t="0" r="0" b="0"/>
                  <wp:docPr id="1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162175" cy="1619250"/>
                  <wp:effectExtent l="0" t="0" r="0" b="0"/>
                  <wp:docPr id="1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466975" cy="1847850"/>
                  <wp:effectExtent l="0" t="0" r="0" b="0"/>
                  <wp:docPr id="1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B13C10" w:rsidRDefault="00B13C10">
      <w:pPr>
        <w:spacing w:after="0" w:line="240" w:lineRule="auto"/>
        <w:rPr>
          <w:lang w:val="fr-FR"/>
        </w:rPr>
      </w:pPr>
    </w:p>
    <w:p w:rsidR="00B13C10" w:rsidRPr="00B13C10" w:rsidRDefault="00B13C10" w:rsidP="00B13C10">
      <w:pPr>
        <w:spacing w:after="0" w:line="240" w:lineRule="auto"/>
        <w:rPr>
          <w:lang w:val="fr-FR"/>
        </w:rPr>
      </w:pPr>
      <w:r w:rsidRPr="00B13C10">
        <w:rPr>
          <w:b/>
          <w:bCs/>
          <w:lang w:val="fr-FR"/>
        </w:rPr>
        <w:t xml:space="preserve">Citron d'eau </w:t>
      </w:r>
      <w:r w:rsidRPr="00B13C10">
        <w:rPr>
          <w:lang w:val="fr-FR"/>
        </w:rPr>
        <w:t>(</w:t>
      </w:r>
      <w:r w:rsidRPr="00B13C10">
        <w:rPr>
          <w:i/>
          <w:iCs/>
          <w:lang w:val="fr-FR"/>
        </w:rPr>
        <w:t>Passiflora laurifolia</w:t>
      </w:r>
      <w:r w:rsidRPr="00B13C10">
        <w:rPr>
          <w:lang w:val="fr-FR"/>
        </w:rPr>
        <w:t>)</w:t>
      </w:r>
      <w:r w:rsidR="00EA7BBC">
        <w:rPr>
          <w:lang w:val="fr-FR"/>
        </w:rPr>
        <w:t xml:space="preserve"> </w:t>
      </w:r>
      <w:r w:rsidR="00EA7BBC">
        <w:rPr>
          <w:color w:val="FF0000"/>
          <w:lang w:val="fr-FR"/>
        </w:rPr>
        <w:t>[Pour mention]</w:t>
      </w:r>
    </w:p>
    <w:p w:rsidR="00B13C10" w:rsidRDefault="00B13C10">
      <w:pPr>
        <w:spacing w:after="0" w:line="240" w:lineRule="auto"/>
        <w:rPr>
          <w:lang w:val="fr-FR"/>
        </w:rPr>
      </w:pPr>
    </w:p>
    <w:p w:rsidR="00B13C10" w:rsidRPr="00B13C10" w:rsidRDefault="00B13C10" w:rsidP="00EA7BBC">
      <w:pPr>
        <w:spacing w:after="0" w:line="240" w:lineRule="auto"/>
        <w:jc w:val="both"/>
        <w:rPr>
          <w:lang w:val="fr-FR"/>
        </w:rPr>
      </w:pPr>
      <w:r w:rsidRPr="00B13C10">
        <w:rPr>
          <w:lang w:val="fr-FR"/>
        </w:rPr>
        <w:t>Le </w:t>
      </w:r>
      <w:r w:rsidRPr="00B13C10">
        <w:rPr>
          <w:b/>
          <w:bCs/>
          <w:lang w:val="fr-FR"/>
        </w:rPr>
        <w:t xml:space="preserve">citron de l'eau </w:t>
      </w:r>
      <w:r w:rsidRPr="00B13C10">
        <w:rPr>
          <w:lang w:val="fr-FR"/>
        </w:rPr>
        <w:t>ou </w:t>
      </w:r>
      <w:r w:rsidRPr="00B13C10">
        <w:rPr>
          <w:b/>
          <w:bCs/>
          <w:lang w:val="fr-FR"/>
        </w:rPr>
        <w:t>chèvrefeuille jamaïcain</w:t>
      </w:r>
      <w:r w:rsidRPr="00B13C10">
        <w:rPr>
          <w:lang w:val="fr-FR"/>
        </w:rPr>
        <w:t> ou </w:t>
      </w:r>
      <w:r w:rsidRPr="00B13C10">
        <w:rPr>
          <w:b/>
          <w:bCs/>
          <w:lang w:val="fr-FR"/>
        </w:rPr>
        <w:t xml:space="preserve">lilikoi orange </w:t>
      </w:r>
      <w:r w:rsidRPr="00B13C10">
        <w:rPr>
          <w:lang w:val="fr-FR"/>
        </w:rPr>
        <w:t xml:space="preserve">(ou </w:t>
      </w:r>
      <w:r w:rsidRPr="00B13C10">
        <w:rPr>
          <w:b/>
          <w:bCs/>
          <w:lang w:val="fr-FR"/>
        </w:rPr>
        <w:t>lilikoi jaune,</w:t>
      </w:r>
      <w:r w:rsidRPr="00B13C10">
        <w:rPr>
          <w:lang w:val="fr-FR"/>
        </w:rPr>
        <w:t> ou tout simplement </w:t>
      </w:r>
      <w:r w:rsidRPr="00B13C10">
        <w:rPr>
          <w:b/>
          <w:bCs/>
          <w:lang w:val="fr-FR"/>
        </w:rPr>
        <w:t>lilikoi</w:t>
      </w:r>
      <w:r w:rsidRPr="00B13C10">
        <w:rPr>
          <w:lang w:val="fr-FR"/>
        </w:rPr>
        <w:t xml:space="preserve"> (°)), est une espèce de la famille des </w:t>
      </w:r>
      <w:hyperlink r:id="rId650" w:history="1">
        <w:r w:rsidRPr="00B13C10">
          <w:rPr>
            <w:rStyle w:val="Lienhypertexte"/>
            <w:i/>
            <w:iCs/>
            <w:lang w:val="fr-FR"/>
          </w:rPr>
          <w:t>Passifloraceae</w:t>
        </w:r>
      </w:hyperlink>
      <w:r w:rsidRPr="00B13C10">
        <w:rPr>
          <w:lang w:val="fr-FR"/>
        </w:rPr>
        <w:t>. Il est originaire de l’Amérique tropicale. Le citron de l'eau est une </w:t>
      </w:r>
      <w:hyperlink r:id="rId651" w:history="1">
        <w:r w:rsidRPr="00B13C10">
          <w:rPr>
            <w:rStyle w:val="Lienhypertexte"/>
            <w:lang w:val="fr-FR"/>
          </w:rPr>
          <w:t>plante envahissante</w:t>
        </w:r>
      </w:hyperlink>
      <w:r w:rsidRPr="00B13C10">
        <w:rPr>
          <w:lang w:val="fr-FR"/>
        </w:rPr>
        <w:t> dans sa région d'origine, et s’est propagé à d'autres parties du monde. </w:t>
      </w:r>
      <w:r w:rsidRPr="006158FB">
        <w:rPr>
          <w:b/>
          <w:color w:val="FF0000"/>
          <w:lang w:val="fr-FR"/>
        </w:rPr>
        <w:t>Comme espèce tropicale, le citron d'eau ne tolère aucun </w:t>
      </w:r>
      <w:hyperlink r:id="rId652" w:history="1">
        <w:r w:rsidRPr="00EA7BBC">
          <w:rPr>
            <w:rStyle w:val="Lienhypertexte"/>
            <w:b/>
            <w:lang w:val="fr-FR"/>
          </w:rPr>
          <w:t>gel</w:t>
        </w:r>
      </w:hyperlink>
      <w:r w:rsidRPr="00EA7BBC">
        <w:rPr>
          <w:b/>
          <w:lang w:val="fr-FR"/>
        </w:rPr>
        <w:t>.</w:t>
      </w:r>
      <w:r w:rsidRPr="00B13C10">
        <w:rPr>
          <w:lang w:val="fr-FR"/>
        </w:rPr>
        <w:t xml:space="preserve"> Il est cultivé qu'occasionnellement, mais les fruits sont généralement disponibles dans les marchés où cette liane pousse à l'état sauvage. Il </w:t>
      </w:r>
      <w:r w:rsidR="006158FB">
        <w:rPr>
          <w:lang w:val="fr-FR"/>
        </w:rPr>
        <w:t>n’</w:t>
      </w:r>
      <w:r w:rsidRPr="00B13C10">
        <w:rPr>
          <w:lang w:val="fr-FR"/>
        </w:rPr>
        <w:t>est pas encore très connu en dehors de ces régions.</w:t>
      </w:r>
    </w:p>
    <w:p w:rsidR="00B13C10" w:rsidRPr="00B13C10" w:rsidRDefault="00B13C10" w:rsidP="00EA7BBC">
      <w:pPr>
        <w:spacing w:after="0" w:line="240" w:lineRule="auto"/>
        <w:jc w:val="both"/>
        <w:rPr>
          <w:lang w:val="fr-FR"/>
        </w:rPr>
      </w:pPr>
      <w:r w:rsidRPr="00B13C10">
        <w:rPr>
          <w:lang w:val="fr-FR"/>
        </w:rPr>
        <w:t>Le fruit est de taille moyenne, de forme ovoïde, environ 2 po (5,1 cm) de long avec un diamètre de 3 po (7,6 cm), avec une peau d'orange verte ou profonde et blanc-jaune,  </w:t>
      </w:r>
      <w:hyperlink r:id="rId653" w:history="1">
        <w:r w:rsidRPr="00B13C10">
          <w:rPr>
            <w:rStyle w:val="Lienhypertexte"/>
            <w:lang w:val="fr-FR"/>
          </w:rPr>
          <w:t>pâte</w:t>
        </w:r>
      </w:hyperlink>
      <w:r w:rsidRPr="00B13C10">
        <w:rPr>
          <w:lang w:val="fr-FR"/>
        </w:rPr>
        <w:t>  extrêmement juteuse. Le citron de l'eau a un excellent goût doux et parfumé, sans le goût acidulé des fruits de la  </w:t>
      </w:r>
      <w:hyperlink r:id="rId654" w:history="1">
        <w:r w:rsidRPr="00B13C10">
          <w:rPr>
            <w:rStyle w:val="Lienhypertexte"/>
            <w:lang w:val="fr-FR"/>
          </w:rPr>
          <w:t>passion</w:t>
        </w:r>
      </w:hyperlink>
      <w:r w:rsidRPr="00B13C10">
        <w:rPr>
          <w:lang w:val="fr-FR"/>
        </w:rPr>
        <w:t>  courants. Il pousse sur une liane vigoureuse jusqu'à 30 pieds de long. </w:t>
      </w:r>
      <w:r w:rsidRPr="006158FB">
        <w:rPr>
          <w:color w:val="008000"/>
          <w:lang w:val="fr-FR"/>
        </w:rPr>
        <w:t>Il grandit mieux dans les climats légèrement humides</w:t>
      </w:r>
      <w:r w:rsidRPr="00B13C10">
        <w:rPr>
          <w:lang w:val="fr-FR"/>
        </w:rPr>
        <w:t>, la liane n’a pas d’exigence particulière pour le sol ou l'eau, hormis le fait d’aimer un sol humide, toute l'année. Il est presque toujours cultivé à partir de semences, mais peut être multiplié par bouturage. Chauffer les graines à 70-80 ° F (21-27 ° C) peut entraîner leur </w:t>
      </w:r>
      <w:hyperlink r:id="rId655" w:history="1">
        <w:r w:rsidRPr="00B13C10">
          <w:rPr>
            <w:rStyle w:val="Lienhypertexte"/>
            <w:lang w:val="fr-FR"/>
          </w:rPr>
          <w:t>germination</w:t>
        </w:r>
      </w:hyperlink>
      <w:r w:rsidRPr="00B13C10">
        <w:rPr>
          <w:lang w:val="fr-FR"/>
        </w:rPr>
        <w:t> en 1-2 semaines; à des températures inférieures, les graines peuvent prendre jusqu'à 10 semaines pour germer. Les fruits sont consommés frais ou utilisés dans les boissons et les boissons.</w:t>
      </w:r>
    </w:p>
    <w:p w:rsidR="00B13C10" w:rsidRPr="00B13C10" w:rsidRDefault="00B13C10" w:rsidP="00EA7BBC">
      <w:pPr>
        <w:spacing w:after="0" w:line="240" w:lineRule="auto"/>
        <w:jc w:val="both"/>
        <w:rPr>
          <w:lang w:val="fr-FR"/>
        </w:rPr>
      </w:pPr>
      <w:r w:rsidRPr="00B13C10">
        <w:rPr>
          <w:lang w:val="fr-FR"/>
        </w:rPr>
        <w:t>(°)  </w:t>
      </w:r>
      <w:r w:rsidRPr="00B13C10">
        <w:rPr>
          <w:b/>
          <w:bCs/>
          <w:lang w:val="fr-FR"/>
        </w:rPr>
        <w:t>lilikoi</w:t>
      </w:r>
      <w:r w:rsidRPr="00B13C10">
        <w:rPr>
          <w:lang w:val="fr-FR"/>
        </w:rPr>
        <w:t> est aussi le nom donné à </w:t>
      </w:r>
      <w:r w:rsidRPr="00B13C10">
        <w:rPr>
          <w:b/>
          <w:bCs/>
          <w:i/>
          <w:iCs/>
          <w:lang w:val="fr-FR"/>
        </w:rPr>
        <w:t>la passiflore edulis v. flavicarpa</w:t>
      </w:r>
      <w:r w:rsidRPr="00B13C10">
        <w:rPr>
          <w:lang w:val="fr-FR"/>
        </w:rPr>
        <w:t> pour la vallée où il a grandi, pour la 1</w:t>
      </w:r>
      <w:r w:rsidRPr="00B13C10">
        <w:rPr>
          <w:vertAlign w:val="superscript"/>
          <w:lang w:val="fr-FR"/>
        </w:rPr>
        <w:t>ère</w:t>
      </w:r>
      <w:r w:rsidRPr="00B13C10">
        <w:rPr>
          <w:lang w:val="fr-FR"/>
        </w:rPr>
        <w:t xml:space="preserve"> fois, à Hawaii. Source : </w:t>
      </w:r>
      <w:hyperlink r:id="rId656" w:history="1">
        <w:r w:rsidRPr="00B13C10">
          <w:rPr>
            <w:rStyle w:val="Lienhypertexte"/>
            <w:lang w:val="fr-FR"/>
          </w:rPr>
          <w:t>http://</w:t>
        </w:r>
      </w:hyperlink>
      <w:hyperlink r:id="rId657" w:history="1">
        <w:r w:rsidRPr="00B13C10">
          <w:rPr>
            <w:rStyle w:val="Lienhypertexte"/>
            <w:lang w:val="fr-FR"/>
          </w:rPr>
          <w:t>en.wikipedia.org/wiki/Passiflora_laurifolia</w:t>
        </w:r>
      </w:hyperlink>
      <w:r w:rsidRPr="00B13C10">
        <w:rPr>
          <w:lang w:val="fr-FR"/>
        </w:rPr>
        <w:t xml:space="preserve"> </w:t>
      </w:r>
    </w:p>
    <w:p w:rsidR="00877AA4" w:rsidRDefault="00877AA4" w:rsidP="00877AA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3583"/>
        <w:gridCol w:w="3623"/>
      </w:tblGrid>
      <w:tr w:rsidR="00877AA4" w:rsidTr="001117C7">
        <w:tc>
          <w:tcPr>
            <w:tcW w:w="3646"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704975" cy="1133475"/>
                  <wp:effectExtent l="0" t="0" r="0" b="0"/>
                  <wp:docPr id="1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1695450" cy="1133475"/>
                  <wp:effectExtent l="0" t="0" r="0" b="0"/>
                  <wp:docPr id="1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tc>
        <w:tc>
          <w:tcPr>
            <w:tcW w:w="3647" w:type="dxa"/>
            <w:shd w:val="clear" w:color="auto" w:fill="auto"/>
          </w:tcPr>
          <w:p w:rsidR="00877AA4" w:rsidRPr="001117C7" w:rsidRDefault="00B06EB3" w:rsidP="001117C7">
            <w:pPr>
              <w:spacing w:after="0" w:line="240" w:lineRule="auto"/>
              <w:jc w:val="center"/>
              <w:rPr>
                <w:lang w:val="fr-FR"/>
              </w:rPr>
            </w:pPr>
            <w:r w:rsidRPr="001117C7">
              <w:rPr>
                <w:noProof/>
                <w:lang w:val="fr-FR" w:eastAsia="fr-FR"/>
              </w:rPr>
              <w:drawing>
                <wp:inline distT="0" distB="0" distL="0" distR="0">
                  <wp:extent cx="2000250" cy="1495425"/>
                  <wp:effectExtent l="0" t="0" r="0" b="0"/>
                  <wp:docPr id="1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tc>
      </w:tr>
    </w:tbl>
    <w:p w:rsidR="00B13C10" w:rsidRDefault="00B13C10">
      <w:pPr>
        <w:spacing w:after="0" w:line="240" w:lineRule="auto"/>
        <w:rPr>
          <w:lang w:val="fr-FR"/>
        </w:rPr>
      </w:pPr>
    </w:p>
    <w:p w:rsidR="00B13C10" w:rsidRDefault="00B13C10">
      <w:pPr>
        <w:spacing w:after="0" w:line="240" w:lineRule="auto"/>
        <w:rPr>
          <w:lang w:val="fr-FR"/>
        </w:rPr>
      </w:pPr>
    </w:p>
    <w:p w:rsidR="00B13C10" w:rsidRDefault="00B13C10">
      <w:pPr>
        <w:spacing w:after="0" w:line="240" w:lineRule="auto"/>
        <w:rPr>
          <w:lang w:val="fr-FR"/>
        </w:rPr>
      </w:pPr>
    </w:p>
    <w:p w:rsidR="002644C4" w:rsidRDefault="00B13C10">
      <w:pPr>
        <w:spacing w:after="0" w:line="240" w:lineRule="auto"/>
        <w:rPr>
          <w:lang w:val="fr-FR"/>
        </w:rPr>
      </w:pPr>
      <w:r>
        <w:rPr>
          <w:lang w:val="fr-FR"/>
        </w:rPr>
        <w:tab/>
      </w:r>
      <w:r w:rsidR="002644C4">
        <w:rPr>
          <w:lang w:val="fr-FR"/>
        </w:rPr>
        <w:br w:type="page"/>
      </w:r>
    </w:p>
    <w:p w:rsidR="002644C4" w:rsidRPr="000E166C" w:rsidRDefault="002644C4" w:rsidP="002644C4">
      <w:pPr>
        <w:spacing w:after="0" w:line="240" w:lineRule="auto"/>
        <w:rPr>
          <w:color w:val="002060"/>
          <w:u w:val="single"/>
          <w:lang w:val="fr-FR"/>
        </w:rPr>
      </w:pPr>
      <w:r>
        <w:rPr>
          <w:color w:val="002060"/>
          <w:u w:val="single"/>
          <w:lang w:val="fr-FR"/>
        </w:rPr>
        <w:lastRenderedPageBreak/>
        <w:t>Plante alimentaire (strate herbacée), climat tempéré chaud et humide</w:t>
      </w:r>
    </w:p>
    <w:p w:rsidR="009A76B2" w:rsidRDefault="009A76B2" w:rsidP="00F35539">
      <w:pPr>
        <w:spacing w:after="0" w:line="240" w:lineRule="auto"/>
        <w:rPr>
          <w:lang w:val="fr-FR"/>
        </w:rPr>
      </w:pPr>
    </w:p>
    <w:p w:rsidR="002644C4" w:rsidRPr="002644C4" w:rsidRDefault="002644C4" w:rsidP="00F35539">
      <w:pPr>
        <w:spacing w:after="0" w:line="240" w:lineRule="auto"/>
        <w:rPr>
          <w:color w:val="FF0000"/>
          <w:lang w:val="fr-FR"/>
        </w:rPr>
      </w:pPr>
      <w:r>
        <w:rPr>
          <w:color w:val="FF0000"/>
          <w:lang w:val="fr-FR"/>
        </w:rPr>
        <w:t>Plante à la culture délicate (difficile).</w:t>
      </w:r>
    </w:p>
    <w:p w:rsidR="002644C4" w:rsidRDefault="002644C4" w:rsidP="00F35539">
      <w:pPr>
        <w:spacing w:after="0" w:line="240" w:lineRule="auto"/>
        <w:rPr>
          <w:lang w:val="fr-FR"/>
        </w:rPr>
      </w:pPr>
    </w:p>
    <w:p w:rsidR="002644C4" w:rsidRPr="001117C7" w:rsidRDefault="002644C4" w:rsidP="002644C4">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Le</w:t>
      </w:r>
      <w:r w:rsidRPr="001117C7">
        <w:rPr>
          <w:rStyle w:val="apple-converted-space"/>
          <w:rFonts w:cs="Arial"/>
          <w:color w:val="000000"/>
          <w:shd w:val="clear" w:color="auto" w:fill="FFFFFF"/>
          <w:lang w:val="fr-FR"/>
        </w:rPr>
        <w:t> </w:t>
      </w:r>
      <w:r w:rsidRPr="001117C7">
        <w:rPr>
          <w:rFonts w:cs="Arial"/>
          <w:bCs/>
          <w:color w:val="000000"/>
          <w:shd w:val="clear" w:color="auto" w:fill="FFFFFF"/>
          <w:lang w:val="fr-FR"/>
        </w:rPr>
        <w:t xml:space="preserve">wasabi </w:t>
      </w:r>
      <w:r w:rsidRPr="001117C7">
        <w:rPr>
          <w:rStyle w:val="apple-converted-space"/>
          <w:rFonts w:cs="Arial"/>
          <w:color w:val="000000"/>
          <w:shd w:val="clear" w:color="auto" w:fill="FFFFFF"/>
          <w:lang w:val="fr-FR"/>
        </w:rPr>
        <w:t>(</w:t>
      </w:r>
      <w:r w:rsidRPr="001117C7">
        <w:rPr>
          <w:rStyle w:val="apple-converted-space"/>
          <w:rFonts w:cs="Arial"/>
          <w:i/>
          <w:color w:val="000000"/>
          <w:shd w:val="clear" w:color="auto" w:fill="FFFFFF"/>
          <w:lang w:val="fr-FR"/>
        </w:rPr>
        <w:t>Wasabia japonica</w:t>
      </w:r>
      <w:r w:rsidRPr="001117C7">
        <w:rPr>
          <w:rStyle w:val="apple-converted-space"/>
          <w:rFonts w:cs="Arial"/>
          <w:color w:val="000000"/>
          <w:shd w:val="clear" w:color="auto" w:fill="FFFFFF"/>
          <w:lang w:val="fr-FR"/>
        </w:rPr>
        <w:t xml:space="preserve"> ou </w:t>
      </w:r>
      <w:r w:rsidRPr="001117C7">
        <w:rPr>
          <w:rStyle w:val="apple-converted-space"/>
          <w:rFonts w:cs="Arial"/>
          <w:i/>
          <w:color w:val="000000"/>
          <w:shd w:val="clear" w:color="auto" w:fill="FFFFFF"/>
          <w:lang w:val="fr-FR"/>
        </w:rPr>
        <w:t>Eutrema wasabi</w:t>
      </w:r>
      <w:r w:rsidRPr="001117C7">
        <w:rPr>
          <w:rStyle w:val="apple-converted-space"/>
          <w:rFonts w:cs="Arial"/>
          <w:color w:val="000000"/>
          <w:shd w:val="clear" w:color="auto" w:fill="FFFFFF"/>
          <w:lang w:val="fr-FR"/>
        </w:rPr>
        <w:t>)</w:t>
      </w:r>
      <w:r w:rsidRPr="001117C7">
        <w:rPr>
          <w:rStyle w:val="Appelnotedebasdep"/>
          <w:rFonts w:cs="Arial"/>
          <w:color w:val="000000"/>
          <w:shd w:val="clear" w:color="auto" w:fill="FFFFFF"/>
        </w:rPr>
        <w:footnoteReference w:id="48"/>
      </w:r>
      <w:r w:rsidRPr="001117C7">
        <w:rPr>
          <w:rFonts w:cs="Arial"/>
          <w:color w:val="000000"/>
          <w:shd w:val="clear" w:color="auto" w:fill="FFFFFF"/>
          <w:lang w:val="fr-FR"/>
        </w:rPr>
        <w:t xml:space="preserve"> est une</w:t>
      </w:r>
      <w:r w:rsidRPr="002644C4">
        <w:rPr>
          <w:rStyle w:val="apple-converted-space"/>
          <w:rFonts w:cs="Arial"/>
          <w:color w:val="252525"/>
          <w:shd w:val="clear" w:color="auto" w:fill="FFFFFF"/>
          <w:lang w:val="fr-FR"/>
        </w:rPr>
        <w:t> </w:t>
      </w:r>
      <w:hyperlink r:id="rId660" w:tooltip="Plante" w:history="1">
        <w:r w:rsidRPr="002644C4">
          <w:rPr>
            <w:rStyle w:val="Lienhypertexte"/>
            <w:rFonts w:cs="Arial"/>
            <w:color w:val="0B0080"/>
            <w:shd w:val="clear" w:color="auto" w:fill="FFFFFF"/>
            <w:lang w:val="fr-FR"/>
          </w:rPr>
          <w:t>plante</w:t>
        </w:r>
      </w:hyperlink>
      <w:r w:rsidRPr="002644C4">
        <w:rPr>
          <w:rStyle w:val="apple-converted-space"/>
          <w:rFonts w:cs="Arial"/>
          <w:color w:val="252525"/>
          <w:shd w:val="clear" w:color="auto" w:fill="FFFFFF"/>
          <w:lang w:val="fr-FR"/>
        </w:rPr>
        <w:t> </w:t>
      </w:r>
      <w:r w:rsidRPr="001117C7">
        <w:rPr>
          <w:rFonts w:cs="Arial"/>
          <w:color w:val="000000"/>
          <w:shd w:val="clear" w:color="auto" w:fill="FFFFFF"/>
          <w:lang w:val="fr-FR"/>
        </w:rPr>
        <w:t>de la</w:t>
      </w:r>
      <w:r w:rsidRPr="002644C4">
        <w:rPr>
          <w:rStyle w:val="apple-converted-space"/>
          <w:rFonts w:cs="Arial"/>
          <w:color w:val="252525"/>
          <w:shd w:val="clear" w:color="auto" w:fill="FFFFFF"/>
          <w:lang w:val="fr-FR"/>
        </w:rPr>
        <w:t> </w:t>
      </w:r>
      <w:hyperlink r:id="rId661" w:tooltip="Famille (biologie)" w:history="1">
        <w:r w:rsidRPr="002644C4">
          <w:rPr>
            <w:rStyle w:val="Lienhypertexte"/>
            <w:rFonts w:cs="Arial"/>
            <w:color w:val="0B0080"/>
            <w:shd w:val="clear" w:color="auto" w:fill="FFFFFF"/>
            <w:lang w:val="fr-FR"/>
          </w:rPr>
          <w:t>famille</w:t>
        </w:r>
      </w:hyperlink>
      <w:r w:rsidRPr="002644C4">
        <w:rPr>
          <w:lang w:val="fr-FR"/>
        </w:rPr>
        <w:t xml:space="preserve"> </w:t>
      </w:r>
      <w:r w:rsidRPr="001117C7">
        <w:rPr>
          <w:rFonts w:cs="Arial"/>
          <w:color w:val="000000"/>
          <w:shd w:val="clear" w:color="auto" w:fill="FFFFFF"/>
          <w:lang w:val="fr-FR"/>
        </w:rPr>
        <w:t>des</w:t>
      </w:r>
      <w:r w:rsidRPr="002644C4">
        <w:rPr>
          <w:rStyle w:val="apple-converted-space"/>
          <w:rFonts w:cs="Arial"/>
          <w:color w:val="252525"/>
          <w:shd w:val="clear" w:color="auto" w:fill="FFFFFF"/>
          <w:lang w:val="fr-FR"/>
        </w:rPr>
        <w:t> </w:t>
      </w:r>
      <w:hyperlink r:id="rId662" w:tooltip="Brassicaceae" w:history="1">
        <w:r w:rsidRPr="002644C4">
          <w:rPr>
            <w:rStyle w:val="Lienhypertexte"/>
            <w:rFonts w:cs="Arial"/>
            <w:color w:val="0B0080"/>
            <w:shd w:val="clear" w:color="auto" w:fill="FFFFFF"/>
            <w:lang w:val="fr-FR"/>
          </w:rPr>
          <w:t>Brassicacées</w:t>
        </w:r>
      </w:hyperlink>
      <w:r w:rsidRPr="002644C4">
        <w:rPr>
          <w:rFonts w:cs="Arial"/>
          <w:color w:val="252525"/>
          <w:shd w:val="clear" w:color="auto" w:fill="FFFFFF"/>
          <w:lang w:val="fr-FR"/>
        </w:rPr>
        <w:t xml:space="preserve">, </w:t>
      </w:r>
      <w:r w:rsidRPr="001117C7">
        <w:rPr>
          <w:rFonts w:cs="Arial"/>
          <w:color w:val="000000"/>
          <w:shd w:val="clear" w:color="auto" w:fill="FFFFFF"/>
          <w:lang w:val="fr-FR"/>
        </w:rPr>
        <w:t>du</w:t>
      </w:r>
      <w:r w:rsidRPr="002644C4">
        <w:rPr>
          <w:rStyle w:val="apple-converted-space"/>
          <w:rFonts w:cs="Arial"/>
          <w:color w:val="252525"/>
          <w:shd w:val="clear" w:color="auto" w:fill="FFFFFF"/>
          <w:lang w:val="fr-FR"/>
        </w:rPr>
        <w:t> </w:t>
      </w:r>
      <w:hyperlink r:id="rId663" w:tooltip="Genre (biologie)" w:history="1">
        <w:r w:rsidRPr="002644C4">
          <w:rPr>
            <w:rStyle w:val="Lienhypertexte"/>
            <w:rFonts w:cs="Arial"/>
            <w:color w:val="0B0080"/>
            <w:shd w:val="clear" w:color="auto" w:fill="FFFFFF"/>
            <w:lang w:val="fr-FR"/>
          </w:rPr>
          <w:t>genre</w:t>
        </w:r>
      </w:hyperlink>
      <w:r w:rsidRPr="002644C4">
        <w:rPr>
          <w:rStyle w:val="apple-converted-space"/>
          <w:rFonts w:cs="Arial"/>
          <w:color w:val="252525"/>
          <w:shd w:val="clear" w:color="auto" w:fill="FFFFFF"/>
          <w:lang w:val="fr-FR"/>
        </w:rPr>
        <w:t> </w:t>
      </w:r>
      <w:hyperlink r:id="rId664" w:tooltip="Eutrema" w:history="1">
        <w:r w:rsidRPr="002644C4">
          <w:rPr>
            <w:rStyle w:val="Lienhypertexte"/>
            <w:rFonts w:cs="Arial"/>
            <w:i/>
            <w:iCs/>
            <w:color w:val="0B0080"/>
            <w:shd w:val="clear" w:color="auto" w:fill="FFFFFF"/>
            <w:lang w:val="fr-FR"/>
          </w:rPr>
          <w:t>Eutrema</w:t>
        </w:r>
      </w:hyperlink>
      <w:r w:rsidRPr="002644C4">
        <w:rPr>
          <w:rStyle w:val="apple-converted-space"/>
          <w:rFonts w:cs="Arial"/>
          <w:color w:val="252525"/>
          <w:shd w:val="clear" w:color="auto" w:fill="FFFFFF"/>
          <w:lang w:val="fr-FR"/>
        </w:rPr>
        <w:t> </w:t>
      </w:r>
      <w:r w:rsidRPr="002644C4">
        <w:rPr>
          <w:rFonts w:cs="Arial"/>
          <w:color w:val="252525"/>
          <w:shd w:val="clear" w:color="auto" w:fill="FFFFFF"/>
          <w:lang w:val="fr-FR"/>
        </w:rPr>
        <w:t>(</w:t>
      </w:r>
      <w:r w:rsidRPr="001117C7">
        <w:rPr>
          <w:rFonts w:cs="Arial"/>
          <w:color w:val="000000"/>
          <w:shd w:val="clear" w:color="auto" w:fill="FFFFFF"/>
          <w:lang w:val="fr-FR"/>
        </w:rPr>
        <w:t>ou</w:t>
      </w:r>
      <w:r w:rsidRPr="001117C7">
        <w:rPr>
          <w:rStyle w:val="apple-converted-space"/>
          <w:rFonts w:cs="Arial"/>
          <w:color w:val="000000"/>
          <w:shd w:val="clear" w:color="auto" w:fill="FFFFFF"/>
          <w:lang w:val="fr-FR"/>
        </w:rPr>
        <w:t> </w:t>
      </w:r>
      <w:r w:rsidRPr="001117C7">
        <w:rPr>
          <w:rFonts w:cs="Arial"/>
          <w:i/>
          <w:iCs/>
          <w:color w:val="000000"/>
          <w:shd w:val="clear" w:color="auto" w:fill="FFFFFF"/>
          <w:lang w:val="fr-FR"/>
        </w:rPr>
        <w:t>Wasabia</w:t>
      </w:r>
      <w:r w:rsidRPr="001117C7">
        <w:rPr>
          <w:rFonts w:cs="Arial"/>
          <w:color w:val="000000"/>
          <w:shd w:val="clear" w:color="auto" w:fill="FFFFFF"/>
          <w:lang w:val="fr-FR"/>
        </w:rPr>
        <w:t>, du</w:t>
      </w:r>
      <w:r w:rsidRPr="001117C7">
        <w:rPr>
          <w:rStyle w:val="apple-converted-space"/>
          <w:rFonts w:cs="Arial"/>
          <w:color w:val="000000"/>
          <w:shd w:val="clear" w:color="auto" w:fill="FFFFFF"/>
          <w:lang w:val="fr-FR"/>
        </w:rPr>
        <w:t> </w:t>
      </w:r>
      <w:r w:rsidRPr="001117C7">
        <w:rPr>
          <w:rFonts w:cs="Arial"/>
          <w:bCs/>
          <w:color w:val="000000"/>
          <w:shd w:val="clear" w:color="auto" w:fill="FFFFFF"/>
          <w:lang w:val="fr-FR"/>
        </w:rPr>
        <w:t>wasabi</w:t>
      </w:r>
      <w:r w:rsidRPr="001117C7">
        <w:rPr>
          <w:rFonts w:cs="Arial"/>
          <w:color w:val="000000"/>
          <w:shd w:val="clear" w:color="auto" w:fill="FFFFFF"/>
          <w:lang w:val="fr-FR"/>
        </w:rPr>
        <w:t>) que l'on trouve en Asie. Cette espèce est originaire du</w:t>
      </w:r>
      <w:r w:rsidRPr="002644C4">
        <w:rPr>
          <w:rStyle w:val="apple-converted-space"/>
          <w:rFonts w:cs="Arial"/>
          <w:color w:val="252525"/>
          <w:shd w:val="clear" w:color="auto" w:fill="FFFFFF"/>
          <w:lang w:val="fr-FR"/>
        </w:rPr>
        <w:t> </w:t>
      </w:r>
      <w:hyperlink r:id="rId665" w:tooltip="Japon" w:history="1">
        <w:r w:rsidRPr="002644C4">
          <w:rPr>
            <w:rStyle w:val="Lienhypertexte"/>
            <w:rFonts w:cs="Arial"/>
            <w:color w:val="0B0080"/>
            <w:shd w:val="clear" w:color="auto" w:fill="FFFFFF"/>
            <w:lang w:val="fr-FR"/>
          </w:rPr>
          <w:t>Japon</w:t>
        </w:r>
      </w:hyperlink>
      <w:r w:rsidRPr="002644C4">
        <w:rPr>
          <w:rFonts w:cs="Arial"/>
          <w:color w:val="252525"/>
          <w:shd w:val="clear" w:color="auto" w:fill="FFFFFF"/>
          <w:lang w:val="fr-FR"/>
        </w:rPr>
        <w:t xml:space="preserve">, </w:t>
      </w:r>
      <w:r w:rsidRPr="001117C7">
        <w:rPr>
          <w:rFonts w:cs="Arial"/>
          <w:color w:val="000000"/>
          <w:shd w:val="clear" w:color="auto" w:fill="FFFFFF"/>
          <w:lang w:val="fr-FR"/>
        </w:rPr>
        <w:t>très proche du</w:t>
      </w:r>
      <w:r w:rsidRPr="002644C4">
        <w:rPr>
          <w:rStyle w:val="apple-converted-space"/>
          <w:rFonts w:cs="Arial"/>
          <w:color w:val="252525"/>
          <w:shd w:val="clear" w:color="auto" w:fill="FFFFFF"/>
          <w:lang w:val="fr-FR"/>
        </w:rPr>
        <w:t> </w:t>
      </w:r>
      <w:hyperlink r:id="rId666" w:tooltip="Raifort" w:history="1">
        <w:r w:rsidRPr="002644C4">
          <w:rPr>
            <w:rStyle w:val="Lienhypertexte"/>
            <w:rFonts w:cs="Arial"/>
            <w:color w:val="0B0080"/>
            <w:shd w:val="clear" w:color="auto" w:fill="FFFFFF"/>
            <w:lang w:val="fr-FR"/>
          </w:rPr>
          <w:t>raifort</w:t>
        </w:r>
      </w:hyperlink>
      <w:r w:rsidRPr="002644C4">
        <w:rPr>
          <w:rStyle w:val="apple-converted-space"/>
          <w:rFonts w:cs="Arial"/>
          <w:color w:val="252525"/>
          <w:shd w:val="clear" w:color="auto" w:fill="FFFFFF"/>
          <w:lang w:val="fr-FR"/>
        </w:rPr>
        <w:t> </w:t>
      </w:r>
      <w:r w:rsidRPr="001117C7">
        <w:rPr>
          <w:rFonts w:cs="Arial"/>
          <w:color w:val="000000"/>
          <w:shd w:val="clear" w:color="auto" w:fill="FFFFFF"/>
          <w:lang w:val="fr-FR"/>
        </w:rPr>
        <w:t>et dont la</w:t>
      </w:r>
      <w:r w:rsidRPr="002644C4">
        <w:rPr>
          <w:rStyle w:val="apple-converted-space"/>
          <w:rFonts w:cs="Arial"/>
          <w:color w:val="252525"/>
          <w:shd w:val="clear" w:color="auto" w:fill="FFFFFF"/>
          <w:lang w:val="fr-FR"/>
        </w:rPr>
        <w:t> </w:t>
      </w:r>
      <w:hyperlink r:id="rId667" w:tooltip="Racine (botanique)" w:history="1">
        <w:r w:rsidRPr="002644C4">
          <w:rPr>
            <w:rStyle w:val="Lienhypertexte"/>
            <w:rFonts w:cs="Arial"/>
            <w:color w:val="0B0080"/>
            <w:shd w:val="clear" w:color="auto" w:fill="FFFFFF"/>
            <w:lang w:val="fr-FR"/>
          </w:rPr>
          <w:t>racine</w:t>
        </w:r>
      </w:hyperlink>
      <w:r w:rsidRPr="002644C4">
        <w:rPr>
          <w:rStyle w:val="apple-converted-space"/>
          <w:rFonts w:cs="Arial"/>
          <w:color w:val="252525"/>
          <w:shd w:val="clear" w:color="auto" w:fill="FFFFFF"/>
          <w:lang w:val="fr-FR"/>
        </w:rPr>
        <w:t> </w:t>
      </w:r>
      <w:r w:rsidRPr="001117C7">
        <w:rPr>
          <w:rFonts w:cs="Arial"/>
          <w:color w:val="000000"/>
          <w:shd w:val="clear" w:color="auto" w:fill="FFFFFF"/>
          <w:lang w:val="fr-FR"/>
        </w:rPr>
        <w:t>est utilisée sous forme de pâte comme</w:t>
      </w:r>
      <w:r w:rsidRPr="002644C4">
        <w:rPr>
          <w:rStyle w:val="apple-converted-space"/>
          <w:rFonts w:cs="Arial"/>
          <w:color w:val="252525"/>
          <w:shd w:val="clear" w:color="auto" w:fill="FFFFFF"/>
          <w:lang w:val="fr-FR"/>
        </w:rPr>
        <w:t> </w:t>
      </w:r>
      <w:hyperlink r:id="rId668" w:tooltip="Condiment" w:history="1">
        <w:r w:rsidRPr="002644C4">
          <w:rPr>
            <w:rStyle w:val="Lienhypertexte"/>
            <w:rFonts w:cs="Arial"/>
            <w:color w:val="0B0080"/>
            <w:shd w:val="clear" w:color="auto" w:fill="FFFFFF"/>
            <w:lang w:val="fr-FR"/>
          </w:rPr>
          <w:t>condiment</w:t>
        </w:r>
      </w:hyperlink>
      <w:r w:rsidRPr="002644C4">
        <w:rPr>
          <w:rStyle w:val="apple-converted-space"/>
          <w:rFonts w:cs="Arial"/>
          <w:color w:val="252525"/>
          <w:shd w:val="clear" w:color="auto" w:fill="FFFFFF"/>
          <w:lang w:val="fr-FR"/>
        </w:rPr>
        <w:t> </w:t>
      </w:r>
      <w:r w:rsidRPr="002644C4">
        <w:rPr>
          <w:rFonts w:cs="Arial"/>
          <w:color w:val="252525"/>
          <w:shd w:val="clear" w:color="auto" w:fill="FFFFFF"/>
          <w:lang w:val="fr-FR"/>
        </w:rPr>
        <w:t>dans la</w:t>
      </w:r>
      <w:r w:rsidRPr="002644C4">
        <w:rPr>
          <w:rStyle w:val="apple-converted-space"/>
          <w:rFonts w:cs="Arial"/>
          <w:color w:val="252525"/>
          <w:shd w:val="clear" w:color="auto" w:fill="FFFFFF"/>
          <w:lang w:val="fr-FR"/>
        </w:rPr>
        <w:t> </w:t>
      </w:r>
      <w:hyperlink r:id="rId669" w:tooltip="Cuisine japonaise" w:history="1">
        <w:r w:rsidRPr="002644C4">
          <w:rPr>
            <w:rStyle w:val="Lienhypertexte"/>
            <w:rFonts w:cs="Arial"/>
            <w:color w:val="0B0080"/>
            <w:shd w:val="clear" w:color="auto" w:fill="FFFFFF"/>
            <w:lang w:val="fr-FR"/>
          </w:rPr>
          <w:t>cuisine japonaise</w:t>
        </w:r>
      </w:hyperlink>
      <w:r w:rsidRPr="002644C4">
        <w:rPr>
          <w:rFonts w:cs="Arial"/>
          <w:color w:val="252525"/>
          <w:shd w:val="clear" w:color="auto" w:fill="FFFFFF"/>
          <w:lang w:val="fr-FR"/>
        </w:rPr>
        <w:t xml:space="preserve">. </w:t>
      </w:r>
      <w:r w:rsidRPr="001117C7">
        <w:rPr>
          <w:rFonts w:cs="Arial"/>
          <w:color w:val="000000"/>
          <w:shd w:val="clear" w:color="auto" w:fill="FFFFFF"/>
          <w:lang w:val="fr-FR"/>
        </w:rPr>
        <w:t xml:space="preserve">Par extension, le terme </w:t>
      </w:r>
      <w:r w:rsidRPr="001117C7">
        <w:rPr>
          <w:rFonts w:cs="Arial"/>
          <w:i/>
          <w:iCs/>
          <w:color w:val="000000"/>
          <w:shd w:val="clear" w:color="auto" w:fill="FFFFFF"/>
          <w:lang w:val="fr-FR"/>
        </w:rPr>
        <w:t>wasabi</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désigne en français aussi bien la plante que le condiment, appelé aussi raifort japonais. Au Japon, Il pousse naturellement sur les berges des ruisseaux, des cours d'eau et des sources situés sur les versants frais des montagnes. On utilise la racine, une sorte de raifort japonais, vert, au goût extrêmement fort, moins fort cependant que celui du raifort occidental, mais bien plus piquant. Si l'effet piquant est très proche de celui de la</w:t>
      </w:r>
      <w:r w:rsidRPr="002644C4">
        <w:rPr>
          <w:rStyle w:val="apple-converted-space"/>
          <w:rFonts w:cs="Arial"/>
          <w:color w:val="252525"/>
          <w:shd w:val="clear" w:color="auto" w:fill="FFFFFF"/>
          <w:lang w:val="fr-FR"/>
        </w:rPr>
        <w:t> </w:t>
      </w:r>
      <w:hyperlink r:id="rId670" w:tooltip="Moutarde (condiment)" w:history="1">
        <w:r w:rsidRPr="002644C4">
          <w:rPr>
            <w:rStyle w:val="Lienhypertexte"/>
            <w:rFonts w:cs="Arial"/>
            <w:color w:val="0B0080"/>
            <w:shd w:val="clear" w:color="auto" w:fill="FFFFFF"/>
            <w:lang w:val="fr-FR"/>
          </w:rPr>
          <w:t>moutarde</w:t>
        </w:r>
      </w:hyperlink>
      <w:r w:rsidRPr="002644C4">
        <w:rPr>
          <w:rFonts w:cs="Arial"/>
          <w:color w:val="252525"/>
          <w:shd w:val="clear" w:color="auto" w:fill="FFFFFF"/>
          <w:lang w:val="fr-FR"/>
        </w:rPr>
        <w:t xml:space="preserve">, </w:t>
      </w:r>
      <w:r w:rsidRPr="001117C7">
        <w:rPr>
          <w:rFonts w:cs="Arial"/>
          <w:color w:val="000000"/>
          <w:shd w:val="clear" w:color="auto" w:fill="FFFFFF"/>
          <w:lang w:val="fr-FR"/>
        </w:rPr>
        <w:t>le goût et le parfum en sont plutôt éloignés.</w:t>
      </w:r>
      <w:r w:rsidRPr="001117C7">
        <w:rPr>
          <w:color w:val="000000"/>
          <w:lang w:val="fr-FR"/>
        </w:rPr>
        <w:t xml:space="preserve"> L</w:t>
      </w:r>
      <w:r w:rsidRPr="001117C7">
        <w:rPr>
          <w:rFonts w:cs="Arial"/>
          <w:color w:val="000000"/>
          <w:shd w:val="clear" w:color="auto" w:fill="FFFFFF"/>
          <w:lang w:val="fr-FR"/>
        </w:rPr>
        <w:t>a partie la plus consommée est la racine qui s'utilise râpée (avec une râpe fine). La tige et les feuilles peuvent être consommées en salades ou en légumes sautés.</w:t>
      </w:r>
    </w:p>
    <w:p w:rsidR="002644C4" w:rsidRPr="001117C7" w:rsidRDefault="002644C4" w:rsidP="002644C4">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 xml:space="preserve">Cette plante herbacée est vivace et persistante, avec de nombreuses feuilles larges, pouvant atteindre un vingtaine de cm de large, globalement en forme de cœur. Le wasabi monte à 75cm de haut quand les tiges florales arrivent à maturité.  Cette plante s'avère exigeante en eau, elle apprécie même l'eau courante. Elle se satisfera donc d'un milieu humide ou frais. Un pied de wasabi peut être florissant durant quelques années. </w:t>
      </w:r>
      <w:r w:rsidRPr="002644C4">
        <w:rPr>
          <w:rFonts w:cs="Arial"/>
          <w:color w:val="FF0000"/>
          <w:shd w:val="clear" w:color="auto" w:fill="FFFFFF"/>
          <w:lang w:val="fr-FR"/>
        </w:rPr>
        <w:t>Ce végétal ne supporte pas le gel. Le wasabi n'aime pas le soleil direct</w:t>
      </w:r>
      <w:r w:rsidRPr="001117C7">
        <w:rPr>
          <w:rFonts w:cs="Arial"/>
          <w:color w:val="000000"/>
          <w:shd w:val="clear" w:color="auto" w:fill="FFFFFF"/>
          <w:lang w:val="fr-FR"/>
        </w:rPr>
        <w:t xml:space="preserve">. </w:t>
      </w:r>
      <w:r w:rsidRPr="002644C4">
        <w:rPr>
          <w:rFonts w:cs="Arial"/>
          <w:color w:val="FF0000"/>
          <w:shd w:val="clear" w:color="auto" w:fill="FFFFFF"/>
          <w:lang w:val="fr-FR"/>
        </w:rPr>
        <w:t>Il est très sensible aux maladies, notamment lorsque les plants sont nombreux.</w:t>
      </w:r>
      <w:r w:rsidRPr="001117C7">
        <w:rPr>
          <w:rFonts w:cs="Arial"/>
          <w:color w:val="000000"/>
          <w:shd w:val="clear" w:color="auto" w:fill="FFFFFF"/>
          <w:lang w:val="fr-FR"/>
        </w:rPr>
        <w:t xml:space="preserve"> Il préfère les situations ombragées. Le </w:t>
      </w:r>
      <w:r w:rsidRPr="001117C7">
        <w:rPr>
          <w:rFonts w:cs="Arial"/>
          <w:i/>
          <w:color w:val="000000"/>
          <w:shd w:val="clear" w:color="auto" w:fill="FFFFFF"/>
          <w:lang w:val="fr-FR"/>
        </w:rPr>
        <w:t>Wasabia japonica</w:t>
      </w:r>
      <w:r w:rsidRPr="001117C7">
        <w:rPr>
          <w:rFonts w:cs="Arial"/>
          <w:color w:val="000000"/>
          <w:shd w:val="clear" w:color="auto" w:fill="FFFFFF"/>
          <w:lang w:val="fr-FR"/>
        </w:rPr>
        <w:t xml:space="preserve"> a besoin d'une terre à Ph légèrement acide et riche en matières organiques, un sol bien aéré. Le </w:t>
      </w:r>
      <w:r w:rsidRPr="001117C7">
        <w:rPr>
          <w:rFonts w:cs="Arial"/>
          <w:i/>
          <w:color w:val="000000"/>
          <w:shd w:val="clear" w:color="auto" w:fill="FFFFFF"/>
          <w:lang w:val="fr-FR"/>
        </w:rPr>
        <w:t>Wasabia japonica</w:t>
      </w:r>
      <w:r w:rsidRPr="001117C7">
        <w:rPr>
          <w:rFonts w:cs="Arial"/>
          <w:color w:val="000000"/>
          <w:shd w:val="clear" w:color="auto" w:fill="FFFFFF"/>
          <w:lang w:val="fr-FR"/>
        </w:rPr>
        <w:t xml:space="preserve"> "WASABI" </w:t>
      </w:r>
      <w:r w:rsidRPr="002644C4">
        <w:rPr>
          <w:rFonts w:cs="Arial"/>
          <w:color w:val="FF0000"/>
          <w:shd w:val="clear" w:color="auto" w:fill="FFFFFF"/>
          <w:lang w:val="fr-FR"/>
        </w:rPr>
        <w:t xml:space="preserve">pousse très bien lorsque la température varie de 10 à 35°C. </w:t>
      </w:r>
      <w:r w:rsidRPr="002644C4">
        <w:rPr>
          <w:color w:val="FF0000"/>
          <w:shd w:val="clear" w:color="auto" w:fill="FFFFFF"/>
          <w:lang w:val="fr-FR"/>
        </w:rPr>
        <w:t>Si la saison froide est plutôt rigoureuse, bâchez votre plante dès que la température baisse.</w:t>
      </w:r>
      <w:r w:rsidRPr="001117C7">
        <w:rPr>
          <w:rFonts w:cs="Arial"/>
          <w:color w:val="000000"/>
          <w:shd w:val="clear" w:color="auto" w:fill="FFFFFF"/>
          <w:lang w:val="fr-FR"/>
        </w:rPr>
        <w:t xml:space="preserve"> Le wasabi commence sa végétation de bonne heure, à la fin de l'hiver, et se met au repos assez tôt dans l'été. Attention donc à ne pas le croire mort. En période de repos, conservez-lui la motte toujours un peu humide. Il faut trois années de culture pour envisager de récolter le wasabi. Sitôt arraché, on coupe les feuilles pour éviter qu'elles ne pompent l'eau du rhizome, on lave puis on gratte la racine pour éliminer toutes les radicelles. Selon Alsa Garden : Pour sa culture, le Wasabi nécessite un sol légèrement acide, bien drainant et riche en matières organiques. Dans son milieu naturel, le Wasabi pousse dans des endroits relativement humide, voire même semi-aquatique, toutefois éviter les excès d'arrosage (risque de moisissure des racines). Exposition mi-ombragée. Température minimale : -17°C à -12°C. Période de semis et de floraison : Printemps.</w:t>
      </w:r>
    </w:p>
    <w:p w:rsidR="002644C4" w:rsidRPr="001117C7" w:rsidRDefault="002644C4" w:rsidP="002644C4">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 xml:space="preserve">Le wasabi préfère des conditions fraîches et ombragées. Il nécessite en général un climat avec une température d'air comprise entre 8 ° C (46 ° F) et 20 ° C (70 ° F), et préfère une humidité élevée en été. Comme il est assez intolérant de lumière directe du soleil, le wasabi est généralement cultivé sous toile d'ombrage ou sous une canopée de la forêt naturelle. Il faut le juste équilibre du climat, de la lumière, du soleil et de la qualité de l'eau, pour permettre au wasabi de croître naturellement. Un succès limité a été obtenu par les entreprises utilisant des serres et/ou des techniques hydroponiques, mais les coûts qui en résultent sont généralement assez élevés. Les plantes de </w:t>
      </w:r>
      <w:r w:rsidRPr="001117C7">
        <w:rPr>
          <w:rFonts w:cs="Arial"/>
          <w:i/>
          <w:color w:val="000000"/>
          <w:shd w:val="clear" w:color="auto" w:fill="FFFFFF"/>
          <w:lang w:val="fr-FR"/>
        </w:rPr>
        <w:t>wasabia</w:t>
      </w:r>
      <w:r w:rsidRPr="001117C7">
        <w:rPr>
          <w:rFonts w:cs="Arial"/>
          <w:color w:val="000000"/>
          <w:shd w:val="clear" w:color="auto" w:fill="FFFFFF"/>
          <w:lang w:val="fr-FR"/>
        </w:rPr>
        <w:t xml:space="preserve"> peuvent prendre jusqu'à trois ans pour atteindre la maturité. Les feuilles et les tiges des feuilles (pétioles) de Wasabi  ont tendance à être fragiles. Les bris ou dommages causés par les animaux, les travailleurs sur le terrain ou une mauvaise manipulation peuvent provoquer le ralentissement et parfois même m'arrêt de la croissance, pour de courtes périodes de temps.  Dans des conditions optimales, </w:t>
      </w:r>
      <w:r w:rsidRPr="001117C7">
        <w:rPr>
          <w:rFonts w:cs="Arial"/>
          <w:i/>
          <w:color w:val="000000"/>
          <w:shd w:val="clear" w:color="auto" w:fill="FFFFFF"/>
          <w:lang w:val="fr-FR"/>
        </w:rPr>
        <w:t>Wasabia japonica</w:t>
      </w:r>
      <w:r w:rsidRPr="001117C7">
        <w:rPr>
          <w:rFonts w:cs="Arial"/>
          <w:color w:val="000000"/>
          <w:shd w:val="clear" w:color="auto" w:fill="FFFFFF"/>
          <w:lang w:val="fr-FR"/>
        </w:rPr>
        <w:t xml:space="preserve"> se reproduit par graines</w:t>
      </w:r>
      <w:r w:rsidRPr="001117C7">
        <w:rPr>
          <w:rStyle w:val="Appelnotedebasdep"/>
          <w:rFonts w:cs="Arial"/>
          <w:color w:val="000000"/>
          <w:shd w:val="clear" w:color="auto" w:fill="FFFFFF"/>
        </w:rPr>
        <w:footnoteReference w:id="49"/>
      </w:r>
      <w:r w:rsidRPr="001117C7">
        <w:rPr>
          <w:rFonts w:cs="Arial"/>
          <w:color w:val="000000"/>
          <w:shd w:val="clear" w:color="auto" w:fill="FFFFFF"/>
          <w:lang w:val="fr-FR"/>
        </w:rPr>
        <w:t>.</w:t>
      </w:r>
    </w:p>
    <w:p w:rsidR="002644C4" w:rsidRPr="001117C7" w:rsidRDefault="002644C4" w:rsidP="002644C4">
      <w:pPr>
        <w:spacing w:after="0" w:line="240" w:lineRule="auto"/>
        <w:jc w:val="both"/>
        <w:rPr>
          <w:rFonts w:cs="Arial"/>
          <w:color w:val="000000"/>
          <w:shd w:val="clear" w:color="auto" w:fill="FFFFFF"/>
          <w:lang w:val="fr-FR"/>
        </w:rPr>
      </w:pPr>
      <w:r w:rsidRPr="002644C4">
        <w:rPr>
          <w:rFonts w:cs="Arial"/>
          <w:color w:val="FF0000"/>
          <w:shd w:val="clear" w:color="auto" w:fill="FFFFFF"/>
          <w:lang w:val="fr-FR"/>
        </w:rPr>
        <w:t>Dans la région du pays où les températures tombent régulièrement à -5 ° C (20 ° F) ou au-dessous nous suggérons que les plantes soient bien protégées par un certain type de tissu ou revêtement plastique</w:t>
      </w:r>
      <w:r w:rsidRPr="001117C7">
        <w:rPr>
          <w:rStyle w:val="Appelnotedebasdep"/>
          <w:rFonts w:cs="Arial"/>
          <w:color w:val="000000"/>
          <w:shd w:val="clear" w:color="auto" w:fill="FFFFFF"/>
        </w:rPr>
        <w:footnoteReference w:id="50"/>
      </w:r>
      <w:r w:rsidRPr="001117C7">
        <w:rPr>
          <w:rFonts w:cs="Arial"/>
          <w:color w:val="000000"/>
          <w:shd w:val="clear" w:color="auto" w:fill="FFFFFF"/>
          <w:lang w:val="fr-FR"/>
        </w:rPr>
        <w:t>.</w:t>
      </w:r>
    </w:p>
    <w:p w:rsidR="002644C4" w:rsidRPr="001117C7" w:rsidRDefault="002644C4" w:rsidP="002644C4">
      <w:pPr>
        <w:spacing w:after="0" w:line="240" w:lineRule="auto"/>
        <w:jc w:val="both"/>
        <w:rPr>
          <w:rFonts w:cs="Arial"/>
          <w:color w:val="000000"/>
          <w:shd w:val="clear" w:color="auto" w:fill="FFFFFF"/>
          <w:lang w:val="fr-FR"/>
        </w:rPr>
      </w:pPr>
      <w:r w:rsidRPr="001117C7">
        <w:rPr>
          <w:rFonts w:cs="Arial"/>
          <w:color w:val="000000"/>
          <w:shd w:val="clear" w:color="auto" w:fill="FFFFFF"/>
          <w:lang w:val="fr-FR"/>
        </w:rPr>
        <w:t>Il existe même des cultures de wasabi en hydroponie. Les japonais les font pousser dans des cressonnières.</w:t>
      </w:r>
    </w:p>
    <w:p w:rsidR="002644C4" w:rsidRPr="002644C4" w:rsidRDefault="002644C4" w:rsidP="002644C4">
      <w:pPr>
        <w:spacing w:after="0" w:line="240" w:lineRule="auto"/>
        <w:jc w:val="center"/>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464"/>
        <w:gridCol w:w="3216"/>
        <w:gridCol w:w="2645"/>
      </w:tblGrid>
      <w:tr w:rsidR="002644C4" w:rsidRPr="003F3E1C" w:rsidTr="001117C7">
        <w:tc>
          <w:tcPr>
            <w:tcW w:w="2651" w:type="dxa"/>
            <w:shd w:val="clear" w:color="auto" w:fill="auto"/>
          </w:tcPr>
          <w:p w:rsidR="002644C4" w:rsidRPr="001117C7" w:rsidRDefault="00B06EB3" w:rsidP="001117C7">
            <w:pPr>
              <w:spacing w:after="0" w:line="240" w:lineRule="auto"/>
              <w:jc w:val="center"/>
              <w:rPr>
                <w:color w:val="000000"/>
                <w:sz w:val="18"/>
                <w:szCs w:val="18"/>
              </w:rPr>
            </w:pPr>
            <w:r w:rsidRPr="001117C7">
              <w:rPr>
                <w:noProof/>
                <w:color w:val="000000"/>
                <w:sz w:val="18"/>
                <w:szCs w:val="18"/>
                <w:lang w:val="fr-FR" w:eastAsia="fr-FR"/>
              </w:rPr>
              <w:lastRenderedPageBreak/>
              <w:drawing>
                <wp:inline distT="0" distB="0" distL="0" distR="0">
                  <wp:extent cx="1171575" cy="876300"/>
                  <wp:effectExtent l="0" t="0" r="0" b="0"/>
                  <wp:docPr id="150" name="Image 64543" descr="C:\Users\LISAN\Pictures\agro-forêts\Eutrema japonic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43" descr="C:\Users\LISAN\Pictures\agro-forêts\Eutrema japonicum2.jp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2644C4" w:rsidRPr="001117C7" w:rsidRDefault="002644C4" w:rsidP="001117C7">
            <w:pPr>
              <w:spacing w:after="0" w:line="240" w:lineRule="auto"/>
              <w:jc w:val="center"/>
              <w:rPr>
                <w:color w:val="000000"/>
                <w:sz w:val="18"/>
                <w:szCs w:val="18"/>
                <w:lang w:val="fr-FR"/>
              </w:rPr>
            </w:pPr>
            <w:r w:rsidRPr="001117C7">
              <w:rPr>
                <w:rFonts w:cs="Arial"/>
                <w:bCs/>
                <w:color w:val="000000"/>
                <w:sz w:val="18"/>
                <w:szCs w:val="18"/>
                <w:shd w:val="clear" w:color="auto" w:fill="FFFFFF"/>
                <w:lang w:val="fr-FR"/>
              </w:rPr>
              <w:t xml:space="preserve">Wasabi </w:t>
            </w:r>
            <w:r w:rsidRPr="001117C7">
              <w:rPr>
                <w:rStyle w:val="apple-converted-space"/>
                <w:rFonts w:cs="Arial"/>
                <w:color w:val="000000"/>
                <w:sz w:val="18"/>
                <w:szCs w:val="18"/>
                <w:shd w:val="clear" w:color="auto" w:fill="FFFFFF"/>
                <w:lang w:val="fr-FR"/>
              </w:rPr>
              <w:t>(</w:t>
            </w:r>
            <w:r w:rsidRPr="001117C7">
              <w:rPr>
                <w:rStyle w:val="apple-converted-space"/>
                <w:rFonts w:cs="Arial"/>
                <w:i/>
                <w:color w:val="000000"/>
                <w:sz w:val="18"/>
                <w:szCs w:val="18"/>
                <w:shd w:val="clear" w:color="auto" w:fill="FFFFFF"/>
                <w:lang w:val="fr-FR"/>
              </w:rPr>
              <w:t>Wasabia japonica</w:t>
            </w:r>
            <w:r w:rsidRPr="001117C7">
              <w:rPr>
                <w:rStyle w:val="apple-converted-space"/>
                <w:rFonts w:cs="Arial"/>
                <w:color w:val="000000"/>
                <w:sz w:val="18"/>
                <w:szCs w:val="18"/>
                <w:shd w:val="clear" w:color="auto" w:fill="FFFFFF"/>
                <w:lang w:val="fr-FR"/>
              </w:rPr>
              <w:t xml:space="preserve"> ou </w:t>
            </w:r>
            <w:r w:rsidRPr="001117C7">
              <w:rPr>
                <w:rStyle w:val="apple-converted-space"/>
                <w:rFonts w:cs="Arial"/>
                <w:i/>
                <w:color w:val="000000"/>
                <w:sz w:val="18"/>
                <w:szCs w:val="18"/>
                <w:shd w:val="clear" w:color="auto" w:fill="FFFFFF"/>
                <w:lang w:val="fr-FR"/>
              </w:rPr>
              <w:t>Eutrema wasabi</w:t>
            </w:r>
            <w:r w:rsidRPr="001117C7">
              <w:rPr>
                <w:rStyle w:val="apple-converted-space"/>
                <w:rFonts w:cs="Arial"/>
                <w:color w:val="000000"/>
                <w:sz w:val="18"/>
                <w:szCs w:val="18"/>
                <w:shd w:val="clear" w:color="auto" w:fill="FFFFFF"/>
                <w:lang w:val="fr-FR"/>
              </w:rPr>
              <w:t>)</w:t>
            </w:r>
          </w:p>
        </w:tc>
        <w:tc>
          <w:tcPr>
            <w:tcW w:w="2651" w:type="dxa"/>
            <w:shd w:val="clear" w:color="auto" w:fill="auto"/>
          </w:tcPr>
          <w:p w:rsidR="002644C4" w:rsidRPr="001117C7" w:rsidRDefault="00B06EB3" w:rsidP="001117C7">
            <w:pPr>
              <w:spacing w:after="0" w:line="240" w:lineRule="auto"/>
              <w:jc w:val="center"/>
              <w:rPr>
                <w:color w:val="000000"/>
                <w:sz w:val="18"/>
                <w:szCs w:val="18"/>
              </w:rPr>
            </w:pPr>
            <w:r w:rsidRPr="001117C7">
              <w:rPr>
                <w:noProof/>
                <w:color w:val="000000"/>
                <w:sz w:val="18"/>
                <w:szCs w:val="18"/>
                <w:lang w:val="fr-FR" w:eastAsia="fr-FR"/>
              </w:rPr>
              <w:drawing>
                <wp:inline distT="0" distB="0" distL="0" distR="0">
                  <wp:extent cx="1171575" cy="876300"/>
                  <wp:effectExtent l="0" t="0" r="0" b="0"/>
                  <wp:docPr id="151" name="Image 119" descr="C:\Users\LISAN\Pictures\agro-forêts\Eutrema japonic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C:\Users\LISAN\Pictures\agro-forêts\Eutrema japonicum3.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2644C4" w:rsidRPr="001117C7" w:rsidRDefault="002644C4" w:rsidP="001117C7">
            <w:pPr>
              <w:spacing w:after="0" w:line="240" w:lineRule="auto"/>
              <w:jc w:val="center"/>
              <w:rPr>
                <w:color w:val="000000"/>
                <w:sz w:val="18"/>
                <w:szCs w:val="18"/>
                <w:lang w:val="fr-FR"/>
              </w:rPr>
            </w:pPr>
            <w:r w:rsidRPr="001117C7">
              <w:rPr>
                <w:rFonts w:cs="Arial"/>
                <w:bCs/>
                <w:color w:val="000000"/>
                <w:sz w:val="18"/>
                <w:szCs w:val="18"/>
                <w:shd w:val="clear" w:color="auto" w:fill="FFFFFF"/>
                <w:lang w:val="fr-FR"/>
              </w:rPr>
              <w:t xml:space="preserve">Wasabi </w:t>
            </w:r>
            <w:r w:rsidRPr="001117C7">
              <w:rPr>
                <w:rStyle w:val="apple-converted-space"/>
                <w:rFonts w:cs="Arial"/>
                <w:color w:val="000000"/>
                <w:sz w:val="18"/>
                <w:szCs w:val="18"/>
                <w:shd w:val="clear" w:color="auto" w:fill="FFFFFF"/>
                <w:lang w:val="fr-FR"/>
              </w:rPr>
              <w:t>(</w:t>
            </w:r>
            <w:r w:rsidRPr="001117C7">
              <w:rPr>
                <w:rStyle w:val="apple-converted-space"/>
                <w:rFonts w:cs="Arial"/>
                <w:i/>
                <w:color w:val="000000"/>
                <w:sz w:val="18"/>
                <w:szCs w:val="18"/>
                <w:shd w:val="clear" w:color="auto" w:fill="FFFFFF"/>
                <w:lang w:val="fr-FR"/>
              </w:rPr>
              <w:t>Wasabia japonica</w:t>
            </w:r>
            <w:r w:rsidRPr="001117C7">
              <w:rPr>
                <w:rStyle w:val="apple-converted-space"/>
                <w:rFonts w:cs="Arial"/>
                <w:color w:val="000000"/>
                <w:sz w:val="18"/>
                <w:szCs w:val="18"/>
                <w:shd w:val="clear" w:color="auto" w:fill="FFFFFF"/>
                <w:lang w:val="fr-FR"/>
              </w:rPr>
              <w:t xml:space="preserve"> ou </w:t>
            </w:r>
            <w:r w:rsidRPr="001117C7">
              <w:rPr>
                <w:rStyle w:val="apple-converted-space"/>
                <w:rFonts w:cs="Arial"/>
                <w:i/>
                <w:color w:val="000000"/>
                <w:sz w:val="18"/>
                <w:szCs w:val="18"/>
                <w:shd w:val="clear" w:color="auto" w:fill="FFFFFF"/>
                <w:lang w:val="fr-FR"/>
              </w:rPr>
              <w:t>Eutrema wasabi</w:t>
            </w:r>
            <w:r w:rsidRPr="001117C7">
              <w:rPr>
                <w:rStyle w:val="apple-converted-space"/>
                <w:rFonts w:cs="Arial"/>
                <w:color w:val="000000"/>
                <w:sz w:val="18"/>
                <w:szCs w:val="18"/>
                <w:shd w:val="clear" w:color="auto" w:fill="FFFFFF"/>
                <w:lang w:val="fr-FR"/>
              </w:rPr>
              <w:t>)</w:t>
            </w:r>
          </w:p>
        </w:tc>
        <w:tc>
          <w:tcPr>
            <w:tcW w:w="2652" w:type="dxa"/>
            <w:shd w:val="clear" w:color="auto" w:fill="auto"/>
          </w:tcPr>
          <w:p w:rsidR="002644C4" w:rsidRPr="001117C7" w:rsidRDefault="00B06EB3" w:rsidP="001117C7">
            <w:pPr>
              <w:spacing w:after="0" w:line="240" w:lineRule="auto"/>
              <w:jc w:val="center"/>
              <w:rPr>
                <w:color w:val="000000"/>
                <w:sz w:val="18"/>
                <w:szCs w:val="18"/>
              </w:rPr>
            </w:pPr>
            <w:r w:rsidRPr="001117C7">
              <w:rPr>
                <w:noProof/>
                <w:color w:val="000000"/>
                <w:sz w:val="18"/>
                <w:szCs w:val="18"/>
                <w:lang w:val="fr-FR" w:eastAsia="fr-FR"/>
              </w:rPr>
              <w:drawing>
                <wp:inline distT="0" distB="0" distL="0" distR="0">
                  <wp:extent cx="1905000" cy="952500"/>
                  <wp:effectExtent l="0" t="0" r="0" b="0"/>
                  <wp:docPr id="152" name="Image 64591" descr="C:\Users\LISAN\Pictures\agro-forêts\Eutrema japon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91" descr="C:\Users\LISAN\Pictures\agro-forêts\Eutrema japonicum.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2644C4" w:rsidRPr="001117C7" w:rsidRDefault="002644C4" w:rsidP="001117C7">
            <w:pPr>
              <w:spacing w:after="0" w:line="240" w:lineRule="auto"/>
              <w:jc w:val="center"/>
              <w:rPr>
                <w:color w:val="000000"/>
                <w:sz w:val="18"/>
                <w:szCs w:val="18"/>
                <w:lang w:val="fr-FR"/>
              </w:rPr>
            </w:pPr>
            <w:r w:rsidRPr="001117C7">
              <w:rPr>
                <w:rFonts w:cs="Arial"/>
                <w:bCs/>
                <w:color w:val="000000"/>
                <w:sz w:val="18"/>
                <w:szCs w:val="18"/>
                <w:shd w:val="clear" w:color="auto" w:fill="FFFFFF"/>
                <w:lang w:val="fr-FR"/>
              </w:rPr>
              <w:t xml:space="preserve">Wasabi </w:t>
            </w:r>
            <w:r w:rsidRPr="001117C7">
              <w:rPr>
                <w:rStyle w:val="apple-converted-space"/>
                <w:rFonts w:cs="Arial"/>
                <w:color w:val="000000"/>
                <w:sz w:val="18"/>
                <w:szCs w:val="18"/>
                <w:shd w:val="clear" w:color="auto" w:fill="FFFFFF"/>
                <w:lang w:val="fr-FR"/>
              </w:rPr>
              <w:t>(</w:t>
            </w:r>
            <w:r w:rsidRPr="001117C7">
              <w:rPr>
                <w:rStyle w:val="apple-converted-space"/>
                <w:rFonts w:cs="Arial"/>
                <w:i/>
                <w:color w:val="000000"/>
                <w:sz w:val="18"/>
                <w:szCs w:val="18"/>
                <w:shd w:val="clear" w:color="auto" w:fill="FFFFFF"/>
                <w:lang w:val="fr-FR"/>
              </w:rPr>
              <w:t>Wasabia japonica</w:t>
            </w:r>
            <w:r w:rsidRPr="001117C7">
              <w:rPr>
                <w:rStyle w:val="apple-converted-space"/>
                <w:rFonts w:cs="Arial"/>
                <w:color w:val="000000"/>
                <w:sz w:val="18"/>
                <w:szCs w:val="18"/>
                <w:shd w:val="clear" w:color="auto" w:fill="FFFFFF"/>
                <w:lang w:val="fr-FR"/>
              </w:rPr>
              <w:t xml:space="preserve"> ou </w:t>
            </w:r>
            <w:r w:rsidRPr="001117C7">
              <w:rPr>
                <w:rStyle w:val="apple-converted-space"/>
                <w:rFonts w:cs="Arial"/>
                <w:i/>
                <w:color w:val="000000"/>
                <w:sz w:val="18"/>
                <w:szCs w:val="18"/>
                <w:shd w:val="clear" w:color="auto" w:fill="FFFFFF"/>
                <w:lang w:val="fr-FR"/>
              </w:rPr>
              <w:t>Eutrema wasabi</w:t>
            </w:r>
            <w:r w:rsidRPr="001117C7">
              <w:rPr>
                <w:rStyle w:val="apple-converted-space"/>
                <w:rFonts w:cs="Arial"/>
                <w:color w:val="000000"/>
                <w:sz w:val="18"/>
                <w:szCs w:val="18"/>
                <w:shd w:val="clear" w:color="auto" w:fill="FFFFFF"/>
                <w:lang w:val="fr-FR"/>
              </w:rPr>
              <w:t>)</w:t>
            </w:r>
          </w:p>
        </w:tc>
        <w:tc>
          <w:tcPr>
            <w:tcW w:w="2652" w:type="dxa"/>
            <w:shd w:val="clear" w:color="auto" w:fill="auto"/>
          </w:tcPr>
          <w:p w:rsidR="002644C4" w:rsidRPr="001117C7" w:rsidRDefault="00B06EB3" w:rsidP="001117C7">
            <w:pPr>
              <w:spacing w:after="0" w:line="240" w:lineRule="auto"/>
              <w:jc w:val="center"/>
              <w:rPr>
                <w:color w:val="000000"/>
                <w:sz w:val="18"/>
                <w:szCs w:val="18"/>
              </w:rPr>
            </w:pPr>
            <w:r w:rsidRPr="001117C7">
              <w:rPr>
                <w:noProof/>
                <w:color w:val="000000"/>
                <w:sz w:val="18"/>
                <w:szCs w:val="18"/>
                <w:lang w:val="fr-FR" w:eastAsia="fr-FR"/>
              </w:rPr>
              <w:drawing>
                <wp:inline distT="0" distB="0" distL="0" distR="0">
                  <wp:extent cx="1533525" cy="1314450"/>
                  <wp:effectExtent l="0" t="0" r="0" b="0"/>
                  <wp:docPr id="153" name="Image 64593" descr="C:\Users\LISAN\Pictures\agro-forêts\Eutrema japonicum_rape-WasabiOnOroshig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93" descr="C:\Users\LISAN\Pictures\agro-forêts\Eutrema japonicum_rape-WasabiOnOroshigane.jp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533525" cy="1314450"/>
                          </a:xfrm>
                          <a:prstGeom prst="rect">
                            <a:avLst/>
                          </a:prstGeom>
                          <a:noFill/>
                          <a:ln>
                            <a:noFill/>
                          </a:ln>
                        </pic:spPr>
                      </pic:pic>
                    </a:graphicData>
                  </a:graphic>
                </wp:inline>
              </w:drawing>
            </w:r>
          </w:p>
        </w:tc>
      </w:tr>
    </w:tbl>
    <w:p w:rsidR="002644C4" w:rsidRDefault="002644C4" w:rsidP="002644C4">
      <w:pPr>
        <w:spacing w:after="0" w:line="240" w:lineRule="auto"/>
        <w:jc w:val="both"/>
      </w:pPr>
    </w:p>
    <w:p w:rsidR="002644C4" w:rsidRDefault="00B06EB3" w:rsidP="002644C4">
      <w:pPr>
        <w:spacing w:after="0" w:line="240" w:lineRule="auto"/>
        <w:jc w:val="center"/>
      </w:pPr>
      <w:r w:rsidRPr="001117C7">
        <w:rPr>
          <w:noProof/>
          <w:lang w:val="fr-FR" w:eastAsia="fr-FR"/>
        </w:rPr>
        <w:drawing>
          <wp:inline distT="0" distB="0" distL="0" distR="0">
            <wp:extent cx="3048000" cy="2286000"/>
            <wp:effectExtent l="0" t="0" r="0" b="0"/>
            <wp:docPr id="154" name="Image 64594" descr="C:\Users\LISAN\Pictures\agro-forêts\wasab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94" descr="C:\Users\LISAN\Pictures\agro-forêts\wasabi5.jp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644C4" w:rsidRPr="00C954D2" w:rsidRDefault="002644C4" w:rsidP="002644C4">
      <w:pPr>
        <w:spacing w:after="0" w:line="240" w:lineRule="auto"/>
        <w:jc w:val="center"/>
        <w:rPr>
          <w:lang w:val="fr-FR"/>
        </w:rPr>
      </w:pPr>
      <w:r w:rsidRPr="00C954D2">
        <w:rPr>
          <w:lang w:val="fr-FR"/>
        </w:rPr>
        <w:t>Wasabi sous ombrière.</w:t>
      </w:r>
    </w:p>
    <w:p w:rsidR="002644C4" w:rsidRPr="00C954D2" w:rsidRDefault="002644C4" w:rsidP="002644C4">
      <w:pPr>
        <w:spacing w:after="0" w:line="240" w:lineRule="auto"/>
        <w:jc w:val="both"/>
        <w:rPr>
          <w:lang w:val="fr-FR"/>
        </w:rPr>
      </w:pPr>
    </w:p>
    <w:p w:rsidR="002644C4" w:rsidRDefault="002644C4" w:rsidP="00F35539">
      <w:pPr>
        <w:spacing w:after="0" w:line="240" w:lineRule="auto"/>
        <w:rPr>
          <w:lang w:val="fr-FR"/>
        </w:rPr>
      </w:pPr>
    </w:p>
    <w:p w:rsidR="00F35539" w:rsidRDefault="00F35539">
      <w:pPr>
        <w:spacing w:after="0" w:line="240" w:lineRule="auto"/>
        <w:rPr>
          <w:lang w:val="fr-FR"/>
        </w:rPr>
      </w:pPr>
    </w:p>
    <w:p w:rsidR="000E166C" w:rsidRDefault="000E166C">
      <w:pPr>
        <w:spacing w:after="0" w:line="240" w:lineRule="auto"/>
        <w:rPr>
          <w:lang w:val="fr-FR"/>
        </w:rPr>
      </w:pPr>
      <w:r>
        <w:rPr>
          <w:lang w:val="fr-FR"/>
        </w:rPr>
        <w:br w:type="page"/>
      </w:r>
    </w:p>
    <w:p w:rsidR="000E166C" w:rsidRPr="000E166C" w:rsidRDefault="00921139" w:rsidP="000E166C">
      <w:pPr>
        <w:spacing w:after="0" w:line="240" w:lineRule="auto"/>
        <w:rPr>
          <w:color w:val="002060"/>
          <w:u w:val="single"/>
          <w:lang w:val="fr-FR"/>
        </w:rPr>
      </w:pPr>
      <w:r>
        <w:rPr>
          <w:color w:val="002060"/>
          <w:u w:val="single"/>
          <w:lang w:val="fr-FR"/>
        </w:rPr>
        <w:lastRenderedPageBreak/>
        <w:t>Plante aromatique</w:t>
      </w:r>
      <w:r w:rsidR="000E166C">
        <w:rPr>
          <w:color w:val="002060"/>
          <w:u w:val="single"/>
          <w:lang w:val="fr-FR"/>
        </w:rPr>
        <w:t xml:space="preserve"> (strate herbacée), climat tempéré moyen</w:t>
      </w:r>
      <w:r w:rsidR="0033540B">
        <w:rPr>
          <w:color w:val="002060"/>
          <w:u w:val="single"/>
          <w:lang w:val="fr-FR"/>
        </w:rPr>
        <w:t>, zone humide</w:t>
      </w:r>
    </w:p>
    <w:p w:rsidR="000E166C" w:rsidRDefault="000E166C" w:rsidP="000E166C">
      <w:pPr>
        <w:spacing w:after="0" w:line="240" w:lineRule="auto"/>
        <w:rPr>
          <w:lang w:val="fr-FR"/>
        </w:rPr>
      </w:pPr>
    </w:p>
    <w:p w:rsidR="000E166C" w:rsidRDefault="000E166C" w:rsidP="000E166C">
      <w:pPr>
        <w:spacing w:after="0" w:line="240" w:lineRule="auto"/>
        <w:rPr>
          <w:lang w:val="fr-FR"/>
        </w:rPr>
      </w:pPr>
      <w:r w:rsidRPr="000E166C">
        <w:rPr>
          <w:b/>
          <w:lang w:val="fr-FR"/>
        </w:rPr>
        <w:t>Consoude officinale</w:t>
      </w:r>
      <w:r>
        <w:rPr>
          <w:lang w:val="fr-FR"/>
        </w:rPr>
        <w:t xml:space="preserve"> (</w:t>
      </w:r>
      <w:r w:rsidRPr="000E166C">
        <w:rPr>
          <w:i/>
          <w:lang w:val="fr-FR"/>
        </w:rPr>
        <w:t>Symphytum officinale</w:t>
      </w:r>
      <w:r>
        <w:rPr>
          <w:lang w:val="fr-FR"/>
        </w:rPr>
        <w:t>)</w:t>
      </w:r>
      <w:r w:rsidR="0033540B">
        <w:rPr>
          <w:rStyle w:val="Appelnotedebasdep"/>
          <w:lang w:val="fr-FR"/>
        </w:rPr>
        <w:footnoteReference w:id="51"/>
      </w:r>
      <w:r w:rsidR="0073717E">
        <w:rPr>
          <w:lang w:val="fr-FR"/>
        </w:rPr>
        <w:t xml:space="preserve"> </w:t>
      </w:r>
      <w:r w:rsidR="0073717E" w:rsidRPr="0073717E">
        <w:rPr>
          <w:color w:val="FF0000"/>
          <w:sz w:val="48"/>
          <w:szCs w:val="48"/>
        </w:rPr>
        <w:sym w:font="Wingdings" w:char="F04E"/>
      </w:r>
    </w:p>
    <w:p w:rsidR="000E166C" w:rsidRDefault="000E166C" w:rsidP="000E166C">
      <w:pPr>
        <w:spacing w:after="0" w:line="240" w:lineRule="auto"/>
        <w:rPr>
          <w:lang w:val="fr-FR"/>
        </w:rPr>
      </w:pPr>
    </w:p>
    <w:p w:rsidR="000E166C" w:rsidRPr="0033540B" w:rsidRDefault="000E166C" w:rsidP="0033540B">
      <w:pPr>
        <w:pStyle w:val="NormalWeb"/>
        <w:spacing w:before="0" w:beforeAutospacing="0" w:after="0" w:afterAutospacing="0"/>
        <w:jc w:val="both"/>
        <w:rPr>
          <w:rFonts w:ascii="Calibri" w:hAnsi="Calibri"/>
          <w:sz w:val="22"/>
          <w:szCs w:val="22"/>
        </w:rPr>
      </w:pPr>
      <w:r w:rsidRPr="0033540B">
        <w:rPr>
          <w:rFonts w:ascii="Calibri" w:hAnsi="Calibri"/>
          <w:sz w:val="22"/>
          <w:szCs w:val="22"/>
        </w:rPr>
        <w:t xml:space="preserve">La </w:t>
      </w:r>
      <w:r w:rsidRPr="0033540B">
        <w:rPr>
          <w:rFonts w:ascii="Calibri" w:hAnsi="Calibri"/>
          <w:b/>
          <w:bCs/>
          <w:sz w:val="22"/>
          <w:szCs w:val="22"/>
        </w:rPr>
        <w:t>Consoude officinale</w:t>
      </w:r>
      <w:r w:rsidRPr="0033540B">
        <w:rPr>
          <w:rFonts w:ascii="Calibri" w:hAnsi="Calibri"/>
          <w:sz w:val="22"/>
          <w:szCs w:val="22"/>
        </w:rPr>
        <w:t xml:space="preserve"> (</w:t>
      </w:r>
      <w:r w:rsidRPr="0033540B">
        <w:rPr>
          <w:rFonts w:ascii="Calibri" w:hAnsi="Calibri"/>
          <w:i/>
          <w:iCs/>
          <w:sz w:val="22"/>
          <w:szCs w:val="22"/>
        </w:rPr>
        <w:t>Symphytum officinale</w:t>
      </w:r>
      <w:r w:rsidRPr="0033540B">
        <w:rPr>
          <w:rFonts w:ascii="Calibri" w:hAnsi="Calibri"/>
          <w:sz w:val="22"/>
          <w:szCs w:val="22"/>
        </w:rPr>
        <w:t>) est l'</w:t>
      </w:r>
      <w:hyperlink r:id="rId676" w:tooltip="Espèce" w:history="1">
        <w:r w:rsidRPr="0033540B">
          <w:rPr>
            <w:rStyle w:val="Lienhypertexte"/>
            <w:rFonts w:ascii="Calibri" w:hAnsi="Calibri"/>
            <w:sz w:val="22"/>
            <w:szCs w:val="22"/>
          </w:rPr>
          <w:t>espèce</w:t>
        </w:r>
      </w:hyperlink>
      <w:r w:rsidRPr="0033540B">
        <w:rPr>
          <w:rFonts w:ascii="Calibri" w:hAnsi="Calibri"/>
          <w:sz w:val="22"/>
          <w:szCs w:val="22"/>
        </w:rPr>
        <w:t xml:space="preserve"> caractéristique du genre </w:t>
      </w:r>
      <w:hyperlink r:id="rId677" w:tooltip="Consoude" w:history="1">
        <w:r w:rsidRPr="0033540B">
          <w:rPr>
            <w:rStyle w:val="Lienhypertexte"/>
            <w:rFonts w:ascii="Calibri" w:hAnsi="Calibri"/>
            <w:i/>
            <w:iCs/>
            <w:sz w:val="22"/>
            <w:szCs w:val="22"/>
          </w:rPr>
          <w:t>Symphytum</w:t>
        </w:r>
      </w:hyperlink>
      <w:r w:rsidRPr="0033540B">
        <w:rPr>
          <w:rFonts w:ascii="Calibri" w:hAnsi="Calibri"/>
          <w:sz w:val="22"/>
          <w:szCs w:val="22"/>
        </w:rPr>
        <w:t>. Elle présente de nombreuses variétés et s'</w:t>
      </w:r>
      <w:hyperlink r:id="rId678" w:tooltip="Hybride" w:history="1">
        <w:r w:rsidRPr="0033540B">
          <w:rPr>
            <w:rStyle w:val="Lienhypertexte"/>
            <w:rFonts w:ascii="Calibri" w:hAnsi="Calibri"/>
            <w:sz w:val="22"/>
            <w:szCs w:val="22"/>
          </w:rPr>
          <w:t>hybride</w:t>
        </w:r>
      </w:hyperlink>
      <w:r w:rsidRPr="0033540B">
        <w:rPr>
          <w:rFonts w:ascii="Calibri" w:hAnsi="Calibri"/>
          <w:sz w:val="22"/>
          <w:szCs w:val="22"/>
        </w:rPr>
        <w:t xml:space="preserve"> facilement, cette dernière caractéristique ayant été utilisée en </w:t>
      </w:r>
      <w:hyperlink r:id="rId679" w:tooltip="Agronomie" w:history="1">
        <w:r w:rsidRPr="0033540B">
          <w:rPr>
            <w:rStyle w:val="Lienhypertexte"/>
            <w:rFonts w:ascii="Calibri" w:hAnsi="Calibri"/>
            <w:sz w:val="22"/>
            <w:szCs w:val="22"/>
          </w:rPr>
          <w:t>agronomie</w:t>
        </w:r>
      </w:hyperlink>
      <w:r w:rsidRPr="0033540B">
        <w:rPr>
          <w:rFonts w:ascii="Calibri" w:hAnsi="Calibri"/>
          <w:sz w:val="22"/>
          <w:szCs w:val="22"/>
        </w:rPr>
        <w:t xml:space="preserve"> comme en </w:t>
      </w:r>
      <w:hyperlink r:id="rId680" w:tooltip="Horticulture" w:history="1">
        <w:r w:rsidRPr="0033540B">
          <w:rPr>
            <w:rStyle w:val="Lienhypertexte"/>
            <w:rFonts w:ascii="Calibri" w:hAnsi="Calibri"/>
            <w:sz w:val="22"/>
            <w:szCs w:val="22"/>
          </w:rPr>
          <w:t>horticulture</w:t>
        </w:r>
      </w:hyperlink>
      <w:r w:rsidRPr="0033540B">
        <w:rPr>
          <w:rFonts w:ascii="Calibri" w:hAnsi="Calibri"/>
          <w:sz w:val="22"/>
          <w:szCs w:val="22"/>
        </w:rPr>
        <w:t xml:space="preserve">. Les limites de définition de l'espèce ne sont d'ailleurs pas fixées de manière définitive. C'est une plante utile et utilisée depuis longtemps, à la fois pour la production agricole, pour ses vertus thérapeutiques et pour l'agrément des jardins. La consoude est une grande </w:t>
      </w:r>
      <w:hyperlink r:id="rId681" w:tooltip="Plante vivace" w:history="1">
        <w:r w:rsidRPr="0033540B">
          <w:rPr>
            <w:rStyle w:val="Lienhypertexte"/>
            <w:rFonts w:ascii="Calibri" w:hAnsi="Calibri"/>
            <w:sz w:val="22"/>
            <w:szCs w:val="22"/>
          </w:rPr>
          <w:t>plante vivace</w:t>
        </w:r>
      </w:hyperlink>
      <w:r w:rsidRPr="0033540B">
        <w:rPr>
          <w:rFonts w:ascii="Calibri" w:hAnsi="Calibri"/>
          <w:sz w:val="22"/>
          <w:szCs w:val="22"/>
        </w:rPr>
        <w:t xml:space="preserve"> de 30 à </w:t>
      </w:r>
      <w:r w:rsidRPr="0033540B">
        <w:rPr>
          <w:rStyle w:val="nowrap"/>
          <w:rFonts w:ascii="Calibri" w:hAnsi="Calibri"/>
          <w:sz w:val="22"/>
          <w:szCs w:val="22"/>
        </w:rPr>
        <w:t>130 cm</w:t>
      </w:r>
      <w:r w:rsidRPr="0033540B">
        <w:rPr>
          <w:rFonts w:ascii="Calibri" w:hAnsi="Calibri"/>
          <w:sz w:val="22"/>
          <w:szCs w:val="22"/>
        </w:rPr>
        <w:t xml:space="preserve">, en grandes colonies. Ses grandes </w:t>
      </w:r>
      <w:hyperlink r:id="rId682" w:tooltip="Feuille" w:history="1">
        <w:r w:rsidRPr="0033540B">
          <w:rPr>
            <w:rStyle w:val="Lienhypertexte"/>
            <w:rFonts w:ascii="Calibri" w:hAnsi="Calibri"/>
            <w:sz w:val="22"/>
            <w:szCs w:val="22"/>
          </w:rPr>
          <w:t>feuilles</w:t>
        </w:r>
      </w:hyperlink>
      <w:r w:rsidRPr="0033540B">
        <w:rPr>
          <w:rFonts w:ascii="Calibri" w:hAnsi="Calibri"/>
          <w:sz w:val="22"/>
          <w:szCs w:val="22"/>
        </w:rPr>
        <w:t xml:space="preserve"> (jusqu'à </w:t>
      </w:r>
      <w:r w:rsidRPr="0033540B">
        <w:rPr>
          <w:rStyle w:val="nowrap"/>
          <w:rFonts w:ascii="Calibri" w:hAnsi="Calibri"/>
          <w:sz w:val="22"/>
          <w:szCs w:val="22"/>
        </w:rPr>
        <w:t>40 cm</w:t>
      </w:r>
      <w:r w:rsidRPr="0033540B">
        <w:rPr>
          <w:rFonts w:ascii="Calibri" w:hAnsi="Calibri"/>
          <w:sz w:val="22"/>
          <w:szCs w:val="22"/>
        </w:rPr>
        <w:t xml:space="preserve"> de long sur </w:t>
      </w:r>
      <w:r w:rsidRPr="0033540B">
        <w:rPr>
          <w:rStyle w:val="nowrap"/>
          <w:rFonts w:ascii="Calibri" w:hAnsi="Calibri"/>
          <w:sz w:val="22"/>
          <w:szCs w:val="22"/>
        </w:rPr>
        <w:t>15 cm</w:t>
      </w:r>
      <w:r w:rsidRPr="0033540B">
        <w:rPr>
          <w:rFonts w:ascii="Calibri" w:hAnsi="Calibri"/>
          <w:sz w:val="22"/>
          <w:szCs w:val="22"/>
        </w:rPr>
        <w:t xml:space="preserve"> de large) sont alternes, pointues, couvertes de poils raides, se prolongeant sur la tige. Ses </w:t>
      </w:r>
      <w:hyperlink r:id="rId683" w:tooltip="Fleur" w:history="1">
        <w:r w:rsidRPr="0033540B">
          <w:rPr>
            <w:rStyle w:val="Lienhypertexte"/>
            <w:rFonts w:ascii="Calibri" w:hAnsi="Calibri"/>
            <w:sz w:val="22"/>
            <w:szCs w:val="22"/>
          </w:rPr>
          <w:t>fleurs</w:t>
        </w:r>
      </w:hyperlink>
      <w:r w:rsidRPr="0033540B">
        <w:rPr>
          <w:rFonts w:ascii="Calibri" w:hAnsi="Calibri"/>
          <w:sz w:val="22"/>
          <w:szCs w:val="22"/>
        </w:rPr>
        <w:t xml:space="preserve"> sont rosées, pourpre clair à foncé, jaune pâle, crème.</w:t>
      </w:r>
      <w:r w:rsidR="0033540B" w:rsidRPr="0033540B">
        <w:rPr>
          <w:rFonts w:ascii="Calibri" w:hAnsi="Calibri"/>
          <w:sz w:val="22"/>
          <w:szCs w:val="22"/>
        </w:rPr>
        <w:t xml:space="preserve"> La grande consoude est très commune dans toute la France. On la trouve aussi dans le reste de l'Europe, en Russie, en Asie Centrale et en Chine. </w:t>
      </w:r>
      <w:r w:rsidR="0033540B" w:rsidRPr="0033540B">
        <w:rPr>
          <w:rFonts w:ascii="Calibri" w:hAnsi="Calibri"/>
          <w:i/>
          <w:sz w:val="22"/>
          <w:szCs w:val="22"/>
        </w:rPr>
        <w:t>Elle pousse dans les prés humides, les fossés, sur le bord des eaux.</w:t>
      </w:r>
      <w:r w:rsidR="0033540B">
        <w:rPr>
          <w:rFonts w:ascii="Calibri" w:hAnsi="Calibri"/>
          <w:sz w:val="22"/>
          <w:szCs w:val="22"/>
        </w:rPr>
        <w:t xml:space="preserve"> </w:t>
      </w:r>
      <w:r w:rsidR="0033540B" w:rsidRPr="0033540B">
        <w:rPr>
          <w:rFonts w:ascii="Calibri" w:hAnsi="Calibri"/>
          <w:color w:val="008000"/>
          <w:sz w:val="22"/>
          <w:szCs w:val="22"/>
        </w:rPr>
        <w:t xml:space="preserve">La consoude est souvent utilisée comme </w:t>
      </w:r>
      <w:hyperlink r:id="rId684" w:tooltip="Engrais végétal" w:history="1">
        <w:r w:rsidR="0033540B" w:rsidRPr="0033540B">
          <w:rPr>
            <w:rFonts w:ascii="Calibri" w:hAnsi="Calibri"/>
            <w:color w:val="008000"/>
            <w:sz w:val="22"/>
            <w:szCs w:val="22"/>
          </w:rPr>
          <w:t>engrais végétal</w:t>
        </w:r>
      </w:hyperlink>
      <w:r w:rsidR="0033540B" w:rsidRPr="0033540B">
        <w:rPr>
          <w:rFonts w:ascii="Calibri" w:hAnsi="Calibri"/>
          <w:color w:val="008000"/>
          <w:sz w:val="22"/>
          <w:szCs w:val="22"/>
        </w:rPr>
        <w:t xml:space="preserve"> en </w:t>
      </w:r>
      <w:hyperlink r:id="rId685" w:tooltip="Agriculture biologique" w:history="1">
        <w:r w:rsidR="0033540B" w:rsidRPr="0033540B">
          <w:rPr>
            <w:rFonts w:ascii="Calibri" w:hAnsi="Calibri"/>
            <w:color w:val="008000"/>
            <w:sz w:val="22"/>
            <w:szCs w:val="22"/>
          </w:rPr>
          <w:t>agriculture biologique</w:t>
        </w:r>
      </w:hyperlink>
      <w:r w:rsidR="0033540B" w:rsidRPr="0033540B">
        <w:rPr>
          <w:rFonts w:ascii="Calibri" w:hAnsi="Calibri"/>
          <w:sz w:val="22"/>
          <w:szCs w:val="22"/>
        </w:rPr>
        <w:t>. Un petit coin de jardin réservé à la Consoude de Russie peut être récolté plusieurs fois par an, procurant une quantité appréciable de matériaux verts riches en matières minérales utilisables de diverses manières (</w:t>
      </w:r>
      <w:hyperlink r:id="rId686" w:tooltip="Purin" w:history="1">
        <w:r w:rsidR="0033540B" w:rsidRPr="0033540B">
          <w:rPr>
            <w:rFonts w:ascii="Calibri" w:hAnsi="Calibri"/>
            <w:sz w:val="22"/>
            <w:szCs w:val="22"/>
          </w:rPr>
          <w:t>purin</w:t>
        </w:r>
      </w:hyperlink>
      <w:r w:rsidR="0033540B" w:rsidRPr="0033540B">
        <w:rPr>
          <w:rFonts w:ascii="Calibri" w:hAnsi="Calibri"/>
          <w:sz w:val="22"/>
          <w:szCs w:val="22"/>
        </w:rPr>
        <w:t xml:space="preserve">, </w:t>
      </w:r>
      <w:hyperlink r:id="rId687" w:tooltip="Mulch" w:history="1">
        <w:r w:rsidR="0033540B" w:rsidRPr="0033540B">
          <w:rPr>
            <w:rFonts w:ascii="Calibri" w:hAnsi="Calibri"/>
            <w:sz w:val="22"/>
            <w:szCs w:val="22"/>
          </w:rPr>
          <w:t>mulch</w:t>
        </w:r>
      </w:hyperlink>
      <w:r w:rsidR="0033540B" w:rsidRPr="0033540B">
        <w:rPr>
          <w:rFonts w:ascii="Calibri" w:hAnsi="Calibri"/>
          <w:sz w:val="22"/>
          <w:szCs w:val="22"/>
        </w:rPr>
        <w:t xml:space="preserve">, </w:t>
      </w:r>
      <w:hyperlink r:id="rId688" w:tooltip="Compost" w:history="1">
        <w:r w:rsidR="0033540B" w:rsidRPr="0033540B">
          <w:rPr>
            <w:rFonts w:ascii="Calibri" w:hAnsi="Calibri"/>
            <w:sz w:val="22"/>
            <w:szCs w:val="22"/>
          </w:rPr>
          <w:t>compost</w:t>
        </w:r>
      </w:hyperlink>
      <w:r w:rsidR="0033540B" w:rsidRPr="0033540B">
        <w:rPr>
          <w:rFonts w:ascii="Calibri" w:hAnsi="Calibri"/>
          <w:sz w:val="22"/>
          <w:szCs w:val="22"/>
        </w:rPr>
        <w:t>) pour accroître la fertilité du sol et la croissance des plantes.</w:t>
      </w:r>
    </w:p>
    <w:p w:rsidR="0033540B" w:rsidRPr="0033540B" w:rsidRDefault="0033540B" w:rsidP="0033540B">
      <w:pPr>
        <w:spacing w:after="0" w:line="240" w:lineRule="auto"/>
        <w:jc w:val="both"/>
        <w:rPr>
          <w:rFonts w:eastAsia="Times New Roman"/>
          <w:lang w:val="fr-FR" w:eastAsia="fr-FR"/>
        </w:rPr>
      </w:pPr>
      <w:r w:rsidRPr="0033540B">
        <w:rPr>
          <w:rFonts w:eastAsia="Times New Roman"/>
          <w:b/>
          <w:bCs/>
          <w:color w:val="FF0000"/>
          <w:lang w:val="fr-FR" w:eastAsia="fr-FR"/>
        </w:rPr>
        <w:t>Attention, il est déconseillé de manger quotidiennement de la consoude.</w:t>
      </w:r>
      <w:r w:rsidRPr="0033540B">
        <w:rPr>
          <w:rFonts w:eastAsia="Times New Roman"/>
          <w:color w:val="FF0000"/>
          <w:lang w:val="fr-FR" w:eastAsia="fr-FR"/>
        </w:rPr>
        <w:t xml:space="preserve"> En effet, cette plante contient des </w:t>
      </w:r>
      <w:hyperlink r:id="rId689" w:tooltip="Alcaloïde pyrrolizidinique" w:history="1">
        <w:r w:rsidRPr="0033540B">
          <w:rPr>
            <w:rFonts w:eastAsia="Times New Roman"/>
            <w:color w:val="0000FF"/>
            <w:u w:val="single"/>
            <w:lang w:val="fr-FR" w:eastAsia="fr-FR"/>
          </w:rPr>
          <w:t>alcaloïdes pyrrolizidiniques</w:t>
        </w:r>
      </w:hyperlink>
      <w:r w:rsidRPr="0033540B">
        <w:rPr>
          <w:rFonts w:eastAsia="Times New Roman"/>
          <w:lang w:val="fr-FR" w:eastAsia="fr-FR"/>
        </w:rPr>
        <w:t xml:space="preserve"> </w:t>
      </w:r>
      <w:r w:rsidRPr="0033540B">
        <w:rPr>
          <w:rFonts w:eastAsia="Times New Roman"/>
          <w:color w:val="FF0000"/>
          <w:lang w:val="fr-FR" w:eastAsia="fr-FR"/>
        </w:rPr>
        <w:t xml:space="preserve">toxiques pour le </w:t>
      </w:r>
      <w:hyperlink r:id="rId690" w:tooltip="Foie" w:history="1">
        <w:r w:rsidRPr="0033540B">
          <w:rPr>
            <w:rFonts w:eastAsia="Times New Roman"/>
            <w:color w:val="0000FF"/>
            <w:u w:val="single"/>
            <w:lang w:val="fr-FR" w:eastAsia="fr-FR"/>
          </w:rPr>
          <w:t>foie</w:t>
        </w:r>
      </w:hyperlink>
      <w:r w:rsidRPr="0033540B">
        <w:rPr>
          <w:rFonts w:eastAsia="Times New Roman"/>
          <w:lang w:val="fr-FR" w:eastAsia="fr-FR"/>
        </w:rPr>
        <w:t xml:space="preserve"> </w:t>
      </w:r>
      <w:r w:rsidRPr="0033540B">
        <w:rPr>
          <w:rFonts w:eastAsia="Times New Roman"/>
          <w:color w:val="FF0000"/>
          <w:lang w:val="fr-FR" w:eastAsia="fr-FR"/>
        </w:rPr>
        <w:t xml:space="preserve">à haute dose. </w:t>
      </w:r>
      <w:r w:rsidRPr="0033540B">
        <w:rPr>
          <w:rFonts w:eastAsia="Times New Roman"/>
          <w:lang w:val="fr-FR" w:eastAsia="fr-FR"/>
        </w:rPr>
        <w:t>À titre occasionnel, on peut donc consommer :</w:t>
      </w:r>
    </w:p>
    <w:p w:rsidR="0033540B" w:rsidRPr="0033540B" w:rsidRDefault="0033540B" w:rsidP="0033540B">
      <w:pPr>
        <w:numPr>
          <w:ilvl w:val="0"/>
          <w:numId w:val="2"/>
        </w:numPr>
        <w:spacing w:after="0" w:line="240" w:lineRule="auto"/>
        <w:jc w:val="both"/>
        <w:rPr>
          <w:rFonts w:eastAsia="Times New Roman"/>
          <w:lang w:val="fr-FR" w:eastAsia="fr-FR"/>
        </w:rPr>
      </w:pPr>
      <w:r w:rsidRPr="0033540B">
        <w:rPr>
          <w:rFonts w:eastAsia="Times New Roman"/>
          <w:lang w:val="fr-FR" w:eastAsia="fr-FR"/>
        </w:rPr>
        <w:t>les très jeunes feuilles, encore tendres, coupées finement et ajoutées aux salades ;</w:t>
      </w:r>
    </w:p>
    <w:p w:rsidR="0033540B" w:rsidRPr="0033540B" w:rsidRDefault="0033540B" w:rsidP="0033540B">
      <w:pPr>
        <w:numPr>
          <w:ilvl w:val="0"/>
          <w:numId w:val="2"/>
        </w:numPr>
        <w:spacing w:after="0" w:line="240" w:lineRule="auto"/>
        <w:jc w:val="both"/>
        <w:rPr>
          <w:rFonts w:eastAsia="Times New Roman"/>
          <w:lang w:val="fr-FR" w:eastAsia="fr-FR"/>
        </w:rPr>
      </w:pPr>
      <w:r w:rsidRPr="0033540B">
        <w:rPr>
          <w:rFonts w:eastAsia="Times New Roman"/>
          <w:lang w:val="fr-FR" w:eastAsia="fr-FR"/>
        </w:rPr>
        <w:t>les feuilles peuvent être cuites dans des soupes, en légumes, en beignets ;</w:t>
      </w:r>
    </w:p>
    <w:p w:rsidR="0033540B" w:rsidRPr="0033540B" w:rsidRDefault="0033540B" w:rsidP="0033540B">
      <w:pPr>
        <w:numPr>
          <w:ilvl w:val="0"/>
          <w:numId w:val="2"/>
        </w:numPr>
        <w:spacing w:after="0" w:line="240" w:lineRule="auto"/>
        <w:jc w:val="both"/>
        <w:rPr>
          <w:rFonts w:eastAsia="Times New Roman"/>
          <w:lang w:val="fr-FR" w:eastAsia="fr-FR"/>
        </w:rPr>
      </w:pPr>
      <w:r w:rsidRPr="0033540B">
        <w:rPr>
          <w:rFonts w:eastAsia="Times New Roman"/>
          <w:lang w:val="fr-FR" w:eastAsia="fr-FR"/>
        </w:rPr>
        <w:t xml:space="preserve">les feuilles, riches en </w:t>
      </w:r>
      <w:hyperlink r:id="rId691" w:tooltip="Protéine" w:history="1">
        <w:r w:rsidRPr="0033540B">
          <w:rPr>
            <w:rFonts w:eastAsia="Times New Roman"/>
            <w:color w:val="0000FF"/>
            <w:u w:val="single"/>
            <w:lang w:val="fr-FR" w:eastAsia="fr-FR"/>
          </w:rPr>
          <w:t>protéines</w:t>
        </w:r>
      </w:hyperlink>
      <w:r w:rsidRPr="0033540B">
        <w:rPr>
          <w:rFonts w:eastAsia="Times New Roman"/>
          <w:lang w:val="fr-FR" w:eastAsia="fr-FR"/>
        </w:rPr>
        <w:t xml:space="preserve"> et </w:t>
      </w:r>
      <w:hyperlink r:id="rId692" w:tooltip="Minéraux" w:history="1">
        <w:r w:rsidRPr="0033540B">
          <w:rPr>
            <w:rFonts w:eastAsia="Times New Roman"/>
            <w:color w:val="0000FF"/>
            <w:u w:val="single"/>
            <w:lang w:val="fr-FR" w:eastAsia="fr-FR"/>
          </w:rPr>
          <w:t>minéraux</w:t>
        </w:r>
      </w:hyperlink>
      <w:r w:rsidRPr="0033540B">
        <w:rPr>
          <w:rFonts w:eastAsia="Times New Roman"/>
          <w:lang w:val="fr-FR" w:eastAsia="fr-FR"/>
        </w:rPr>
        <w:t xml:space="preserve"> peuvent parfaitement remplacer l'usage d'</w:t>
      </w:r>
      <w:hyperlink r:id="rId693" w:tooltip="Épinard" w:history="1">
        <w:r w:rsidRPr="0033540B">
          <w:rPr>
            <w:rFonts w:eastAsia="Times New Roman"/>
            <w:color w:val="0000FF"/>
            <w:u w:val="single"/>
            <w:lang w:val="fr-FR" w:eastAsia="fr-FR"/>
          </w:rPr>
          <w:t>épinards</w:t>
        </w:r>
      </w:hyperlink>
      <w:r w:rsidRPr="0033540B">
        <w:rPr>
          <w:rFonts w:eastAsia="Times New Roman"/>
          <w:lang w:val="fr-FR" w:eastAsia="fr-FR"/>
        </w:rPr>
        <w:t xml:space="preserve"> dans une variété de préparations culinaires, de plus la consoude n'a pas le défaut des </w:t>
      </w:r>
      <w:hyperlink r:id="rId694" w:tooltip="Épinard" w:history="1">
        <w:r w:rsidRPr="0033540B">
          <w:rPr>
            <w:rFonts w:eastAsia="Times New Roman"/>
            <w:color w:val="0000FF"/>
            <w:u w:val="single"/>
            <w:lang w:val="fr-FR" w:eastAsia="fr-FR"/>
          </w:rPr>
          <w:t>épinards</w:t>
        </w:r>
      </w:hyperlink>
      <w:r w:rsidRPr="0033540B">
        <w:rPr>
          <w:rFonts w:eastAsia="Times New Roman"/>
          <w:lang w:val="fr-FR" w:eastAsia="fr-FR"/>
        </w:rPr>
        <w:t xml:space="preserve"> de devenir toxique sous l'influence prolongée de l'air.</w:t>
      </w:r>
    </w:p>
    <w:p w:rsidR="0033540B" w:rsidRPr="0033540B" w:rsidRDefault="0033540B" w:rsidP="0033540B">
      <w:pPr>
        <w:spacing w:after="0" w:line="240" w:lineRule="auto"/>
        <w:jc w:val="both"/>
        <w:rPr>
          <w:rFonts w:eastAsia="Times New Roman"/>
          <w:lang w:val="fr-FR" w:eastAsia="fr-FR"/>
        </w:rPr>
      </w:pPr>
      <w:r w:rsidRPr="0033540B">
        <w:rPr>
          <w:rFonts w:eastAsia="Times New Roman"/>
          <w:lang w:val="fr-FR" w:eastAsia="fr-FR"/>
        </w:rPr>
        <w:t>Pour le professeur de pharmacognosie, Jean Bruneton « </w:t>
      </w:r>
      <w:r w:rsidRPr="0033540B">
        <w:rPr>
          <w:rFonts w:eastAsia="Times New Roman"/>
          <w:i/>
          <w:iCs/>
          <w:lang w:val="fr-FR" w:eastAsia="fr-FR"/>
        </w:rPr>
        <w:t>La consommation des feuilles en potage - certains en vantent les vertus nutritives- est à déconseiller formellement</w:t>
      </w:r>
      <w:r w:rsidRPr="0033540B">
        <w:rPr>
          <w:rFonts w:eastAsia="Times New Roman"/>
          <w:lang w:val="fr-FR" w:eastAsia="fr-FR"/>
        </w:rPr>
        <w:t> ».</w:t>
      </w:r>
    </w:p>
    <w:p w:rsidR="0033540B" w:rsidRPr="0033540B" w:rsidRDefault="0033540B" w:rsidP="0033540B">
      <w:pPr>
        <w:pStyle w:val="NormalWeb"/>
        <w:spacing w:before="0" w:beforeAutospacing="0" w:after="0" w:afterAutospacing="0"/>
        <w:jc w:val="both"/>
        <w:rPr>
          <w:rFonts w:ascii="Calibri" w:hAnsi="Calibri"/>
          <w:sz w:val="22"/>
          <w:szCs w:val="22"/>
        </w:rPr>
      </w:pPr>
      <w:r w:rsidRPr="0033540B">
        <w:rPr>
          <w:rFonts w:ascii="Calibri" w:hAnsi="Calibri"/>
          <w:sz w:val="22"/>
          <w:szCs w:val="22"/>
        </w:rPr>
        <w:t xml:space="preserve">Les consoudes sont des plantes à haut potentiel </w:t>
      </w:r>
      <w:hyperlink r:id="rId695" w:tooltip="Nectar (botanique)" w:history="1">
        <w:r w:rsidRPr="0033540B">
          <w:rPr>
            <w:rStyle w:val="Lienhypertexte"/>
            <w:rFonts w:ascii="Calibri" w:hAnsi="Calibri"/>
            <w:sz w:val="22"/>
            <w:szCs w:val="22"/>
          </w:rPr>
          <w:t>nectarifère</w:t>
        </w:r>
      </w:hyperlink>
      <w:r w:rsidRPr="0033540B">
        <w:rPr>
          <w:rFonts w:ascii="Calibri" w:hAnsi="Calibri"/>
          <w:sz w:val="22"/>
          <w:szCs w:val="22"/>
        </w:rPr>
        <w:t xml:space="preserve">. </w:t>
      </w:r>
    </w:p>
    <w:p w:rsidR="0033540B" w:rsidRPr="0033540B" w:rsidRDefault="0033540B" w:rsidP="0033540B">
      <w:pPr>
        <w:pStyle w:val="NormalWeb"/>
        <w:spacing w:before="0" w:beforeAutospacing="0" w:after="0" w:afterAutospacing="0"/>
        <w:jc w:val="both"/>
        <w:rPr>
          <w:rFonts w:ascii="Calibri" w:hAnsi="Calibri"/>
          <w:sz w:val="22"/>
          <w:szCs w:val="22"/>
        </w:rPr>
      </w:pPr>
      <w:r w:rsidRPr="0033540B">
        <w:rPr>
          <w:rFonts w:ascii="Calibri" w:hAnsi="Calibri"/>
          <w:sz w:val="22"/>
          <w:szCs w:val="22"/>
        </w:rPr>
        <w:t xml:space="preserve">Suivant Bruneton, la racine est </w:t>
      </w:r>
      <w:r w:rsidRPr="0033540B">
        <w:rPr>
          <w:rStyle w:val="citation"/>
          <w:rFonts w:ascii="Calibri" w:hAnsi="Calibri"/>
          <w:sz w:val="22"/>
          <w:szCs w:val="22"/>
        </w:rPr>
        <w:t>« traditionnellement utilisé(e) comme traitement d'appoint adoucissant et antiprurigineux des affections dermatologiques, comme trophique protecteur dans le traitement des crevasses, écorchures, gerçures et contre les piqûres d'insectes [</w:t>
      </w:r>
      <w:r w:rsidRPr="0033540B">
        <w:rPr>
          <w:rStyle w:val="citation"/>
          <w:rFonts w:ascii="Calibri" w:hAnsi="Calibri"/>
          <w:i/>
          <w:iCs/>
          <w:sz w:val="22"/>
          <w:szCs w:val="22"/>
        </w:rPr>
        <w:t>Note Expl., 1998] »</w:t>
      </w:r>
      <w:r w:rsidRPr="0033540B">
        <w:rPr>
          <w:rFonts w:ascii="Calibri" w:hAnsi="Calibri"/>
          <w:i/>
          <w:iCs/>
          <w:sz w:val="22"/>
          <w:szCs w:val="22"/>
        </w:rPr>
        <w:t>.</w:t>
      </w:r>
      <w:r>
        <w:rPr>
          <w:rFonts w:ascii="Calibri" w:hAnsi="Calibri"/>
          <w:sz w:val="22"/>
          <w:szCs w:val="22"/>
        </w:rPr>
        <w:t xml:space="preserve"> </w:t>
      </w:r>
      <w:r w:rsidRPr="0033540B">
        <w:rPr>
          <w:rFonts w:ascii="Calibri" w:hAnsi="Calibri"/>
          <w:sz w:val="22"/>
          <w:szCs w:val="22"/>
        </w:rPr>
        <w:t xml:space="preserve">Suivant Pierre Lieutaghi, les meilleurs résultats sont obtenus avec les racines fraîches, ébouillantées, broyées que l'on applique sur les plaies suppurantes ou les escarres. </w:t>
      </w:r>
      <w:r w:rsidRPr="0033540B">
        <w:rPr>
          <w:rStyle w:val="citation"/>
          <w:rFonts w:ascii="Calibri" w:hAnsi="Calibri"/>
          <w:sz w:val="22"/>
          <w:szCs w:val="22"/>
        </w:rPr>
        <w:t xml:space="preserve">« Sur les </w:t>
      </w:r>
      <w:r w:rsidRPr="0033540B">
        <w:rPr>
          <w:rStyle w:val="citation"/>
          <w:rFonts w:ascii="Calibri" w:hAnsi="Calibri"/>
          <w:i/>
          <w:iCs/>
          <w:sz w:val="22"/>
          <w:szCs w:val="22"/>
        </w:rPr>
        <w:t>brûlures</w:t>
      </w:r>
      <w:r w:rsidRPr="0033540B">
        <w:rPr>
          <w:rStyle w:val="citation"/>
          <w:rFonts w:ascii="Calibri" w:hAnsi="Calibri"/>
          <w:sz w:val="22"/>
          <w:szCs w:val="22"/>
        </w:rPr>
        <w:t xml:space="preserve"> du premier degré, la pulpe fraîche procure un soulagement rapide. Elle calme et cicatrise promptement les </w:t>
      </w:r>
      <w:r w:rsidRPr="0033540B">
        <w:rPr>
          <w:rStyle w:val="citation"/>
          <w:rFonts w:ascii="Calibri" w:hAnsi="Calibri"/>
          <w:i/>
          <w:iCs/>
          <w:sz w:val="22"/>
          <w:szCs w:val="22"/>
        </w:rPr>
        <w:t>gerçures des seins</w:t>
      </w:r>
      <w:r w:rsidRPr="0033540B">
        <w:rPr>
          <w:rStyle w:val="citation"/>
          <w:rFonts w:ascii="Calibri" w:hAnsi="Calibri"/>
          <w:sz w:val="22"/>
          <w:szCs w:val="22"/>
        </w:rPr>
        <w:t>. »</w:t>
      </w:r>
      <w:r>
        <w:rPr>
          <w:rStyle w:val="citation"/>
          <w:rFonts w:ascii="Calibri" w:hAnsi="Calibri"/>
          <w:sz w:val="22"/>
          <w:szCs w:val="22"/>
        </w:rPr>
        <w:t xml:space="preserve">. </w:t>
      </w:r>
      <w:r w:rsidRPr="0033540B">
        <w:rPr>
          <w:rFonts w:ascii="Calibri" w:hAnsi="Calibri"/>
          <w:sz w:val="22"/>
          <w:szCs w:val="22"/>
        </w:rPr>
        <w:t xml:space="preserve">Une étude allemande, en simple aveugle, randomisée, a montré qu'une crème à base de consoude était un peu plus efficace qu'un gel de </w:t>
      </w:r>
      <w:hyperlink r:id="rId696" w:tooltip="Diclofénac" w:history="1">
        <w:r w:rsidRPr="0033540B">
          <w:rPr>
            <w:rStyle w:val="Lienhypertexte"/>
            <w:rFonts w:ascii="Calibri" w:hAnsi="Calibri"/>
            <w:sz w:val="22"/>
            <w:szCs w:val="22"/>
          </w:rPr>
          <w:t>diclofénac</w:t>
        </w:r>
      </w:hyperlink>
      <w:r w:rsidRPr="0033540B">
        <w:rPr>
          <w:rFonts w:ascii="Calibri" w:hAnsi="Calibri"/>
          <w:sz w:val="22"/>
          <w:szCs w:val="22"/>
        </w:rPr>
        <w:t xml:space="preserve"> (Voltarène) dans le traitement des entorses de la cheville</w:t>
      </w:r>
      <w:r>
        <w:rPr>
          <w:rFonts w:ascii="Calibri" w:hAnsi="Calibri"/>
          <w:sz w:val="22"/>
          <w:szCs w:val="22"/>
        </w:rPr>
        <w:t>.</w:t>
      </w:r>
    </w:p>
    <w:p w:rsidR="000E166C" w:rsidRPr="0033540B" w:rsidRDefault="000E166C" w:rsidP="0033540B">
      <w:pPr>
        <w:spacing w:after="0" w:line="240" w:lineRule="auto"/>
        <w:jc w:val="both"/>
        <w:rPr>
          <w:lang w:val="fr-FR"/>
        </w:rPr>
      </w:pPr>
      <w:r w:rsidRPr="0033540B">
        <w:rPr>
          <w:color w:val="FF0000"/>
          <w:u w:val="single"/>
          <w:lang w:val="fr-FR"/>
        </w:rPr>
        <w:t>Risque de confusion</w:t>
      </w:r>
      <w:r w:rsidRPr="0033540B">
        <w:rPr>
          <w:color w:val="FF0000"/>
          <w:lang w:val="fr-FR"/>
        </w:rPr>
        <w:t xml:space="preserve"> : Avant la floraison, les feuilles de </w:t>
      </w:r>
      <w:hyperlink r:id="rId697" w:tooltip="Digitale" w:history="1">
        <w:r w:rsidRPr="0033540B">
          <w:rPr>
            <w:rStyle w:val="Lienhypertexte"/>
            <w:lang w:val="fr-FR"/>
          </w:rPr>
          <w:t>digitale</w:t>
        </w:r>
      </w:hyperlink>
      <w:r w:rsidRPr="0033540B">
        <w:rPr>
          <w:lang w:val="fr-FR"/>
        </w:rPr>
        <w:t xml:space="preserve">, </w:t>
      </w:r>
      <w:r w:rsidRPr="0033540B">
        <w:rPr>
          <w:color w:val="FF0000"/>
          <w:lang w:val="fr-FR"/>
        </w:rPr>
        <w:t>très toxiques</w:t>
      </w:r>
      <w:r w:rsidR="0073717E">
        <w:rPr>
          <w:color w:val="FF0000"/>
          <w:lang w:val="fr-FR"/>
        </w:rPr>
        <w:t xml:space="preserve"> </w:t>
      </w:r>
      <w:r w:rsidR="0073717E" w:rsidRPr="0073717E">
        <w:rPr>
          <w:color w:val="FF0000"/>
          <w:sz w:val="48"/>
          <w:szCs w:val="48"/>
        </w:rPr>
        <w:sym w:font="Wingdings" w:char="F04E"/>
      </w:r>
      <w:r w:rsidRPr="0033540B">
        <w:rPr>
          <w:color w:val="FF0000"/>
          <w:lang w:val="fr-FR"/>
        </w:rPr>
        <w:t>, pourraient être confondues avec celles de consoude</w:t>
      </w:r>
      <w:r w:rsidR="0033540B">
        <w:rPr>
          <w:color w:val="FF0000"/>
          <w:lang w:val="fr-FR"/>
        </w:rPr>
        <w:t>,</w:t>
      </w:r>
      <w:r w:rsidRPr="0033540B">
        <w:rPr>
          <w:lang w:val="fr-FR"/>
        </w:rPr>
        <w:t xml:space="preserve"> mais au toucher la digitale est laineuse et douce alors que la consoude est rêche.</w:t>
      </w:r>
    </w:p>
    <w:p w:rsidR="000E166C" w:rsidRDefault="000E166C" w:rsidP="000E166C">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3597"/>
        <w:gridCol w:w="3586"/>
      </w:tblGrid>
      <w:tr w:rsidR="000E166C" w:rsidRPr="000E166C" w:rsidTr="001117C7">
        <w:trPr>
          <w:jc w:val="center"/>
        </w:trPr>
        <w:tc>
          <w:tcPr>
            <w:tcW w:w="3646" w:type="dxa"/>
            <w:shd w:val="clear" w:color="auto" w:fill="auto"/>
          </w:tcPr>
          <w:p w:rsidR="0033540B" w:rsidRPr="001117C7" w:rsidRDefault="00B06EB3" w:rsidP="001117C7">
            <w:pPr>
              <w:spacing w:after="0" w:line="240" w:lineRule="auto"/>
              <w:jc w:val="center"/>
              <w:rPr>
                <w:sz w:val="18"/>
                <w:szCs w:val="18"/>
                <w:lang w:val="fr-FR"/>
              </w:rPr>
            </w:pPr>
            <w:r w:rsidRPr="001117C7">
              <w:rPr>
                <w:noProof/>
                <w:sz w:val="18"/>
                <w:szCs w:val="18"/>
                <w:lang w:val="fr-FR" w:eastAsia="fr-FR"/>
              </w:rPr>
              <w:lastRenderedPageBreak/>
              <w:drawing>
                <wp:inline distT="0" distB="0" distL="0" distR="0">
                  <wp:extent cx="1666875" cy="1466850"/>
                  <wp:effectExtent l="0" t="0" r="0" b="0"/>
                  <wp:docPr id="155" name="Image 1" descr="D:\Users\blisan\Pictures\perso\agro-forêts\Symphytum offic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Users\blisan\Pictures\perso\agro-forêts\Symphytum officinale1.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inline>
              </w:drawing>
            </w:r>
          </w:p>
          <w:p w:rsidR="00DF5C71"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057275" cy="790575"/>
                  <wp:effectExtent l="0" t="0" r="0" b="0"/>
                  <wp:docPr id="156" name="Image 7" descr="D:\Users\blisan\Pictures\perso\agro-forêts\Symphytum officina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Users\blisan\Pictures\perso\agro-forêts\Symphytum officinale7.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r w:rsidRPr="001117C7">
              <w:rPr>
                <w:noProof/>
                <w:sz w:val="18"/>
                <w:szCs w:val="18"/>
                <w:lang w:val="fr-FR" w:eastAsia="fr-FR"/>
              </w:rPr>
              <w:drawing>
                <wp:inline distT="0" distB="0" distL="0" distR="0">
                  <wp:extent cx="1057275" cy="790575"/>
                  <wp:effectExtent l="0" t="0" r="0" b="0"/>
                  <wp:docPr id="157" name="Image 6" descr="D:\Users\blisan\Pictures\perso\agro-forêts\Symphytum officina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Users\blisan\Pictures\perso\agro-forêts\Symphytum officinale6.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0E166C" w:rsidRPr="001117C7" w:rsidRDefault="000E166C" w:rsidP="001117C7">
            <w:pPr>
              <w:spacing w:after="0" w:line="240" w:lineRule="auto"/>
              <w:jc w:val="center"/>
              <w:rPr>
                <w:sz w:val="18"/>
                <w:szCs w:val="18"/>
                <w:lang w:val="fr-FR"/>
              </w:rPr>
            </w:pPr>
            <w:r w:rsidRPr="001117C7">
              <w:rPr>
                <w:sz w:val="18"/>
                <w:szCs w:val="18"/>
                <w:lang w:val="fr-FR"/>
              </w:rPr>
              <w:t>Consoude officinale (</w:t>
            </w:r>
            <w:r w:rsidRPr="001117C7">
              <w:rPr>
                <w:i/>
                <w:sz w:val="18"/>
                <w:szCs w:val="18"/>
                <w:lang w:val="fr-FR"/>
              </w:rPr>
              <w:t>Symphytum officinale</w:t>
            </w:r>
            <w:r w:rsidRPr="001117C7">
              <w:rPr>
                <w:sz w:val="18"/>
                <w:szCs w:val="18"/>
                <w:lang w:val="fr-FR"/>
              </w:rPr>
              <w:t>)</w:t>
            </w:r>
          </w:p>
        </w:tc>
        <w:tc>
          <w:tcPr>
            <w:tcW w:w="3647" w:type="dxa"/>
            <w:shd w:val="clear" w:color="auto" w:fill="auto"/>
          </w:tcPr>
          <w:p w:rsidR="0033540B"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524000" cy="2543175"/>
                  <wp:effectExtent l="0" t="0" r="0" b="0"/>
                  <wp:docPr id="158" name="Image 4" descr="D:\Users\blisan\Pictures\perso\agro-forêts\Symphytum officinale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Users\blisan\Pictures\perso\agro-forêts\Symphytum officinale2_s.jp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524000" cy="2543175"/>
                          </a:xfrm>
                          <a:prstGeom prst="rect">
                            <a:avLst/>
                          </a:prstGeom>
                          <a:noFill/>
                          <a:ln>
                            <a:noFill/>
                          </a:ln>
                        </pic:spPr>
                      </pic:pic>
                    </a:graphicData>
                  </a:graphic>
                </wp:inline>
              </w:drawing>
            </w:r>
          </w:p>
          <w:p w:rsidR="000E166C" w:rsidRPr="001117C7" w:rsidRDefault="000E166C" w:rsidP="001117C7">
            <w:pPr>
              <w:spacing w:after="0" w:line="240" w:lineRule="auto"/>
              <w:jc w:val="center"/>
              <w:rPr>
                <w:sz w:val="18"/>
                <w:szCs w:val="18"/>
                <w:lang w:val="fr-FR"/>
              </w:rPr>
            </w:pPr>
            <w:r w:rsidRPr="001117C7">
              <w:rPr>
                <w:sz w:val="18"/>
                <w:szCs w:val="18"/>
                <w:lang w:val="fr-FR"/>
              </w:rPr>
              <w:t>Consoude officinale (</w:t>
            </w:r>
            <w:r w:rsidRPr="001117C7">
              <w:rPr>
                <w:i/>
                <w:sz w:val="18"/>
                <w:szCs w:val="18"/>
                <w:lang w:val="fr-FR"/>
              </w:rPr>
              <w:t>Symphytum officinale</w:t>
            </w:r>
            <w:r w:rsidRPr="001117C7">
              <w:rPr>
                <w:sz w:val="18"/>
                <w:szCs w:val="18"/>
                <w:lang w:val="fr-FR"/>
              </w:rPr>
              <w:t>)</w:t>
            </w:r>
          </w:p>
        </w:tc>
        <w:tc>
          <w:tcPr>
            <w:tcW w:w="3647" w:type="dxa"/>
            <w:shd w:val="clear" w:color="auto" w:fill="auto"/>
          </w:tcPr>
          <w:p w:rsidR="0033540B"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971550" cy="971550"/>
                  <wp:effectExtent l="0" t="0" r="0" b="0"/>
                  <wp:docPr id="159" name="Image 2" descr="D:\Users\blisan\Pictures\perso\agro-forêts\Symphytum officin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Users\blisan\Pictures\perso\agro-forêts\Symphytum officinale3.jp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0033540B" w:rsidRPr="001117C7">
              <w:rPr>
                <w:sz w:val="18"/>
                <w:szCs w:val="18"/>
                <w:lang w:val="fr-FR"/>
              </w:rPr>
              <w:t xml:space="preserve"> </w:t>
            </w:r>
            <w:r w:rsidRPr="001117C7">
              <w:rPr>
                <w:noProof/>
                <w:sz w:val="18"/>
                <w:szCs w:val="18"/>
                <w:lang w:val="fr-FR" w:eastAsia="fr-FR"/>
              </w:rPr>
              <w:drawing>
                <wp:inline distT="0" distB="0" distL="0" distR="0">
                  <wp:extent cx="990600" cy="990600"/>
                  <wp:effectExtent l="0" t="0" r="0" b="0"/>
                  <wp:docPr id="160" name="Image 3" descr="D:\Users\blisan\Pictures\perso\agro-forêts\Symphytum officin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Users\blisan\Pictures\perso\agro-forêts\Symphytum officinale4.jp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DF5C71"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371600" cy="1371600"/>
                  <wp:effectExtent l="0" t="0" r="0" b="0"/>
                  <wp:docPr id="161" name="Image 5" descr="D:\Users\blisan\Pictures\perso\agro-forêts\Symphytum officina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Users\blisan\Pictures\perso\agro-forêts\Symphytum officinale5.jp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0E166C" w:rsidRPr="001117C7" w:rsidRDefault="000E166C" w:rsidP="001117C7">
            <w:pPr>
              <w:spacing w:after="0" w:line="240" w:lineRule="auto"/>
              <w:jc w:val="center"/>
              <w:rPr>
                <w:sz w:val="18"/>
                <w:szCs w:val="18"/>
                <w:lang w:val="fr-FR"/>
              </w:rPr>
            </w:pPr>
            <w:r w:rsidRPr="001117C7">
              <w:rPr>
                <w:sz w:val="18"/>
                <w:szCs w:val="18"/>
                <w:lang w:val="fr-FR"/>
              </w:rPr>
              <w:t>Consoude officinale (</w:t>
            </w:r>
            <w:r w:rsidRPr="001117C7">
              <w:rPr>
                <w:i/>
                <w:sz w:val="18"/>
                <w:szCs w:val="18"/>
                <w:lang w:val="fr-FR"/>
              </w:rPr>
              <w:t>Symphytum officinale</w:t>
            </w:r>
            <w:r w:rsidRPr="001117C7">
              <w:rPr>
                <w:sz w:val="18"/>
                <w:szCs w:val="18"/>
                <w:lang w:val="fr-FR"/>
              </w:rPr>
              <w:t>)</w:t>
            </w:r>
          </w:p>
        </w:tc>
      </w:tr>
    </w:tbl>
    <w:p w:rsidR="000E166C" w:rsidRDefault="000E166C" w:rsidP="000E166C">
      <w:pPr>
        <w:spacing w:after="0" w:line="240" w:lineRule="auto"/>
        <w:rPr>
          <w:lang w:val="fr-FR"/>
        </w:rPr>
      </w:pPr>
    </w:p>
    <w:p w:rsidR="000E166C" w:rsidRDefault="000E166C" w:rsidP="000E166C">
      <w:pPr>
        <w:spacing w:after="0" w:line="240" w:lineRule="auto"/>
        <w:rPr>
          <w:lang w:val="fr-FR"/>
        </w:rPr>
      </w:pPr>
      <w:r w:rsidRPr="000E166C">
        <w:rPr>
          <w:b/>
          <w:lang w:val="fr-FR"/>
        </w:rPr>
        <w:t>Consoude bocking 14</w:t>
      </w:r>
      <w:r w:rsidRPr="000E166C">
        <w:rPr>
          <w:lang w:val="fr-FR"/>
        </w:rPr>
        <w:t xml:space="preserve"> ou « </w:t>
      </w:r>
      <w:r w:rsidRPr="000E166C">
        <w:rPr>
          <w:b/>
          <w:lang w:val="fr-FR"/>
        </w:rPr>
        <w:t>consoude de Russie</w:t>
      </w:r>
      <w:r w:rsidRPr="000E166C">
        <w:rPr>
          <w:lang w:val="fr-FR"/>
        </w:rPr>
        <w:t xml:space="preserve"> »</w:t>
      </w:r>
    </w:p>
    <w:p w:rsidR="000E166C" w:rsidRDefault="000E166C" w:rsidP="000E166C">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586"/>
        <w:gridCol w:w="3586"/>
      </w:tblGrid>
      <w:tr w:rsidR="000E166C" w:rsidRPr="00CE6EA4" w:rsidTr="001117C7">
        <w:trPr>
          <w:jc w:val="center"/>
        </w:trPr>
        <w:tc>
          <w:tcPr>
            <w:tcW w:w="3646" w:type="dxa"/>
            <w:shd w:val="clear" w:color="auto" w:fill="auto"/>
          </w:tcPr>
          <w:p w:rsidR="000E166C"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1190625" cy="895350"/>
                  <wp:effectExtent l="0" t="0" r="0" b="0"/>
                  <wp:docPr id="162" name="Image 55" descr="D:\Users\blisan\Pictures\perso\agro-forêts\consoude bockin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D:\Users\blisan\Pictures\perso\agro-forêts\consoude bocking 14.jp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0E166C" w:rsidRPr="001117C7" w:rsidRDefault="000E166C" w:rsidP="001117C7">
            <w:pPr>
              <w:spacing w:after="0" w:line="240" w:lineRule="auto"/>
              <w:jc w:val="center"/>
              <w:rPr>
                <w:sz w:val="18"/>
                <w:szCs w:val="18"/>
                <w:lang w:val="fr-FR"/>
              </w:rPr>
            </w:pPr>
            <w:r w:rsidRPr="001117C7">
              <w:rPr>
                <w:sz w:val="18"/>
                <w:szCs w:val="18"/>
                <w:lang w:val="fr-FR"/>
              </w:rPr>
              <w:t>Consoude bocking 14 ou consoude de Russie</w:t>
            </w:r>
          </w:p>
        </w:tc>
        <w:tc>
          <w:tcPr>
            <w:tcW w:w="3647" w:type="dxa"/>
            <w:shd w:val="clear" w:color="auto" w:fill="auto"/>
          </w:tcPr>
          <w:p w:rsidR="000E166C" w:rsidRPr="001117C7" w:rsidRDefault="000E166C" w:rsidP="001117C7">
            <w:pPr>
              <w:spacing w:after="0" w:line="240" w:lineRule="auto"/>
              <w:jc w:val="center"/>
              <w:rPr>
                <w:sz w:val="18"/>
                <w:szCs w:val="18"/>
                <w:lang w:val="fr-FR"/>
              </w:rPr>
            </w:pPr>
          </w:p>
        </w:tc>
        <w:tc>
          <w:tcPr>
            <w:tcW w:w="3647" w:type="dxa"/>
            <w:shd w:val="clear" w:color="auto" w:fill="auto"/>
          </w:tcPr>
          <w:p w:rsidR="000E166C" w:rsidRPr="001117C7" w:rsidRDefault="000E166C" w:rsidP="001117C7">
            <w:pPr>
              <w:spacing w:after="0" w:line="240" w:lineRule="auto"/>
              <w:jc w:val="center"/>
              <w:rPr>
                <w:sz w:val="18"/>
                <w:szCs w:val="18"/>
                <w:lang w:val="fr-FR"/>
              </w:rPr>
            </w:pPr>
          </w:p>
        </w:tc>
      </w:tr>
    </w:tbl>
    <w:p w:rsidR="00BE4402" w:rsidRDefault="00BE4402">
      <w:pPr>
        <w:spacing w:after="0" w:line="240" w:lineRule="auto"/>
        <w:rPr>
          <w:lang w:val="fr-FR"/>
        </w:rPr>
      </w:pPr>
    </w:p>
    <w:p w:rsidR="00BE4402" w:rsidRDefault="00BE4402">
      <w:pPr>
        <w:spacing w:after="0" w:line="240" w:lineRule="auto"/>
        <w:rPr>
          <w:lang w:val="fr-FR"/>
        </w:rPr>
      </w:pPr>
      <w:r>
        <w:rPr>
          <w:lang w:val="fr-FR"/>
        </w:rPr>
        <w:br w:type="page"/>
      </w:r>
    </w:p>
    <w:p w:rsidR="00BE4402" w:rsidRPr="000E166C" w:rsidRDefault="00921139" w:rsidP="00BE4402">
      <w:pPr>
        <w:spacing w:after="0" w:line="240" w:lineRule="auto"/>
        <w:rPr>
          <w:color w:val="002060"/>
          <w:u w:val="single"/>
          <w:lang w:val="fr-FR"/>
        </w:rPr>
      </w:pPr>
      <w:r>
        <w:rPr>
          <w:color w:val="002060"/>
          <w:u w:val="single"/>
          <w:lang w:val="fr-FR"/>
        </w:rPr>
        <w:lastRenderedPageBreak/>
        <w:t>Plante aromatique</w:t>
      </w:r>
      <w:r w:rsidR="00BE4402">
        <w:rPr>
          <w:color w:val="002060"/>
          <w:u w:val="single"/>
          <w:lang w:val="fr-FR"/>
        </w:rPr>
        <w:t xml:space="preserve"> (strate herbacée), climat tempéré moyen, zone humide</w:t>
      </w:r>
    </w:p>
    <w:p w:rsidR="00BE4402" w:rsidRDefault="00BE4402" w:rsidP="00BE4402">
      <w:pPr>
        <w:spacing w:after="0" w:line="240" w:lineRule="auto"/>
        <w:rPr>
          <w:lang w:val="fr-FR"/>
        </w:rPr>
      </w:pPr>
    </w:p>
    <w:p w:rsidR="00E53EC5" w:rsidRDefault="00BE4402">
      <w:pPr>
        <w:spacing w:after="0" w:line="240" w:lineRule="auto"/>
        <w:rPr>
          <w:lang w:val="fr-FR"/>
        </w:rPr>
      </w:pPr>
      <w:r w:rsidRPr="00BE4402">
        <w:rPr>
          <w:b/>
          <w:lang w:val="fr-FR"/>
        </w:rPr>
        <w:t>Menthe</w:t>
      </w:r>
      <w:r>
        <w:rPr>
          <w:lang w:val="fr-FR"/>
        </w:rPr>
        <w:t xml:space="preserve">  (</w:t>
      </w:r>
      <w:r>
        <w:rPr>
          <w:i/>
          <w:lang w:val="fr-FR"/>
        </w:rPr>
        <w:t>Mentha spp.</w:t>
      </w:r>
      <w:r>
        <w:rPr>
          <w:lang w:val="fr-FR"/>
        </w:rPr>
        <w:t>)</w:t>
      </w:r>
      <w:r>
        <w:rPr>
          <w:rStyle w:val="Appelnotedebasdep"/>
          <w:lang w:val="fr-FR"/>
        </w:rPr>
        <w:footnoteReference w:id="52"/>
      </w:r>
    </w:p>
    <w:p w:rsidR="00BE4402" w:rsidRDefault="00BE4402">
      <w:pPr>
        <w:spacing w:after="0" w:line="240" w:lineRule="auto"/>
        <w:rPr>
          <w:lang w:val="fr-FR"/>
        </w:rPr>
      </w:pPr>
    </w:p>
    <w:p w:rsidR="00BE4402" w:rsidRDefault="00BE4402" w:rsidP="007C4376">
      <w:pPr>
        <w:spacing w:after="0" w:line="240" w:lineRule="auto"/>
        <w:jc w:val="both"/>
        <w:rPr>
          <w:lang w:val="fr-FR"/>
        </w:rPr>
      </w:pPr>
      <w:r w:rsidRPr="00BE4402">
        <w:rPr>
          <w:lang w:val="fr-FR"/>
        </w:rPr>
        <w:t xml:space="preserve">Les </w:t>
      </w:r>
      <w:r w:rsidRPr="00BE4402">
        <w:rPr>
          <w:b/>
          <w:bCs/>
          <w:lang w:val="fr-FR"/>
        </w:rPr>
        <w:t>menthes</w:t>
      </w:r>
      <w:r w:rsidRPr="00BE4402">
        <w:rPr>
          <w:lang w:val="fr-FR"/>
        </w:rPr>
        <w:t xml:space="preserve"> forment un </w:t>
      </w:r>
      <w:hyperlink r:id="rId706" w:tooltip="Genre (biologie)" w:history="1">
        <w:r w:rsidRPr="00BE4402">
          <w:rPr>
            <w:rStyle w:val="Lienhypertexte"/>
            <w:lang w:val="fr-FR"/>
          </w:rPr>
          <w:t>genre</w:t>
        </w:r>
      </w:hyperlink>
      <w:r w:rsidRPr="00BE4402">
        <w:rPr>
          <w:lang w:val="fr-FR"/>
        </w:rPr>
        <w:t xml:space="preserve"> (</w:t>
      </w:r>
      <w:r>
        <w:rPr>
          <w:rStyle w:val="lang-la"/>
          <w:b/>
          <w:bCs/>
          <w:i/>
          <w:iCs/>
          <w:lang w:val="la-Latn"/>
        </w:rPr>
        <w:t>Mentha</w:t>
      </w:r>
      <w:r w:rsidRPr="00BE4402">
        <w:rPr>
          <w:lang w:val="fr-FR"/>
        </w:rPr>
        <w:t xml:space="preserve">) de </w:t>
      </w:r>
      <w:hyperlink r:id="rId707" w:tooltip="Plante herbacée" w:history="1">
        <w:r w:rsidRPr="00BE4402">
          <w:rPr>
            <w:rStyle w:val="Lienhypertexte"/>
            <w:lang w:val="fr-FR"/>
          </w:rPr>
          <w:t>plantes herbacées</w:t>
        </w:r>
      </w:hyperlink>
      <w:r w:rsidRPr="00BE4402">
        <w:rPr>
          <w:lang w:val="fr-FR"/>
        </w:rPr>
        <w:t xml:space="preserve"> vivaces de la famille des </w:t>
      </w:r>
      <w:hyperlink r:id="rId708" w:tooltip="Lamiaceae" w:history="1">
        <w:r w:rsidRPr="00BE4402">
          <w:rPr>
            <w:rStyle w:val="Lienhypertexte"/>
            <w:lang w:val="fr-FR"/>
          </w:rPr>
          <w:t>Lamiacées</w:t>
        </w:r>
      </w:hyperlink>
      <w:r w:rsidRPr="00BE4402">
        <w:rPr>
          <w:lang w:val="fr-FR"/>
        </w:rPr>
        <w:t xml:space="preserve"> (Labiées), sous-famille des </w:t>
      </w:r>
      <w:hyperlink r:id="rId709" w:tooltip="Nepetoïdeae" w:history="1">
        <w:r w:rsidRPr="00BE4402">
          <w:rPr>
            <w:rStyle w:val="Lienhypertexte"/>
            <w:i/>
            <w:iCs/>
            <w:lang w:val="fr-FR"/>
          </w:rPr>
          <w:t>Nepetoïdeae</w:t>
        </w:r>
      </w:hyperlink>
      <w:r w:rsidRPr="00BE4402">
        <w:rPr>
          <w:lang w:val="fr-FR"/>
        </w:rPr>
        <w:t xml:space="preserve">, tribu des </w:t>
      </w:r>
      <w:r w:rsidRPr="00BE4402">
        <w:rPr>
          <w:i/>
          <w:iCs/>
          <w:lang w:val="fr-FR"/>
        </w:rPr>
        <w:t>Menthae</w:t>
      </w:r>
      <w:r w:rsidRPr="00BE4402">
        <w:rPr>
          <w:lang w:val="fr-FR"/>
        </w:rPr>
        <w:t xml:space="preserve">, comprenant de nombreuses </w:t>
      </w:r>
      <w:hyperlink r:id="rId710" w:tooltip="Espèce" w:history="1">
        <w:r w:rsidRPr="00BE4402">
          <w:rPr>
            <w:rStyle w:val="Lienhypertexte"/>
            <w:lang w:val="fr-FR"/>
          </w:rPr>
          <w:t>espèces</w:t>
        </w:r>
      </w:hyperlink>
      <w:r w:rsidRPr="00BE4402">
        <w:rPr>
          <w:lang w:val="fr-FR"/>
        </w:rPr>
        <w:t>, dont beaucoup sont cultivées comme plantes aromatiques et condimentaires, ornementales ou médicinales</w:t>
      </w:r>
      <w:r>
        <w:rPr>
          <w:lang w:val="fr-FR"/>
        </w:rPr>
        <w:t xml:space="preserve">. </w:t>
      </w:r>
      <w:r w:rsidRPr="00BE4402">
        <w:rPr>
          <w:lang w:val="fr-FR"/>
        </w:rPr>
        <w:t>Les diverses espèces de menthe sont originaires des régions tempérées et subtropicales de l'ancien et du nouveau monde</w:t>
      </w:r>
      <w:r>
        <w:rPr>
          <w:lang w:val="fr-FR"/>
        </w:rPr>
        <w:t xml:space="preserve">.  </w:t>
      </w:r>
      <w:r w:rsidRPr="00BE4402">
        <w:rPr>
          <w:lang w:val="fr-FR"/>
        </w:rPr>
        <w:t xml:space="preserve">Plusieurs d'entre elles sont largement cultivées. La menthe verte est employée très couramment comme </w:t>
      </w:r>
      <w:hyperlink r:id="rId711" w:tooltip="Herbe aromatique" w:history="1">
        <w:r w:rsidRPr="00BE4402">
          <w:rPr>
            <w:rStyle w:val="Lienhypertexte"/>
            <w:lang w:val="fr-FR"/>
          </w:rPr>
          <w:t>herbe aromatique</w:t>
        </w:r>
      </w:hyperlink>
      <w:r w:rsidRPr="00BE4402">
        <w:rPr>
          <w:lang w:val="fr-FR"/>
        </w:rPr>
        <w:t xml:space="preserve">, principalement dans les </w:t>
      </w:r>
      <w:hyperlink r:id="rId712" w:tooltip="Cuisine" w:history="1">
        <w:r w:rsidRPr="00BE4402">
          <w:rPr>
            <w:rStyle w:val="Lienhypertexte"/>
            <w:lang w:val="fr-FR"/>
          </w:rPr>
          <w:t>cuisines</w:t>
        </w:r>
      </w:hyperlink>
      <w:r w:rsidRPr="00BE4402">
        <w:rPr>
          <w:lang w:val="fr-FR"/>
        </w:rPr>
        <w:t xml:space="preserve"> méditerranéennes, par exemple dans le </w:t>
      </w:r>
      <w:hyperlink r:id="rId713" w:tooltip="Thé à la menthe" w:history="1">
        <w:r w:rsidRPr="00BE4402">
          <w:rPr>
            <w:rStyle w:val="Lienhypertexte"/>
            <w:lang w:val="fr-FR"/>
          </w:rPr>
          <w:t>thé à la menthe</w:t>
        </w:r>
      </w:hyperlink>
      <w:r w:rsidRPr="00BE4402">
        <w:rPr>
          <w:lang w:val="fr-FR"/>
        </w:rPr>
        <w:t xml:space="preserve"> ou le </w:t>
      </w:r>
      <w:hyperlink r:id="rId714" w:tooltip="Taboulé" w:history="1">
        <w:r w:rsidRPr="00BE4402">
          <w:rPr>
            <w:rStyle w:val="Lienhypertexte"/>
            <w:lang w:val="fr-FR"/>
          </w:rPr>
          <w:t>taboulé</w:t>
        </w:r>
      </w:hyperlink>
      <w:r w:rsidRPr="00BE4402">
        <w:rPr>
          <w:lang w:val="fr-FR"/>
        </w:rPr>
        <w:t>, et asiatiques (</w:t>
      </w:r>
      <w:hyperlink r:id="rId715" w:tooltip="Viêt Nam" w:history="1">
        <w:r w:rsidRPr="00BE4402">
          <w:rPr>
            <w:rStyle w:val="Lienhypertexte"/>
            <w:lang w:val="fr-FR"/>
          </w:rPr>
          <w:t>vietnamienne</w:t>
        </w:r>
      </w:hyperlink>
      <w:r w:rsidRPr="00BE4402">
        <w:rPr>
          <w:lang w:val="fr-FR"/>
        </w:rPr>
        <w:t xml:space="preserve">) avec les </w:t>
      </w:r>
      <w:hyperlink r:id="rId716" w:tooltip="Nem" w:history="1">
        <w:r w:rsidRPr="00BE4402">
          <w:rPr>
            <w:rStyle w:val="Lienhypertexte"/>
            <w:lang w:val="fr-FR"/>
          </w:rPr>
          <w:t>nems</w:t>
        </w:r>
      </w:hyperlink>
      <w:r w:rsidRPr="00BE4402">
        <w:rPr>
          <w:lang w:val="fr-FR"/>
        </w:rPr>
        <w:t xml:space="preserve"> et les </w:t>
      </w:r>
      <w:hyperlink r:id="rId717" w:tooltip="Salade (mets)" w:history="1">
        <w:r w:rsidRPr="00BE4402">
          <w:rPr>
            <w:rStyle w:val="Lienhypertexte"/>
            <w:lang w:val="fr-FR"/>
          </w:rPr>
          <w:t>salades</w:t>
        </w:r>
      </w:hyperlink>
      <w:r w:rsidRPr="00BE4402">
        <w:rPr>
          <w:lang w:val="fr-FR"/>
        </w:rPr>
        <w:t xml:space="preserve">. En </w:t>
      </w:r>
      <w:hyperlink r:id="rId718" w:tooltip="France" w:history="1">
        <w:r w:rsidRPr="00BE4402">
          <w:rPr>
            <w:rStyle w:val="Lienhypertexte"/>
            <w:lang w:val="fr-FR"/>
          </w:rPr>
          <w:t>France</w:t>
        </w:r>
      </w:hyperlink>
      <w:r w:rsidRPr="00BE4402">
        <w:rPr>
          <w:lang w:val="fr-FR"/>
        </w:rPr>
        <w:t xml:space="preserve">, la </w:t>
      </w:r>
      <w:hyperlink r:id="rId719" w:tooltip="Menthe poivrée" w:history="1">
        <w:r w:rsidRPr="00BE4402">
          <w:rPr>
            <w:rStyle w:val="Lienhypertexte"/>
            <w:lang w:val="fr-FR"/>
          </w:rPr>
          <w:t>menthe poivrée</w:t>
        </w:r>
      </w:hyperlink>
      <w:r w:rsidRPr="00BE4402">
        <w:rPr>
          <w:lang w:val="fr-FR"/>
        </w:rPr>
        <w:t xml:space="preserve"> est très cultivée pour les besoins pharmaceutiques (notamment contre les démangeaisons), en particulier dans les régions de </w:t>
      </w:r>
      <w:hyperlink r:id="rId720" w:tooltip="Milly-la-Forêt" w:history="1">
        <w:r w:rsidRPr="00BE4402">
          <w:rPr>
            <w:rStyle w:val="Lienhypertexte"/>
            <w:lang w:val="fr-FR"/>
          </w:rPr>
          <w:t>Milly-la-Forêt</w:t>
        </w:r>
      </w:hyperlink>
      <w:r w:rsidRPr="00BE4402">
        <w:rPr>
          <w:lang w:val="fr-FR"/>
        </w:rPr>
        <w:t xml:space="preserve"> et de </w:t>
      </w:r>
      <w:hyperlink r:id="rId721" w:tooltip="Chemillé" w:history="1">
        <w:r w:rsidRPr="00BE4402">
          <w:rPr>
            <w:rStyle w:val="Lienhypertexte"/>
            <w:lang w:val="fr-FR"/>
          </w:rPr>
          <w:t>Chemillé</w:t>
        </w:r>
      </w:hyperlink>
      <w:r w:rsidRPr="00BE4402">
        <w:rPr>
          <w:lang w:val="fr-FR"/>
        </w:rPr>
        <w:t>, près d'</w:t>
      </w:r>
      <w:hyperlink r:id="rId722" w:tooltip="Angers" w:history="1">
        <w:r w:rsidRPr="00BE4402">
          <w:rPr>
            <w:rStyle w:val="Lienhypertexte"/>
            <w:lang w:val="fr-FR"/>
          </w:rPr>
          <w:t>Angers</w:t>
        </w:r>
      </w:hyperlink>
      <w:r w:rsidRPr="00BE4402">
        <w:rPr>
          <w:lang w:val="fr-FR"/>
        </w:rPr>
        <w:t xml:space="preserve">. Elle contient une forte quantité de </w:t>
      </w:r>
      <w:hyperlink r:id="rId723" w:tooltip="Menthol" w:history="1">
        <w:r w:rsidRPr="00BE4402">
          <w:rPr>
            <w:rStyle w:val="Lienhypertexte"/>
            <w:lang w:val="fr-FR"/>
          </w:rPr>
          <w:t>menthol</w:t>
        </w:r>
      </w:hyperlink>
      <w:r w:rsidRPr="00BE4402">
        <w:rPr>
          <w:lang w:val="fr-FR"/>
        </w:rPr>
        <w:t xml:space="preserve">, à l'origine de la sensation de fraîcheur ou de froid (car stimulant les mêmes récepteurs que ceux qui dans la bouche sont sensibles au froid). La menthe poivrée contient aussi des </w:t>
      </w:r>
      <w:hyperlink r:id="rId724" w:tooltip="Terpène" w:history="1">
        <w:r w:rsidRPr="00BE4402">
          <w:rPr>
            <w:rStyle w:val="Lienhypertexte"/>
            <w:lang w:val="fr-FR"/>
          </w:rPr>
          <w:t>terpènes</w:t>
        </w:r>
      </w:hyperlink>
      <w:r w:rsidRPr="00BE4402">
        <w:rPr>
          <w:lang w:val="fr-FR"/>
        </w:rPr>
        <w:t xml:space="preserve">. L'odeur est caractéristique de la saveur </w:t>
      </w:r>
      <w:hyperlink r:id="rId725" w:tooltip="Camphre" w:history="1">
        <w:r w:rsidRPr="00BE4402">
          <w:rPr>
            <w:rStyle w:val="Lienhypertexte"/>
            <w:lang w:val="fr-FR"/>
          </w:rPr>
          <w:t>camphrée</w:t>
        </w:r>
      </w:hyperlink>
      <w:r w:rsidRPr="00BE4402">
        <w:rPr>
          <w:lang w:val="fr-FR"/>
        </w:rPr>
        <w:t xml:space="preserve">. L'essence de menthe verte est moins soutenue car elle est plus pauvre en menthol, remplacée par la </w:t>
      </w:r>
      <w:hyperlink r:id="rId726" w:tooltip="Carvone" w:history="1">
        <w:r w:rsidRPr="00BE4402">
          <w:rPr>
            <w:rStyle w:val="Lienhypertexte"/>
            <w:lang w:val="fr-FR"/>
          </w:rPr>
          <w:t>carvone</w:t>
        </w:r>
      </w:hyperlink>
      <w:r w:rsidRPr="00BE4402">
        <w:rPr>
          <w:lang w:val="fr-FR"/>
        </w:rPr>
        <w:t xml:space="preserve">, principe actif du </w:t>
      </w:r>
      <w:hyperlink r:id="rId727" w:tooltip="Carvi" w:history="1">
        <w:r w:rsidRPr="00BE4402">
          <w:rPr>
            <w:rStyle w:val="Lienhypertexte"/>
            <w:lang w:val="fr-FR"/>
          </w:rPr>
          <w:t>carvi</w:t>
        </w:r>
      </w:hyperlink>
      <w:r w:rsidRPr="00BE4402">
        <w:rPr>
          <w:lang w:val="fr-FR"/>
        </w:rPr>
        <w:t>. Par ailleurs, l'</w:t>
      </w:r>
      <w:hyperlink r:id="rId728" w:tooltip="Huile essentielle de menthe" w:history="1">
        <w:r w:rsidRPr="00BE4402">
          <w:rPr>
            <w:rStyle w:val="Lienhypertexte"/>
            <w:lang w:val="fr-FR"/>
          </w:rPr>
          <w:t>huile essentielle de menthe</w:t>
        </w:r>
      </w:hyperlink>
      <w:r w:rsidRPr="00BE4402">
        <w:rPr>
          <w:lang w:val="fr-FR"/>
        </w:rPr>
        <w:t xml:space="preserve"> est très utilisée en </w:t>
      </w:r>
      <w:hyperlink r:id="rId729" w:tooltip="Aromathérapie" w:history="1">
        <w:r w:rsidRPr="00BE4402">
          <w:rPr>
            <w:rStyle w:val="Lienhypertexte"/>
            <w:lang w:val="fr-FR"/>
          </w:rPr>
          <w:t>aromathérapie</w:t>
        </w:r>
      </w:hyperlink>
      <w:r w:rsidRPr="00BE4402">
        <w:rPr>
          <w:lang w:val="fr-FR"/>
        </w:rPr>
        <w:t xml:space="preserve"> (surtout la menthe poivrée), en </w:t>
      </w:r>
      <w:hyperlink r:id="rId730" w:tooltip="Phytothérapie" w:history="1">
        <w:r w:rsidRPr="00BE4402">
          <w:rPr>
            <w:rStyle w:val="Lienhypertexte"/>
            <w:lang w:val="fr-FR"/>
          </w:rPr>
          <w:t>phytothérapie</w:t>
        </w:r>
      </w:hyperlink>
      <w:r w:rsidRPr="00BE4402">
        <w:rPr>
          <w:lang w:val="fr-FR"/>
        </w:rPr>
        <w:t xml:space="preserve"> et dans la médecine </w:t>
      </w:r>
      <w:hyperlink r:id="rId731" w:tooltip="Japon" w:history="1">
        <w:r w:rsidRPr="00BE4402">
          <w:rPr>
            <w:rStyle w:val="Lienhypertexte"/>
            <w:lang w:val="fr-FR"/>
          </w:rPr>
          <w:t>japonaise</w:t>
        </w:r>
      </w:hyperlink>
      <w:r w:rsidRPr="00BE4402">
        <w:rPr>
          <w:lang w:val="fr-FR"/>
        </w:rPr>
        <w:t xml:space="preserve"> (surtout la menthe des champs). Elle ne doit pas être mise en contact avec les </w:t>
      </w:r>
      <w:hyperlink r:id="rId732" w:tooltip="Muqueuse" w:history="1">
        <w:r w:rsidRPr="00BE4402">
          <w:rPr>
            <w:rStyle w:val="Lienhypertexte"/>
            <w:lang w:val="fr-FR"/>
          </w:rPr>
          <w:t>muqueuses</w:t>
        </w:r>
      </w:hyperlink>
      <w:r w:rsidRPr="00BE4402">
        <w:rPr>
          <w:lang w:val="fr-FR"/>
        </w:rPr>
        <w:t xml:space="preserve"> tant qu'elle n'est pas diluée. </w:t>
      </w:r>
      <w:hyperlink r:id="rId733" w:tooltip="Boisson alcoolisée" w:history="1">
        <w:r w:rsidRPr="00BE4402">
          <w:rPr>
            <w:rStyle w:val="Lienhypertexte"/>
            <w:lang w:val="fr-FR"/>
          </w:rPr>
          <w:t>Alcool</w:t>
        </w:r>
      </w:hyperlink>
      <w:r w:rsidRPr="00BE4402">
        <w:rPr>
          <w:lang w:val="fr-FR"/>
        </w:rPr>
        <w:t xml:space="preserve"> de menthe, </w:t>
      </w:r>
      <w:hyperlink r:id="rId734" w:tooltip="Liqueur" w:history="1">
        <w:r w:rsidRPr="00BE4402">
          <w:rPr>
            <w:rStyle w:val="Lienhypertexte"/>
            <w:lang w:val="fr-FR"/>
          </w:rPr>
          <w:t>liqueur</w:t>
        </w:r>
      </w:hyperlink>
      <w:r w:rsidRPr="00BE4402">
        <w:rPr>
          <w:lang w:val="fr-FR"/>
        </w:rPr>
        <w:t xml:space="preserve"> de menthe et </w:t>
      </w:r>
      <w:hyperlink r:id="rId735" w:tooltip="Sirop" w:history="1">
        <w:r w:rsidRPr="00BE4402">
          <w:rPr>
            <w:rStyle w:val="Lienhypertexte"/>
            <w:lang w:val="fr-FR"/>
          </w:rPr>
          <w:t>sirop</w:t>
        </w:r>
      </w:hyperlink>
      <w:r w:rsidRPr="00BE4402">
        <w:rPr>
          <w:lang w:val="fr-FR"/>
        </w:rPr>
        <w:t xml:space="preserve"> de menthe sont des </w:t>
      </w:r>
      <w:hyperlink r:id="rId736" w:tooltip="Boisson" w:history="1">
        <w:r w:rsidRPr="00BE4402">
          <w:rPr>
            <w:rStyle w:val="Lienhypertexte"/>
            <w:lang w:val="fr-FR"/>
          </w:rPr>
          <w:t>boissons</w:t>
        </w:r>
      </w:hyperlink>
      <w:r w:rsidRPr="00BE4402">
        <w:rPr>
          <w:lang w:val="fr-FR"/>
        </w:rPr>
        <w:t xml:space="preserve"> courantes, généralement colorées artificiellement en </w:t>
      </w:r>
      <w:hyperlink r:id="rId737" w:tooltip="Vert" w:history="1">
        <w:r w:rsidRPr="00BE4402">
          <w:rPr>
            <w:rStyle w:val="Lienhypertexte"/>
            <w:lang w:val="fr-FR"/>
          </w:rPr>
          <w:t>vert</w:t>
        </w:r>
      </w:hyperlink>
      <w:r w:rsidRPr="00BE4402">
        <w:rPr>
          <w:lang w:val="fr-FR"/>
        </w:rPr>
        <w:t xml:space="preserve"> ou bien incolores. Le sirop de « menthe glaciale » est généralement blanc ou légèrement bleuté alors que le </w:t>
      </w:r>
      <w:hyperlink r:id="rId738" w:tooltip="Sirop de menthe" w:history="1">
        <w:r w:rsidRPr="00BE4402">
          <w:rPr>
            <w:rStyle w:val="Lienhypertexte"/>
            <w:lang w:val="fr-FR"/>
          </w:rPr>
          <w:t>sirop de menthe</w:t>
        </w:r>
      </w:hyperlink>
      <w:r w:rsidRPr="00BE4402">
        <w:rPr>
          <w:lang w:val="fr-FR"/>
        </w:rPr>
        <w:t xml:space="preserve"> traditionnel est souvent coloré en vert (sans colorant, sa couleur naturelle est en effet plus proche du brun que du vert émeraude)</w:t>
      </w:r>
      <w:r>
        <w:rPr>
          <w:lang w:val="fr-FR"/>
        </w:rPr>
        <w:t xml:space="preserve">. </w:t>
      </w:r>
      <w:r w:rsidRPr="00BE4402">
        <w:rPr>
          <w:lang w:val="fr-FR"/>
        </w:rPr>
        <w:t xml:space="preserve">La menthe est également utilisée couramment pour aromatiser des </w:t>
      </w:r>
      <w:hyperlink r:id="rId739" w:tooltip="Glace" w:history="1">
        <w:r w:rsidRPr="00BE4402">
          <w:rPr>
            <w:rStyle w:val="Lienhypertexte"/>
            <w:lang w:val="fr-FR"/>
          </w:rPr>
          <w:t>glaces</w:t>
        </w:r>
      </w:hyperlink>
      <w:r w:rsidRPr="00BE4402">
        <w:rPr>
          <w:lang w:val="fr-FR"/>
        </w:rPr>
        <w:t xml:space="preserve">, des </w:t>
      </w:r>
      <w:hyperlink r:id="rId740" w:tooltip="Sorbet" w:history="1">
        <w:r w:rsidRPr="00BE4402">
          <w:rPr>
            <w:rStyle w:val="Lienhypertexte"/>
            <w:lang w:val="fr-FR"/>
          </w:rPr>
          <w:t>sorbets</w:t>
        </w:r>
      </w:hyperlink>
      <w:r w:rsidRPr="00BE4402">
        <w:rPr>
          <w:lang w:val="fr-FR"/>
        </w:rPr>
        <w:t xml:space="preserve"> et des </w:t>
      </w:r>
      <w:hyperlink r:id="rId741" w:tooltip="Confiserie" w:history="1">
        <w:r w:rsidRPr="00BE4402">
          <w:rPr>
            <w:rStyle w:val="Lienhypertexte"/>
            <w:lang w:val="fr-FR"/>
          </w:rPr>
          <w:t>confiseries</w:t>
        </w:r>
      </w:hyperlink>
      <w:r w:rsidRPr="00BE4402">
        <w:rPr>
          <w:lang w:val="fr-FR"/>
        </w:rPr>
        <w:t xml:space="preserve"> : </w:t>
      </w:r>
      <w:hyperlink r:id="rId742" w:tooltip="Bonbon" w:history="1">
        <w:r w:rsidRPr="00BE4402">
          <w:rPr>
            <w:rStyle w:val="Lienhypertexte"/>
            <w:lang w:val="fr-FR"/>
          </w:rPr>
          <w:t>bonbons</w:t>
        </w:r>
      </w:hyperlink>
      <w:r w:rsidRPr="00BE4402">
        <w:rPr>
          <w:lang w:val="fr-FR"/>
        </w:rPr>
        <w:t xml:space="preserve">, </w:t>
      </w:r>
      <w:hyperlink r:id="rId743" w:tooltip="Chocolat" w:history="1">
        <w:r w:rsidRPr="00BE4402">
          <w:rPr>
            <w:rStyle w:val="Lienhypertexte"/>
            <w:lang w:val="fr-FR"/>
          </w:rPr>
          <w:t>chocolats</w:t>
        </w:r>
      </w:hyperlink>
      <w:r w:rsidRPr="00BE4402">
        <w:rPr>
          <w:lang w:val="fr-FR"/>
        </w:rPr>
        <w:t xml:space="preserve">, </w:t>
      </w:r>
      <w:hyperlink r:id="rId744" w:tooltip="Fondant (pâtisserie)" w:history="1">
        <w:r w:rsidRPr="00BE4402">
          <w:rPr>
            <w:rStyle w:val="Lienhypertexte"/>
            <w:lang w:val="fr-FR"/>
          </w:rPr>
          <w:t>fondants</w:t>
        </w:r>
      </w:hyperlink>
      <w:r w:rsidRPr="00BE4402">
        <w:rPr>
          <w:lang w:val="fr-FR"/>
        </w:rPr>
        <w:t xml:space="preserve">, </w:t>
      </w:r>
      <w:hyperlink r:id="rId745" w:tooltip="Chewing-gum" w:history="1">
        <w:r w:rsidRPr="00BE4402">
          <w:rPr>
            <w:rStyle w:val="Lienhypertexte"/>
            <w:lang w:val="fr-FR"/>
          </w:rPr>
          <w:t>chewing-gums</w:t>
        </w:r>
      </w:hyperlink>
      <w:r w:rsidRPr="00BE4402">
        <w:rPr>
          <w:lang w:val="fr-FR"/>
        </w:rPr>
        <w:t xml:space="preserve">, </w:t>
      </w:r>
      <w:hyperlink r:id="rId746" w:tooltip="Pastille" w:history="1">
        <w:r w:rsidRPr="00BE4402">
          <w:rPr>
            <w:rStyle w:val="Lienhypertexte"/>
            <w:lang w:val="fr-FR"/>
          </w:rPr>
          <w:t>pastilles</w:t>
        </w:r>
      </w:hyperlink>
      <w:r w:rsidRPr="00BE4402">
        <w:rPr>
          <w:lang w:val="fr-FR"/>
        </w:rPr>
        <w:t xml:space="preserve"> à la menthe forte, etc. Elle peut être associée à la </w:t>
      </w:r>
      <w:hyperlink r:id="rId747" w:tooltip="Réglisse" w:history="1">
        <w:r w:rsidRPr="00BE4402">
          <w:rPr>
            <w:rStyle w:val="Lienhypertexte"/>
            <w:lang w:val="fr-FR"/>
          </w:rPr>
          <w:t>réglisse</w:t>
        </w:r>
      </w:hyperlink>
      <w:r w:rsidRPr="00BE4402">
        <w:rPr>
          <w:lang w:val="fr-FR"/>
        </w:rPr>
        <w:t xml:space="preserve">. Pour son effet « rafraîchissant », la menthe est également utilisée pour aromatiser les </w:t>
      </w:r>
      <w:hyperlink r:id="rId748" w:tooltip="Dentifrice" w:history="1">
        <w:r w:rsidRPr="00BE4402">
          <w:rPr>
            <w:rStyle w:val="Lienhypertexte"/>
            <w:lang w:val="fr-FR"/>
          </w:rPr>
          <w:t>dentifrices</w:t>
        </w:r>
      </w:hyperlink>
      <w:r w:rsidRPr="00BE4402">
        <w:rPr>
          <w:lang w:val="fr-FR"/>
        </w:rPr>
        <w:t xml:space="preserve"> et les lotions pour </w:t>
      </w:r>
      <w:hyperlink r:id="rId749" w:tooltip="Hygiène bucco-dentaire" w:history="1">
        <w:r w:rsidRPr="00BE4402">
          <w:rPr>
            <w:rStyle w:val="Lienhypertexte"/>
            <w:lang w:val="fr-FR"/>
          </w:rPr>
          <w:t>bain de bouche</w:t>
        </w:r>
      </w:hyperlink>
      <w:r w:rsidRPr="00BE4402">
        <w:rPr>
          <w:lang w:val="fr-FR"/>
        </w:rPr>
        <w:t>.</w:t>
      </w:r>
    </w:p>
    <w:p w:rsidR="00BE4402" w:rsidRDefault="00BE4402" w:rsidP="007C4376">
      <w:pPr>
        <w:spacing w:after="0" w:line="240" w:lineRule="auto"/>
        <w:jc w:val="both"/>
        <w:rPr>
          <w:lang w:val="fr-FR"/>
        </w:rPr>
      </w:pPr>
      <w:r w:rsidRPr="00BE4402">
        <w:rPr>
          <w:lang w:val="fr-FR"/>
        </w:rPr>
        <w:t xml:space="preserve">La menthe est l’une des </w:t>
      </w:r>
      <w:hyperlink r:id="rId750" w:tooltip="Plantes médicinales" w:history="1">
        <w:r w:rsidRPr="00BE4402">
          <w:rPr>
            <w:rStyle w:val="Lienhypertexte"/>
            <w:lang w:val="fr-FR"/>
          </w:rPr>
          <w:t>plantes médicinales</w:t>
        </w:r>
      </w:hyperlink>
      <w:r w:rsidRPr="00BE4402">
        <w:rPr>
          <w:lang w:val="fr-FR"/>
        </w:rPr>
        <w:t xml:space="preserve"> les plus célèbres. Elle aurait des vertus digestives, </w:t>
      </w:r>
      <w:hyperlink r:id="rId751" w:tooltip="Spasmolytique" w:history="1">
        <w:r w:rsidRPr="00BE4402">
          <w:rPr>
            <w:rStyle w:val="Lienhypertexte"/>
            <w:lang w:val="fr-FR"/>
          </w:rPr>
          <w:t>spasmolytiques</w:t>
        </w:r>
      </w:hyperlink>
      <w:r w:rsidRPr="00BE4402">
        <w:rPr>
          <w:lang w:val="fr-FR"/>
        </w:rPr>
        <w:t xml:space="preserve">, </w:t>
      </w:r>
      <w:hyperlink r:id="rId752" w:tooltip="Carminative" w:history="1">
        <w:r w:rsidRPr="00BE4402">
          <w:rPr>
            <w:rStyle w:val="Lienhypertexte"/>
            <w:lang w:val="fr-FR"/>
          </w:rPr>
          <w:t>carminatives</w:t>
        </w:r>
      </w:hyperlink>
      <w:r w:rsidRPr="00BE4402">
        <w:rPr>
          <w:lang w:val="fr-FR"/>
        </w:rPr>
        <w:t xml:space="preserve">, </w:t>
      </w:r>
      <w:hyperlink r:id="rId753" w:tooltip="Antiseptique" w:history="1">
        <w:r w:rsidRPr="00BE4402">
          <w:rPr>
            <w:rStyle w:val="Lienhypertexte"/>
            <w:lang w:val="fr-FR"/>
          </w:rPr>
          <w:t>antiseptiques</w:t>
        </w:r>
      </w:hyperlink>
      <w:r w:rsidRPr="00BE4402">
        <w:rPr>
          <w:lang w:val="fr-FR"/>
        </w:rPr>
        <w:t xml:space="preserve">, </w:t>
      </w:r>
      <w:hyperlink r:id="rId754" w:tooltip="Aliment tonique" w:history="1">
        <w:r w:rsidRPr="00BE4402">
          <w:rPr>
            <w:rStyle w:val="Lienhypertexte"/>
            <w:lang w:val="fr-FR"/>
          </w:rPr>
          <w:t>toniques</w:t>
        </w:r>
      </w:hyperlink>
      <w:r w:rsidRPr="00BE4402">
        <w:rPr>
          <w:lang w:val="fr-FR"/>
        </w:rPr>
        <w:t xml:space="preserve"> et stimulantes. Elle participerait à l’équilibre </w:t>
      </w:r>
      <w:hyperlink r:id="rId755" w:tooltip="Digestion" w:history="1">
        <w:r w:rsidRPr="00BE4402">
          <w:rPr>
            <w:rStyle w:val="Lienhypertexte"/>
            <w:lang w:val="fr-FR"/>
          </w:rPr>
          <w:t>digestif</w:t>
        </w:r>
      </w:hyperlink>
      <w:r w:rsidRPr="00BE4402">
        <w:rPr>
          <w:lang w:val="fr-FR"/>
        </w:rPr>
        <w:t xml:space="preserve"> et améliorerait le tonus general.</w:t>
      </w:r>
      <w:r>
        <w:rPr>
          <w:lang w:val="fr-FR"/>
        </w:rPr>
        <w:t xml:space="preserve"> </w:t>
      </w:r>
      <w:r w:rsidRPr="00BE4402">
        <w:rPr>
          <w:lang w:val="fr-FR"/>
        </w:rPr>
        <w:t xml:space="preserve">La </w:t>
      </w:r>
      <w:hyperlink r:id="rId756" w:tooltip="Menthe poivrée" w:history="1">
        <w:r w:rsidRPr="00BE4402">
          <w:rPr>
            <w:rStyle w:val="Lienhypertexte"/>
            <w:lang w:val="fr-FR"/>
          </w:rPr>
          <w:t>menthe poivrée</w:t>
        </w:r>
      </w:hyperlink>
      <w:r w:rsidRPr="00BE4402">
        <w:rPr>
          <w:lang w:val="fr-FR"/>
        </w:rPr>
        <w:t xml:space="preserve"> est la plus utilisée en </w:t>
      </w:r>
      <w:hyperlink r:id="rId757" w:tooltip="Phytothérapie" w:history="1">
        <w:r w:rsidRPr="00BE4402">
          <w:rPr>
            <w:rStyle w:val="Lienhypertexte"/>
            <w:lang w:val="fr-FR"/>
          </w:rPr>
          <w:t>phytothérapie</w:t>
        </w:r>
      </w:hyperlink>
      <w:r w:rsidRPr="00BE4402">
        <w:rPr>
          <w:lang w:val="fr-FR"/>
        </w:rPr>
        <w:t>, pour ses propriétés, connues de la tradition et étudiées scientifiquement</w:t>
      </w:r>
      <w:r>
        <w:rPr>
          <w:lang w:val="fr-FR"/>
        </w:rPr>
        <w:t>.</w:t>
      </w:r>
    </w:p>
    <w:p w:rsidR="00BE4402" w:rsidRPr="006158FB" w:rsidRDefault="00BE4402" w:rsidP="007C4376">
      <w:pPr>
        <w:spacing w:after="0" w:line="240" w:lineRule="auto"/>
        <w:jc w:val="both"/>
        <w:rPr>
          <w:color w:val="FF0000"/>
          <w:lang w:val="fr-FR"/>
        </w:rPr>
      </w:pPr>
      <w:r w:rsidRPr="006158FB">
        <w:rPr>
          <w:color w:val="FF0000"/>
          <w:lang w:val="fr-FR"/>
        </w:rPr>
        <w:t>Il existe des cas d'allergie ou intolérance à la menthe. Ces cas sont assez rares, mais impliquent souvent une réaction dès l'inhalation, car l'odeur de la menthe généralement très forte suscite alors nausées et vertiges. Mais les symptômes peuvent aussi être d'ordre physique ou respiratoire (eczéma, asthme, etc.). Ils peuvent être spécifiques à certaines variétés de menthe: on peut être allergique à la menthe la plus répandue dans les produits alimentaire, mais tolérer par exemple la menthe poivrée et le menthol.</w:t>
      </w:r>
    </w:p>
    <w:p w:rsidR="00BE4402" w:rsidRPr="00BE4402" w:rsidRDefault="00BE4402">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3576"/>
        <w:gridCol w:w="3576"/>
      </w:tblGrid>
      <w:tr w:rsidR="00BE4402" w:rsidRPr="005405B7" w:rsidTr="001117C7">
        <w:trPr>
          <w:jc w:val="center"/>
        </w:trPr>
        <w:tc>
          <w:tcPr>
            <w:tcW w:w="3646" w:type="dxa"/>
            <w:shd w:val="clear" w:color="auto" w:fill="auto"/>
          </w:tcPr>
          <w:p w:rsidR="00BE4402"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905000" cy="1066800"/>
                  <wp:effectExtent l="0" t="0" r="0" b="0"/>
                  <wp:docPr id="163" name="Image 60" descr="D:\Users\blisan\Pictures\perso\agro-forêts\ment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D:\Users\blisan\Pictures\perso\agro-forêts\menthe1.jp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BE4402" w:rsidRPr="001117C7" w:rsidRDefault="00BE4402" w:rsidP="001117C7">
            <w:pPr>
              <w:spacing w:after="0" w:line="240" w:lineRule="auto"/>
              <w:jc w:val="center"/>
              <w:rPr>
                <w:noProof/>
                <w:sz w:val="18"/>
                <w:szCs w:val="18"/>
                <w:lang w:val="fr-FR" w:eastAsia="fr-FR"/>
              </w:rPr>
            </w:pPr>
            <w:r w:rsidRPr="001117C7">
              <w:rPr>
                <w:noProof/>
                <w:sz w:val="18"/>
                <w:szCs w:val="18"/>
                <w:lang w:val="fr-FR" w:eastAsia="fr-FR"/>
              </w:rPr>
              <w:t>Menthe</w:t>
            </w:r>
          </w:p>
        </w:tc>
        <w:tc>
          <w:tcPr>
            <w:tcW w:w="3647" w:type="dxa"/>
            <w:shd w:val="clear" w:color="auto" w:fill="auto"/>
          </w:tcPr>
          <w:p w:rsidR="00BE4402" w:rsidRPr="001117C7" w:rsidRDefault="00BE4402" w:rsidP="001117C7">
            <w:pPr>
              <w:spacing w:after="0" w:line="240" w:lineRule="auto"/>
              <w:jc w:val="center"/>
              <w:rPr>
                <w:sz w:val="18"/>
                <w:szCs w:val="18"/>
                <w:lang w:val="fr-FR"/>
              </w:rPr>
            </w:pPr>
          </w:p>
        </w:tc>
        <w:tc>
          <w:tcPr>
            <w:tcW w:w="3647" w:type="dxa"/>
            <w:shd w:val="clear" w:color="auto" w:fill="auto"/>
          </w:tcPr>
          <w:p w:rsidR="00BE4402" w:rsidRPr="001117C7" w:rsidRDefault="00BE4402" w:rsidP="001117C7">
            <w:pPr>
              <w:spacing w:after="0" w:line="240" w:lineRule="auto"/>
              <w:jc w:val="center"/>
              <w:rPr>
                <w:sz w:val="18"/>
                <w:szCs w:val="18"/>
                <w:lang w:val="fr-FR"/>
              </w:rPr>
            </w:pPr>
          </w:p>
        </w:tc>
      </w:tr>
    </w:tbl>
    <w:p w:rsidR="00BE4402" w:rsidRDefault="00BE4402">
      <w:pPr>
        <w:spacing w:after="0" w:line="240" w:lineRule="auto"/>
        <w:rPr>
          <w:lang w:val="fr-FR"/>
        </w:rPr>
      </w:pPr>
    </w:p>
    <w:p w:rsidR="00BE4402" w:rsidRDefault="00BE4402" w:rsidP="00BE4402">
      <w:pPr>
        <w:spacing w:after="0" w:line="240" w:lineRule="auto"/>
        <w:rPr>
          <w:lang w:val="fr-FR"/>
        </w:rPr>
      </w:pPr>
      <w:r w:rsidRPr="00BE4402">
        <w:rPr>
          <w:lang w:val="fr-FR"/>
        </w:rPr>
        <w:t xml:space="preserve">Le genre </w:t>
      </w:r>
      <w:r w:rsidRPr="00BE4402">
        <w:rPr>
          <w:i/>
          <w:iCs/>
          <w:lang w:val="fr-FR"/>
        </w:rPr>
        <w:t>Mentha</w:t>
      </w:r>
      <w:r w:rsidRPr="00BE4402">
        <w:rPr>
          <w:lang w:val="fr-FR"/>
        </w:rPr>
        <w:t xml:space="preserve"> compte environ 69 espèces qui s'hybrident facilement entre </w:t>
      </w:r>
      <w:r>
        <w:rPr>
          <w:lang w:val="fr-FR"/>
        </w:rPr>
        <w:t>elles. En voici quelque unes :</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59" w:tooltip="Mentha aquatica" w:history="1">
        <w:r w:rsidRPr="00BE4402">
          <w:rPr>
            <w:rStyle w:val="Lienhypertexte"/>
            <w:i/>
            <w:iCs/>
            <w:lang w:val="fr-FR"/>
          </w:rPr>
          <w:t>Mentha aquatica</w:t>
        </w:r>
      </w:hyperlink>
      <w:r w:rsidRPr="00BE4402">
        <w:rPr>
          <w:lang w:val="fr-FR"/>
        </w:rPr>
        <w:t xml:space="preserve"> L., la </w:t>
      </w:r>
      <w:hyperlink r:id="rId760" w:tooltip="Menthe aquatique" w:history="1">
        <w:r w:rsidRPr="00BE4402">
          <w:rPr>
            <w:rStyle w:val="Lienhypertexte"/>
            <w:lang w:val="fr-FR"/>
          </w:rPr>
          <w:t>menthe aquatique</w:t>
        </w:r>
      </w:hyperlink>
      <w:r w:rsidRPr="00BE4402">
        <w:rPr>
          <w:lang w:val="fr-FR"/>
        </w:rPr>
        <w:t xml:space="preserve"> ou baume d'eau, </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61" w:tooltip="Mentha arvensis" w:history="1">
        <w:r w:rsidRPr="00BE4402">
          <w:rPr>
            <w:rStyle w:val="Lienhypertexte"/>
            <w:i/>
            <w:iCs/>
            <w:lang w:val="fr-FR"/>
          </w:rPr>
          <w:t>Mentha arvensis</w:t>
        </w:r>
      </w:hyperlink>
      <w:r w:rsidRPr="00BE4402">
        <w:rPr>
          <w:lang w:val="fr-FR"/>
        </w:rPr>
        <w:t xml:space="preserve"> L., la </w:t>
      </w:r>
      <w:hyperlink r:id="rId762" w:tooltip="Menthe des champs" w:history="1">
        <w:r w:rsidRPr="00BE4402">
          <w:rPr>
            <w:rStyle w:val="Lienhypertexte"/>
            <w:lang w:val="fr-FR"/>
          </w:rPr>
          <w:t>menthe des champs</w:t>
        </w:r>
      </w:hyperlink>
      <w:r w:rsidRPr="00BE4402">
        <w:rPr>
          <w:lang w:val="fr-FR"/>
        </w:rPr>
        <w:t xml:space="preserve"> (syn. </w:t>
      </w:r>
      <w:r w:rsidRPr="00BE4402">
        <w:rPr>
          <w:i/>
          <w:iCs/>
          <w:lang w:val="fr-FR"/>
        </w:rPr>
        <w:t>Mentha gentilis</w:t>
      </w:r>
      <w:r w:rsidRPr="00BE4402">
        <w:rPr>
          <w:lang w:val="fr-FR"/>
        </w:rPr>
        <w:t xml:space="preserve"> L.) </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63" w:tooltip="Mentha asiatica" w:history="1">
        <w:r w:rsidRPr="00BE4402">
          <w:rPr>
            <w:rStyle w:val="Lienhypertexte"/>
            <w:i/>
            <w:iCs/>
            <w:lang w:val="fr-FR"/>
          </w:rPr>
          <w:t>Mentha asiatica</w:t>
        </w:r>
      </w:hyperlink>
      <w:r w:rsidRPr="00BE4402">
        <w:rPr>
          <w:lang w:val="fr-FR"/>
        </w:rPr>
        <w:t xml:space="preserve"> Boriss.</w:t>
      </w:r>
    </w:p>
    <w:p w:rsidR="00BE4402" w:rsidRPr="00BE4402" w:rsidRDefault="00860705" w:rsidP="00BE4402">
      <w:pPr>
        <w:spacing w:after="0" w:line="240" w:lineRule="auto"/>
        <w:rPr>
          <w:lang w:val="fr-FR"/>
        </w:rPr>
      </w:pPr>
      <w:hyperlink r:id="rId764" w:tooltip="Mentha citrata" w:history="1">
        <w:r w:rsidR="00BE4402" w:rsidRPr="00BE4402">
          <w:rPr>
            <w:rStyle w:val="Lienhypertexte"/>
            <w:i/>
            <w:iCs/>
            <w:lang w:val="fr-FR"/>
          </w:rPr>
          <w:t>Mentha citrata</w:t>
        </w:r>
      </w:hyperlink>
      <w:r w:rsidR="00BE4402" w:rsidRPr="00BE4402">
        <w:rPr>
          <w:lang w:val="fr-FR"/>
        </w:rPr>
        <w:t xml:space="preserve"> Ehrh., la </w:t>
      </w:r>
      <w:hyperlink r:id="rId765" w:tooltip="Menthe bergamote (page inexistante)" w:history="1">
        <w:r w:rsidR="00BE4402" w:rsidRPr="00BE4402">
          <w:rPr>
            <w:rStyle w:val="Lienhypertexte"/>
            <w:lang w:val="fr-FR"/>
          </w:rPr>
          <w:t>menthe bergamote</w:t>
        </w:r>
      </w:hyperlink>
      <w:r w:rsidR="00BE4402" w:rsidRPr="00BE4402">
        <w:rPr>
          <w:lang w:val="fr-FR"/>
        </w:rPr>
        <w:t>,</w:t>
      </w:r>
    </w:p>
    <w:p w:rsidR="00BE4402" w:rsidRPr="00BE4402" w:rsidRDefault="00860705" w:rsidP="00BE4402">
      <w:pPr>
        <w:spacing w:after="0" w:line="240" w:lineRule="auto"/>
        <w:rPr>
          <w:lang w:val="fr-FR"/>
        </w:rPr>
      </w:pPr>
      <w:hyperlink r:id="rId766" w:tooltip="Mentha longifolia" w:history="1">
        <w:r w:rsidR="00BE4402" w:rsidRPr="00BE4402">
          <w:rPr>
            <w:rStyle w:val="Lienhypertexte"/>
            <w:i/>
            <w:iCs/>
            <w:lang w:val="fr-FR"/>
          </w:rPr>
          <w:t>Mentha longifolia</w:t>
        </w:r>
      </w:hyperlink>
      <w:r w:rsidR="00BE4402" w:rsidRPr="00BE4402">
        <w:rPr>
          <w:lang w:val="fr-FR"/>
        </w:rPr>
        <w:t xml:space="preserve"> (L.) Huds., la </w:t>
      </w:r>
      <w:hyperlink r:id="rId767" w:tooltip="Menthe sylvestre" w:history="1">
        <w:r w:rsidR="00BE4402" w:rsidRPr="00BE4402">
          <w:rPr>
            <w:rStyle w:val="Lienhypertexte"/>
            <w:lang w:val="fr-FR"/>
          </w:rPr>
          <w:t>menthe sylvestre</w:t>
        </w:r>
      </w:hyperlink>
      <w:r w:rsidR="00BE4402" w:rsidRPr="00BE4402">
        <w:rPr>
          <w:lang w:val="fr-FR"/>
        </w:rPr>
        <w:t>,</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68" w:tooltip="Mentha × piperita" w:history="1">
        <w:r w:rsidRPr="00BE4402">
          <w:rPr>
            <w:rStyle w:val="Lienhypertexte"/>
            <w:i/>
            <w:iCs/>
            <w:lang w:val="fr-FR"/>
          </w:rPr>
          <w:t>Mentha × piperita</w:t>
        </w:r>
      </w:hyperlink>
      <w:r w:rsidRPr="00BE4402">
        <w:rPr>
          <w:lang w:val="fr-FR"/>
        </w:rPr>
        <w:t xml:space="preserve"> L. (</w:t>
      </w:r>
      <w:r w:rsidRPr="00BE4402">
        <w:rPr>
          <w:i/>
          <w:iCs/>
          <w:lang w:val="fr-FR"/>
        </w:rPr>
        <w:t>M. aquatica</w:t>
      </w:r>
      <w:r w:rsidRPr="00BE4402">
        <w:rPr>
          <w:lang w:val="fr-FR"/>
        </w:rPr>
        <w:t xml:space="preserve"> × </w:t>
      </w:r>
      <w:r w:rsidRPr="00BE4402">
        <w:rPr>
          <w:i/>
          <w:iCs/>
          <w:lang w:val="fr-FR"/>
        </w:rPr>
        <w:t>M. spicata</w:t>
      </w:r>
      <w:r w:rsidRPr="00BE4402">
        <w:rPr>
          <w:lang w:val="fr-FR"/>
        </w:rPr>
        <w:t xml:space="preserve">), la </w:t>
      </w:r>
      <w:hyperlink r:id="rId769" w:tooltip="Menthe poivrée" w:history="1">
        <w:r w:rsidRPr="00BE4402">
          <w:rPr>
            <w:rStyle w:val="Lienhypertexte"/>
            <w:lang w:val="fr-FR"/>
          </w:rPr>
          <w:t>menthe poivrée</w:t>
        </w:r>
      </w:hyperlink>
      <w:r w:rsidRPr="00BE4402">
        <w:rPr>
          <w:lang w:val="fr-FR"/>
        </w:rPr>
        <w:t xml:space="preserve">, très riche en </w:t>
      </w:r>
      <w:hyperlink r:id="rId770" w:tooltip="Menthol" w:history="1">
        <w:r w:rsidRPr="00BE4402">
          <w:rPr>
            <w:rStyle w:val="Lienhypertexte"/>
            <w:lang w:val="fr-FR"/>
          </w:rPr>
          <w:t>menthol</w:t>
        </w:r>
      </w:hyperlink>
      <w:r w:rsidRPr="00BE4402">
        <w:rPr>
          <w:lang w:val="fr-FR"/>
        </w:rPr>
        <w:t xml:space="preserve"> ; </w:t>
      </w:r>
    </w:p>
    <w:p w:rsidR="00BE4402" w:rsidRDefault="00BE4402" w:rsidP="00BE4402">
      <w:pPr>
        <w:spacing w:after="0" w:line="240" w:lineRule="auto"/>
        <w:rPr>
          <w:lang w:val="fr-FR"/>
        </w:rPr>
      </w:pPr>
      <w:r>
        <w:rPr>
          <w:rFonts w:hAnsi="Symbol"/>
        </w:rPr>
        <w:lastRenderedPageBreak/>
        <w:t></w:t>
      </w:r>
      <w:r w:rsidRPr="00BE4402">
        <w:rPr>
          <w:lang w:val="fr-FR"/>
        </w:rPr>
        <w:t xml:space="preserve">  </w:t>
      </w:r>
      <w:hyperlink r:id="rId771" w:tooltip="Mentha pulegium" w:history="1">
        <w:r w:rsidRPr="00BE4402">
          <w:rPr>
            <w:rStyle w:val="Lienhypertexte"/>
            <w:i/>
            <w:iCs/>
            <w:lang w:val="fr-FR"/>
          </w:rPr>
          <w:t>Mentha pulegium</w:t>
        </w:r>
      </w:hyperlink>
      <w:r w:rsidRPr="00BE4402">
        <w:rPr>
          <w:lang w:val="fr-FR"/>
        </w:rPr>
        <w:t xml:space="preserve"> L., la </w:t>
      </w:r>
      <w:hyperlink r:id="rId772" w:tooltip="Menthe pouliot" w:history="1">
        <w:r w:rsidRPr="00BE4402">
          <w:rPr>
            <w:rStyle w:val="Lienhypertexte"/>
            <w:lang w:val="fr-FR"/>
          </w:rPr>
          <w:t>menthe pouliot</w:t>
        </w:r>
      </w:hyperlink>
      <w:r w:rsidRPr="00BE4402">
        <w:rPr>
          <w:lang w:val="fr-FR"/>
        </w:rPr>
        <w:t xml:space="preserve"> ou pouliot, très utilisée en </w:t>
      </w:r>
      <w:hyperlink r:id="rId773" w:tooltip="Italie" w:history="1">
        <w:r w:rsidRPr="00BE4402">
          <w:rPr>
            <w:rStyle w:val="Lienhypertexte"/>
            <w:lang w:val="fr-FR"/>
          </w:rPr>
          <w:t>Italie</w:t>
        </w:r>
      </w:hyperlink>
      <w:r w:rsidRPr="00BE4402">
        <w:rPr>
          <w:lang w:val="fr-FR"/>
        </w:rPr>
        <w:t xml:space="preserve"> et en </w:t>
      </w:r>
      <w:hyperlink r:id="rId774" w:tooltip="Espagne" w:history="1">
        <w:r w:rsidRPr="00BE4402">
          <w:rPr>
            <w:rStyle w:val="Lienhypertexte"/>
            <w:lang w:val="fr-FR"/>
          </w:rPr>
          <w:t>Espagne</w:t>
        </w:r>
      </w:hyperlink>
      <w:r w:rsidRPr="00BE4402">
        <w:rPr>
          <w:lang w:val="fr-FR"/>
        </w:rPr>
        <w:t>, et pour la confection de bonbons à la menthe, mais aussi en médecine vétérinaire</w:t>
      </w:r>
      <w:r>
        <w:rPr>
          <w:lang w:val="fr-FR"/>
        </w:rPr>
        <w:t>.</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75" w:tooltip="Mentha spicata" w:history="1">
        <w:r w:rsidRPr="00BE4402">
          <w:rPr>
            <w:rStyle w:val="Lienhypertexte"/>
            <w:i/>
            <w:iCs/>
            <w:lang w:val="fr-FR"/>
          </w:rPr>
          <w:t>Mentha spicata</w:t>
        </w:r>
      </w:hyperlink>
      <w:r w:rsidRPr="00BE4402">
        <w:rPr>
          <w:lang w:val="fr-FR"/>
        </w:rPr>
        <w:t xml:space="preserve"> L., la </w:t>
      </w:r>
      <w:hyperlink r:id="rId776" w:tooltip="Menthe douce" w:history="1">
        <w:r w:rsidRPr="00BE4402">
          <w:rPr>
            <w:rStyle w:val="Lienhypertexte"/>
            <w:lang w:val="fr-FR"/>
          </w:rPr>
          <w:t>menthe douce</w:t>
        </w:r>
      </w:hyperlink>
      <w:r w:rsidRPr="00BE4402">
        <w:rPr>
          <w:lang w:val="fr-FR"/>
        </w:rPr>
        <w:t xml:space="preserve"> ou </w:t>
      </w:r>
      <w:hyperlink r:id="rId777" w:tooltip="Menthe verte" w:history="1">
        <w:r w:rsidRPr="00BE4402">
          <w:rPr>
            <w:rStyle w:val="Lienhypertexte"/>
            <w:lang w:val="fr-FR"/>
          </w:rPr>
          <w:t>menthe verte</w:t>
        </w:r>
      </w:hyperlink>
      <w:r w:rsidRPr="00BE4402">
        <w:rPr>
          <w:lang w:val="fr-FR"/>
        </w:rPr>
        <w:t xml:space="preserve">, utilisée en </w:t>
      </w:r>
      <w:hyperlink r:id="rId778" w:tooltip="Afrique du Nord" w:history="1">
        <w:r w:rsidRPr="00BE4402">
          <w:rPr>
            <w:rStyle w:val="Lienhypertexte"/>
            <w:lang w:val="fr-FR"/>
          </w:rPr>
          <w:t>Afrique du Nord</w:t>
        </w:r>
      </w:hyperlink>
      <w:r w:rsidRPr="00BE4402">
        <w:rPr>
          <w:lang w:val="fr-FR"/>
        </w:rPr>
        <w:t xml:space="preserve"> et </w:t>
      </w:r>
      <w:hyperlink r:id="rId779" w:tooltip="Moyen-Orient" w:history="1">
        <w:r w:rsidRPr="00BE4402">
          <w:rPr>
            <w:rStyle w:val="Lienhypertexte"/>
            <w:lang w:val="fr-FR"/>
          </w:rPr>
          <w:t>Moyen-Orient</w:t>
        </w:r>
      </w:hyperlink>
      <w:r w:rsidRPr="00BE4402">
        <w:rPr>
          <w:lang w:val="fr-FR"/>
        </w:rPr>
        <w:t xml:space="preserve"> pour préparer le </w:t>
      </w:r>
      <w:hyperlink r:id="rId780" w:tooltip="Thé à la menthe" w:history="1">
        <w:r w:rsidRPr="00BE4402">
          <w:rPr>
            <w:rStyle w:val="Lienhypertexte"/>
            <w:lang w:val="fr-FR"/>
          </w:rPr>
          <w:t>thé à la menthe</w:t>
        </w:r>
      </w:hyperlink>
      <w:r w:rsidRPr="00BE4402">
        <w:rPr>
          <w:lang w:val="fr-FR"/>
        </w:rPr>
        <w:t xml:space="preserve">, </w:t>
      </w:r>
    </w:p>
    <w:p w:rsidR="00BE4402" w:rsidRDefault="00BE4402" w:rsidP="00BE4402">
      <w:pPr>
        <w:spacing w:after="0" w:line="240" w:lineRule="auto"/>
        <w:rPr>
          <w:lang w:val="de-DE"/>
        </w:rPr>
      </w:pPr>
      <w:r>
        <w:rPr>
          <w:rFonts w:hAnsi="Symbol"/>
        </w:rPr>
        <w:t></w:t>
      </w:r>
      <w:r w:rsidRPr="00BE4402">
        <w:rPr>
          <w:lang w:val="de-DE"/>
        </w:rPr>
        <w:t xml:space="preserve">  </w:t>
      </w:r>
      <w:hyperlink r:id="rId781" w:tooltip="Mentha suaveolens" w:history="1">
        <w:r w:rsidRPr="00BE4402">
          <w:rPr>
            <w:rStyle w:val="Lienhypertexte"/>
            <w:i/>
            <w:iCs/>
            <w:lang w:val="de-DE"/>
          </w:rPr>
          <w:t>Mentha suaveolens</w:t>
        </w:r>
      </w:hyperlink>
      <w:r w:rsidRPr="00BE4402">
        <w:rPr>
          <w:lang w:val="de-DE"/>
        </w:rPr>
        <w:t xml:space="preserve"> Ehrh., la </w:t>
      </w:r>
      <w:hyperlink r:id="rId782" w:tooltip="Menthe odorante" w:history="1">
        <w:r w:rsidRPr="00BE4402">
          <w:rPr>
            <w:rStyle w:val="Lienhypertexte"/>
            <w:lang w:val="de-DE"/>
          </w:rPr>
          <w:t>menthe odorante</w:t>
        </w:r>
      </w:hyperlink>
      <w:r w:rsidRPr="00BE4402">
        <w:rPr>
          <w:lang w:val="de-DE"/>
        </w:rPr>
        <w:t>.</w:t>
      </w:r>
    </w:p>
    <w:p w:rsidR="00BE4402" w:rsidRPr="00BE4402" w:rsidRDefault="00BE4402" w:rsidP="00BE4402">
      <w:pPr>
        <w:spacing w:after="0" w:line="240" w:lineRule="auto"/>
        <w:rPr>
          <w:lang w:val="fr-FR"/>
        </w:rPr>
      </w:pPr>
      <w:r>
        <w:rPr>
          <w:rFonts w:hAnsi="Symbol"/>
        </w:rPr>
        <w:t></w:t>
      </w:r>
      <w:r w:rsidRPr="00BE4402">
        <w:rPr>
          <w:lang w:val="fr-FR"/>
        </w:rPr>
        <w:t xml:space="preserve">  </w:t>
      </w:r>
      <w:hyperlink r:id="rId783" w:tooltip="Mentha ×rotundifolia (page inexistante)" w:history="1">
        <w:r w:rsidRPr="00BE4402">
          <w:rPr>
            <w:rStyle w:val="Lienhypertexte"/>
            <w:i/>
            <w:iCs/>
            <w:lang w:val="fr-FR"/>
          </w:rPr>
          <w:t>Mentha ×rotundifolia</w:t>
        </w:r>
      </w:hyperlink>
      <w:r w:rsidRPr="00BE4402">
        <w:rPr>
          <w:lang w:val="fr-FR"/>
        </w:rPr>
        <w:t xml:space="preserve"> (L.) Huds., la </w:t>
      </w:r>
      <w:hyperlink r:id="rId784" w:tooltip="Menthe à feuilles rondes (page inexistante)" w:history="1">
        <w:r w:rsidRPr="00BE4402">
          <w:rPr>
            <w:rStyle w:val="Lienhypertexte"/>
            <w:lang w:val="fr-FR"/>
          </w:rPr>
          <w:t>Menthe à feuilles rondes</w:t>
        </w:r>
      </w:hyperlink>
      <w:r w:rsidRPr="00BE4402">
        <w:rPr>
          <w:lang w:val="fr-FR"/>
        </w:rPr>
        <w:t xml:space="preserve">, utilisée dans le </w:t>
      </w:r>
      <w:hyperlink r:id="rId785" w:tooltip="Taboulé" w:history="1">
        <w:r w:rsidRPr="00BE4402">
          <w:rPr>
            <w:rStyle w:val="Lienhypertexte"/>
            <w:lang w:val="fr-FR"/>
          </w:rPr>
          <w:t>taboulé</w:t>
        </w:r>
      </w:hyperlink>
      <w:r w:rsidRPr="00BE4402">
        <w:rPr>
          <w:lang w:val="fr-FR"/>
        </w:rPr>
        <w:t>.</w:t>
      </w:r>
    </w:p>
    <w:p w:rsidR="00BE4402" w:rsidRDefault="00BE4402">
      <w:pPr>
        <w:spacing w:after="0" w:line="240" w:lineRule="auto"/>
        <w:rPr>
          <w:lang w:val="fr-FR"/>
        </w:rPr>
      </w:pPr>
    </w:p>
    <w:p w:rsidR="00E53EC5" w:rsidRDefault="00E53EC5">
      <w:pPr>
        <w:spacing w:after="0" w:line="240" w:lineRule="auto"/>
        <w:rPr>
          <w:lang w:val="fr-FR"/>
        </w:rPr>
      </w:pPr>
      <w:r>
        <w:rPr>
          <w:lang w:val="fr-FR"/>
        </w:rPr>
        <w:br w:type="page"/>
      </w:r>
    </w:p>
    <w:p w:rsidR="00E53EC5" w:rsidRPr="000E166C" w:rsidRDefault="00921139" w:rsidP="00E53EC5">
      <w:pPr>
        <w:spacing w:after="0" w:line="240" w:lineRule="auto"/>
        <w:rPr>
          <w:color w:val="002060"/>
          <w:u w:val="single"/>
          <w:lang w:val="fr-FR"/>
        </w:rPr>
      </w:pPr>
      <w:r>
        <w:rPr>
          <w:color w:val="002060"/>
          <w:u w:val="single"/>
          <w:lang w:val="fr-FR"/>
        </w:rPr>
        <w:lastRenderedPageBreak/>
        <w:t>Plante aromatique</w:t>
      </w:r>
      <w:r w:rsidR="00E53EC5">
        <w:rPr>
          <w:color w:val="002060"/>
          <w:u w:val="single"/>
          <w:lang w:val="fr-FR"/>
        </w:rPr>
        <w:t xml:space="preserve"> (strate herbacée), climat tempéré chaud, sec, méditerranéen</w:t>
      </w:r>
    </w:p>
    <w:p w:rsidR="00E53EC5" w:rsidRDefault="00E53EC5" w:rsidP="00E53EC5">
      <w:pPr>
        <w:spacing w:after="0" w:line="240" w:lineRule="auto"/>
        <w:rPr>
          <w:lang w:val="fr-FR"/>
        </w:rPr>
      </w:pPr>
    </w:p>
    <w:p w:rsidR="00DF5C71" w:rsidRPr="00901EAD" w:rsidRDefault="00E53EC5">
      <w:pPr>
        <w:spacing w:after="0" w:line="240" w:lineRule="auto"/>
        <w:rPr>
          <w:rStyle w:val="st"/>
          <w:lang w:val="fr-FR"/>
        </w:rPr>
      </w:pPr>
      <w:r w:rsidRPr="00901EAD">
        <w:rPr>
          <w:rStyle w:val="Accentuation"/>
          <w:b/>
          <w:i w:val="0"/>
          <w:lang w:val="fr-FR"/>
        </w:rPr>
        <w:t>Angélique</w:t>
      </w:r>
      <w:r w:rsidRPr="00901EAD">
        <w:rPr>
          <w:rStyle w:val="st"/>
          <w:b/>
          <w:lang w:val="fr-FR"/>
        </w:rPr>
        <w:t xml:space="preserve"> officinale</w:t>
      </w:r>
      <w:r w:rsidRPr="00901EAD">
        <w:rPr>
          <w:rStyle w:val="st"/>
          <w:lang w:val="fr-FR"/>
        </w:rPr>
        <w:t xml:space="preserve"> (</w:t>
      </w:r>
      <w:r w:rsidRPr="00901EAD">
        <w:rPr>
          <w:rStyle w:val="st"/>
          <w:i/>
          <w:lang w:val="fr-FR"/>
        </w:rPr>
        <w:t>Angelica archangelica</w:t>
      </w:r>
      <w:r w:rsidRPr="00901EAD">
        <w:rPr>
          <w:rStyle w:val="st"/>
          <w:lang w:val="fr-FR"/>
        </w:rPr>
        <w:t>)</w:t>
      </w:r>
    </w:p>
    <w:p w:rsidR="00E53EC5" w:rsidRPr="00901EAD" w:rsidRDefault="00E53EC5">
      <w:pPr>
        <w:spacing w:after="0" w:line="240" w:lineRule="auto"/>
        <w:rPr>
          <w:rStyle w:val="st"/>
          <w:lang w:val="fr-FR"/>
        </w:rPr>
      </w:pPr>
    </w:p>
    <w:p w:rsidR="00903546" w:rsidRDefault="00903546" w:rsidP="00903546">
      <w:pPr>
        <w:spacing w:after="0" w:line="240" w:lineRule="auto"/>
        <w:jc w:val="both"/>
        <w:rPr>
          <w:lang w:val="fr-FR"/>
        </w:rPr>
      </w:pPr>
      <w:r w:rsidRPr="00903546">
        <w:rPr>
          <w:lang w:val="fr-FR"/>
        </w:rPr>
        <w:t>L’</w:t>
      </w:r>
      <w:r w:rsidRPr="00903546">
        <w:rPr>
          <w:b/>
          <w:bCs/>
          <w:lang w:val="fr-FR"/>
        </w:rPr>
        <w:t>Angélique vraie</w:t>
      </w:r>
      <w:r w:rsidRPr="00903546">
        <w:rPr>
          <w:lang w:val="fr-FR"/>
        </w:rPr>
        <w:t>, l’</w:t>
      </w:r>
      <w:r w:rsidRPr="00903546">
        <w:rPr>
          <w:b/>
          <w:bCs/>
          <w:lang w:val="fr-FR"/>
        </w:rPr>
        <w:t>Archangélique</w:t>
      </w:r>
      <w:r w:rsidRPr="00903546">
        <w:rPr>
          <w:lang w:val="fr-FR"/>
        </w:rPr>
        <w:t xml:space="preserve"> ou l’</w:t>
      </w:r>
      <w:r w:rsidRPr="00903546">
        <w:rPr>
          <w:b/>
          <w:bCs/>
          <w:lang w:val="fr-FR"/>
        </w:rPr>
        <w:t>Angélique officinale</w:t>
      </w:r>
      <w:r w:rsidRPr="00903546">
        <w:rPr>
          <w:lang w:val="fr-FR"/>
        </w:rPr>
        <w:t xml:space="preserve"> (</w:t>
      </w:r>
      <w:r w:rsidRPr="00903546">
        <w:rPr>
          <w:b/>
          <w:bCs/>
          <w:i/>
          <w:iCs/>
          <w:lang w:val="fr-FR"/>
        </w:rPr>
        <w:t>Angelica archangelica</w:t>
      </w:r>
      <w:r w:rsidRPr="00903546">
        <w:rPr>
          <w:lang w:val="fr-FR"/>
        </w:rPr>
        <w:t xml:space="preserve">) est une espèce de plantes de la famille des </w:t>
      </w:r>
      <w:hyperlink r:id="rId786" w:tooltip="Apiacée" w:history="1">
        <w:r w:rsidRPr="00903546">
          <w:rPr>
            <w:rStyle w:val="Lienhypertexte"/>
            <w:lang w:val="fr-FR"/>
          </w:rPr>
          <w:t>Apiacées</w:t>
        </w:r>
      </w:hyperlink>
      <w:r w:rsidRPr="00903546">
        <w:rPr>
          <w:lang w:val="fr-FR"/>
        </w:rPr>
        <w:t xml:space="preserve">, cultivée comme plante condimentaire et médicinale pour ses </w:t>
      </w:r>
      <w:hyperlink r:id="rId787" w:tooltip="Glossaire botanique" w:history="1">
        <w:r w:rsidRPr="00903546">
          <w:rPr>
            <w:rStyle w:val="Lienhypertexte"/>
            <w:lang w:val="fr-FR"/>
          </w:rPr>
          <w:t>pétioles</w:t>
        </w:r>
      </w:hyperlink>
      <w:r w:rsidRPr="00903546">
        <w:rPr>
          <w:lang w:val="fr-FR"/>
        </w:rPr>
        <w:t xml:space="preserve">, </w:t>
      </w:r>
      <w:hyperlink r:id="rId788" w:tooltip="Tige" w:history="1">
        <w:r w:rsidRPr="00903546">
          <w:rPr>
            <w:rStyle w:val="Lienhypertexte"/>
            <w:lang w:val="fr-FR"/>
          </w:rPr>
          <w:t>tiges</w:t>
        </w:r>
      </w:hyperlink>
      <w:r w:rsidRPr="00903546">
        <w:rPr>
          <w:lang w:val="fr-FR"/>
        </w:rPr>
        <w:t xml:space="preserve"> et </w:t>
      </w:r>
      <w:hyperlink r:id="rId789" w:tooltip="Graine" w:history="1">
        <w:r w:rsidRPr="00903546">
          <w:rPr>
            <w:rStyle w:val="Lienhypertexte"/>
            <w:lang w:val="fr-FR"/>
          </w:rPr>
          <w:t>graines</w:t>
        </w:r>
      </w:hyperlink>
      <w:r w:rsidRPr="00903546">
        <w:rPr>
          <w:lang w:val="fr-FR"/>
        </w:rPr>
        <w:t xml:space="preserve"> très aromatiques et stimulantes et pour sa racine utilisée en </w:t>
      </w:r>
      <w:hyperlink r:id="rId790" w:tooltip="Phytothérapie" w:history="1">
        <w:r w:rsidRPr="00903546">
          <w:rPr>
            <w:rStyle w:val="Lienhypertexte"/>
            <w:lang w:val="fr-FR"/>
          </w:rPr>
          <w:t>phytothérapie</w:t>
        </w:r>
      </w:hyperlink>
      <w:r>
        <w:rPr>
          <w:lang w:val="fr-FR"/>
        </w:rPr>
        <w:t xml:space="preserve"> (</w:t>
      </w:r>
      <w:r w:rsidRPr="00903546">
        <w:rPr>
          <w:lang w:val="fr-FR"/>
        </w:rPr>
        <w:t xml:space="preserve">famille des </w:t>
      </w:r>
      <w:hyperlink r:id="rId791" w:tooltip="Apiacée" w:history="1">
        <w:r w:rsidRPr="00903546">
          <w:rPr>
            <w:rStyle w:val="Lienhypertexte"/>
            <w:lang w:val="fr-FR"/>
          </w:rPr>
          <w:t>Apiacées</w:t>
        </w:r>
      </w:hyperlink>
      <w:r w:rsidRPr="00903546">
        <w:rPr>
          <w:lang w:val="fr-FR"/>
        </w:rPr>
        <w:t xml:space="preserve"> (</w:t>
      </w:r>
      <w:hyperlink r:id="rId792" w:tooltip="Ombellifère" w:history="1">
        <w:r w:rsidRPr="00903546">
          <w:rPr>
            <w:rStyle w:val="Lienhypertexte"/>
            <w:lang w:val="fr-FR"/>
          </w:rPr>
          <w:t>ombellifères</w:t>
        </w:r>
      </w:hyperlink>
      <w:r w:rsidRPr="00903546">
        <w:rPr>
          <w:lang w:val="fr-FR"/>
        </w:rPr>
        <w:t>).</w:t>
      </w:r>
      <w:r>
        <w:rPr>
          <w:lang w:val="fr-FR"/>
        </w:rPr>
        <w:t>).</w:t>
      </w:r>
    </w:p>
    <w:p w:rsidR="00903546" w:rsidRDefault="00860705" w:rsidP="00903546">
      <w:pPr>
        <w:spacing w:after="0" w:line="240" w:lineRule="auto"/>
        <w:jc w:val="both"/>
        <w:rPr>
          <w:lang w:val="fr-FR"/>
        </w:rPr>
      </w:pPr>
      <w:hyperlink r:id="rId793" w:tooltip="Nom vulgaire" w:history="1">
        <w:r w:rsidR="00903546" w:rsidRPr="00903546">
          <w:rPr>
            <w:rStyle w:val="Lienhypertexte"/>
            <w:lang w:val="fr-FR"/>
          </w:rPr>
          <w:t>Noms communs</w:t>
        </w:r>
      </w:hyperlink>
      <w:r w:rsidR="00903546" w:rsidRPr="00903546">
        <w:rPr>
          <w:lang w:val="fr-FR"/>
        </w:rPr>
        <w:t> : angélique officinale, angélique des bois, angélique des jardins, angélique des prés, angélique sauvage, angélique vraie, grande angélique, herbe aux anges, herbe du Saint-Esprit, herbe impériale, racine du Saint-Esprit.</w:t>
      </w:r>
    </w:p>
    <w:p w:rsidR="00903546" w:rsidRPr="00903546" w:rsidRDefault="00903546" w:rsidP="00903546">
      <w:pPr>
        <w:spacing w:after="0" w:line="240" w:lineRule="auto"/>
        <w:jc w:val="both"/>
        <w:rPr>
          <w:rStyle w:val="st"/>
          <w:lang w:val="fr-FR"/>
        </w:rPr>
      </w:pPr>
      <w:r w:rsidRPr="00903546">
        <w:rPr>
          <w:lang w:val="fr-FR"/>
        </w:rPr>
        <w:t xml:space="preserve">C'est une plante </w:t>
      </w:r>
      <w:hyperlink r:id="rId794" w:tooltip="Herbacée" w:history="1">
        <w:r w:rsidRPr="00903546">
          <w:rPr>
            <w:rStyle w:val="Lienhypertexte"/>
            <w:lang w:val="fr-FR"/>
          </w:rPr>
          <w:t>herbacée</w:t>
        </w:r>
      </w:hyperlink>
      <w:r w:rsidRPr="00903546">
        <w:rPr>
          <w:lang w:val="fr-FR"/>
        </w:rPr>
        <w:t xml:space="preserve"> </w:t>
      </w:r>
      <w:hyperlink r:id="rId795" w:tooltip="Plante bisannuelle" w:history="1">
        <w:r w:rsidRPr="00903546">
          <w:rPr>
            <w:rStyle w:val="Lienhypertexte"/>
            <w:lang w:val="fr-FR"/>
          </w:rPr>
          <w:t>bisannuelle</w:t>
        </w:r>
      </w:hyperlink>
      <w:r w:rsidRPr="00903546">
        <w:rPr>
          <w:lang w:val="fr-FR"/>
        </w:rPr>
        <w:t xml:space="preserve">, très aromatique, mesurant de un à deux mètres de haut. Les </w:t>
      </w:r>
      <w:hyperlink r:id="rId796" w:tooltip="Feuille" w:history="1">
        <w:r w:rsidRPr="00903546">
          <w:rPr>
            <w:rStyle w:val="Lienhypertexte"/>
            <w:lang w:val="fr-FR"/>
          </w:rPr>
          <w:t>feuilles</w:t>
        </w:r>
      </w:hyperlink>
      <w:r w:rsidRPr="00903546">
        <w:rPr>
          <w:lang w:val="fr-FR"/>
        </w:rPr>
        <w:t xml:space="preserve"> sont poilues sur la face inférieure, à long </w:t>
      </w:r>
      <w:hyperlink r:id="rId797" w:tooltip="Pétiole" w:history="1">
        <w:r w:rsidRPr="00903546">
          <w:rPr>
            <w:rStyle w:val="Lienhypertexte"/>
            <w:lang w:val="fr-FR"/>
          </w:rPr>
          <w:t>pétiole</w:t>
        </w:r>
      </w:hyperlink>
      <w:r w:rsidRPr="00903546">
        <w:rPr>
          <w:lang w:val="fr-FR"/>
        </w:rPr>
        <w:t>, finement divisées, avec le segment terminal trilobé (si ce segment n'est pas lobé, il s'agit probablement d'</w:t>
      </w:r>
      <w:hyperlink r:id="rId798" w:tooltip="Angelica sylvestris" w:history="1">
        <w:r w:rsidRPr="00903546">
          <w:rPr>
            <w:rStyle w:val="Lienhypertexte"/>
            <w:i/>
            <w:iCs/>
            <w:lang w:val="fr-FR"/>
          </w:rPr>
          <w:t>Angelica sylvestris</w:t>
        </w:r>
      </w:hyperlink>
      <w:r w:rsidRPr="00903546">
        <w:rPr>
          <w:lang w:val="fr-FR"/>
        </w:rPr>
        <w:t xml:space="preserve"> dont les feuilles sont par ailleurs glabres)</w:t>
      </w:r>
      <w:r>
        <w:rPr>
          <w:lang w:val="fr-FR"/>
        </w:rPr>
        <w:t xml:space="preserve">. </w:t>
      </w:r>
      <w:r w:rsidRPr="00903546">
        <w:rPr>
          <w:lang w:val="fr-FR"/>
        </w:rPr>
        <w:t>L'</w:t>
      </w:r>
      <w:hyperlink r:id="rId799" w:tooltip="Inflorescence" w:history="1">
        <w:r w:rsidRPr="00903546">
          <w:rPr>
            <w:rStyle w:val="Lienhypertexte"/>
            <w:lang w:val="fr-FR"/>
          </w:rPr>
          <w:t>inflorescence</w:t>
        </w:r>
      </w:hyperlink>
      <w:r w:rsidRPr="00903546">
        <w:rPr>
          <w:lang w:val="fr-FR"/>
        </w:rPr>
        <w:t xml:space="preserve"> est une grande </w:t>
      </w:r>
      <w:hyperlink r:id="rId800" w:tooltip="Ombelle" w:history="1">
        <w:r w:rsidRPr="00903546">
          <w:rPr>
            <w:rStyle w:val="Lienhypertexte"/>
            <w:lang w:val="fr-FR"/>
          </w:rPr>
          <w:t>ombelle</w:t>
        </w:r>
      </w:hyperlink>
      <w:r w:rsidRPr="00903546">
        <w:rPr>
          <w:lang w:val="fr-FR"/>
        </w:rPr>
        <w:t xml:space="preserve"> composée (ombelles d'ombellules) de fleurs verdâtres (si les fleurs sont blanches, il s'agit probablement d'</w:t>
      </w:r>
      <w:hyperlink r:id="rId801" w:tooltip="Angelica sylvestris" w:history="1">
        <w:r w:rsidRPr="00903546">
          <w:rPr>
            <w:rStyle w:val="Lienhypertexte"/>
            <w:i/>
            <w:iCs/>
            <w:lang w:val="fr-FR"/>
          </w:rPr>
          <w:t>Angelica sylvestris</w:t>
        </w:r>
      </w:hyperlink>
      <w:r w:rsidRPr="00903546">
        <w:rPr>
          <w:lang w:val="fr-FR"/>
        </w:rPr>
        <w:t>)</w:t>
      </w:r>
      <w:r>
        <w:rPr>
          <w:lang w:val="fr-FR"/>
        </w:rPr>
        <w:t xml:space="preserve">. </w:t>
      </w:r>
      <w:r w:rsidRPr="00903546">
        <w:rPr>
          <w:lang w:val="fr-FR"/>
        </w:rPr>
        <w:t xml:space="preserve">On la trouve notamment sur les </w:t>
      </w:r>
      <w:hyperlink r:id="rId802" w:tooltip="Berge" w:history="1">
        <w:r w:rsidRPr="00903546">
          <w:rPr>
            <w:rStyle w:val="Lienhypertexte"/>
            <w:lang w:val="fr-FR"/>
          </w:rPr>
          <w:t>berges</w:t>
        </w:r>
      </w:hyperlink>
      <w:r w:rsidRPr="00903546">
        <w:rPr>
          <w:lang w:val="fr-FR"/>
        </w:rPr>
        <w:t xml:space="preserve"> de </w:t>
      </w:r>
      <w:hyperlink r:id="rId803" w:tooltip="Zones humides" w:history="1">
        <w:r w:rsidRPr="00903546">
          <w:rPr>
            <w:rStyle w:val="Lienhypertexte"/>
            <w:lang w:val="fr-FR"/>
          </w:rPr>
          <w:t>zones humides</w:t>
        </w:r>
      </w:hyperlink>
      <w:r w:rsidRPr="00903546">
        <w:rPr>
          <w:lang w:val="fr-FR"/>
        </w:rPr>
        <w:t xml:space="preserve">, dans les </w:t>
      </w:r>
      <w:hyperlink r:id="rId804" w:tooltip="Mégaphorbiaie" w:history="1">
        <w:r w:rsidRPr="00903546">
          <w:rPr>
            <w:rStyle w:val="Lienhypertexte"/>
            <w:lang w:val="fr-FR"/>
          </w:rPr>
          <w:t>mégaphorbiaies</w:t>
        </w:r>
      </w:hyperlink>
      <w:r w:rsidRPr="00903546">
        <w:rPr>
          <w:lang w:val="fr-FR"/>
        </w:rPr>
        <w:t xml:space="preserve">, sur les bords de </w:t>
      </w:r>
      <w:hyperlink r:id="rId805" w:tooltip="Fossé (infrastructure)" w:history="1">
        <w:r w:rsidRPr="00903546">
          <w:rPr>
            <w:rStyle w:val="Lienhypertexte"/>
            <w:lang w:val="fr-FR"/>
          </w:rPr>
          <w:t>fossés</w:t>
        </w:r>
      </w:hyperlink>
      <w:r w:rsidRPr="00903546">
        <w:rPr>
          <w:lang w:val="fr-FR"/>
        </w:rPr>
        <w:t>.</w:t>
      </w:r>
      <w:r>
        <w:rPr>
          <w:lang w:val="fr-FR"/>
        </w:rPr>
        <w:t xml:space="preserve"> </w:t>
      </w:r>
      <w:r w:rsidRPr="00903546">
        <w:rPr>
          <w:lang w:val="fr-FR"/>
        </w:rPr>
        <w:t xml:space="preserve">L'angélique apprécie un sol frais, voire humide, légèrement acide ; </w:t>
      </w:r>
      <w:r w:rsidRPr="000B72A6">
        <w:rPr>
          <w:color w:val="008000"/>
          <w:lang w:val="fr-FR"/>
        </w:rPr>
        <w:t>elle supporte bien le froid</w:t>
      </w:r>
      <w:r w:rsidRPr="00903546">
        <w:rPr>
          <w:lang w:val="fr-FR"/>
        </w:rPr>
        <w:t xml:space="preserve"> (zone 3)</w:t>
      </w:r>
      <w:r>
        <w:rPr>
          <w:lang w:val="fr-FR"/>
        </w:rPr>
        <w:t xml:space="preserve">. </w:t>
      </w:r>
      <w:r w:rsidRPr="00903546">
        <w:rPr>
          <w:lang w:val="fr-FR"/>
        </w:rPr>
        <w:t xml:space="preserve">Elle se multiplie par semis, de juillet à septembre. La récolte se fait la seconde année pour les pétioles et tiges coupés avant la floraison, et la troisième année pour les </w:t>
      </w:r>
      <w:hyperlink r:id="rId806" w:tooltip="Graine" w:history="1">
        <w:r w:rsidRPr="00903546">
          <w:rPr>
            <w:rStyle w:val="Lienhypertexte"/>
            <w:lang w:val="fr-FR"/>
          </w:rPr>
          <w:t>graines</w:t>
        </w:r>
      </w:hyperlink>
      <w:r w:rsidRPr="00903546">
        <w:rPr>
          <w:lang w:val="fr-FR"/>
        </w:rPr>
        <w:t>, lesquelles perdent rapidement leur pouvoir germinatif et doivent être semées peu de temps après leur récolte</w:t>
      </w:r>
      <w:r>
        <w:rPr>
          <w:lang w:val="fr-FR"/>
        </w:rPr>
        <w:t xml:space="preserve">. </w:t>
      </w:r>
      <w:r w:rsidRPr="00903546">
        <w:rPr>
          <w:lang w:val="fr-FR"/>
        </w:rPr>
        <w:t xml:space="preserve">Pétioles et tiges sont utilisées en </w:t>
      </w:r>
      <w:hyperlink r:id="rId807" w:tooltip="Pâtisserie" w:history="1">
        <w:r w:rsidRPr="00903546">
          <w:rPr>
            <w:rStyle w:val="Lienhypertexte"/>
            <w:lang w:val="fr-FR"/>
          </w:rPr>
          <w:t>pâtisserie</w:t>
        </w:r>
      </w:hyperlink>
      <w:r w:rsidRPr="00903546">
        <w:rPr>
          <w:lang w:val="fr-FR"/>
        </w:rPr>
        <w:t xml:space="preserve"> et </w:t>
      </w:r>
      <w:hyperlink r:id="rId808" w:tooltip="Confiserie" w:history="1">
        <w:r w:rsidRPr="00903546">
          <w:rPr>
            <w:rStyle w:val="Lienhypertexte"/>
            <w:lang w:val="fr-FR"/>
          </w:rPr>
          <w:t>confiserie</w:t>
        </w:r>
      </w:hyperlink>
      <w:r w:rsidRPr="00903546">
        <w:rPr>
          <w:lang w:val="fr-FR"/>
        </w:rPr>
        <w:t xml:space="preserve"> sous forme de </w:t>
      </w:r>
      <w:hyperlink r:id="rId809" w:tooltip="Fruits confits" w:history="1">
        <w:r w:rsidRPr="00903546">
          <w:rPr>
            <w:rStyle w:val="Lienhypertexte"/>
            <w:lang w:val="fr-FR"/>
          </w:rPr>
          <w:t>fruits confits</w:t>
        </w:r>
      </w:hyperlink>
      <w:r w:rsidRPr="00903546">
        <w:rPr>
          <w:lang w:val="fr-FR"/>
        </w:rPr>
        <w:t>, l'</w:t>
      </w:r>
      <w:hyperlink r:id="rId810" w:tooltip="Angélique (confiserie)" w:history="1">
        <w:r w:rsidRPr="00903546">
          <w:rPr>
            <w:rStyle w:val="Lienhypertexte"/>
            <w:lang w:val="fr-FR"/>
          </w:rPr>
          <w:t>angélique</w:t>
        </w:r>
      </w:hyperlink>
      <w:r w:rsidRPr="00903546">
        <w:rPr>
          <w:lang w:val="fr-FR"/>
        </w:rPr>
        <w:t xml:space="preserve">, ou comme </w:t>
      </w:r>
      <w:hyperlink r:id="rId811" w:tooltip="Liqueur" w:history="1">
        <w:r w:rsidRPr="00903546">
          <w:rPr>
            <w:rStyle w:val="Lienhypertexte"/>
            <w:lang w:val="fr-FR"/>
          </w:rPr>
          <w:t>liqueur</w:t>
        </w:r>
      </w:hyperlink>
      <w:r w:rsidRPr="002C27E4">
        <w:rPr>
          <w:color w:val="008000"/>
          <w:lang w:val="fr-FR"/>
        </w:rPr>
        <w:t xml:space="preserve">. Les feuilles tendres peuvent servir de condiment pour aromatiser </w:t>
      </w:r>
      <w:hyperlink r:id="rId812" w:tooltip="Salade (mets)" w:history="1">
        <w:r w:rsidRPr="00903546">
          <w:rPr>
            <w:rStyle w:val="Lienhypertexte"/>
            <w:lang w:val="fr-FR"/>
          </w:rPr>
          <w:t>salades</w:t>
        </w:r>
      </w:hyperlink>
      <w:r w:rsidRPr="00903546">
        <w:rPr>
          <w:lang w:val="fr-FR"/>
        </w:rPr>
        <w:t xml:space="preserve"> </w:t>
      </w:r>
      <w:r w:rsidRPr="002C27E4">
        <w:rPr>
          <w:color w:val="008000"/>
          <w:lang w:val="fr-FR"/>
        </w:rPr>
        <w:t xml:space="preserve">et </w:t>
      </w:r>
      <w:hyperlink r:id="rId813" w:tooltip="Potage" w:history="1">
        <w:r w:rsidRPr="00903546">
          <w:rPr>
            <w:rStyle w:val="Lienhypertexte"/>
            <w:lang w:val="fr-FR"/>
          </w:rPr>
          <w:t>potages</w:t>
        </w:r>
      </w:hyperlink>
      <w:r w:rsidRPr="00903546">
        <w:rPr>
          <w:lang w:val="fr-FR"/>
        </w:rPr>
        <w:t>.</w:t>
      </w:r>
      <w:r>
        <w:rPr>
          <w:lang w:val="fr-FR"/>
        </w:rPr>
        <w:t xml:space="preserve"> </w:t>
      </w:r>
      <w:r w:rsidRPr="00903546">
        <w:rPr>
          <w:lang w:val="fr-FR"/>
        </w:rPr>
        <w:t xml:space="preserve">Graines et tiges servent à la préparation de </w:t>
      </w:r>
      <w:hyperlink r:id="rId814" w:tooltip="Liqueur" w:history="1">
        <w:r w:rsidRPr="00903546">
          <w:rPr>
            <w:rStyle w:val="Lienhypertexte"/>
            <w:lang w:val="fr-FR"/>
          </w:rPr>
          <w:t>liqueurs</w:t>
        </w:r>
      </w:hyperlink>
      <w:r w:rsidRPr="00903546">
        <w:rPr>
          <w:lang w:val="fr-FR"/>
        </w:rPr>
        <w:t xml:space="preserve">. Sa </w:t>
      </w:r>
      <w:hyperlink r:id="rId815" w:tooltip="Racine (botanique)" w:history="1">
        <w:r w:rsidRPr="00903546">
          <w:rPr>
            <w:rStyle w:val="Lienhypertexte"/>
            <w:lang w:val="fr-FR"/>
          </w:rPr>
          <w:t>racine</w:t>
        </w:r>
      </w:hyperlink>
      <w:r w:rsidRPr="00903546">
        <w:rPr>
          <w:lang w:val="fr-FR"/>
        </w:rPr>
        <w:t xml:space="preserve"> </w:t>
      </w:r>
      <w:r>
        <w:rPr>
          <w:lang w:val="fr-FR"/>
        </w:rPr>
        <w:t>serait</w:t>
      </w:r>
      <w:r w:rsidRPr="00903546">
        <w:rPr>
          <w:lang w:val="fr-FR"/>
        </w:rPr>
        <w:t xml:space="preserve"> un excellent tonique de l'état général, contre la fatigue, l'</w:t>
      </w:r>
      <w:hyperlink r:id="rId816" w:tooltip="Asthénie" w:history="1">
        <w:r w:rsidRPr="00903546">
          <w:rPr>
            <w:rStyle w:val="Lienhypertexte"/>
            <w:lang w:val="fr-FR"/>
          </w:rPr>
          <w:t>asthénie</w:t>
        </w:r>
      </w:hyperlink>
      <w:r w:rsidRPr="00903546">
        <w:rPr>
          <w:lang w:val="fr-FR"/>
        </w:rPr>
        <w:t xml:space="preserve">. </w:t>
      </w:r>
      <w:r>
        <w:rPr>
          <w:lang w:val="fr-FR"/>
        </w:rPr>
        <w:t xml:space="preserve"> </w:t>
      </w:r>
      <w:r w:rsidRPr="00903546">
        <w:rPr>
          <w:lang w:val="fr-FR"/>
        </w:rPr>
        <w:t>La racine d'angélique contie</w:t>
      </w:r>
      <w:r>
        <w:rPr>
          <w:lang w:val="fr-FR"/>
        </w:rPr>
        <w:t>nt une huile essentielle qui serait</w:t>
      </w:r>
      <w:r w:rsidRPr="00903546">
        <w:rPr>
          <w:lang w:val="fr-FR"/>
        </w:rPr>
        <w:t xml:space="preserve"> bénéfique pour tout le système digestif</w:t>
      </w:r>
      <w:r>
        <w:rPr>
          <w:lang w:val="fr-FR"/>
        </w:rPr>
        <w:t xml:space="preserve">. </w:t>
      </w:r>
      <w:r w:rsidRPr="002C27E4">
        <w:rPr>
          <w:color w:val="FF0000"/>
          <w:lang w:val="fr-FR"/>
        </w:rPr>
        <w:t>La plante peut avoir une action abortive et elle est donc contre indiquée durant la grossesse. La présence de</w:t>
      </w:r>
      <w:r w:rsidRPr="00903546">
        <w:rPr>
          <w:lang w:val="fr-FR"/>
        </w:rPr>
        <w:t xml:space="preserve"> </w:t>
      </w:r>
      <w:hyperlink r:id="rId817" w:tooltip="Furocoumarine" w:history="1">
        <w:r w:rsidRPr="00903546">
          <w:rPr>
            <w:rStyle w:val="Lienhypertexte"/>
            <w:lang w:val="fr-FR"/>
          </w:rPr>
          <w:t>furocoumarines</w:t>
        </w:r>
      </w:hyperlink>
      <w:r w:rsidRPr="00903546">
        <w:rPr>
          <w:lang w:val="fr-FR"/>
        </w:rPr>
        <w:t xml:space="preserve"> </w:t>
      </w:r>
      <w:r w:rsidRPr="002C27E4">
        <w:rPr>
          <w:color w:val="FF0000"/>
          <w:lang w:val="fr-FR"/>
        </w:rPr>
        <w:t>(substances pigmentantes et photosensibilisantes), peut favoriser des réactions lors de bains de soleil ou d'exposition intensive aux rayons UV.</w:t>
      </w:r>
    </w:p>
    <w:p w:rsidR="00903546" w:rsidRPr="00903546" w:rsidRDefault="00903546">
      <w:pPr>
        <w:spacing w:after="0" w:line="240" w:lineRule="auto"/>
        <w:rPr>
          <w:rStyle w:val="st"/>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3639"/>
        <w:gridCol w:w="3543"/>
      </w:tblGrid>
      <w:tr w:rsidR="00E53EC5" w:rsidRPr="00CE6EA4" w:rsidTr="001117C7">
        <w:trPr>
          <w:jc w:val="center"/>
        </w:trPr>
        <w:tc>
          <w:tcPr>
            <w:tcW w:w="3646" w:type="dxa"/>
            <w:shd w:val="clear" w:color="auto" w:fill="auto"/>
          </w:tcPr>
          <w:p w:rsidR="00E53EC5" w:rsidRPr="001117C7" w:rsidRDefault="00B06EB3" w:rsidP="001117C7">
            <w:pPr>
              <w:spacing w:after="0" w:line="240" w:lineRule="auto"/>
              <w:jc w:val="center"/>
              <w:rPr>
                <w:rStyle w:val="Accentuation"/>
                <w:sz w:val="18"/>
                <w:szCs w:val="18"/>
                <w:lang w:val="fr-FR"/>
              </w:rPr>
            </w:pPr>
            <w:r w:rsidRPr="001117C7">
              <w:rPr>
                <w:i/>
                <w:noProof/>
                <w:sz w:val="18"/>
                <w:szCs w:val="18"/>
                <w:lang w:val="fr-FR" w:eastAsia="fr-FR"/>
              </w:rPr>
              <w:drawing>
                <wp:inline distT="0" distB="0" distL="0" distR="0">
                  <wp:extent cx="1381125" cy="1771650"/>
                  <wp:effectExtent l="0" t="0" r="0" b="0"/>
                  <wp:docPr id="164" name="Image 1037" descr="D:\Users\blisan\Pictures\perso\agro-forêts\Angelica archangel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7" descr="D:\Users\blisan\Pictures\perso\agro-forêts\Angelica archangelica2.jp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inline>
              </w:drawing>
            </w:r>
          </w:p>
          <w:p w:rsidR="00E53EC5" w:rsidRPr="001117C7" w:rsidRDefault="00E53EC5" w:rsidP="001117C7">
            <w:pPr>
              <w:spacing w:after="0" w:line="240" w:lineRule="auto"/>
              <w:jc w:val="center"/>
              <w:rPr>
                <w:noProof/>
                <w:sz w:val="18"/>
                <w:szCs w:val="18"/>
                <w:lang w:val="fr-FR" w:eastAsia="fr-FR"/>
              </w:rPr>
            </w:pPr>
            <w:r w:rsidRPr="001117C7">
              <w:rPr>
                <w:rStyle w:val="Accentuation"/>
                <w:sz w:val="18"/>
                <w:szCs w:val="18"/>
              </w:rPr>
              <w:t>Angélique</w:t>
            </w:r>
            <w:r w:rsidRPr="001117C7">
              <w:rPr>
                <w:rStyle w:val="st"/>
                <w:sz w:val="18"/>
                <w:szCs w:val="18"/>
              </w:rPr>
              <w:t xml:space="preserve"> officinale (</w:t>
            </w:r>
            <w:r w:rsidRPr="001117C7">
              <w:rPr>
                <w:rStyle w:val="st"/>
                <w:i/>
                <w:sz w:val="18"/>
                <w:szCs w:val="18"/>
              </w:rPr>
              <w:t>Angelica archangelica</w:t>
            </w:r>
            <w:r w:rsidRPr="001117C7">
              <w:rPr>
                <w:rStyle w:val="st"/>
                <w:sz w:val="18"/>
                <w:szCs w:val="18"/>
              </w:rPr>
              <w:t>)</w:t>
            </w:r>
          </w:p>
        </w:tc>
        <w:tc>
          <w:tcPr>
            <w:tcW w:w="3647" w:type="dxa"/>
            <w:shd w:val="clear" w:color="auto" w:fill="auto"/>
          </w:tcPr>
          <w:p w:rsidR="00903546"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009775" cy="1514475"/>
                  <wp:effectExtent l="0" t="0" r="0" b="0"/>
                  <wp:docPr id="165" name="Image 1036" descr="D:\Users\blisan\Pictures\perso\agro-forêts\Angelica archangelica-Coulon-Angé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6" descr="D:\Users\blisan\Pictures\perso\agro-forêts\Angelica archangelica-Coulon-Angélique.jp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009775" cy="1514475"/>
                          </a:xfrm>
                          <a:prstGeom prst="rect">
                            <a:avLst/>
                          </a:prstGeom>
                          <a:noFill/>
                          <a:ln>
                            <a:noFill/>
                          </a:ln>
                        </pic:spPr>
                      </pic:pic>
                    </a:graphicData>
                  </a:graphic>
                </wp:inline>
              </w:drawing>
            </w:r>
          </w:p>
          <w:p w:rsidR="00E53EC5" w:rsidRPr="001117C7" w:rsidRDefault="00903546" w:rsidP="001117C7">
            <w:pPr>
              <w:spacing w:after="0" w:line="240" w:lineRule="auto"/>
              <w:jc w:val="center"/>
              <w:rPr>
                <w:sz w:val="18"/>
                <w:szCs w:val="18"/>
                <w:lang w:val="fr-FR"/>
              </w:rPr>
            </w:pPr>
            <w:r w:rsidRPr="001117C7">
              <w:rPr>
                <w:sz w:val="18"/>
                <w:szCs w:val="18"/>
                <w:lang w:val="fr-FR"/>
              </w:rPr>
              <w:t xml:space="preserve">Angéliques au bord de la </w:t>
            </w:r>
            <w:hyperlink r:id="rId820" w:tooltip="Sèvre niortaise" w:history="1">
              <w:r w:rsidRPr="001117C7">
                <w:rPr>
                  <w:rStyle w:val="Lienhypertexte"/>
                  <w:sz w:val="18"/>
                  <w:szCs w:val="18"/>
                  <w:lang w:val="fr-FR"/>
                </w:rPr>
                <w:t>Sèvre niortaise</w:t>
              </w:r>
            </w:hyperlink>
            <w:r w:rsidRPr="001117C7">
              <w:rPr>
                <w:sz w:val="18"/>
                <w:szCs w:val="18"/>
                <w:lang w:val="fr-FR"/>
              </w:rPr>
              <w:t xml:space="preserve"> dans le </w:t>
            </w:r>
            <w:hyperlink r:id="rId821" w:tooltip="Marais poitevin" w:history="1">
              <w:r w:rsidRPr="001117C7">
                <w:rPr>
                  <w:rStyle w:val="Lienhypertexte"/>
                  <w:sz w:val="18"/>
                  <w:szCs w:val="18"/>
                  <w:lang w:val="fr-FR"/>
                </w:rPr>
                <w:t>Marais poitevin</w:t>
              </w:r>
            </w:hyperlink>
          </w:p>
        </w:tc>
        <w:tc>
          <w:tcPr>
            <w:tcW w:w="3647" w:type="dxa"/>
            <w:shd w:val="clear" w:color="auto" w:fill="auto"/>
          </w:tcPr>
          <w:p w:rsidR="00E53EC5" w:rsidRPr="001117C7" w:rsidRDefault="00E53EC5" w:rsidP="001117C7">
            <w:pPr>
              <w:spacing w:after="0" w:line="240" w:lineRule="auto"/>
              <w:jc w:val="center"/>
              <w:rPr>
                <w:sz w:val="18"/>
                <w:szCs w:val="18"/>
                <w:lang w:val="fr-FR"/>
              </w:rPr>
            </w:pPr>
          </w:p>
        </w:tc>
      </w:tr>
    </w:tbl>
    <w:p w:rsidR="002D50F3" w:rsidRDefault="002D50F3">
      <w:pPr>
        <w:spacing w:after="0" w:line="240" w:lineRule="auto"/>
        <w:rPr>
          <w:lang w:val="fr-FR"/>
        </w:rPr>
      </w:pPr>
    </w:p>
    <w:p w:rsidR="002D50F3" w:rsidRDefault="002D50F3">
      <w:pPr>
        <w:spacing w:after="0" w:line="240" w:lineRule="auto"/>
        <w:rPr>
          <w:lang w:val="fr-FR"/>
        </w:rPr>
      </w:pPr>
      <w:r>
        <w:rPr>
          <w:lang w:val="fr-FR"/>
        </w:rPr>
        <w:br w:type="page"/>
      </w:r>
    </w:p>
    <w:p w:rsidR="002D50F3" w:rsidRPr="000E166C" w:rsidRDefault="00921139" w:rsidP="002D50F3">
      <w:pPr>
        <w:spacing w:after="0" w:line="240" w:lineRule="auto"/>
        <w:rPr>
          <w:color w:val="002060"/>
          <w:u w:val="single"/>
          <w:lang w:val="fr-FR"/>
        </w:rPr>
      </w:pPr>
      <w:r>
        <w:rPr>
          <w:color w:val="002060"/>
          <w:u w:val="single"/>
          <w:lang w:val="fr-FR"/>
        </w:rPr>
        <w:lastRenderedPageBreak/>
        <w:t>Plante aromatique</w:t>
      </w:r>
      <w:r w:rsidR="002D50F3">
        <w:rPr>
          <w:color w:val="002060"/>
          <w:u w:val="single"/>
          <w:lang w:val="fr-FR"/>
        </w:rPr>
        <w:t xml:space="preserve"> (strate herbacée), climat tempéré chaud, sec, méditerranéen</w:t>
      </w:r>
    </w:p>
    <w:p w:rsidR="00E53EC5" w:rsidRDefault="00E53EC5">
      <w:pPr>
        <w:spacing w:after="0" w:line="240" w:lineRule="auto"/>
        <w:rPr>
          <w:lang w:val="fr-FR"/>
        </w:rPr>
      </w:pPr>
    </w:p>
    <w:p w:rsidR="002D50F3" w:rsidRDefault="002D50F3">
      <w:pPr>
        <w:spacing w:after="0" w:line="240" w:lineRule="auto"/>
        <w:rPr>
          <w:rStyle w:val="st"/>
          <w:lang w:val="fr-FR"/>
        </w:rPr>
      </w:pPr>
      <w:r w:rsidRPr="002C27E4">
        <w:rPr>
          <w:b/>
          <w:lang w:val="fr-FR"/>
        </w:rPr>
        <w:t xml:space="preserve">Thym </w:t>
      </w:r>
      <w:r w:rsidRPr="002C27E4">
        <w:rPr>
          <w:rStyle w:val="st"/>
          <w:b/>
          <w:lang w:val="fr-FR"/>
        </w:rPr>
        <w:t>ou serpolet</w:t>
      </w:r>
      <w:r w:rsidRPr="002D50F3">
        <w:rPr>
          <w:rStyle w:val="st"/>
          <w:lang w:val="fr-FR"/>
        </w:rPr>
        <w:t xml:space="preserve"> (famille des </w:t>
      </w:r>
      <w:r w:rsidRPr="002D50F3">
        <w:rPr>
          <w:rStyle w:val="st"/>
          <w:i/>
          <w:lang w:val="fr-FR"/>
        </w:rPr>
        <w:t>Lamiacées</w:t>
      </w:r>
      <w:r>
        <w:rPr>
          <w:rStyle w:val="st"/>
          <w:lang w:val="fr-FR"/>
        </w:rPr>
        <w:t>)</w:t>
      </w:r>
      <w:r w:rsidR="001D6711">
        <w:rPr>
          <w:rStyle w:val="Appelnotedebasdep"/>
          <w:lang w:val="fr-FR"/>
        </w:rPr>
        <w:footnoteReference w:id="53"/>
      </w:r>
      <w:r w:rsidR="000B72A6">
        <w:rPr>
          <w:rStyle w:val="st"/>
          <w:lang w:val="fr-FR"/>
        </w:rPr>
        <w:t xml:space="preserve"> </w:t>
      </w:r>
      <w:r w:rsidR="000B72A6" w:rsidRPr="00901EAD">
        <w:rPr>
          <w:color w:val="FF9900"/>
          <w:sz w:val="48"/>
          <w:szCs w:val="48"/>
          <w:lang w:val="fr-FR"/>
        </w:rPr>
        <w:sym w:font="Wingdings" w:char="F052"/>
      </w:r>
    </w:p>
    <w:p w:rsidR="002C27E4" w:rsidRDefault="002C27E4">
      <w:pPr>
        <w:spacing w:after="0" w:line="240" w:lineRule="auto"/>
        <w:rPr>
          <w:b/>
          <w:bCs/>
          <w:i/>
          <w:iCs/>
          <w:lang w:val="fr-FR"/>
        </w:rPr>
      </w:pPr>
    </w:p>
    <w:p w:rsidR="002D50F3" w:rsidRDefault="002C27E4" w:rsidP="002C27E4">
      <w:pPr>
        <w:spacing w:after="0" w:line="240" w:lineRule="auto"/>
        <w:jc w:val="both"/>
        <w:rPr>
          <w:lang w:val="fr-FR"/>
        </w:rPr>
      </w:pPr>
      <w:r w:rsidRPr="002C27E4">
        <w:rPr>
          <w:b/>
          <w:bCs/>
          <w:i/>
          <w:iCs/>
          <w:lang w:val="fr-FR"/>
        </w:rPr>
        <w:t>Thymus</w:t>
      </w:r>
      <w:r w:rsidRPr="002C27E4">
        <w:rPr>
          <w:lang w:val="fr-FR"/>
        </w:rPr>
        <w:t xml:space="preserve"> est un </w:t>
      </w:r>
      <w:hyperlink r:id="rId822" w:tooltip="Genre (biologie)" w:history="1">
        <w:r w:rsidRPr="002C27E4">
          <w:rPr>
            <w:rStyle w:val="Lienhypertexte"/>
            <w:lang w:val="fr-FR"/>
          </w:rPr>
          <w:t>genre</w:t>
        </w:r>
      </w:hyperlink>
      <w:r w:rsidRPr="002C27E4">
        <w:rPr>
          <w:lang w:val="fr-FR"/>
        </w:rPr>
        <w:t xml:space="preserve"> de </w:t>
      </w:r>
      <w:hyperlink r:id="rId823" w:tooltip="Plante" w:history="1">
        <w:r w:rsidRPr="002C27E4">
          <w:rPr>
            <w:rStyle w:val="Lienhypertexte"/>
            <w:lang w:val="fr-FR"/>
          </w:rPr>
          <w:t>plantes</w:t>
        </w:r>
      </w:hyperlink>
      <w:r w:rsidRPr="002C27E4">
        <w:rPr>
          <w:lang w:val="fr-FR"/>
        </w:rPr>
        <w:t xml:space="preserve"> (couramment appelées </w:t>
      </w:r>
      <w:r w:rsidRPr="002C27E4">
        <w:rPr>
          <w:b/>
          <w:bCs/>
          <w:lang w:val="fr-FR"/>
        </w:rPr>
        <w:t>thym</w:t>
      </w:r>
      <w:r w:rsidRPr="002C27E4">
        <w:rPr>
          <w:lang w:val="fr-FR"/>
        </w:rPr>
        <w:t xml:space="preserve"> ou </w:t>
      </w:r>
      <w:r w:rsidRPr="002C27E4">
        <w:rPr>
          <w:b/>
          <w:bCs/>
          <w:lang w:val="fr-FR"/>
        </w:rPr>
        <w:t>serpolet</w:t>
      </w:r>
      <w:r w:rsidRPr="002C27E4">
        <w:rPr>
          <w:lang w:val="fr-FR"/>
        </w:rPr>
        <w:t xml:space="preserve">) de la </w:t>
      </w:r>
      <w:hyperlink r:id="rId824" w:tooltip="Famille (biologie)" w:history="1">
        <w:r w:rsidRPr="002C27E4">
          <w:rPr>
            <w:rStyle w:val="Lienhypertexte"/>
            <w:lang w:val="fr-FR"/>
          </w:rPr>
          <w:t>famille</w:t>
        </w:r>
      </w:hyperlink>
      <w:r w:rsidRPr="002C27E4">
        <w:rPr>
          <w:lang w:val="fr-FR"/>
        </w:rPr>
        <w:t xml:space="preserve"> des </w:t>
      </w:r>
      <w:hyperlink r:id="rId825" w:tooltip="Lamiaceae" w:history="1">
        <w:r w:rsidRPr="002C27E4">
          <w:rPr>
            <w:rStyle w:val="Lienhypertexte"/>
            <w:lang w:val="fr-FR"/>
          </w:rPr>
          <w:t>Lamiacées</w:t>
        </w:r>
      </w:hyperlink>
      <w:r w:rsidRPr="002C27E4">
        <w:rPr>
          <w:lang w:val="fr-FR"/>
        </w:rPr>
        <w:t xml:space="preserve">. Ce genre comporte plus de 300 </w:t>
      </w:r>
      <w:hyperlink r:id="rId826" w:tooltip="Espèce" w:history="1">
        <w:r w:rsidRPr="002C27E4">
          <w:rPr>
            <w:rStyle w:val="Lienhypertexte"/>
            <w:lang w:val="fr-FR"/>
          </w:rPr>
          <w:t>espèces</w:t>
        </w:r>
      </w:hyperlink>
      <w:r w:rsidRPr="002C27E4">
        <w:rPr>
          <w:lang w:val="fr-FR"/>
        </w:rPr>
        <w:t xml:space="preserve">. Ce sont des plantes rampantes ou en coussinet portant de petites fleurs rose pâle ou blanches. Ces plantes sont riches en </w:t>
      </w:r>
      <w:hyperlink r:id="rId827" w:tooltip="Huile essentielle" w:history="1">
        <w:r w:rsidRPr="002C27E4">
          <w:rPr>
            <w:rStyle w:val="Lienhypertexte"/>
            <w:lang w:val="fr-FR"/>
          </w:rPr>
          <w:t>huiles essentielles</w:t>
        </w:r>
      </w:hyperlink>
      <w:r w:rsidRPr="002C27E4">
        <w:rPr>
          <w:lang w:val="fr-FR"/>
        </w:rPr>
        <w:t xml:space="preserve"> et à ce titre font partie des </w:t>
      </w:r>
      <w:hyperlink r:id="rId828" w:tooltip="Plante aromatique" w:history="1">
        <w:r w:rsidRPr="002C27E4">
          <w:rPr>
            <w:rStyle w:val="Lienhypertexte"/>
            <w:lang w:val="fr-FR"/>
          </w:rPr>
          <w:t>plantes aromatiques</w:t>
        </w:r>
      </w:hyperlink>
      <w:r w:rsidRPr="002C27E4">
        <w:rPr>
          <w:lang w:val="fr-FR"/>
        </w:rPr>
        <w:t xml:space="preserve">. La principale huile essentielle de </w:t>
      </w:r>
      <w:hyperlink r:id="rId829" w:tooltip="Thymus vulgaris" w:history="1">
        <w:r w:rsidRPr="002C27E4">
          <w:rPr>
            <w:rStyle w:val="Lienhypertexte"/>
            <w:i/>
            <w:iCs/>
            <w:lang w:val="fr-FR"/>
          </w:rPr>
          <w:t>Thymus vulgaris</w:t>
        </w:r>
      </w:hyperlink>
      <w:r w:rsidRPr="002C27E4">
        <w:rPr>
          <w:lang w:val="fr-FR"/>
        </w:rPr>
        <w:t xml:space="preserve"> est un </w:t>
      </w:r>
      <w:hyperlink r:id="rId830" w:tooltip="Terpénoïde" w:history="1">
        <w:r w:rsidRPr="002C27E4">
          <w:rPr>
            <w:rStyle w:val="Lienhypertexte"/>
            <w:lang w:val="fr-FR"/>
          </w:rPr>
          <w:t>terpénoïde</w:t>
        </w:r>
      </w:hyperlink>
      <w:r w:rsidRPr="002C27E4">
        <w:rPr>
          <w:lang w:val="fr-FR"/>
        </w:rPr>
        <w:t xml:space="preserve"> qui lui doit son nom, le </w:t>
      </w:r>
      <w:hyperlink r:id="rId831" w:tooltip="Thymol" w:history="1">
        <w:r w:rsidRPr="002C27E4">
          <w:rPr>
            <w:rStyle w:val="Lienhypertexte"/>
            <w:lang w:val="fr-FR"/>
          </w:rPr>
          <w:t>thymol</w:t>
        </w:r>
      </w:hyperlink>
      <w:r w:rsidRPr="002C27E4">
        <w:rPr>
          <w:lang w:val="fr-FR"/>
        </w:rPr>
        <w:t>, une substance bactéricide.</w:t>
      </w:r>
    </w:p>
    <w:p w:rsidR="002C27E4" w:rsidRDefault="002C27E4" w:rsidP="002C27E4">
      <w:pPr>
        <w:spacing w:after="0" w:line="240" w:lineRule="auto"/>
        <w:jc w:val="both"/>
        <w:rPr>
          <w:lang w:val="fr-FR"/>
        </w:rPr>
      </w:pPr>
      <w:r w:rsidRPr="002C27E4">
        <w:rPr>
          <w:lang w:val="fr-FR"/>
        </w:rPr>
        <w:t>Le thym se plait généralement bien dans le sud grâce au climat chaud</w:t>
      </w:r>
      <w:r>
        <w:rPr>
          <w:lang w:val="fr-FR"/>
        </w:rPr>
        <w:t xml:space="preserve">.  </w:t>
      </w:r>
      <w:r w:rsidRPr="002C27E4">
        <w:rPr>
          <w:lang w:val="fr-FR"/>
        </w:rPr>
        <w:t>Europe occidentale et du Sud, implanté en Europe de l'Est et du Sud, cultivé en jardin. Ce sont de petits arbustes.</w:t>
      </w:r>
    </w:p>
    <w:p w:rsidR="002C27E4" w:rsidRDefault="002C27E4" w:rsidP="002C27E4">
      <w:pPr>
        <w:spacing w:after="0" w:line="240" w:lineRule="auto"/>
        <w:jc w:val="both"/>
        <w:rPr>
          <w:lang w:val="fr-FR"/>
        </w:rPr>
      </w:pPr>
      <w:r w:rsidRPr="002C27E4">
        <w:rPr>
          <w:lang w:val="fr-FR"/>
        </w:rPr>
        <w:t>Le thym est très résistant</w:t>
      </w:r>
      <w:r w:rsidRPr="000B72A6">
        <w:rPr>
          <w:color w:val="008000"/>
          <w:lang w:val="fr-FR"/>
        </w:rPr>
        <w:t>. Il a besoin de soleil</w:t>
      </w:r>
      <w:r w:rsidRPr="002C27E4">
        <w:rPr>
          <w:lang w:val="fr-FR"/>
        </w:rPr>
        <w:t xml:space="preserve"> et pousse à l'état sauvage sur les collines arides et rocailleuses des régions méditerranéennes. Le thym peut se reproduire par semis ou par division de racines, marcottage, ou bouturage. Les plantations s'effectuent tous les 30 cm. À chaque printemps, il est préférable d'engraisser la terre avec de l'engrais ou de la poudre d'os et de couper la plante de moitié pour favoriser l'apparition de nouvelles pousses. Par contre, il ne faut pas mettre de l'engrais durant l'été car cet apport excédentaire de vitamines rend la plante fragile à l'époque des gelées. Pour la culture en pot, utilisez une terre poreuse. Comme il déteste les terres humides, installez-le dans un endroit surélevé par rapport à l'allée, afin que l'eau s'écoule. Si vous devez le tailler, faites-le après la floraison. Quant à sa multiplication, elle se fait par division des touffes au printemps ou par bouturage estival. Il peut pousser jusqu'à 1 500 à </w:t>
      </w:r>
      <w:r w:rsidRPr="002C27E4">
        <w:rPr>
          <w:rStyle w:val="nowrap"/>
          <w:lang w:val="fr-FR"/>
        </w:rPr>
        <w:t>2 000 mètres</w:t>
      </w:r>
      <w:r w:rsidRPr="002C27E4">
        <w:rPr>
          <w:lang w:val="fr-FR"/>
        </w:rPr>
        <w:t xml:space="preserve"> d'altitude. Il faut renouveler les plants tous les trois ans sinon la tige devient trop ligneuse et les feuilles perdent leur goût si caractéristique</w:t>
      </w:r>
      <w:r>
        <w:rPr>
          <w:lang w:val="fr-FR"/>
        </w:rPr>
        <w:t>.</w:t>
      </w:r>
    </w:p>
    <w:p w:rsidR="002C27E4" w:rsidRPr="002C27E4" w:rsidRDefault="002C27E4" w:rsidP="002C27E4">
      <w:pPr>
        <w:spacing w:after="0" w:line="240" w:lineRule="auto"/>
        <w:jc w:val="both"/>
        <w:rPr>
          <w:lang w:val="fr-FR"/>
        </w:rPr>
      </w:pPr>
      <w:r w:rsidRPr="002C27E4">
        <w:rPr>
          <w:lang w:val="fr-FR"/>
        </w:rPr>
        <w:t>Le thym est utilisé comme aromate en cuisine et comme plante médicinale, dans les tisanes ou même dans les bonbons (Ricola par exemple).</w:t>
      </w:r>
      <w:r>
        <w:rPr>
          <w:lang w:val="fr-FR"/>
        </w:rPr>
        <w:t xml:space="preserve"> </w:t>
      </w:r>
      <w:r w:rsidRPr="002C27E4">
        <w:rPr>
          <w:lang w:val="fr-FR"/>
        </w:rPr>
        <w:t>En tisane, il sert à soigner les infections respiratoires. Une tisane de thym est également efficace pour drainer le foie, ce qui fait qu'il est recommandé par la naturopathie pour les personnes subissant une chimiothérapie, traitement très destructeur pour le foie.</w:t>
      </w:r>
      <w:r>
        <w:rPr>
          <w:lang w:val="fr-FR"/>
        </w:rPr>
        <w:t xml:space="preserve"> </w:t>
      </w:r>
      <w:r w:rsidRPr="002C27E4">
        <w:rPr>
          <w:lang w:val="fr-FR"/>
        </w:rPr>
        <w:t xml:space="preserve">Avec le </w:t>
      </w:r>
      <w:hyperlink r:id="rId832" w:tooltip="Laurier sauce" w:history="1">
        <w:r w:rsidRPr="002C27E4">
          <w:rPr>
            <w:rStyle w:val="Lienhypertexte"/>
            <w:lang w:val="fr-FR"/>
          </w:rPr>
          <w:t>laurier</w:t>
        </w:r>
      </w:hyperlink>
      <w:r w:rsidRPr="002C27E4">
        <w:rPr>
          <w:lang w:val="fr-FR"/>
        </w:rPr>
        <w:t xml:space="preserve"> le </w:t>
      </w:r>
      <w:hyperlink r:id="rId833" w:tooltip="Persil" w:history="1">
        <w:r w:rsidRPr="002C27E4">
          <w:rPr>
            <w:rStyle w:val="Lienhypertexte"/>
            <w:lang w:val="fr-FR"/>
          </w:rPr>
          <w:t>persil</w:t>
        </w:r>
      </w:hyperlink>
      <w:r w:rsidRPr="002C27E4">
        <w:rPr>
          <w:lang w:val="fr-FR"/>
        </w:rPr>
        <w:t xml:space="preserve"> le </w:t>
      </w:r>
      <w:hyperlink r:id="rId834" w:tooltip="Romarin" w:history="1">
        <w:r w:rsidRPr="002C27E4">
          <w:rPr>
            <w:rStyle w:val="Lienhypertexte"/>
            <w:lang w:val="fr-FR"/>
          </w:rPr>
          <w:t>romarin</w:t>
        </w:r>
      </w:hyperlink>
      <w:r w:rsidRPr="002C27E4">
        <w:rPr>
          <w:lang w:val="fr-FR"/>
        </w:rPr>
        <w:t>, l'</w:t>
      </w:r>
      <w:hyperlink r:id="rId835" w:tooltip="Origan" w:history="1">
        <w:r w:rsidRPr="002C27E4">
          <w:rPr>
            <w:rStyle w:val="Lienhypertexte"/>
            <w:lang w:val="fr-FR"/>
          </w:rPr>
          <w:t>origan</w:t>
        </w:r>
      </w:hyperlink>
      <w:r w:rsidRPr="002C27E4">
        <w:rPr>
          <w:lang w:val="fr-FR"/>
        </w:rPr>
        <w:t xml:space="preserve">, il fait partie du </w:t>
      </w:r>
      <w:hyperlink r:id="rId836" w:tooltip="Bouquet garni" w:history="1">
        <w:r w:rsidRPr="002C27E4">
          <w:rPr>
            <w:rStyle w:val="Lienhypertexte"/>
            <w:lang w:val="fr-FR"/>
          </w:rPr>
          <w:t>bouquet garni</w:t>
        </w:r>
      </w:hyperlink>
      <w:r w:rsidRPr="002C27E4">
        <w:rPr>
          <w:lang w:val="fr-FR"/>
        </w:rPr>
        <w:t xml:space="preserve"> qui relève de nombreuses recettes de viande en sauce</w:t>
      </w:r>
      <w:r>
        <w:rPr>
          <w:lang w:val="fr-FR"/>
        </w:rPr>
        <w:t xml:space="preserve">. </w:t>
      </w:r>
      <w:r w:rsidRPr="002C27E4">
        <w:rPr>
          <w:lang w:val="fr-FR"/>
        </w:rPr>
        <w:t xml:space="preserve">Le thym est </w:t>
      </w:r>
      <w:hyperlink r:id="rId837" w:tooltip="Antiseptique" w:history="1">
        <w:r w:rsidRPr="002C27E4">
          <w:rPr>
            <w:rStyle w:val="Lienhypertexte"/>
            <w:lang w:val="fr-FR"/>
          </w:rPr>
          <w:t>antiseptique</w:t>
        </w:r>
      </w:hyperlink>
      <w:r w:rsidRPr="002C27E4">
        <w:rPr>
          <w:lang w:val="fr-FR"/>
        </w:rPr>
        <w:t xml:space="preserve"> et il a des propriétés antivirales. </w:t>
      </w:r>
      <w:r w:rsidRPr="00901EAD">
        <w:rPr>
          <w:lang w:val="fr-FR"/>
        </w:rPr>
        <w:t xml:space="preserve">Il est aussi stomachique, </w:t>
      </w:r>
      <w:hyperlink r:id="rId838" w:tooltip="Expectorant" w:history="1">
        <w:r w:rsidRPr="00901EAD">
          <w:rPr>
            <w:rStyle w:val="Lienhypertexte"/>
            <w:lang w:val="fr-FR"/>
          </w:rPr>
          <w:t>expectorant</w:t>
        </w:r>
      </w:hyperlink>
      <w:r w:rsidRPr="00901EAD">
        <w:rPr>
          <w:lang w:val="fr-FR"/>
        </w:rPr>
        <w:t xml:space="preserve"> et </w:t>
      </w:r>
      <w:hyperlink r:id="rId839" w:tooltip="Antispasmodique" w:history="1">
        <w:r w:rsidRPr="00901EAD">
          <w:rPr>
            <w:rStyle w:val="Lienhypertexte"/>
            <w:lang w:val="fr-FR"/>
          </w:rPr>
          <w:t>antispasmodique</w:t>
        </w:r>
      </w:hyperlink>
      <w:r w:rsidRPr="00901EAD">
        <w:rPr>
          <w:lang w:val="fr-FR"/>
        </w:rPr>
        <w:t>.</w:t>
      </w:r>
    </w:p>
    <w:p w:rsidR="002C27E4" w:rsidRDefault="002C27E4">
      <w:pPr>
        <w:spacing w:after="0" w:line="240" w:lineRule="auto"/>
        <w:rPr>
          <w:lang w:val="fr-FR"/>
        </w:rPr>
      </w:pPr>
      <w:r>
        <w:rPr>
          <w:lang w:val="fr-FR"/>
        </w:rPr>
        <w:t>Quelques espèces :</w:t>
      </w:r>
    </w:p>
    <w:p w:rsidR="002C27E4" w:rsidRPr="002C27E4" w:rsidRDefault="002C27E4" w:rsidP="002C27E4">
      <w:pPr>
        <w:spacing w:after="0" w:line="240" w:lineRule="auto"/>
        <w:rPr>
          <w:lang w:val="fr-FR"/>
        </w:rPr>
      </w:pPr>
      <w:r>
        <w:rPr>
          <w:rFonts w:hAnsi="Symbol"/>
        </w:rPr>
        <w:t></w:t>
      </w:r>
      <w:r w:rsidRPr="002C27E4">
        <w:rPr>
          <w:lang w:val="fr-FR"/>
        </w:rPr>
        <w:t xml:space="preserve">  </w:t>
      </w:r>
      <w:hyperlink r:id="rId840" w:tooltip="Thymus citriodorus" w:history="1">
        <w:r w:rsidRPr="002C27E4">
          <w:rPr>
            <w:rStyle w:val="Lienhypertexte"/>
            <w:i/>
            <w:iCs/>
            <w:lang w:val="fr-FR"/>
          </w:rPr>
          <w:t>Thymus citriodorus</w:t>
        </w:r>
      </w:hyperlink>
      <w:r w:rsidRPr="002C27E4">
        <w:rPr>
          <w:lang w:val="fr-FR"/>
        </w:rPr>
        <w:t xml:space="preserve">, </w:t>
      </w:r>
      <w:hyperlink r:id="rId841" w:tooltip="Thym citron" w:history="1">
        <w:r w:rsidRPr="002C27E4">
          <w:rPr>
            <w:rStyle w:val="Lienhypertexte"/>
            <w:lang w:val="fr-FR"/>
          </w:rPr>
          <w:t>thym citron</w:t>
        </w:r>
      </w:hyperlink>
    </w:p>
    <w:p w:rsidR="002C27E4" w:rsidRPr="002C27E4" w:rsidRDefault="002C27E4" w:rsidP="002C27E4">
      <w:pPr>
        <w:spacing w:after="0" w:line="240" w:lineRule="auto"/>
        <w:rPr>
          <w:lang w:val="fr-FR"/>
        </w:rPr>
      </w:pPr>
      <w:r>
        <w:rPr>
          <w:rFonts w:hAnsi="Symbol"/>
        </w:rPr>
        <w:t></w:t>
      </w:r>
      <w:r w:rsidRPr="002C27E4">
        <w:rPr>
          <w:lang w:val="fr-FR"/>
        </w:rPr>
        <w:t xml:space="preserve">  </w:t>
      </w:r>
      <w:hyperlink r:id="rId842" w:tooltip="Thymus serpyllum" w:history="1">
        <w:r w:rsidRPr="002C27E4">
          <w:rPr>
            <w:rStyle w:val="Lienhypertexte"/>
            <w:i/>
            <w:iCs/>
            <w:lang w:val="fr-FR"/>
          </w:rPr>
          <w:t>Thymus serpyllum</w:t>
        </w:r>
      </w:hyperlink>
      <w:r w:rsidRPr="002C27E4">
        <w:rPr>
          <w:lang w:val="fr-FR"/>
        </w:rPr>
        <w:t xml:space="preserve">, thym sauvage, </w:t>
      </w:r>
      <w:hyperlink r:id="rId843" w:tooltip="Serpolet" w:history="1">
        <w:r w:rsidRPr="002C27E4">
          <w:rPr>
            <w:rStyle w:val="Lienhypertexte"/>
            <w:lang w:val="fr-FR"/>
          </w:rPr>
          <w:t>serpolet</w:t>
        </w:r>
      </w:hyperlink>
      <w:r w:rsidRPr="002C27E4">
        <w:rPr>
          <w:lang w:val="fr-FR"/>
        </w:rPr>
        <w:t xml:space="preserve"> </w:t>
      </w:r>
    </w:p>
    <w:p w:rsidR="002C27E4" w:rsidRPr="002C27E4" w:rsidRDefault="002C27E4" w:rsidP="002C27E4">
      <w:pPr>
        <w:spacing w:after="0" w:line="240" w:lineRule="auto"/>
        <w:rPr>
          <w:lang w:val="fr-FR"/>
        </w:rPr>
      </w:pPr>
      <w:r>
        <w:rPr>
          <w:rFonts w:hAnsi="Symbol"/>
        </w:rPr>
        <w:t></w:t>
      </w:r>
      <w:r w:rsidRPr="002C27E4">
        <w:rPr>
          <w:lang w:val="fr-FR"/>
        </w:rPr>
        <w:t xml:space="preserve">  </w:t>
      </w:r>
      <w:hyperlink r:id="rId844" w:tooltip="Thymus vulgaris" w:history="1">
        <w:r w:rsidRPr="002C27E4">
          <w:rPr>
            <w:rStyle w:val="Lienhypertexte"/>
            <w:i/>
            <w:iCs/>
            <w:lang w:val="fr-FR"/>
          </w:rPr>
          <w:t>Thymus vulgaris</w:t>
        </w:r>
      </w:hyperlink>
      <w:r w:rsidRPr="002C27E4">
        <w:rPr>
          <w:lang w:val="fr-FR"/>
        </w:rPr>
        <w:t xml:space="preserve">, </w:t>
      </w:r>
      <w:hyperlink r:id="rId845" w:tooltip="Thym commun" w:history="1">
        <w:r w:rsidRPr="002C27E4">
          <w:rPr>
            <w:rStyle w:val="Lienhypertexte"/>
            <w:lang w:val="fr-FR"/>
          </w:rPr>
          <w:t>thym commun</w:t>
        </w:r>
      </w:hyperlink>
    </w:p>
    <w:p w:rsidR="002C27E4" w:rsidRPr="002C27E4" w:rsidRDefault="002C27E4">
      <w:pPr>
        <w:spacing w:after="0" w:line="240" w:lineRule="auto"/>
        <w:rPr>
          <w:rStyle w:val="st"/>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367"/>
        <w:gridCol w:w="4101"/>
      </w:tblGrid>
      <w:tr w:rsidR="002D50F3" w:rsidRPr="002D50F3" w:rsidTr="001117C7">
        <w:trPr>
          <w:jc w:val="center"/>
        </w:trPr>
        <w:tc>
          <w:tcPr>
            <w:tcW w:w="3646" w:type="dxa"/>
            <w:shd w:val="clear" w:color="auto" w:fill="auto"/>
          </w:tcPr>
          <w:p w:rsidR="002D50F3" w:rsidRPr="001117C7" w:rsidRDefault="00B06EB3" w:rsidP="001117C7">
            <w:pPr>
              <w:spacing w:after="0" w:line="240" w:lineRule="auto"/>
              <w:jc w:val="center"/>
              <w:rPr>
                <w:iCs/>
                <w:noProof/>
                <w:sz w:val="18"/>
                <w:szCs w:val="18"/>
                <w:lang w:eastAsia="fr-FR"/>
              </w:rPr>
            </w:pPr>
            <w:r w:rsidRPr="001117C7">
              <w:rPr>
                <w:noProof/>
                <w:lang w:val="fr-FR" w:eastAsia="fr-FR"/>
              </w:rPr>
              <w:drawing>
                <wp:inline distT="0" distB="0" distL="0" distR="0">
                  <wp:extent cx="1905000" cy="1428750"/>
                  <wp:effectExtent l="0" t="0" r="0" b="0"/>
                  <wp:docPr id="166" name="Image 63" descr="D:\Users\blisan\Pictures\perso\agro-forêts\Th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D:\Users\blisan\Pictures\perso\agro-forêts\Thym.jp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2D50F3" w:rsidRPr="001117C7" w:rsidRDefault="002D50F3" w:rsidP="001117C7">
            <w:pPr>
              <w:spacing w:after="0" w:line="240" w:lineRule="auto"/>
              <w:jc w:val="center"/>
              <w:rPr>
                <w:iCs/>
                <w:noProof/>
                <w:sz w:val="18"/>
                <w:szCs w:val="18"/>
                <w:lang w:eastAsia="fr-FR"/>
              </w:rPr>
            </w:pPr>
            <w:r w:rsidRPr="001117C7">
              <w:rPr>
                <w:iCs/>
                <w:noProof/>
                <w:sz w:val="18"/>
                <w:szCs w:val="18"/>
                <w:lang w:eastAsia="fr-FR"/>
              </w:rPr>
              <w:t>Thym</w:t>
            </w:r>
          </w:p>
        </w:tc>
        <w:tc>
          <w:tcPr>
            <w:tcW w:w="3647" w:type="dxa"/>
            <w:shd w:val="clear" w:color="auto" w:fill="auto"/>
          </w:tcPr>
          <w:p w:rsidR="002C27E4" w:rsidRPr="001117C7" w:rsidRDefault="00B06EB3" w:rsidP="001117C7">
            <w:pPr>
              <w:spacing w:after="0" w:line="240" w:lineRule="auto"/>
              <w:jc w:val="center"/>
            </w:pPr>
            <w:r w:rsidRPr="001117C7">
              <w:rPr>
                <w:noProof/>
                <w:lang w:val="fr-FR" w:eastAsia="fr-FR"/>
              </w:rPr>
              <w:drawing>
                <wp:inline distT="0" distB="0" distL="0" distR="0">
                  <wp:extent cx="1943100" cy="1285875"/>
                  <wp:effectExtent l="0" t="0" r="0" b="0"/>
                  <wp:docPr id="167" name="Image 1038" descr="D:\Users\blisan\Pictures\perso\agro-forêts\Thymus vulgaris-Thym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8" descr="D:\Users\blisan\Pictures\perso\agro-forêts\Thymus vulgaris-Thymian.jpg"/>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rsidR="002D50F3" w:rsidRPr="001117C7" w:rsidRDefault="00860705" w:rsidP="001117C7">
            <w:pPr>
              <w:spacing w:after="0" w:line="240" w:lineRule="auto"/>
              <w:jc w:val="center"/>
              <w:rPr>
                <w:i/>
                <w:sz w:val="18"/>
                <w:szCs w:val="18"/>
                <w:lang w:val="fr-FR"/>
              </w:rPr>
            </w:pPr>
            <w:hyperlink r:id="rId848" w:tooltip="Thymus vulgaris" w:history="1">
              <w:r w:rsidR="002C27E4" w:rsidRPr="001117C7">
                <w:rPr>
                  <w:rStyle w:val="Lienhypertexte"/>
                  <w:i/>
                  <w:sz w:val="18"/>
                  <w:szCs w:val="18"/>
                </w:rPr>
                <w:t>Thymus vulgaris</w:t>
              </w:r>
            </w:hyperlink>
          </w:p>
        </w:tc>
        <w:tc>
          <w:tcPr>
            <w:tcW w:w="3647" w:type="dxa"/>
            <w:shd w:val="clear" w:color="auto" w:fill="auto"/>
          </w:tcPr>
          <w:p w:rsidR="002D50F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466975" cy="1847850"/>
                  <wp:effectExtent l="0" t="0" r="0" b="0"/>
                  <wp:docPr id="168" name="Image 1039" descr="D:\Users\blisan\Pictures\perso\agro-forêts\thy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9" descr="D:\Users\blisan\Pictures\perso\agro-forêts\thym2.jp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2D50F3" w:rsidRDefault="002D50F3">
      <w:pPr>
        <w:spacing w:after="0" w:line="240" w:lineRule="auto"/>
        <w:rPr>
          <w:rStyle w:val="st"/>
          <w:lang w:val="fr-FR"/>
        </w:rPr>
      </w:pPr>
    </w:p>
    <w:p w:rsidR="002D50F3" w:rsidRDefault="002D50F3">
      <w:pPr>
        <w:spacing w:after="0" w:line="240" w:lineRule="auto"/>
        <w:rPr>
          <w:rStyle w:val="st"/>
          <w:lang w:val="fr-FR"/>
        </w:rPr>
      </w:pPr>
      <w:r>
        <w:rPr>
          <w:rStyle w:val="st"/>
          <w:lang w:val="fr-FR"/>
        </w:rPr>
        <w:br w:type="page"/>
      </w:r>
    </w:p>
    <w:p w:rsidR="002D50F3" w:rsidRPr="000E166C" w:rsidRDefault="00921139" w:rsidP="002D50F3">
      <w:pPr>
        <w:spacing w:after="0" w:line="240" w:lineRule="auto"/>
        <w:rPr>
          <w:color w:val="002060"/>
          <w:u w:val="single"/>
          <w:lang w:val="fr-FR"/>
        </w:rPr>
      </w:pPr>
      <w:r>
        <w:rPr>
          <w:color w:val="002060"/>
          <w:u w:val="single"/>
          <w:lang w:val="fr-FR"/>
        </w:rPr>
        <w:lastRenderedPageBreak/>
        <w:t>Plante</w:t>
      </w:r>
      <w:r w:rsidR="002D50F3">
        <w:rPr>
          <w:color w:val="002060"/>
          <w:u w:val="single"/>
          <w:lang w:val="fr-FR"/>
        </w:rPr>
        <w:t xml:space="preserve"> aromatiqu</w:t>
      </w:r>
      <w:r>
        <w:rPr>
          <w:color w:val="002060"/>
          <w:u w:val="single"/>
          <w:lang w:val="fr-FR"/>
        </w:rPr>
        <w:t>e</w:t>
      </w:r>
      <w:r w:rsidR="002D50F3">
        <w:rPr>
          <w:color w:val="002060"/>
          <w:u w:val="single"/>
          <w:lang w:val="fr-FR"/>
        </w:rPr>
        <w:t xml:space="preserve"> (strate herbacée), climat tempéré chaud, sec, méditerranéen</w:t>
      </w:r>
    </w:p>
    <w:p w:rsidR="002D50F3" w:rsidRDefault="002D50F3" w:rsidP="002D50F3">
      <w:pPr>
        <w:spacing w:after="0" w:line="240" w:lineRule="auto"/>
        <w:rPr>
          <w:lang w:val="fr-FR"/>
        </w:rPr>
      </w:pPr>
    </w:p>
    <w:p w:rsidR="002D50F3" w:rsidRPr="002C27E4" w:rsidRDefault="002D50F3">
      <w:pPr>
        <w:spacing w:after="0" w:line="240" w:lineRule="auto"/>
        <w:rPr>
          <w:lang w:val="fr-FR"/>
        </w:rPr>
      </w:pPr>
      <w:r w:rsidRPr="002C27E4">
        <w:rPr>
          <w:b/>
          <w:lang w:val="fr-FR"/>
        </w:rPr>
        <w:t>Romarin</w:t>
      </w:r>
      <w:r w:rsidRPr="002C27E4">
        <w:rPr>
          <w:lang w:val="fr-FR"/>
        </w:rPr>
        <w:t xml:space="preserve"> (</w:t>
      </w:r>
      <w:r w:rsidRPr="002C27E4">
        <w:rPr>
          <w:i/>
          <w:lang w:val="fr-FR"/>
        </w:rPr>
        <w:t>Rosmarinus officinalis</w:t>
      </w:r>
      <w:r w:rsidRPr="002C27E4">
        <w:rPr>
          <w:lang w:val="fr-FR"/>
        </w:rPr>
        <w:t>)</w:t>
      </w:r>
      <w:r w:rsidR="002C27E4">
        <w:rPr>
          <w:rStyle w:val="Appelnotedebasdep"/>
          <w:lang w:val="fr-FR"/>
        </w:rPr>
        <w:footnoteReference w:id="54"/>
      </w:r>
      <w:r w:rsidR="000B72A6">
        <w:rPr>
          <w:lang w:val="fr-FR"/>
        </w:rPr>
        <w:t xml:space="preserve"> </w:t>
      </w:r>
      <w:r w:rsidR="000B72A6" w:rsidRPr="00901EAD">
        <w:rPr>
          <w:color w:val="FF9900"/>
          <w:sz w:val="48"/>
          <w:szCs w:val="48"/>
          <w:lang w:val="fr-FR"/>
        </w:rPr>
        <w:sym w:font="Wingdings" w:char="F052"/>
      </w:r>
    </w:p>
    <w:p w:rsidR="002D50F3" w:rsidRPr="002C27E4" w:rsidRDefault="002D50F3">
      <w:pPr>
        <w:spacing w:after="0" w:line="240" w:lineRule="auto"/>
        <w:rPr>
          <w:lang w:val="fr-FR"/>
        </w:rPr>
      </w:pPr>
    </w:p>
    <w:p w:rsidR="002D50F3" w:rsidRPr="00901EAD" w:rsidRDefault="002C27E4" w:rsidP="001D6711">
      <w:pPr>
        <w:spacing w:after="0" w:line="240" w:lineRule="auto"/>
        <w:jc w:val="both"/>
        <w:rPr>
          <w:lang w:val="fr-FR"/>
        </w:rPr>
      </w:pPr>
      <w:r w:rsidRPr="002C27E4">
        <w:rPr>
          <w:lang w:val="fr-FR"/>
        </w:rPr>
        <w:t xml:space="preserve">Le </w:t>
      </w:r>
      <w:r w:rsidRPr="002C27E4">
        <w:rPr>
          <w:b/>
          <w:bCs/>
          <w:lang w:val="fr-FR"/>
        </w:rPr>
        <w:t>Romarin</w:t>
      </w:r>
      <w:r w:rsidRPr="002C27E4">
        <w:rPr>
          <w:lang w:val="fr-FR"/>
        </w:rPr>
        <w:t xml:space="preserve"> ou </w:t>
      </w:r>
      <w:r w:rsidRPr="002C27E4">
        <w:rPr>
          <w:b/>
          <w:bCs/>
          <w:lang w:val="fr-FR"/>
        </w:rPr>
        <w:t>Romarin officinal</w:t>
      </w:r>
      <w:r w:rsidRPr="002C27E4">
        <w:rPr>
          <w:lang w:val="fr-FR"/>
        </w:rPr>
        <w:t xml:space="preserve"> est un </w:t>
      </w:r>
      <w:hyperlink r:id="rId850" w:tooltip="Arbrisseau" w:history="1">
        <w:r w:rsidRPr="002C27E4">
          <w:rPr>
            <w:rStyle w:val="Lienhypertexte"/>
            <w:lang w:val="fr-FR"/>
          </w:rPr>
          <w:t>arbrisseau</w:t>
        </w:r>
      </w:hyperlink>
      <w:r w:rsidRPr="002C27E4">
        <w:rPr>
          <w:lang w:val="fr-FR"/>
        </w:rPr>
        <w:t xml:space="preserve"> de la famille des </w:t>
      </w:r>
      <w:hyperlink r:id="rId851" w:tooltip="Lamiaceae" w:history="1">
        <w:r w:rsidRPr="002C27E4">
          <w:rPr>
            <w:rStyle w:val="Lienhypertexte"/>
            <w:lang w:val="fr-FR"/>
          </w:rPr>
          <w:t>Lamiacées</w:t>
        </w:r>
      </w:hyperlink>
      <w:r w:rsidRPr="002C27E4">
        <w:rPr>
          <w:lang w:val="fr-FR"/>
        </w:rPr>
        <w:t xml:space="preserve"> (ou labiées), poussant à l’état sauvage sur le </w:t>
      </w:r>
      <w:hyperlink r:id="rId852" w:tooltip="Bassin méditerranéen" w:history="1">
        <w:r w:rsidRPr="002C27E4">
          <w:rPr>
            <w:rStyle w:val="Lienhypertexte"/>
            <w:lang w:val="fr-FR"/>
          </w:rPr>
          <w:t>pourtour méditerranéen</w:t>
        </w:r>
      </w:hyperlink>
      <w:r w:rsidRPr="002C27E4">
        <w:rPr>
          <w:lang w:val="fr-FR"/>
        </w:rPr>
        <w:t xml:space="preserve">, en particulier dans les </w:t>
      </w:r>
      <w:hyperlink r:id="rId853" w:tooltip="Garrigue" w:history="1">
        <w:r w:rsidRPr="002C27E4">
          <w:rPr>
            <w:rStyle w:val="Lienhypertexte"/>
            <w:lang w:val="fr-FR"/>
          </w:rPr>
          <w:t>garrigues</w:t>
        </w:r>
      </w:hyperlink>
      <w:r w:rsidRPr="002C27E4">
        <w:rPr>
          <w:lang w:val="fr-FR"/>
        </w:rPr>
        <w:t xml:space="preserve"> arides et rocailleuses, sur terrains calcaires. Fraîche ou séchée, cette herbe </w:t>
      </w:r>
      <w:hyperlink r:id="rId854" w:tooltip="Condiment" w:history="1">
        <w:r w:rsidRPr="002C27E4">
          <w:rPr>
            <w:rStyle w:val="Lienhypertexte"/>
            <w:lang w:val="fr-FR"/>
          </w:rPr>
          <w:t>condimentaire</w:t>
        </w:r>
      </w:hyperlink>
      <w:r w:rsidRPr="002C27E4">
        <w:rPr>
          <w:lang w:val="fr-FR"/>
        </w:rPr>
        <w:t xml:space="preserve"> se retrouve dans la cuisine méditerranéenne, et une variété améliorée se cultive dans les jardins</w:t>
      </w:r>
      <w:hyperlink r:id="rId855" w:anchor="cite_note-Rameau2008-1" w:history="1">
        <w:r w:rsidRPr="002C27E4">
          <w:rPr>
            <w:rStyle w:val="Lienhypertexte"/>
            <w:vertAlign w:val="superscript"/>
            <w:lang w:val="fr-FR"/>
          </w:rPr>
          <w:t>1</w:t>
        </w:r>
      </w:hyperlink>
      <w:r w:rsidRPr="002C27E4">
        <w:rPr>
          <w:lang w:val="fr-FR"/>
        </w:rPr>
        <w:t xml:space="preserve">. C'est une </w:t>
      </w:r>
      <w:hyperlink r:id="rId856" w:tooltip="Plante mellifère" w:history="1">
        <w:r w:rsidRPr="002C27E4">
          <w:rPr>
            <w:rStyle w:val="Lienhypertexte"/>
            <w:lang w:val="fr-FR"/>
          </w:rPr>
          <w:t>plante mellifère</w:t>
        </w:r>
      </w:hyperlink>
      <w:r w:rsidRPr="002C27E4">
        <w:rPr>
          <w:lang w:val="fr-FR"/>
        </w:rPr>
        <w:t xml:space="preserve"> ; le </w:t>
      </w:r>
      <w:hyperlink r:id="rId857" w:tooltip="Miel" w:history="1">
        <w:r w:rsidRPr="002C27E4">
          <w:rPr>
            <w:rStyle w:val="Lienhypertexte"/>
            <w:lang w:val="fr-FR"/>
          </w:rPr>
          <w:t>miel</w:t>
        </w:r>
      </w:hyperlink>
      <w:r w:rsidRPr="002C27E4">
        <w:rPr>
          <w:lang w:val="fr-FR"/>
        </w:rPr>
        <w:t xml:space="preserve"> de romarin, ou « miel de Narbonne » est réputé. C'est également un produit fréquemment utilisé en </w:t>
      </w:r>
      <w:hyperlink r:id="rId858" w:tooltip="Parfumerie" w:history="1">
        <w:r w:rsidRPr="002C27E4">
          <w:rPr>
            <w:rStyle w:val="Lienhypertexte"/>
            <w:lang w:val="fr-FR"/>
          </w:rPr>
          <w:t>parfumerie</w:t>
        </w:r>
      </w:hyperlink>
      <w:r w:rsidRPr="002C27E4">
        <w:rPr>
          <w:lang w:val="fr-FR"/>
        </w:rPr>
        <w:t xml:space="preserve">. Enfin, on lui attribue de nombreuses vertus </w:t>
      </w:r>
      <w:hyperlink r:id="rId859" w:tooltip="Phytothérapie" w:history="1">
        <w:r w:rsidRPr="002C27E4">
          <w:rPr>
            <w:rStyle w:val="Lienhypertexte"/>
            <w:lang w:val="fr-FR"/>
          </w:rPr>
          <w:t>phytothérapeutiques ou philogénétique</w:t>
        </w:r>
      </w:hyperlink>
      <w:r w:rsidRPr="002C27E4">
        <w:rPr>
          <w:lang w:val="fr-FR"/>
        </w:rPr>
        <w:t>.</w:t>
      </w:r>
      <w:r>
        <w:rPr>
          <w:lang w:val="fr-FR"/>
        </w:rPr>
        <w:t xml:space="preserve">  </w:t>
      </w:r>
      <w:r w:rsidRPr="002C27E4">
        <w:rPr>
          <w:lang w:val="fr-FR"/>
        </w:rPr>
        <w:t xml:space="preserve">Le romarin peut atteindre jusqu'à </w:t>
      </w:r>
      <w:r w:rsidRPr="002C27E4">
        <w:rPr>
          <w:rStyle w:val="nowrap"/>
          <w:lang w:val="fr-FR"/>
        </w:rPr>
        <w:t>1,50 m</w:t>
      </w:r>
      <w:r w:rsidRPr="002C27E4">
        <w:rPr>
          <w:lang w:val="fr-FR"/>
        </w:rPr>
        <w:t xml:space="preserve"> de hauteur, voire jusqu'à </w:t>
      </w:r>
      <w:r w:rsidRPr="002C27E4">
        <w:rPr>
          <w:rStyle w:val="nowrap"/>
          <w:lang w:val="fr-FR"/>
        </w:rPr>
        <w:t>2 m</w:t>
      </w:r>
      <w:r w:rsidRPr="002C27E4">
        <w:rPr>
          <w:lang w:val="fr-FR"/>
        </w:rPr>
        <w:t xml:space="preserve"> en culture. Il est reconnaissable en toute saison à ses </w:t>
      </w:r>
      <w:hyperlink r:id="rId860" w:tooltip="Feuille" w:history="1">
        <w:r w:rsidRPr="002C27E4">
          <w:rPr>
            <w:rStyle w:val="Lienhypertexte"/>
            <w:lang w:val="fr-FR"/>
          </w:rPr>
          <w:t>feuilles</w:t>
        </w:r>
      </w:hyperlink>
      <w:r w:rsidRPr="002C27E4">
        <w:rPr>
          <w:lang w:val="fr-FR"/>
        </w:rPr>
        <w:t xml:space="preserve"> persistantes sans </w:t>
      </w:r>
      <w:hyperlink r:id="rId861" w:tooltip="Pétiole" w:history="1">
        <w:r w:rsidRPr="002C27E4">
          <w:rPr>
            <w:rStyle w:val="Lienhypertexte"/>
            <w:lang w:val="fr-FR"/>
          </w:rPr>
          <w:t>pétiole</w:t>
        </w:r>
      </w:hyperlink>
      <w:r w:rsidRPr="002C27E4">
        <w:rPr>
          <w:lang w:val="fr-FR"/>
        </w:rPr>
        <w:t xml:space="preserve">, coriaces, beaucoup plus longues que larges, aux bords légèrement enroulés, vert sombre luisant sur le dessus, blanchâtres en dessous. Leur odeur, très </w:t>
      </w:r>
      <w:hyperlink r:id="rId862" w:tooltip="Camphre" w:history="1">
        <w:r w:rsidRPr="002C27E4">
          <w:rPr>
            <w:rStyle w:val="Lienhypertexte"/>
            <w:lang w:val="fr-FR"/>
          </w:rPr>
          <w:t>camphrée</w:t>
        </w:r>
      </w:hyperlink>
      <w:r w:rsidRPr="002C27E4">
        <w:rPr>
          <w:lang w:val="fr-FR"/>
        </w:rPr>
        <w:t>, évoque aussi l'</w:t>
      </w:r>
      <w:hyperlink r:id="rId863" w:tooltip="Encens (résine oliban)" w:history="1">
        <w:r w:rsidRPr="002C27E4">
          <w:rPr>
            <w:rStyle w:val="Lienhypertexte"/>
            <w:lang w:val="fr-FR"/>
          </w:rPr>
          <w:t>encens</w:t>
        </w:r>
      </w:hyperlink>
      <w:r w:rsidRPr="002C27E4">
        <w:rPr>
          <w:lang w:val="fr-FR"/>
        </w:rPr>
        <w:t xml:space="preserve">. La </w:t>
      </w:r>
      <w:hyperlink r:id="rId864" w:tooltip="Floraison" w:history="1">
        <w:r w:rsidRPr="002C27E4">
          <w:rPr>
            <w:rStyle w:val="Lienhypertexte"/>
            <w:lang w:val="fr-FR"/>
          </w:rPr>
          <w:t>floraison</w:t>
        </w:r>
      </w:hyperlink>
      <w:r w:rsidRPr="002C27E4">
        <w:rPr>
          <w:lang w:val="fr-FR"/>
        </w:rPr>
        <w:t xml:space="preserve"> commence dès le mois de février, parfois en janvier, et se poursuit jusqu'en avril-mai. Certaines variétés peuvent fleurir une deuxième fois en début d’automne.</w:t>
      </w:r>
      <w:r>
        <w:rPr>
          <w:lang w:val="fr-FR"/>
        </w:rPr>
        <w:t xml:space="preserve"> </w:t>
      </w:r>
      <w:r w:rsidRPr="002C27E4">
        <w:rPr>
          <w:lang w:val="fr-FR"/>
        </w:rPr>
        <w:t xml:space="preserve">La couleur des </w:t>
      </w:r>
      <w:hyperlink r:id="rId865" w:tooltip="Fleur" w:history="1">
        <w:r w:rsidRPr="002C27E4">
          <w:rPr>
            <w:rStyle w:val="Lienhypertexte"/>
            <w:lang w:val="fr-FR"/>
          </w:rPr>
          <w:t>fleurs</w:t>
        </w:r>
      </w:hyperlink>
      <w:r w:rsidRPr="002C27E4">
        <w:rPr>
          <w:lang w:val="fr-FR"/>
        </w:rPr>
        <w:t>, qui se présentent en grappes assez semblables à des épis, varie du bleu pâle au violet.</w:t>
      </w:r>
      <w:r>
        <w:rPr>
          <w:lang w:val="fr-FR"/>
        </w:rPr>
        <w:t xml:space="preserve"> </w:t>
      </w:r>
      <w:r w:rsidRPr="002C27E4">
        <w:rPr>
          <w:lang w:val="fr-FR"/>
        </w:rPr>
        <w:t xml:space="preserve">Le romarin est originaire du bassin méditerranéen.  On le trouve principalement </w:t>
      </w:r>
      <w:r w:rsidRPr="000B72A6">
        <w:rPr>
          <w:color w:val="008000"/>
          <w:lang w:val="fr-FR"/>
        </w:rPr>
        <w:t>dans les terrains arides et ensoleillés</w:t>
      </w:r>
      <w:r w:rsidRPr="002C27E4">
        <w:rPr>
          <w:lang w:val="fr-FR"/>
        </w:rPr>
        <w:t xml:space="preserve">, comme les </w:t>
      </w:r>
      <w:hyperlink r:id="rId866" w:tooltip="Garrigue" w:history="1">
        <w:r w:rsidRPr="002C27E4">
          <w:rPr>
            <w:rStyle w:val="Lienhypertexte"/>
            <w:lang w:val="fr-FR"/>
          </w:rPr>
          <w:t>garrigues</w:t>
        </w:r>
      </w:hyperlink>
      <w:r w:rsidRPr="002C27E4">
        <w:rPr>
          <w:lang w:val="fr-FR"/>
        </w:rPr>
        <w:t xml:space="preserve">, les </w:t>
      </w:r>
      <w:hyperlink r:id="rId867" w:tooltip="Maquis (botanique)" w:history="1">
        <w:r w:rsidRPr="002C27E4">
          <w:rPr>
            <w:rStyle w:val="Lienhypertexte"/>
            <w:lang w:val="fr-FR"/>
          </w:rPr>
          <w:t>maquis</w:t>
        </w:r>
      </w:hyperlink>
      <w:r w:rsidRPr="002C27E4">
        <w:rPr>
          <w:lang w:val="fr-FR"/>
        </w:rPr>
        <w:t xml:space="preserve"> et les rocailles. Il n'apprécie pas une sécheresse trop importante mais se contente de l'humidité du littoral, d'où il pourrait tenir son nom (« rosée de mer » en latin</w:t>
      </w:r>
      <w:r>
        <w:rPr>
          <w:lang w:val="fr-FR"/>
        </w:rPr>
        <w:t xml:space="preserve">). </w:t>
      </w:r>
      <w:r w:rsidRPr="002C27E4">
        <w:rPr>
          <w:lang w:val="fr-FR"/>
        </w:rPr>
        <w:t>Il est répandu entre le niveau de la mer et 650 mètres, parfois jusqu'à 1500 mètres d'altitude</w:t>
      </w:r>
      <w:r>
        <w:rPr>
          <w:lang w:val="fr-FR"/>
        </w:rPr>
        <w:t xml:space="preserve">. </w:t>
      </w:r>
      <w:r w:rsidRPr="002C27E4">
        <w:rPr>
          <w:lang w:val="fr-FR"/>
        </w:rPr>
        <w:t>Le romarin se cultive dans un endroit ensoleillé, dans un sol calcaire et bien drainé. Bien que ce soit une plante aimant les climats chauds, il supporte les gelées</w:t>
      </w:r>
      <w:r w:rsidR="001D6711">
        <w:rPr>
          <w:lang w:val="fr-FR"/>
        </w:rPr>
        <w:t>,</w:t>
      </w:r>
      <w:r w:rsidRPr="002C27E4">
        <w:rPr>
          <w:lang w:val="fr-FR"/>
        </w:rPr>
        <w:t xml:space="preserve"> si le sol ne conserve pas l'humidité. Idéalement, ce dernier doit avoir un pH compris entre 7 et 7,5</w:t>
      </w:r>
      <w:r w:rsidR="001D6711">
        <w:rPr>
          <w:lang w:val="fr-FR"/>
        </w:rPr>
        <w:t xml:space="preserve">. </w:t>
      </w:r>
      <w:r w:rsidR="001D6711" w:rsidRPr="001D6711">
        <w:rPr>
          <w:lang w:val="fr-FR"/>
        </w:rPr>
        <w:t xml:space="preserve">Une légère taille au printemps après sa floraison a essentiellement pour but de lui conserver une forme harmonieuse. Il ne doit pas être rabattu trop court. Son feuillage </w:t>
      </w:r>
      <w:hyperlink r:id="rId868" w:tooltip="Sempervirent" w:history="1">
        <w:r w:rsidR="001D6711" w:rsidRPr="001D6711">
          <w:rPr>
            <w:rStyle w:val="Lienhypertexte"/>
            <w:lang w:val="fr-FR"/>
          </w:rPr>
          <w:t>persistant</w:t>
        </w:r>
      </w:hyperlink>
      <w:r w:rsidR="001D6711" w:rsidRPr="001D6711">
        <w:rPr>
          <w:lang w:val="fr-FR"/>
        </w:rPr>
        <w:t xml:space="preserve"> et sa tenue rend propice l'utilisation de certaines variétés touffues à une utilisation en </w:t>
      </w:r>
      <w:hyperlink r:id="rId869" w:tooltip="Art topiaire" w:history="1">
        <w:r w:rsidR="001D6711" w:rsidRPr="001D6711">
          <w:rPr>
            <w:rStyle w:val="Lienhypertexte"/>
            <w:lang w:val="fr-FR"/>
          </w:rPr>
          <w:t>topiaire</w:t>
        </w:r>
      </w:hyperlink>
      <w:r w:rsidR="001D6711" w:rsidRPr="001D6711">
        <w:rPr>
          <w:lang w:val="fr-FR"/>
        </w:rPr>
        <w:t>.</w:t>
      </w:r>
      <w:r w:rsidR="001D6711">
        <w:rPr>
          <w:lang w:val="fr-FR"/>
        </w:rPr>
        <w:t xml:space="preserve"> </w:t>
      </w:r>
      <w:r w:rsidR="001D6711" w:rsidRPr="001D6711">
        <w:rPr>
          <w:lang w:val="fr-FR"/>
        </w:rPr>
        <w:t xml:space="preserve">Il se multiplie facilement au printemps ou à l'automne par </w:t>
      </w:r>
      <w:hyperlink r:id="rId870" w:tooltip="Bouturage" w:history="1">
        <w:r w:rsidR="001D6711" w:rsidRPr="001D6711">
          <w:rPr>
            <w:rStyle w:val="Lienhypertexte"/>
            <w:lang w:val="fr-FR"/>
          </w:rPr>
          <w:t>bouturage</w:t>
        </w:r>
      </w:hyperlink>
      <w:r w:rsidR="001D6711" w:rsidRPr="001D6711">
        <w:rPr>
          <w:lang w:val="fr-FR"/>
        </w:rPr>
        <w:t xml:space="preserve"> ou </w:t>
      </w:r>
      <w:hyperlink r:id="rId871" w:tooltip="Marcottage" w:history="1">
        <w:r w:rsidR="001D6711" w:rsidRPr="001D6711">
          <w:rPr>
            <w:rStyle w:val="Lienhypertexte"/>
            <w:lang w:val="fr-FR"/>
          </w:rPr>
          <w:t>marcottage</w:t>
        </w:r>
      </w:hyperlink>
      <w:r w:rsidR="001D6711" w:rsidRPr="001D6711">
        <w:rPr>
          <w:lang w:val="fr-FR"/>
        </w:rPr>
        <w:t xml:space="preserve"> ; plus difficilement en été par </w:t>
      </w:r>
      <w:hyperlink r:id="rId872" w:tooltip="Semis (agriculture)" w:history="1">
        <w:r w:rsidR="001D6711" w:rsidRPr="001D6711">
          <w:rPr>
            <w:rStyle w:val="Lienhypertexte"/>
            <w:lang w:val="fr-FR"/>
          </w:rPr>
          <w:t>semis</w:t>
        </w:r>
      </w:hyperlink>
      <w:r w:rsidR="001D6711" w:rsidRPr="001D6711">
        <w:rPr>
          <w:lang w:val="fr-FR"/>
        </w:rPr>
        <w:t xml:space="preserve"> car sa germination est lente</w:t>
      </w:r>
      <w:r w:rsidR="001D6711">
        <w:rPr>
          <w:lang w:val="fr-FR"/>
        </w:rPr>
        <w:t xml:space="preserve">. </w:t>
      </w:r>
      <w:r w:rsidR="001D6711" w:rsidRPr="001D6711">
        <w:rPr>
          <w:lang w:val="fr-FR"/>
        </w:rPr>
        <w:t xml:space="preserve">Le romarin est assez résistant aux nuisibles. Il craint toutefois le </w:t>
      </w:r>
      <w:hyperlink r:id="rId873" w:tooltip="Rhizoctone brun" w:history="1">
        <w:r w:rsidR="001D6711" w:rsidRPr="001D6711">
          <w:rPr>
            <w:rStyle w:val="Lienhypertexte"/>
            <w:lang w:val="fr-FR"/>
          </w:rPr>
          <w:t>rhizoctone brun</w:t>
        </w:r>
      </w:hyperlink>
      <w:r w:rsidR="001D6711" w:rsidRPr="001D6711">
        <w:rPr>
          <w:lang w:val="fr-FR"/>
        </w:rPr>
        <w:t xml:space="preserve"> en cas d'humidité trop importante</w:t>
      </w:r>
      <w:r w:rsidR="001D6711">
        <w:rPr>
          <w:lang w:val="fr-FR"/>
        </w:rPr>
        <w:t xml:space="preserve">. </w:t>
      </w:r>
      <w:r w:rsidR="001D6711" w:rsidRPr="001D6711">
        <w:rPr>
          <w:lang w:val="fr-FR"/>
        </w:rPr>
        <w:t>Le romarin est cultivé à large échelle en Espagne, en Tunisie, au Maroc, en Italie, en France, en Algérie et au Portugal, principalement pour en extraire de l'huile essentielle</w:t>
      </w:r>
      <w:r w:rsidR="001D6711">
        <w:rPr>
          <w:lang w:val="fr-FR"/>
        </w:rPr>
        <w:t xml:space="preserve">. </w:t>
      </w:r>
      <w:r w:rsidR="001D6711" w:rsidRPr="001D6711">
        <w:rPr>
          <w:lang w:val="fr-FR"/>
        </w:rPr>
        <w:t>Les branches feuillues de romarin s'utilisent de préférence fraîches, mais peuvent également se conserver séchées. Les fleurs ont une saveur plus douce et se consomment crues, saupoudrées pour parfumer un plat ou un dessert</w:t>
      </w:r>
      <w:r w:rsidR="001D6711">
        <w:rPr>
          <w:lang w:val="fr-FR"/>
        </w:rPr>
        <w:t xml:space="preserve">. </w:t>
      </w:r>
      <w:r w:rsidR="001D6711" w:rsidRPr="001D6711">
        <w:rPr>
          <w:lang w:val="fr-FR"/>
        </w:rPr>
        <w:t xml:space="preserve">Les branches s'emploient généralement comme </w:t>
      </w:r>
      <w:hyperlink r:id="rId874" w:tooltip="Aromate" w:history="1">
        <w:r w:rsidR="001D6711" w:rsidRPr="001D6711">
          <w:rPr>
            <w:rStyle w:val="Lienhypertexte"/>
            <w:lang w:val="fr-FR"/>
          </w:rPr>
          <w:t>aromate</w:t>
        </w:r>
      </w:hyperlink>
      <w:r w:rsidR="001D6711" w:rsidRPr="001D6711">
        <w:rPr>
          <w:lang w:val="fr-FR"/>
        </w:rPr>
        <w:t xml:space="preserve"> par </w:t>
      </w:r>
      <w:hyperlink r:id="rId875" w:tooltip="Infusion" w:history="1">
        <w:r w:rsidR="001D6711" w:rsidRPr="001D6711">
          <w:rPr>
            <w:rStyle w:val="Lienhypertexte"/>
            <w:lang w:val="fr-FR"/>
          </w:rPr>
          <w:t>infusion</w:t>
        </w:r>
      </w:hyperlink>
      <w:r w:rsidR="001D6711" w:rsidRPr="001D6711">
        <w:rPr>
          <w:lang w:val="fr-FR"/>
        </w:rPr>
        <w:t xml:space="preserve"> dans les </w:t>
      </w:r>
      <w:hyperlink r:id="rId876" w:tooltip="Ragoût" w:history="1">
        <w:r w:rsidR="001D6711" w:rsidRPr="001D6711">
          <w:rPr>
            <w:rStyle w:val="Lienhypertexte"/>
            <w:lang w:val="fr-FR"/>
          </w:rPr>
          <w:t>ragoûts</w:t>
        </w:r>
      </w:hyperlink>
      <w:r w:rsidR="001D6711" w:rsidRPr="001D6711">
        <w:rPr>
          <w:lang w:val="fr-FR"/>
        </w:rPr>
        <w:t xml:space="preserve">, les </w:t>
      </w:r>
      <w:hyperlink r:id="rId877" w:tooltip="Civet" w:history="1">
        <w:r w:rsidR="001D6711" w:rsidRPr="001D6711">
          <w:rPr>
            <w:rStyle w:val="Lienhypertexte"/>
            <w:lang w:val="fr-FR"/>
          </w:rPr>
          <w:t>civets</w:t>
        </w:r>
      </w:hyperlink>
      <w:r w:rsidR="001D6711" w:rsidRPr="001D6711">
        <w:rPr>
          <w:lang w:val="fr-FR"/>
        </w:rPr>
        <w:t xml:space="preserve">, les </w:t>
      </w:r>
      <w:hyperlink r:id="rId878" w:tooltip="Soupe" w:history="1">
        <w:r w:rsidR="001D6711" w:rsidRPr="001D6711">
          <w:rPr>
            <w:rStyle w:val="Lienhypertexte"/>
            <w:lang w:val="fr-FR"/>
          </w:rPr>
          <w:t>soupes</w:t>
        </w:r>
      </w:hyperlink>
      <w:r w:rsidR="001D6711" w:rsidRPr="001D6711">
        <w:rPr>
          <w:lang w:val="fr-FR"/>
        </w:rPr>
        <w:t xml:space="preserve"> et les </w:t>
      </w:r>
      <w:hyperlink r:id="rId879" w:tooltip="Sauce" w:history="1">
        <w:r w:rsidR="001D6711" w:rsidRPr="001D6711">
          <w:rPr>
            <w:rStyle w:val="Lienhypertexte"/>
            <w:lang w:val="fr-FR"/>
          </w:rPr>
          <w:t>sauces</w:t>
        </w:r>
      </w:hyperlink>
      <w:r w:rsidR="001D6711" w:rsidRPr="001D6711">
        <w:rPr>
          <w:lang w:val="fr-FR"/>
        </w:rPr>
        <w:t>.</w:t>
      </w:r>
      <w:r w:rsidR="001D6711">
        <w:rPr>
          <w:lang w:val="fr-FR"/>
        </w:rPr>
        <w:t xml:space="preserve"> </w:t>
      </w:r>
      <w:r w:rsidR="001D6711" w:rsidRPr="001D6711">
        <w:rPr>
          <w:lang w:val="fr-FR"/>
        </w:rPr>
        <w:t xml:space="preserve">Le romarin est également utilisé pour parfumer les </w:t>
      </w:r>
      <w:hyperlink r:id="rId880" w:tooltip="Grillade" w:history="1">
        <w:r w:rsidR="001D6711" w:rsidRPr="001D6711">
          <w:rPr>
            <w:rStyle w:val="Lienhypertexte"/>
            <w:lang w:val="fr-FR"/>
          </w:rPr>
          <w:t>grillades</w:t>
        </w:r>
      </w:hyperlink>
      <w:r w:rsidR="001D6711" w:rsidRPr="001D6711">
        <w:rPr>
          <w:lang w:val="fr-FR"/>
        </w:rPr>
        <w:t xml:space="preserve">. Quelques branches sont alors utilisées dans la confection d'une </w:t>
      </w:r>
      <w:hyperlink r:id="rId881" w:tooltip="Marinade" w:history="1">
        <w:r w:rsidR="001D6711" w:rsidRPr="001D6711">
          <w:rPr>
            <w:rStyle w:val="Lienhypertexte"/>
            <w:lang w:val="fr-FR"/>
          </w:rPr>
          <w:t>marinade</w:t>
        </w:r>
      </w:hyperlink>
      <w:r w:rsidR="001D6711" w:rsidRPr="001D6711">
        <w:rPr>
          <w:lang w:val="fr-FR"/>
        </w:rPr>
        <w:t>.</w:t>
      </w:r>
      <w:r w:rsidR="001D6711">
        <w:rPr>
          <w:lang w:val="fr-FR"/>
        </w:rPr>
        <w:t xml:space="preserve"> </w:t>
      </w:r>
      <w:r w:rsidR="001D6711" w:rsidRPr="001D6711">
        <w:rPr>
          <w:lang w:val="fr-FR"/>
        </w:rPr>
        <w:t>Le romarin fut longtemps utilisé empiriquement en phytothérapie</w:t>
      </w:r>
      <w:r w:rsidR="001D6711" w:rsidRPr="00901EAD">
        <w:rPr>
          <w:lang w:val="fr-FR"/>
        </w:rPr>
        <w:t>.</w:t>
      </w:r>
    </w:p>
    <w:p w:rsidR="001D6711" w:rsidRPr="001D6711" w:rsidRDefault="001D6711" w:rsidP="001D6711">
      <w:pPr>
        <w:spacing w:after="0" w:line="240" w:lineRule="auto"/>
        <w:jc w:val="both"/>
        <w:rPr>
          <w:lang w:val="fr-FR"/>
        </w:rPr>
      </w:pPr>
      <w:r w:rsidRPr="001D6711">
        <w:rPr>
          <w:color w:val="FF0000"/>
          <w:lang w:val="fr-FR"/>
        </w:rPr>
        <w:t>L'huile essentielle de romarin peut déclencher des convulsions et des crises d’épilepsie</w:t>
      </w:r>
      <w:r>
        <w:rPr>
          <w:lang w:val="fr-FR"/>
        </w:rPr>
        <w:t>.</w:t>
      </w:r>
    </w:p>
    <w:p w:rsidR="002C27E4" w:rsidRPr="002C27E4" w:rsidRDefault="002C27E4">
      <w:pPr>
        <w:spacing w:after="0" w:line="240" w:lineRule="auto"/>
        <w:rPr>
          <w:rStyle w:val="st"/>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94"/>
        <w:gridCol w:w="3626"/>
      </w:tblGrid>
      <w:tr w:rsidR="002D50F3" w:rsidRPr="002D50F3" w:rsidTr="001117C7">
        <w:trPr>
          <w:jc w:val="center"/>
        </w:trPr>
        <w:tc>
          <w:tcPr>
            <w:tcW w:w="3646" w:type="dxa"/>
            <w:shd w:val="clear" w:color="auto" w:fill="auto"/>
          </w:tcPr>
          <w:p w:rsidR="002D50F3" w:rsidRPr="001117C7" w:rsidRDefault="00B06EB3" w:rsidP="001117C7">
            <w:pPr>
              <w:tabs>
                <w:tab w:val="left" w:pos="9465"/>
              </w:tabs>
              <w:spacing w:after="0" w:line="240" w:lineRule="auto"/>
              <w:jc w:val="center"/>
            </w:pPr>
            <w:r w:rsidRPr="001117C7">
              <w:rPr>
                <w:noProof/>
                <w:lang w:val="fr-FR" w:eastAsia="fr-FR"/>
              </w:rPr>
              <w:drawing>
                <wp:inline distT="0" distB="0" distL="0" distR="0">
                  <wp:extent cx="885825" cy="885825"/>
                  <wp:effectExtent l="0" t="0" r="0" b="0"/>
                  <wp:docPr id="169" name="Image 62" descr="D:\Users\blisan\Pictures\perso\agro-forêts\roma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D:\Users\blisan\Pictures\perso\agro-forêts\romarin1.jpg"/>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1117C7">
              <w:rPr>
                <w:noProof/>
                <w:lang w:val="fr-FR" w:eastAsia="fr-FR"/>
              </w:rPr>
              <w:drawing>
                <wp:inline distT="0" distB="0" distL="0" distR="0">
                  <wp:extent cx="1000125" cy="666750"/>
                  <wp:effectExtent l="0" t="0" r="0" b="0"/>
                  <wp:docPr id="170" name="Image 61" descr="D:\Users\blisan\Pictures\perso\agro-forêts\romar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Users\blisan\Pictures\perso\agro-forêts\romarin2.jpg"/>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p>
          <w:p w:rsidR="002D50F3" w:rsidRPr="001117C7" w:rsidRDefault="002D50F3" w:rsidP="001117C7">
            <w:pPr>
              <w:spacing w:after="0" w:line="240" w:lineRule="auto"/>
              <w:jc w:val="center"/>
              <w:rPr>
                <w:noProof/>
                <w:sz w:val="18"/>
                <w:szCs w:val="18"/>
                <w:lang w:eastAsia="fr-FR"/>
              </w:rPr>
            </w:pPr>
            <w:r w:rsidRPr="001117C7">
              <w:rPr>
                <w:noProof/>
                <w:sz w:val="18"/>
                <w:szCs w:val="18"/>
                <w:lang w:eastAsia="fr-FR"/>
              </w:rPr>
              <w:t>Romarin</w:t>
            </w:r>
          </w:p>
        </w:tc>
        <w:tc>
          <w:tcPr>
            <w:tcW w:w="3647" w:type="dxa"/>
            <w:shd w:val="clear" w:color="auto" w:fill="auto"/>
          </w:tcPr>
          <w:p w:rsidR="002D50F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352550" cy="1771650"/>
                  <wp:effectExtent l="0" t="0" r="0" b="0"/>
                  <wp:docPr id="171" name="Image 1040" descr="D:\Users\blisan\Pictures\perso\agro-forêts\Rosmarinus officin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0" descr="D:\Users\blisan\Pictures\perso\agro-forêts\Rosmarinus officinalis.jpg"/>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352550" cy="1771650"/>
                          </a:xfrm>
                          <a:prstGeom prst="rect">
                            <a:avLst/>
                          </a:prstGeom>
                          <a:noFill/>
                          <a:ln>
                            <a:noFill/>
                          </a:ln>
                        </pic:spPr>
                      </pic:pic>
                    </a:graphicData>
                  </a:graphic>
                </wp:inline>
              </w:drawing>
            </w:r>
          </w:p>
        </w:tc>
        <w:tc>
          <w:tcPr>
            <w:tcW w:w="3647" w:type="dxa"/>
            <w:shd w:val="clear" w:color="auto" w:fill="auto"/>
          </w:tcPr>
          <w:p w:rsidR="002D50F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847850" cy="2466975"/>
                  <wp:effectExtent l="0" t="0" r="0" b="0"/>
                  <wp:docPr id="172" name="Image 1041" descr="D:\Users\blisan\Pictures\perso\agro-forêts\Rosmarinus officin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 descr="D:\Users\blisan\Pictures\perso\agro-forêts\Rosmarinus officinalis2.jpg"/>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bl>
    <w:p w:rsidR="002D50F3" w:rsidRDefault="002D50F3">
      <w:pPr>
        <w:spacing w:after="0" w:line="240" w:lineRule="auto"/>
        <w:rPr>
          <w:lang w:val="fr-FR"/>
        </w:rPr>
      </w:pPr>
      <w:r>
        <w:rPr>
          <w:lang w:val="fr-FR"/>
        </w:rPr>
        <w:br w:type="page"/>
      </w:r>
    </w:p>
    <w:p w:rsidR="002D50F3" w:rsidRPr="000E166C" w:rsidRDefault="00921139" w:rsidP="002D50F3">
      <w:pPr>
        <w:spacing w:after="0" w:line="240" w:lineRule="auto"/>
        <w:rPr>
          <w:color w:val="002060"/>
          <w:u w:val="single"/>
          <w:lang w:val="fr-FR"/>
        </w:rPr>
      </w:pPr>
      <w:r>
        <w:rPr>
          <w:color w:val="002060"/>
          <w:u w:val="single"/>
          <w:lang w:val="fr-FR"/>
        </w:rPr>
        <w:lastRenderedPageBreak/>
        <w:t>Plante aromatique</w:t>
      </w:r>
      <w:r w:rsidR="002D50F3">
        <w:rPr>
          <w:color w:val="002060"/>
          <w:u w:val="single"/>
          <w:lang w:val="fr-FR"/>
        </w:rPr>
        <w:t xml:space="preserve"> (strate herbacée), climat tempéré chaud, sec, méditerranéen</w:t>
      </w:r>
    </w:p>
    <w:p w:rsidR="002D50F3" w:rsidRDefault="002D50F3" w:rsidP="002D50F3">
      <w:pPr>
        <w:spacing w:after="0" w:line="240" w:lineRule="auto"/>
        <w:rPr>
          <w:lang w:val="fr-FR"/>
        </w:rPr>
      </w:pPr>
    </w:p>
    <w:p w:rsidR="002D50F3" w:rsidRPr="008B05CC" w:rsidRDefault="008B05CC">
      <w:pPr>
        <w:spacing w:after="0" w:line="240" w:lineRule="auto"/>
        <w:rPr>
          <w:lang w:val="fr-FR"/>
        </w:rPr>
      </w:pPr>
      <w:r w:rsidRPr="008B05CC">
        <w:rPr>
          <w:b/>
          <w:lang w:val="fr-FR"/>
        </w:rPr>
        <w:t>Origan, origan commun, marjolaine sauvage ou marjolaine vivace</w:t>
      </w:r>
      <w:r w:rsidRPr="008B05CC">
        <w:rPr>
          <w:lang w:val="fr-FR"/>
        </w:rPr>
        <w:t xml:space="preserve"> (</w:t>
      </w:r>
      <w:r w:rsidRPr="008B05CC">
        <w:rPr>
          <w:i/>
          <w:lang w:val="fr-FR"/>
        </w:rPr>
        <w:t>Origanum vulgare</w:t>
      </w:r>
      <w:r w:rsidRPr="008B05CC">
        <w:rPr>
          <w:lang w:val="fr-FR"/>
        </w:rPr>
        <w:t>)</w:t>
      </w:r>
      <w:r w:rsidR="001D6711">
        <w:rPr>
          <w:rStyle w:val="Appelnotedebasdep"/>
          <w:lang w:val="fr-FR"/>
        </w:rPr>
        <w:footnoteReference w:id="55"/>
      </w:r>
      <w:r w:rsidR="000B72A6">
        <w:rPr>
          <w:lang w:val="fr-FR"/>
        </w:rPr>
        <w:t xml:space="preserve"> </w:t>
      </w:r>
      <w:r w:rsidR="000B72A6" w:rsidRPr="00901EAD">
        <w:rPr>
          <w:color w:val="FF9900"/>
          <w:sz w:val="48"/>
          <w:szCs w:val="48"/>
          <w:lang w:val="fr-FR"/>
        </w:rPr>
        <w:sym w:font="Wingdings" w:char="F052"/>
      </w:r>
    </w:p>
    <w:p w:rsidR="002D50F3" w:rsidRDefault="002D50F3">
      <w:pPr>
        <w:spacing w:after="0" w:line="240" w:lineRule="auto"/>
        <w:rPr>
          <w:lang w:val="fr-FR"/>
        </w:rPr>
      </w:pPr>
    </w:p>
    <w:p w:rsidR="001D6711" w:rsidRDefault="001D6711" w:rsidP="001D6711">
      <w:pPr>
        <w:spacing w:after="0" w:line="240" w:lineRule="auto"/>
        <w:jc w:val="both"/>
        <w:rPr>
          <w:lang w:val="fr-FR"/>
        </w:rPr>
      </w:pPr>
      <w:r w:rsidRPr="001D6711">
        <w:rPr>
          <w:lang w:val="fr-FR"/>
        </w:rPr>
        <w:t>L'</w:t>
      </w:r>
      <w:r w:rsidRPr="001D6711">
        <w:rPr>
          <w:b/>
          <w:bCs/>
          <w:lang w:val="fr-FR"/>
        </w:rPr>
        <w:t>origan</w:t>
      </w:r>
      <w:r w:rsidRPr="001D6711">
        <w:rPr>
          <w:lang w:val="fr-FR"/>
        </w:rPr>
        <w:t xml:space="preserve"> ou </w:t>
      </w:r>
      <w:r w:rsidRPr="001D6711">
        <w:rPr>
          <w:b/>
          <w:bCs/>
          <w:lang w:val="fr-FR"/>
        </w:rPr>
        <w:t>origan commun</w:t>
      </w:r>
      <w:r>
        <w:rPr>
          <w:i/>
          <w:iCs/>
          <w:lang w:val="fr-FR"/>
        </w:rPr>
        <w:t xml:space="preserve">, </w:t>
      </w:r>
      <w:r w:rsidRPr="001D6711">
        <w:rPr>
          <w:lang w:val="fr-FR"/>
        </w:rPr>
        <w:t xml:space="preserve">également </w:t>
      </w:r>
      <w:r w:rsidRPr="001D6711">
        <w:rPr>
          <w:b/>
          <w:bCs/>
          <w:lang w:val="fr-FR"/>
        </w:rPr>
        <w:t>marjolaine sauvage</w:t>
      </w:r>
      <w:r w:rsidRPr="001D6711">
        <w:rPr>
          <w:lang w:val="fr-FR"/>
        </w:rPr>
        <w:t xml:space="preserve"> ou </w:t>
      </w:r>
      <w:r w:rsidRPr="001D6711">
        <w:rPr>
          <w:b/>
          <w:bCs/>
          <w:lang w:val="fr-FR"/>
        </w:rPr>
        <w:t>marjolaine vivace</w:t>
      </w:r>
      <w:r w:rsidRPr="001D6711">
        <w:rPr>
          <w:lang w:val="fr-FR"/>
        </w:rPr>
        <w:t xml:space="preserve">, est une </w:t>
      </w:r>
      <w:hyperlink r:id="rId886" w:tooltip="Plante herbacée" w:history="1">
        <w:r w:rsidRPr="001D6711">
          <w:rPr>
            <w:rStyle w:val="Lienhypertexte"/>
            <w:lang w:val="fr-FR"/>
          </w:rPr>
          <w:t>plante herbacée</w:t>
        </w:r>
      </w:hyperlink>
      <w:r w:rsidRPr="001D6711">
        <w:rPr>
          <w:lang w:val="fr-FR"/>
        </w:rPr>
        <w:t xml:space="preserve"> </w:t>
      </w:r>
      <w:hyperlink r:id="rId887" w:tooltip="Plante vivace" w:history="1">
        <w:r w:rsidRPr="001D6711">
          <w:rPr>
            <w:rStyle w:val="Lienhypertexte"/>
            <w:lang w:val="fr-FR"/>
          </w:rPr>
          <w:t>vivace</w:t>
        </w:r>
      </w:hyperlink>
      <w:r w:rsidRPr="001D6711">
        <w:rPr>
          <w:lang w:val="fr-FR"/>
        </w:rPr>
        <w:t xml:space="preserve"> de la famille des </w:t>
      </w:r>
      <w:hyperlink r:id="rId888" w:tooltip="Lamiaceae" w:history="1">
        <w:r w:rsidRPr="001D6711">
          <w:rPr>
            <w:rStyle w:val="Lienhypertexte"/>
            <w:lang w:val="fr-FR"/>
          </w:rPr>
          <w:t>Lamiacées</w:t>
        </w:r>
      </w:hyperlink>
      <w:r w:rsidRPr="001D6711">
        <w:rPr>
          <w:lang w:val="fr-FR"/>
        </w:rPr>
        <w:t xml:space="preserve">. L'origan est parfois confondu avec la </w:t>
      </w:r>
      <w:hyperlink r:id="rId889" w:tooltip="Marjolaine" w:history="1">
        <w:r w:rsidRPr="001D6711">
          <w:rPr>
            <w:rStyle w:val="Lienhypertexte"/>
            <w:lang w:val="fr-FR"/>
          </w:rPr>
          <w:t>marjolaine</w:t>
        </w:r>
      </w:hyperlink>
      <w:r w:rsidRPr="001D6711">
        <w:rPr>
          <w:lang w:val="fr-FR"/>
        </w:rPr>
        <w:t xml:space="preserve"> </w:t>
      </w:r>
      <w:r w:rsidRPr="001D6711">
        <w:rPr>
          <w:i/>
          <w:iCs/>
          <w:lang w:val="fr-FR"/>
        </w:rPr>
        <w:t>(Origanum majorana)</w:t>
      </w:r>
      <w:r w:rsidRPr="001D6711">
        <w:rPr>
          <w:lang w:val="fr-FR"/>
        </w:rPr>
        <w:t xml:space="preserve">, l'« origan des jardins », dont il partage plusieurs caractéristiques, notamment ses vertus médicinales et aromatiques. La plante est parfois appelée </w:t>
      </w:r>
      <w:r w:rsidRPr="001D6711">
        <w:rPr>
          <w:b/>
          <w:bCs/>
          <w:lang w:val="fr-FR"/>
        </w:rPr>
        <w:t>marjolaine bâtarde</w:t>
      </w:r>
      <w:r w:rsidRPr="001D6711">
        <w:rPr>
          <w:lang w:val="fr-FR"/>
        </w:rPr>
        <w:t xml:space="preserve">, </w:t>
      </w:r>
      <w:r w:rsidRPr="001D6711">
        <w:rPr>
          <w:b/>
          <w:bCs/>
          <w:lang w:val="fr-FR"/>
        </w:rPr>
        <w:t>thé rouge</w:t>
      </w:r>
      <w:r w:rsidRPr="001D6711">
        <w:rPr>
          <w:lang w:val="fr-FR"/>
        </w:rPr>
        <w:t xml:space="preserve"> et plus rarement </w:t>
      </w:r>
      <w:r w:rsidRPr="001D6711">
        <w:rPr>
          <w:b/>
          <w:bCs/>
          <w:lang w:val="fr-FR"/>
        </w:rPr>
        <w:t>origan vulgaire</w:t>
      </w:r>
      <w:r w:rsidRPr="001D6711">
        <w:rPr>
          <w:lang w:val="fr-FR"/>
        </w:rPr>
        <w:t>.</w:t>
      </w:r>
      <w:r>
        <w:rPr>
          <w:lang w:val="fr-FR"/>
        </w:rPr>
        <w:t xml:space="preserve"> </w:t>
      </w:r>
      <w:r w:rsidRPr="001D6711">
        <w:rPr>
          <w:lang w:val="fr-FR"/>
        </w:rPr>
        <w:t xml:space="preserve">Les plantes atteignent généralement une taille variant entre 30 et </w:t>
      </w:r>
      <w:r w:rsidRPr="001D6711">
        <w:rPr>
          <w:rStyle w:val="nowrap"/>
          <w:lang w:val="fr-FR"/>
        </w:rPr>
        <w:t>80 cm</w:t>
      </w:r>
      <w:r w:rsidRPr="001D6711">
        <w:rPr>
          <w:lang w:val="fr-FR"/>
        </w:rPr>
        <w:t>.</w:t>
      </w:r>
      <w:r>
        <w:rPr>
          <w:lang w:val="fr-FR"/>
        </w:rPr>
        <w:t xml:space="preserve"> </w:t>
      </w:r>
      <w:r w:rsidRPr="001D6711">
        <w:rPr>
          <w:lang w:val="fr-FR"/>
        </w:rPr>
        <w:t>Les tiges rouges, à section carrée, sont velues avec des feuilles arrondies, vertes, légèrement dentées.</w:t>
      </w:r>
      <w:r>
        <w:rPr>
          <w:lang w:val="fr-FR"/>
        </w:rPr>
        <w:t xml:space="preserve"> </w:t>
      </w:r>
      <w:r w:rsidRPr="001D6711">
        <w:rPr>
          <w:lang w:val="fr-FR"/>
        </w:rPr>
        <w:t xml:space="preserve">Les fleurs sont roses ou pourpres, et sont regroupées en petits </w:t>
      </w:r>
      <w:hyperlink r:id="rId890" w:tooltip="Panicule" w:history="1">
        <w:r w:rsidRPr="001D6711">
          <w:rPr>
            <w:rStyle w:val="Lienhypertexte"/>
            <w:lang w:val="fr-FR"/>
          </w:rPr>
          <w:t>panicules</w:t>
        </w:r>
      </w:hyperlink>
      <w:r w:rsidRPr="001D6711">
        <w:rPr>
          <w:lang w:val="fr-FR"/>
        </w:rPr>
        <w:t>.</w:t>
      </w:r>
      <w:r>
        <w:rPr>
          <w:lang w:val="fr-FR"/>
        </w:rPr>
        <w:t xml:space="preserve"> </w:t>
      </w:r>
      <w:r w:rsidRPr="001D6711">
        <w:rPr>
          <w:lang w:val="fr-FR"/>
        </w:rPr>
        <w:t xml:space="preserve">L'origan se multiplie par éclat de touffes au printemps ou éventuellement par </w:t>
      </w:r>
      <w:hyperlink r:id="rId891" w:tooltip="Semis" w:history="1">
        <w:r w:rsidRPr="001D6711">
          <w:rPr>
            <w:rStyle w:val="Lienhypertexte"/>
            <w:lang w:val="fr-FR"/>
          </w:rPr>
          <w:t>semis</w:t>
        </w:r>
      </w:hyperlink>
      <w:r w:rsidRPr="001D6711">
        <w:rPr>
          <w:lang w:val="fr-FR"/>
        </w:rPr>
        <w:t xml:space="preserve">. Les plants doivent être espacés de </w:t>
      </w:r>
      <w:r w:rsidRPr="001D6711">
        <w:rPr>
          <w:rStyle w:val="nowrap"/>
          <w:lang w:val="fr-FR"/>
        </w:rPr>
        <w:t>30 cm</w:t>
      </w:r>
      <w:r w:rsidRPr="001D6711">
        <w:rPr>
          <w:lang w:val="fr-FR"/>
        </w:rPr>
        <w:t xml:space="preserve">. Il nécessite un sol léger et aéré. Associé aux </w:t>
      </w:r>
      <w:hyperlink r:id="rId892" w:tooltip="Herbes de Provence" w:history="1">
        <w:r w:rsidRPr="001D6711">
          <w:rPr>
            <w:rStyle w:val="Lienhypertexte"/>
            <w:lang w:val="fr-FR"/>
          </w:rPr>
          <w:t>herbes de Provence</w:t>
        </w:r>
      </w:hyperlink>
      <w:r w:rsidRPr="001D6711">
        <w:rPr>
          <w:lang w:val="fr-FR"/>
        </w:rPr>
        <w:t xml:space="preserve">, un sol chaud, calcaire, à l'abri du vent et </w:t>
      </w:r>
      <w:r w:rsidRPr="000B72A6">
        <w:rPr>
          <w:color w:val="008000"/>
          <w:lang w:val="fr-FR"/>
        </w:rPr>
        <w:t>ensoleillé</w:t>
      </w:r>
      <w:r w:rsidRPr="001D6711">
        <w:rPr>
          <w:lang w:val="fr-FR"/>
        </w:rPr>
        <w:t xml:space="preserve"> permet de cultiver cette plante aromatique poussant à l'état sauvage.</w:t>
      </w:r>
      <w:r>
        <w:rPr>
          <w:lang w:val="fr-FR"/>
        </w:rPr>
        <w:t xml:space="preserve"> </w:t>
      </w:r>
      <w:r w:rsidRPr="001D6711">
        <w:rPr>
          <w:lang w:val="fr-FR"/>
        </w:rPr>
        <w:t>a récolte se fait en juillet à leur apparition. Les parties utilisées sont les fleurs, les tiges et les feuilles</w:t>
      </w:r>
      <w:r>
        <w:rPr>
          <w:lang w:val="fr-FR"/>
        </w:rPr>
        <w:t xml:space="preserve">. </w:t>
      </w:r>
      <w:r w:rsidRPr="001D6711">
        <w:rPr>
          <w:lang w:val="fr-FR"/>
        </w:rPr>
        <w:t>Originaire d'Europe, l'origan a été exporté au Moyen-Orient.</w:t>
      </w:r>
      <w:r>
        <w:rPr>
          <w:lang w:val="fr-FR"/>
        </w:rPr>
        <w:t xml:space="preserve"> </w:t>
      </w:r>
      <w:r w:rsidRPr="001D6711">
        <w:rPr>
          <w:lang w:val="fr-FR"/>
        </w:rPr>
        <w:t xml:space="preserve">L'origan, moins utilisé en France que la </w:t>
      </w:r>
      <w:hyperlink r:id="rId893" w:tooltip="Origanum majorana" w:history="1">
        <w:r w:rsidRPr="001D6711">
          <w:rPr>
            <w:rStyle w:val="Lienhypertexte"/>
            <w:lang w:val="fr-FR"/>
          </w:rPr>
          <w:t>marjolaine</w:t>
        </w:r>
      </w:hyperlink>
      <w:r w:rsidRPr="001D6711">
        <w:rPr>
          <w:lang w:val="fr-FR"/>
        </w:rPr>
        <w:t xml:space="preserve"> (ou origan des jardins), a les mêmes usages condimentaires et médicinaux, et les deux plantes sont souvent confondues</w:t>
      </w:r>
      <w:r>
        <w:rPr>
          <w:lang w:val="fr-FR"/>
        </w:rPr>
        <w:t xml:space="preserve">. </w:t>
      </w:r>
      <w:r w:rsidRPr="001D6711">
        <w:rPr>
          <w:lang w:val="fr-FR"/>
        </w:rPr>
        <w:t xml:space="preserve">L'origan est très apprécié dans les sauces aux </w:t>
      </w:r>
      <w:hyperlink r:id="rId894" w:tooltip="Tomate" w:history="1">
        <w:r w:rsidRPr="001D6711">
          <w:rPr>
            <w:rStyle w:val="Lienhypertexte"/>
            <w:lang w:val="fr-FR"/>
          </w:rPr>
          <w:t>tomates</w:t>
        </w:r>
      </w:hyperlink>
      <w:r w:rsidRPr="001D6711">
        <w:rPr>
          <w:lang w:val="fr-FR"/>
        </w:rPr>
        <w:t xml:space="preserve"> et se marie très bien avec le </w:t>
      </w:r>
      <w:hyperlink r:id="rId895" w:tooltip="Basilic (plante)" w:history="1">
        <w:r w:rsidRPr="001D6711">
          <w:rPr>
            <w:rStyle w:val="Lienhypertexte"/>
            <w:lang w:val="fr-FR"/>
          </w:rPr>
          <w:t>basilic</w:t>
        </w:r>
      </w:hyperlink>
      <w:r w:rsidRPr="001D6711">
        <w:rPr>
          <w:lang w:val="fr-FR"/>
        </w:rPr>
        <w:t xml:space="preserve">, le </w:t>
      </w:r>
      <w:hyperlink r:id="rId896" w:tooltip="Thym" w:history="1">
        <w:r w:rsidRPr="001D6711">
          <w:rPr>
            <w:rStyle w:val="Lienhypertexte"/>
            <w:lang w:val="fr-FR"/>
          </w:rPr>
          <w:t>thym</w:t>
        </w:r>
      </w:hyperlink>
      <w:r w:rsidRPr="001D6711">
        <w:rPr>
          <w:lang w:val="fr-FR"/>
        </w:rPr>
        <w:t>, etc.</w:t>
      </w:r>
    </w:p>
    <w:p w:rsidR="001D6711" w:rsidRPr="001D6711" w:rsidRDefault="001D6711" w:rsidP="001D6711">
      <w:pPr>
        <w:spacing w:after="0" w:line="240" w:lineRule="auto"/>
        <w:jc w:val="both"/>
        <w:rPr>
          <w:lang w:val="fr-FR"/>
        </w:rPr>
      </w:pPr>
      <w:r w:rsidRPr="001D6711">
        <w:rPr>
          <w:lang w:val="fr-FR"/>
        </w:rPr>
        <w:t xml:space="preserve">L'origan, comme la marjolaine ou le thym, a des propriétés </w:t>
      </w:r>
      <w:hyperlink r:id="rId897" w:tooltip="Antiseptique" w:history="1">
        <w:r w:rsidRPr="001D6711">
          <w:rPr>
            <w:rStyle w:val="Lienhypertexte"/>
            <w:lang w:val="fr-FR"/>
          </w:rPr>
          <w:t>antiseptiques</w:t>
        </w:r>
      </w:hyperlink>
      <w:r w:rsidRPr="001D6711">
        <w:rPr>
          <w:lang w:val="fr-FR"/>
        </w:rPr>
        <w:t>.</w:t>
      </w:r>
      <w:r>
        <w:rPr>
          <w:lang w:val="fr-FR"/>
        </w:rPr>
        <w:t xml:space="preserve"> </w:t>
      </w:r>
      <w:r w:rsidRPr="001D6711">
        <w:rPr>
          <w:lang w:val="fr-FR"/>
        </w:rPr>
        <w:t>L'</w:t>
      </w:r>
      <w:hyperlink r:id="rId898" w:tooltip="Huile essentielle" w:history="1">
        <w:r w:rsidRPr="001D6711">
          <w:rPr>
            <w:rStyle w:val="Lienhypertexte"/>
            <w:lang w:val="fr-FR"/>
          </w:rPr>
          <w:t>huile essentielle</w:t>
        </w:r>
      </w:hyperlink>
      <w:r w:rsidRPr="001D6711">
        <w:rPr>
          <w:lang w:val="fr-FR"/>
        </w:rPr>
        <w:t xml:space="preserve"> d'origan est réputée être un antiseptique très puissant, recommandée pour tout type de rhume ou grippe; elle est également un remède contre les douleurs spasmodiques, la fatigue et le stress</w:t>
      </w:r>
      <w:r>
        <w:rPr>
          <w:lang w:val="fr-FR"/>
        </w:rPr>
        <w:t xml:space="preserve">. </w:t>
      </w:r>
      <w:r w:rsidRPr="001D6711">
        <w:rPr>
          <w:lang w:val="fr-FR"/>
        </w:rPr>
        <w:t xml:space="preserve">En </w:t>
      </w:r>
      <w:hyperlink r:id="rId899" w:tooltip="Agriculture biologique" w:history="1">
        <w:r w:rsidRPr="001D6711">
          <w:rPr>
            <w:rStyle w:val="Lienhypertexte"/>
            <w:lang w:val="fr-FR"/>
          </w:rPr>
          <w:t>agriculture biologique</w:t>
        </w:r>
      </w:hyperlink>
      <w:r w:rsidRPr="001D6711">
        <w:rPr>
          <w:lang w:val="fr-FR"/>
        </w:rPr>
        <w:t xml:space="preserve">, une macération d'origan permet de lutter contre le </w:t>
      </w:r>
      <w:hyperlink r:id="rId900" w:tooltip="Balanin des noisettes" w:history="1">
        <w:r w:rsidRPr="001D6711">
          <w:rPr>
            <w:rStyle w:val="Lienhypertexte"/>
            <w:lang w:val="fr-FR"/>
          </w:rPr>
          <w:t>balanin des noisettes</w:t>
        </w:r>
      </w:hyperlink>
      <w:r w:rsidRPr="001D6711">
        <w:rPr>
          <w:lang w:val="fr-FR"/>
        </w:rPr>
        <w:t xml:space="preserve"> et divers autres </w:t>
      </w:r>
      <w:hyperlink r:id="rId901" w:tooltip="Curculionidae" w:history="1">
        <w:r w:rsidRPr="001D6711">
          <w:rPr>
            <w:rStyle w:val="Lienhypertexte"/>
            <w:lang w:val="fr-FR"/>
          </w:rPr>
          <w:t>curculionidae</w:t>
        </w:r>
      </w:hyperlink>
      <w:r w:rsidRPr="001D6711">
        <w:rPr>
          <w:lang w:val="fr-FR"/>
        </w:rPr>
        <w:t>.</w:t>
      </w:r>
    </w:p>
    <w:p w:rsidR="001D6711" w:rsidRPr="002D50F3" w:rsidRDefault="001D6711">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181"/>
        <w:gridCol w:w="4294"/>
      </w:tblGrid>
      <w:tr w:rsidR="002D50F3" w:rsidRPr="002D50F3" w:rsidTr="001117C7">
        <w:trPr>
          <w:jc w:val="center"/>
        </w:trPr>
        <w:tc>
          <w:tcPr>
            <w:tcW w:w="3646" w:type="dxa"/>
            <w:shd w:val="clear" w:color="auto" w:fill="auto"/>
          </w:tcPr>
          <w:p w:rsidR="008B05CC"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1990725" cy="2305050"/>
                  <wp:effectExtent l="0" t="0" r="0" b="0"/>
                  <wp:docPr id="173" name="Image 1044" descr="D:\Users\blisan\Pictures\perso\agro-forêts\Origanum vulg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4" descr="D:\Users\blisan\Pictures\perso\agro-forêts\Origanum vulgare3.jpg"/>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990725" cy="2305050"/>
                          </a:xfrm>
                          <a:prstGeom prst="rect">
                            <a:avLst/>
                          </a:prstGeom>
                          <a:noFill/>
                          <a:ln>
                            <a:noFill/>
                          </a:ln>
                        </pic:spPr>
                      </pic:pic>
                    </a:graphicData>
                  </a:graphic>
                </wp:inline>
              </w:drawing>
            </w:r>
          </w:p>
          <w:p w:rsidR="002D50F3" w:rsidRPr="001117C7" w:rsidRDefault="008B05CC" w:rsidP="001117C7">
            <w:pPr>
              <w:tabs>
                <w:tab w:val="left" w:pos="9465"/>
              </w:tabs>
              <w:spacing w:after="0" w:line="240" w:lineRule="auto"/>
              <w:jc w:val="center"/>
              <w:rPr>
                <w:noProof/>
                <w:sz w:val="18"/>
                <w:szCs w:val="18"/>
                <w:lang w:val="fr-FR" w:eastAsia="fr-FR"/>
              </w:rPr>
            </w:pPr>
            <w:r w:rsidRPr="001117C7">
              <w:rPr>
                <w:sz w:val="18"/>
                <w:szCs w:val="18"/>
                <w:lang w:val="fr-FR"/>
              </w:rPr>
              <w:t>Marjolaine (</w:t>
            </w:r>
            <w:r w:rsidRPr="001117C7">
              <w:rPr>
                <w:i/>
                <w:sz w:val="18"/>
                <w:szCs w:val="18"/>
                <w:lang w:val="fr-FR"/>
              </w:rPr>
              <w:t>Origanum vulgare</w:t>
            </w:r>
            <w:r w:rsidRPr="001117C7">
              <w:rPr>
                <w:sz w:val="18"/>
                <w:szCs w:val="18"/>
                <w:lang w:val="fr-FR"/>
              </w:rPr>
              <w:t>)</w:t>
            </w:r>
          </w:p>
        </w:tc>
        <w:tc>
          <w:tcPr>
            <w:tcW w:w="3647" w:type="dxa"/>
            <w:shd w:val="clear" w:color="auto" w:fill="auto"/>
          </w:tcPr>
          <w:p w:rsidR="002D50F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905000" cy="1428750"/>
                  <wp:effectExtent l="0" t="0" r="0" b="0"/>
                  <wp:docPr id="174" name="Image 1042" descr="D:\Users\blisan\Pictures\perso\agro-forêts\Origanum vulg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2" descr="D:\Users\blisan\Pictures\perso\agro-forêts\Origanum vulgare1.jpg"/>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3647" w:type="dxa"/>
            <w:shd w:val="clear" w:color="auto" w:fill="auto"/>
          </w:tcPr>
          <w:p w:rsidR="002D50F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619375" cy="1743075"/>
                  <wp:effectExtent l="0" t="0" r="0" b="0"/>
                  <wp:docPr id="175" name="Image 1043" descr="D:\Users\blisan\Pictures\perso\agro-forêts\Origanum vulg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3" descr="D:\Users\blisan\Pictures\perso\agro-forêts\Origanum vulgare2.jpg"/>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rsidR="0091230B" w:rsidRDefault="0091230B">
      <w:pPr>
        <w:spacing w:after="0" w:line="240" w:lineRule="auto"/>
        <w:rPr>
          <w:lang w:val="fr-FR"/>
        </w:rPr>
      </w:pPr>
    </w:p>
    <w:p w:rsidR="0091230B" w:rsidRDefault="0091230B">
      <w:pPr>
        <w:spacing w:after="0" w:line="240" w:lineRule="auto"/>
        <w:rPr>
          <w:lang w:val="fr-FR"/>
        </w:rPr>
      </w:pPr>
      <w:r>
        <w:rPr>
          <w:lang w:val="fr-FR"/>
        </w:rPr>
        <w:br w:type="page"/>
      </w:r>
    </w:p>
    <w:p w:rsidR="0091230B" w:rsidRPr="000E166C" w:rsidRDefault="00921139" w:rsidP="0091230B">
      <w:pPr>
        <w:spacing w:after="0" w:line="240" w:lineRule="auto"/>
        <w:rPr>
          <w:color w:val="002060"/>
          <w:u w:val="single"/>
          <w:lang w:val="fr-FR"/>
        </w:rPr>
      </w:pPr>
      <w:r>
        <w:rPr>
          <w:color w:val="002060"/>
          <w:u w:val="single"/>
          <w:lang w:val="fr-FR"/>
        </w:rPr>
        <w:lastRenderedPageBreak/>
        <w:t>Plante</w:t>
      </w:r>
      <w:r w:rsidR="00E661A0">
        <w:rPr>
          <w:color w:val="002060"/>
          <w:u w:val="single"/>
          <w:lang w:val="fr-FR"/>
        </w:rPr>
        <w:t xml:space="preserve"> alimentaire et</w:t>
      </w:r>
      <w:r>
        <w:rPr>
          <w:color w:val="002060"/>
          <w:u w:val="single"/>
          <w:lang w:val="fr-FR"/>
        </w:rPr>
        <w:t xml:space="preserve"> aromatique</w:t>
      </w:r>
      <w:r w:rsidR="0091230B">
        <w:rPr>
          <w:color w:val="002060"/>
          <w:u w:val="single"/>
          <w:lang w:val="fr-FR"/>
        </w:rPr>
        <w:t xml:space="preserve"> (strate herbacée), climat tempéré moyen ou froid e humide</w:t>
      </w:r>
    </w:p>
    <w:p w:rsidR="0091230B" w:rsidRDefault="0091230B" w:rsidP="0091230B">
      <w:pPr>
        <w:spacing w:after="0" w:line="240" w:lineRule="auto"/>
        <w:rPr>
          <w:lang w:val="fr-FR"/>
        </w:rPr>
      </w:pPr>
    </w:p>
    <w:p w:rsidR="0091230B" w:rsidRDefault="0091230B">
      <w:pPr>
        <w:spacing w:after="0" w:line="240" w:lineRule="auto"/>
        <w:rPr>
          <w:lang w:val="fr-FR"/>
        </w:rPr>
      </w:pPr>
      <w:r w:rsidRPr="00921139">
        <w:rPr>
          <w:b/>
          <w:lang w:val="fr-FR"/>
        </w:rPr>
        <w:t>Ail des ours ou ail sauvage</w:t>
      </w:r>
      <w:r w:rsidRPr="0091230B">
        <w:rPr>
          <w:lang w:val="fr-FR"/>
        </w:rPr>
        <w:t xml:space="preserve"> (</w:t>
      </w:r>
      <w:r w:rsidRPr="0091230B">
        <w:rPr>
          <w:i/>
          <w:lang w:val="fr-FR"/>
        </w:rPr>
        <w:t>Allium ursinum</w:t>
      </w:r>
      <w:r w:rsidRPr="0091230B">
        <w:rPr>
          <w:lang w:val="fr-FR"/>
        </w:rPr>
        <w:t>)</w:t>
      </w:r>
      <w:r>
        <w:rPr>
          <w:rStyle w:val="Appelnotedebasdep"/>
        </w:rPr>
        <w:footnoteReference w:id="56"/>
      </w:r>
      <w:r>
        <w:rPr>
          <w:lang w:val="fr-FR"/>
        </w:rPr>
        <w:t xml:space="preserve"> </w:t>
      </w:r>
    </w:p>
    <w:p w:rsidR="0091230B" w:rsidRDefault="0091230B">
      <w:pPr>
        <w:spacing w:after="0" w:line="240" w:lineRule="auto"/>
        <w:rPr>
          <w:lang w:val="fr-FR"/>
        </w:rPr>
      </w:pPr>
    </w:p>
    <w:p w:rsidR="0091230B" w:rsidRPr="00E661A0" w:rsidRDefault="00E661A0" w:rsidP="00E03F36">
      <w:pPr>
        <w:spacing w:after="0" w:line="240" w:lineRule="auto"/>
        <w:jc w:val="both"/>
        <w:rPr>
          <w:color w:val="008000"/>
          <w:lang w:val="fr-FR"/>
        </w:rPr>
      </w:pPr>
      <w:r>
        <w:rPr>
          <w:lang w:val="fr-FR"/>
        </w:rPr>
        <w:t>P</w:t>
      </w:r>
      <w:r w:rsidRPr="00E661A0">
        <w:rPr>
          <w:lang w:val="fr-FR"/>
        </w:rPr>
        <w:t xml:space="preserve">lante d’ombre, de sous-bois à champignons (zone Nord) … </w:t>
      </w:r>
      <w:r>
        <w:rPr>
          <w:lang w:val="fr-FR"/>
        </w:rPr>
        <w:t xml:space="preserve"> </w:t>
      </w:r>
      <w:r w:rsidR="0091230B" w:rsidRPr="00E661A0">
        <w:rPr>
          <w:color w:val="008000"/>
          <w:lang w:val="fr-FR"/>
        </w:rPr>
        <w:t>Comestib</w:t>
      </w:r>
      <w:r>
        <w:rPr>
          <w:color w:val="008000"/>
          <w:lang w:val="fr-FR"/>
        </w:rPr>
        <w:t xml:space="preserve">le, avec ses bulbilles, vivace. </w:t>
      </w:r>
      <w:r w:rsidR="0091230B" w:rsidRPr="00E661A0">
        <w:rPr>
          <w:color w:val="008000"/>
          <w:lang w:val="fr-FR"/>
        </w:rPr>
        <w:t>On peut manger son bulbe et ses feuilles comme légume ou condiment. Il est excellent cru dans les salades</w:t>
      </w:r>
      <w:r w:rsidRPr="00E661A0">
        <w:rPr>
          <w:color w:val="008000"/>
          <w:lang w:val="fr-FR"/>
        </w:rPr>
        <w:t>. On mange tout dans cet ail. On en fait du pesto.</w:t>
      </w:r>
    </w:p>
    <w:p w:rsidR="0091230B" w:rsidRDefault="001D6711" w:rsidP="00E03F36">
      <w:pPr>
        <w:spacing w:after="0" w:line="240" w:lineRule="auto"/>
        <w:jc w:val="both"/>
        <w:rPr>
          <w:lang w:val="fr-FR"/>
        </w:rPr>
      </w:pPr>
      <w:r w:rsidRPr="001D6711">
        <w:rPr>
          <w:lang w:val="fr-FR"/>
        </w:rPr>
        <w:t xml:space="preserve">C'est une plante de sous-bois frais et ombragés, à fleurs blanches de </w:t>
      </w:r>
      <w:r w:rsidRPr="001D6711">
        <w:rPr>
          <w:rStyle w:val="nowrap"/>
          <w:lang w:val="fr-FR"/>
        </w:rPr>
        <w:t>20 à 50 cm</w:t>
      </w:r>
      <w:r w:rsidRPr="001D6711">
        <w:rPr>
          <w:lang w:val="fr-FR"/>
        </w:rPr>
        <w:t xml:space="preserve"> de hauteur. Lorsque son feuillage est légèrement froissé, elle dégage une forte odeur - caractéristique - d'ail. C'est une </w:t>
      </w:r>
      <w:hyperlink r:id="rId905" w:tooltip="Plante sociale (page inexistante)" w:history="1">
        <w:r w:rsidRPr="001D6711">
          <w:rPr>
            <w:rStyle w:val="Lienhypertexte"/>
            <w:lang w:val="fr-FR"/>
          </w:rPr>
          <w:t>plante sociale</w:t>
        </w:r>
      </w:hyperlink>
      <w:r w:rsidRPr="001D6711">
        <w:rPr>
          <w:lang w:val="fr-FR"/>
        </w:rPr>
        <w:t xml:space="preserve"> qui forme parfois de vastes colonies dans les sous-bois frais ou le long des ruisseaux. Les feuilles apparaissent en février-mars et les fleurs d'avril à juin. La période de la récolte se termine avec les premières fleurs.</w:t>
      </w:r>
      <w:r>
        <w:rPr>
          <w:lang w:val="fr-FR"/>
        </w:rPr>
        <w:t xml:space="preserve"> </w:t>
      </w:r>
      <w:r w:rsidRPr="001D6711">
        <w:rPr>
          <w:lang w:val="fr-FR"/>
        </w:rPr>
        <w:t xml:space="preserve">L'odeur et/ou le goût dégoûterait les </w:t>
      </w:r>
      <w:hyperlink r:id="rId906" w:tooltip="Herbivore" w:history="1">
        <w:r w:rsidRPr="001D6711">
          <w:rPr>
            <w:rStyle w:val="Lienhypertexte"/>
            <w:lang w:val="fr-FR"/>
          </w:rPr>
          <w:t>herbivores</w:t>
        </w:r>
      </w:hyperlink>
      <w:r w:rsidRPr="001D6711">
        <w:rPr>
          <w:lang w:val="fr-FR"/>
        </w:rPr>
        <w:t xml:space="preserve"> de la manger</w:t>
      </w:r>
      <w:r>
        <w:rPr>
          <w:lang w:val="fr-FR"/>
        </w:rPr>
        <w:t xml:space="preserve">. </w:t>
      </w:r>
      <w:r w:rsidRPr="001D6711">
        <w:rPr>
          <w:lang w:val="fr-FR"/>
        </w:rPr>
        <w:t xml:space="preserve">Les ours en mangent après leur hibernation. Il a été très utilisé en Europe et en Asie. On peut manger son bulbe et ses feuilles comme légume ou condiment. Il est excellent cru dans les salades. Ses feuilles se préparent sous forme de </w:t>
      </w:r>
      <w:hyperlink r:id="rId907" w:tooltip="Pesto" w:history="1">
        <w:r w:rsidRPr="001D6711">
          <w:rPr>
            <w:rStyle w:val="Lienhypertexte"/>
            <w:lang w:val="fr-FR"/>
          </w:rPr>
          <w:t>pesto</w:t>
        </w:r>
      </w:hyperlink>
      <w:r w:rsidRPr="001D6711">
        <w:rPr>
          <w:lang w:val="fr-FR"/>
        </w:rPr>
        <w:t xml:space="preserve"> et soupe ou comme épice dans des salades, des tisanes. On peut le cuire comme des </w:t>
      </w:r>
      <w:hyperlink r:id="rId908" w:tooltip="Épinard" w:history="1">
        <w:r w:rsidRPr="001D6711">
          <w:rPr>
            <w:rStyle w:val="Lienhypertexte"/>
            <w:lang w:val="fr-FR"/>
          </w:rPr>
          <w:t>épinards</w:t>
        </w:r>
      </w:hyperlink>
      <w:r w:rsidRPr="001D6711">
        <w:rPr>
          <w:lang w:val="fr-FR"/>
        </w:rPr>
        <w:t xml:space="preserve">, le consommer sur des tartines avec du </w:t>
      </w:r>
      <w:hyperlink r:id="rId909" w:tooltip="Séré" w:history="1">
        <w:r w:rsidRPr="001D6711">
          <w:rPr>
            <w:rStyle w:val="Lienhypertexte"/>
            <w:lang w:val="fr-FR"/>
          </w:rPr>
          <w:t>séré</w:t>
        </w:r>
      </w:hyperlink>
      <w:r w:rsidRPr="001D6711">
        <w:rPr>
          <w:lang w:val="fr-FR"/>
        </w:rPr>
        <w:t xml:space="preserve">, ou encore dans du </w:t>
      </w:r>
      <w:hyperlink r:id="rId910" w:tooltip="Yaourt" w:history="1">
        <w:r w:rsidRPr="001D6711">
          <w:rPr>
            <w:rStyle w:val="Lienhypertexte"/>
            <w:lang w:val="fr-FR"/>
          </w:rPr>
          <w:t>yaourt</w:t>
        </w:r>
      </w:hyperlink>
      <w:r w:rsidRPr="001D6711">
        <w:rPr>
          <w:lang w:val="fr-FR"/>
        </w:rPr>
        <w:t xml:space="preserve"> nature. On en fait enfin un beurre assaisonné pour les grillades.</w:t>
      </w:r>
      <w:r w:rsidR="00E03F36">
        <w:rPr>
          <w:lang w:val="fr-FR"/>
        </w:rPr>
        <w:t xml:space="preserve"> </w:t>
      </w:r>
      <w:r w:rsidR="00E03F36" w:rsidRPr="00E03F36">
        <w:rPr>
          <w:lang w:val="fr-FR"/>
        </w:rPr>
        <w:t xml:space="preserve">L'Ail des ours est une </w:t>
      </w:r>
      <w:hyperlink r:id="rId911" w:tooltip="Plante médicinale" w:history="1">
        <w:r w:rsidR="00E03F36" w:rsidRPr="00E03F36">
          <w:rPr>
            <w:rStyle w:val="Lienhypertexte"/>
            <w:lang w:val="fr-FR"/>
          </w:rPr>
          <w:t>plante médicinale</w:t>
        </w:r>
      </w:hyperlink>
      <w:r w:rsidR="00E03F36" w:rsidRPr="00E03F36">
        <w:rPr>
          <w:lang w:val="fr-FR"/>
        </w:rPr>
        <w:t xml:space="preserve"> très ancienne. On utilise le </w:t>
      </w:r>
      <w:hyperlink r:id="rId912" w:tooltip="Bulbe" w:history="1">
        <w:r w:rsidR="00E03F36" w:rsidRPr="00E03F36">
          <w:rPr>
            <w:rStyle w:val="Lienhypertexte"/>
            <w:lang w:val="fr-FR"/>
          </w:rPr>
          <w:t>bulbe</w:t>
        </w:r>
      </w:hyperlink>
      <w:r w:rsidR="00E03F36" w:rsidRPr="00E03F36">
        <w:rPr>
          <w:lang w:val="fr-FR"/>
        </w:rPr>
        <w:t xml:space="preserve"> dans des : </w:t>
      </w:r>
      <w:hyperlink r:id="rId913" w:tooltip="Teinture" w:history="1">
        <w:r w:rsidR="00E03F36" w:rsidRPr="00E03F36">
          <w:rPr>
            <w:rStyle w:val="Lienhypertexte"/>
            <w:lang w:val="fr-FR"/>
          </w:rPr>
          <w:t>teintures</w:t>
        </w:r>
      </w:hyperlink>
      <w:r w:rsidR="00E03F36" w:rsidRPr="00E03F36">
        <w:rPr>
          <w:lang w:val="fr-FR"/>
        </w:rPr>
        <w:t xml:space="preserve">, </w:t>
      </w:r>
      <w:hyperlink r:id="rId914" w:tooltip="Sirop" w:history="1">
        <w:r w:rsidR="00E03F36" w:rsidRPr="00E03F36">
          <w:rPr>
            <w:rStyle w:val="Lienhypertexte"/>
            <w:lang w:val="fr-FR"/>
          </w:rPr>
          <w:t>sirops</w:t>
        </w:r>
      </w:hyperlink>
      <w:r w:rsidR="00E03F36" w:rsidRPr="00E03F36">
        <w:rPr>
          <w:lang w:val="fr-FR"/>
        </w:rPr>
        <w:t xml:space="preserve">, </w:t>
      </w:r>
      <w:hyperlink r:id="rId915" w:tooltip="Décoction" w:history="1">
        <w:r w:rsidR="00E03F36" w:rsidRPr="00E03F36">
          <w:rPr>
            <w:rStyle w:val="Lienhypertexte"/>
            <w:lang w:val="fr-FR"/>
          </w:rPr>
          <w:t>décoctions</w:t>
        </w:r>
      </w:hyperlink>
      <w:r w:rsidR="00E03F36" w:rsidRPr="00E03F36">
        <w:rPr>
          <w:lang w:val="fr-FR"/>
        </w:rPr>
        <w:t xml:space="preserve">, </w:t>
      </w:r>
      <w:hyperlink r:id="rId916" w:tooltip="Jus" w:history="1">
        <w:r w:rsidR="00E03F36" w:rsidRPr="00E03F36">
          <w:rPr>
            <w:rStyle w:val="Lienhypertexte"/>
            <w:lang w:val="fr-FR"/>
          </w:rPr>
          <w:t>jus</w:t>
        </w:r>
      </w:hyperlink>
      <w:r w:rsidR="00E03F36" w:rsidRPr="00E03F36">
        <w:rPr>
          <w:lang w:val="fr-FR"/>
        </w:rPr>
        <w:t xml:space="preserve">, </w:t>
      </w:r>
      <w:hyperlink r:id="rId917" w:tooltip="Cataplasme" w:history="1">
        <w:r w:rsidR="00E03F36" w:rsidRPr="00E03F36">
          <w:rPr>
            <w:rStyle w:val="Lienhypertexte"/>
            <w:lang w:val="fr-FR"/>
          </w:rPr>
          <w:t>cataplasme</w:t>
        </w:r>
      </w:hyperlink>
      <w:r w:rsidR="00E03F36" w:rsidRPr="00E03F36">
        <w:rPr>
          <w:lang w:val="fr-FR"/>
        </w:rPr>
        <w:t xml:space="preserve"> de pulpe, essences.</w:t>
      </w:r>
      <w:r w:rsidR="00E03F36">
        <w:rPr>
          <w:lang w:val="fr-FR"/>
        </w:rPr>
        <w:t xml:space="preserve"> </w:t>
      </w:r>
    </w:p>
    <w:p w:rsidR="00E03F36" w:rsidRPr="00E03F36" w:rsidRDefault="00E03F36" w:rsidP="00E03F36">
      <w:pPr>
        <w:spacing w:after="0" w:line="240" w:lineRule="auto"/>
        <w:jc w:val="both"/>
        <w:rPr>
          <w:color w:val="FF0000"/>
          <w:lang w:val="fr-FR"/>
        </w:rPr>
      </w:pPr>
      <w:r w:rsidRPr="00E03F36">
        <w:rPr>
          <w:color w:val="FF0000"/>
          <w:lang w:val="fr-FR"/>
        </w:rPr>
        <w:t xml:space="preserve">Avant floraison, l'ail des ours peut être confondu avec le </w:t>
      </w:r>
      <w:hyperlink r:id="rId918" w:tooltip="Muguet de mai" w:history="1">
        <w:r w:rsidRPr="00E03F36">
          <w:rPr>
            <w:rStyle w:val="Lienhypertexte"/>
            <w:lang w:val="fr-FR"/>
          </w:rPr>
          <w:t>muguet de mai</w:t>
        </w:r>
      </w:hyperlink>
      <w:r w:rsidRPr="00E03F36">
        <w:rPr>
          <w:lang w:val="fr-FR"/>
        </w:rPr>
        <w:t xml:space="preserve"> </w:t>
      </w:r>
      <w:r w:rsidRPr="00E03F36">
        <w:rPr>
          <w:color w:val="FF0000"/>
          <w:sz w:val="48"/>
          <w:szCs w:val="48"/>
          <w:lang w:val="fr-FR"/>
        </w:rPr>
        <w:sym w:font="Wingdings" w:char="F04E"/>
      </w:r>
      <w:r w:rsidRPr="00E03F36">
        <w:rPr>
          <w:color w:val="FF0000"/>
          <w:lang w:val="fr-FR"/>
        </w:rPr>
        <w:t xml:space="preserve">ou le </w:t>
      </w:r>
      <w:hyperlink r:id="rId919" w:tooltip="Colchique d'automne" w:history="1">
        <w:r w:rsidRPr="00E03F36">
          <w:rPr>
            <w:rStyle w:val="Lienhypertexte"/>
            <w:lang w:val="fr-FR"/>
          </w:rPr>
          <w:t>colchique d'automne</w:t>
        </w:r>
      </w:hyperlink>
      <w:r w:rsidRPr="00E03F36">
        <w:rPr>
          <w:lang w:val="fr-FR"/>
        </w:rPr>
        <w:t xml:space="preserve"> </w:t>
      </w:r>
      <w:r w:rsidRPr="00E03F36">
        <w:rPr>
          <w:color w:val="FF0000"/>
          <w:sz w:val="48"/>
          <w:szCs w:val="48"/>
          <w:lang w:val="fr-FR"/>
        </w:rPr>
        <w:sym w:font="Wingdings" w:char="F04E"/>
      </w:r>
      <w:r w:rsidRPr="00E03F36">
        <w:rPr>
          <w:lang w:val="fr-FR"/>
        </w:rPr>
        <w:t xml:space="preserve">, </w:t>
      </w:r>
      <w:r w:rsidRPr="00E03F36">
        <w:rPr>
          <w:color w:val="FF0000"/>
          <w:lang w:val="fr-FR"/>
        </w:rPr>
        <w:t>qui sont tous deux très toxiques (éventuellement mortels). La distinction peut facilement se faire grâce à l'odeur alliacée dégagée par les feuilles froissées de l'Ail des ours uniquement, ainsi que par la consistance des feuilles, coriaces chez le Muguet et encore plus chez le Colchique. Autre risque de confusion : certaines variétés</w:t>
      </w:r>
      <w:r w:rsidRPr="00E03F36">
        <w:rPr>
          <w:lang w:val="fr-FR"/>
        </w:rPr>
        <w:t xml:space="preserve"> </w:t>
      </w:r>
      <w:r w:rsidRPr="00E03F36">
        <w:rPr>
          <w:color w:val="FF0000"/>
          <w:lang w:val="fr-FR"/>
        </w:rPr>
        <w:t>d'</w:t>
      </w:r>
      <w:hyperlink r:id="rId920" w:tooltip="Arum" w:history="1">
        <w:r w:rsidRPr="00E03F36">
          <w:rPr>
            <w:rStyle w:val="Lienhypertexte"/>
            <w:lang w:val="fr-FR"/>
          </w:rPr>
          <w:t>arum</w:t>
        </w:r>
      </w:hyperlink>
      <w:r w:rsidRPr="00E03F36">
        <w:rPr>
          <w:lang w:val="fr-FR"/>
        </w:rPr>
        <w:t xml:space="preserve"> </w:t>
      </w:r>
      <w:r w:rsidRPr="00E03F36">
        <w:rPr>
          <w:color w:val="FF0000"/>
          <w:sz w:val="48"/>
          <w:szCs w:val="48"/>
          <w:lang w:val="fr-FR"/>
        </w:rPr>
        <w:sym w:font="Wingdings" w:char="F04E"/>
      </w:r>
      <w:r w:rsidRPr="00E03F36">
        <w:rPr>
          <w:lang w:val="fr-FR"/>
        </w:rPr>
        <w:t xml:space="preserve"> </w:t>
      </w:r>
      <w:r w:rsidRPr="00E03F36">
        <w:rPr>
          <w:color w:val="FF0000"/>
          <w:lang w:val="fr-FR"/>
        </w:rPr>
        <w:t>peuvent pousser mêlées à l'Ail des ours. L'arum est très toxique (éventuellement mortelle). Or les jeunes feuilles d'arum présentent une</w:t>
      </w:r>
      <w:r>
        <w:rPr>
          <w:color w:val="FF0000"/>
          <w:lang w:val="fr-FR"/>
        </w:rPr>
        <w:t xml:space="preserve"> forme et une couleur identique</w:t>
      </w:r>
      <w:r w:rsidRPr="00E03F36">
        <w:rPr>
          <w:color w:val="FF0000"/>
          <w:lang w:val="fr-FR"/>
        </w:rPr>
        <w:t xml:space="preserve"> à celles des jeunes feuilles d'ail des ours, le risque de confusion est donc important. Les deux variétés se distinguent uniquement par le dessin des nervures, parallèles pour l'ail des ours et pennées pour l'arum. En outre les feuilles d'arum froissées ne dégagent pas d'odeur alliacée. En grandissant, la feuille d'arum prend une forme caractéristique permettant de la distinguer plus aisément de la feuille d'ail des ours.</w:t>
      </w:r>
    </w:p>
    <w:p w:rsidR="001D6711" w:rsidRDefault="001D6711">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5664"/>
        <w:gridCol w:w="222"/>
      </w:tblGrid>
      <w:tr w:rsidR="0091230B" w:rsidRPr="000521B0" w:rsidTr="001117C7">
        <w:trPr>
          <w:jc w:val="center"/>
        </w:trPr>
        <w:tc>
          <w:tcPr>
            <w:tcW w:w="3646" w:type="dxa"/>
            <w:shd w:val="clear" w:color="auto" w:fill="auto"/>
          </w:tcPr>
          <w:p w:rsidR="000521B0"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3171825" cy="2781300"/>
                  <wp:effectExtent l="0" t="0" r="0" b="0"/>
                  <wp:docPr id="176" name="Image 1045" descr="D:\Users\blisan\Pictures\perso\agro-forêts\Allium_ursinum8_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5" descr="D:\Users\blisan\Pictures\perso\agro-forêts\Allium_ursinum8_ies.jpg"/>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171825" cy="2781300"/>
                          </a:xfrm>
                          <a:prstGeom prst="rect">
                            <a:avLst/>
                          </a:prstGeom>
                          <a:noFill/>
                          <a:ln>
                            <a:noFill/>
                          </a:ln>
                        </pic:spPr>
                      </pic:pic>
                    </a:graphicData>
                  </a:graphic>
                </wp:inline>
              </w:drawing>
            </w:r>
          </w:p>
          <w:p w:rsidR="0091230B" w:rsidRPr="001117C7" w:rsidRDefault="000521B0" w:rsidP="001117C7">
            <w:pPr>
              <w:tabs>
                <w:tab w:val="left" w:pos="9465"/>
              </w:tabs>
              <w:spacing w:after="0" w:line="240" w:lineRule="auto"/>
              <w:jc w:val="center"/>
              <w:rPr>
                <w:noProof/>
                <w:sz w:val="18"/>
                <w:szCs w:val="18"/>
                <w:lang w:eastAsia="fr-FR"/>
              </w:rPr>
            </w:pPr>
            <w:r w:rsidRPr="001117C7">
              <w:rPr>
                <w:sz w:val="18"/>
                <w:szCs w:val="18"/>
                <w:lang w:val="fr-FR"/>
              </w:rPr>
              <w:t>Ail des ours</w:t>
            </w:r>
          </w:p>
        </w:tc>
        <w:tc>
          <w:tcPr>
            <w:tcW w:w="3647" w:type="dxa"/>
            <w:shd w:val="clear" w:color="auto" w:fill="auto"/>
          </w:tcPr>
          <w:p w:rsidR="0091230B"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3686175" cy="3038475"/>
                  <wp:effectExtent l="0" t="0" r="0" b="0"/>
                  <wp:docPr id="177" name="Image 1046" descr="D:\Users\blisan\Pictures\perso\agro-forêts\Allium_ursi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6" descr="D:\Users\blisan\Pictures\perso\agro-forêts\Allium_ursinum2.jpg"/>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686175" cy="3038475"/>
                          </a:xfrm>
                          <a:prstGeom prst="rect">
                            <a:avLst/>
                          </a:prstGeom>
                          <a:noFill/>
                          <a:ln>
                            <a:noFill/>
                          </a:ln>
                        </pic:spPr>
                      </pic:pic>
                    </a:graphicData>
                  </a:graphic>
                </wp:inline>
              </w:drawing>
            </w:r>
          </w:p>
        </w:tc>
        <w:tc>
          <w:tcPr>
            <w:tcW w:w="3647" w:type="dxa"/>
            <w:shd w:val="clear" w:color="auto" w:fill="auto"/>
          </w:tcPr>
          <w:p w:rsidR="0091230B" w:rsidRPr="001117C7" w:rsidRDefault="0091230B" w:rsidP="001117C7">
            <w:pPr>
              <w:spacing w:after="0" w:line="240" w:lineRule="auto"/>
              <w:jc w:val="center"/>
              <w:rPr>
                <w:sz w:val="18"/>
                <w:szCs w:val="18"/>
                <w:lang w:val="fr-FR"/>
              </w:rPr>
            </w:pPr>
          </w:p>
        </w:tc>
      </w:tr>
    </w:tbl>
    <w:p w:rsidR="00E661A0" w:rsidRDefault="00E661A0">
      <w:pPr>
        <w:spacing w:after="0" w:line="240" w:lineRule="auto"/>
        <w:rPr>
          <w:sz w:val="18"/>
          <w:szCs w:val="18"/>
          <w:lang w:val="fr-FR"/>
        </w:rPr>
      </w:pPr>
    </w:p>
    <w:p w:rsidR="00E661A0" w:rsidRDefault="00E661A0">
      <w:pPr>
        <w:spacing w:after="0" w:line="240" w:lineRule="auto"/>
        <w:rPr>
          <w:sz w:val="18"/>
          <w:szCs w:val="18"/>
          <w:lang w:val="fr-FR"/>
        </w:rPr>
      </w:pPr>
      <w:r>
        <w:rPr>
          <w:sz w:val="18"/>
          <w:szCs w:val="18"/>
          <w:lang w:val="fr-FR"/>
        </w:rPr>
        <w:br w:type="page"/>
      </w:r>
    </w:p>
    <w:p w:rsidR="00E661A0" w:rsidRPr="000E166C" w:rsidRDefault="00E661A0" w:rsidP="00E661A0">
      <w:pPr>
        <w:spacing w:after="0" w:line="240" w:lineRule="auto"/>
        <w:rPr>
          <w:color w:val="002060"/>
          <w:u w:val="single"/>
          <w:lang w:val="fr-FR"/>
        </w:rPr>
      </w:pPr>
      <w:r>
        <w:rPr>
          <w:color w:val="002060"/>
          <w:u w:val="single"/>
          <w:lang w:val="fr-FR"/>
        </w:rPr>
        <w:lastRenderedPageBreak/>
        <w:t xml:space="preserve">Plante alimentaire et aromatique (strate </w:t>
      </w:r>
      <w:r w:rsidR="001E4B75">
        <w:rPr>
          <w:color w:val="002060"/>
          <w:u w:val="single"/>
          <w:lang w:val="fr-FR"/>
        </w:rPr>
        <w:t>herbacée), climat tempéré moyen</w:t>
      </w:r>
    </w:p>
    <w:p w:rsidR="0091230B" w:rsidRDefault="0091230B">
      <w:pPr>
        <w:spacing w:after="0" w:line="240" w:lineRule="auto"/>
        <w:rPr>
          <w:sz w:val="18"/>
          <w:szCs w:val="18"/>
          <w:lang w:val="fr-FR"/>
        </w:rPr>
      </w:pPr>
    </w:p>
    <w:p w:rsidR="00E661A0" w:rsidRDefault="00E661A0" w:rsidP="00E661A0">
      <w:pPr>
        <w:spacing w:after="0" w:line="240" w:lineRule="auto"/>
        <w:jc w:val="both"/>
        <w:rPr>
          <w:lang w:val="fr-FR"/>
        </w:rPr>
      </w:pPr>
      <w:r w:rsidRPr="00E661A0">
        <w:rPr>
          <w:b/>
          <w:lang w:val="fr-FR"/>
        </w:rPr>
        <w:t>Ail rocambole</w:t>
      </w:r>
      <w:r>
        <w:rPr>
          <w:rStyle w:val="Appelnotedebasdep"/>
          <w:lang w:val="fr-FR"/>
        </w:rPr>
        <w:footnoteReference w:id="57"/>
      </w:r>
    </w:p>
    <w:p w:rsidR="00E661A0" w:rsidRDefault="00E661A0" w:rsidP="00E661A0">
      <w:pPr>
        <w:spacing w:after="0" w:line="240" w:lineRule="auto"/>
        <w:jc w:val="both"/>
        <w:rPr>
          <w:lang w:val="fr-FR"/>
        </w:rPr>
      </w:pPr>
    </w:p>
    <w:p w:rsidR="00E661A0" w:rsidRPr="00E661A0" w:rsidRDefault="00E661A0" w:rsidP="00E661A0">
      <w:pPr>
        <w:spacing w:after="0" w:line="240" w:lineRule="auto"/>
        <w:jc w:val="both"/>
        <w:rPr>
          <w:lang w:val="fr-FR"/>
        </w:rPr>
      </w:pPr>
      <w:r>
        <w:rPr>
          <w:lang w:val="fr-FR"/>
        </w:rPr>
        <w:t>C’</w:t>
      </w:r>
      <w:r w:rsidRPr="00E661A0">
        <w:rPr>
          <w:lang w:val="fr-FR"/>
        </w:rPr>
        <w:t xml:space="preserve">est le nom commun pour désigner deux espèces différentes du genre </w:t>
      </w:r>
      <w:hyperlink r:id="rId923" w:tooltip="Allium" w:history="1">
        <w:r w:rsidRPr="00E661A0">
          <w:rPr>
            <w:rStyle w:val="Lienhypertexte"/>
            <w:i/>
            <w:iCs/>
            <w:lang w:val="fr-FR"/>
          </w:rPr>
          <w:t>Allium</w:t>
        </w:r>
      </w:hyperlink>
      <w:r w:rsidRPr="00E661A0">
        <w:rPr>
          <w:lang w:val="fr-FR"/>
        </w:rPr>
        <w:t xml:space="preserve"> : l'espèce cultivée </w:t>
      </w:r>
      <w:hyperlink r:id="rId924" w:tooltip="Allium sativum" w:history="1">
        <w:r w:rsidRPr="00E661A0">
          <w:rPr>
            <w:rStyle w:val="Lienhypertexte"/>
            <w:i/>
            <w:iCs/>
            <w:lang w:val="fr-FR"/>
          </w:rPr>
          <w:t>Allium sativum</w:t>
        </w:r>
        <w:r w:rsidRPr="00E661A0">
          <w:rPr>
            <w:rStyle w:val="Lienhypertexte"/>
            <w:lang w:val="fr-FR"/>
          </w:rPr>
          <w:t xml:space="preserve"> subsp. </w:t>
        </w:r>
        <w:r w:rsidRPr="00E661A0">
          <w:rPr>
            <w:rStyle w:val="Lienhypertexte"/>
            <w:i/>
            <w:iCs/>
            <w:lang w:val="fr-FR"/>
          </w:rPr>
          <w:t>ophioscorodon</w:t>
        </w:r>
      </w:hyperlink>
      <w:r w:rsidRPr="00E661A0">
        <w:rPr>
          <w:lang w:val="fr-FR"/>
        </w:rPr>
        <w:t xml:space="preserve"> et l'espèce sauvage </w:t>
      </w:r>
      <w:hyperlink r:id="rId925" w:tooltip="Allium scorodoprasum" w:history="1">
        <w:r w:rsidRPr="00E661A0">
          <w:rPr>
            <w:rStyle w:val="Lienhypertexte"/>
            <w:i/>
            <w:iCs/>
            <w:lang w:val="fr-FR"/>
          </w:rPr>
          <w:t>Allium scorodoprasum</w:t>
        </w:r>
      </w:hyperlink>
      <w:r w:rsidRPr="00E661A0">
        <w:rPr>
          <w:lang w:val="fr-FR"/>
        </w:rPr>
        <w:t xml:space="preserve">. Ce sont des </w:t>
      </w:r>
      <w:hyperlink r:id="rId926" w:tooltip="Plante" w:history="1">
        <w:r w:rsidRPr="00E661A0">
          <w:rPr>
            <w:rStyle w:val="Lienhypertexte"/>
            <w:lang w:val="fr-FR"/>
          </w:rPr>
          <w:t>plantes</w:t>
        </w:r>
      </w:hyperlink>
      <w:r w:rsidRPr="00E661A0">
        <w:rPr>
          <w:lang w:val="fr-FR"/>
        </w:rPr>
        <w:t xml:space="preserve"> herbacées vivaces par leur </w:t>
      </w:r>
      <w:hyperlink r:id="rId927" w:tooltip="Bulbe" w:history="1">
        <w:r w:rsidRPr="00E661A0">
          <w:rPr>
            <w:rStyle w:val="Lienhypertexte"/>
            <w:lang w:val="fr-FR"/>
          </w:rPr>
          <w:t>bulbe</w:t>
        </w:r>
      </w:hyperlink>
      <w:r w:rsidRPr="00E661A0">
        <w:rPr>
          <w:lang w:val="fr-FR"/>
        </w:rPr>
        <w:t xml:space="preserve"> et caractérisé par des bulbilles florales. </w:t>
      </w:r>
      <w:r w:rsidRPr="00E661A0">
        <w:rPr>
          <w:i/>
          <w:iCs/>
          <w:lang w:val="fr-FR"/>
        </w:rPr>
        <w:t>Allium scorodoprasum</w:t>
      </w:r>
      <w:r w:rsidRPr="00E661A0">
        <w:rPr>
          <w:lang w:val="fr-FR"/>
        </w:rPr>
        <w:t xml:space="preserve"> est une plante haute de 20 à </w:t>
      </w:r>
      <w:r w:rsidRPr="00E661A0">
        <w:rPr>
          <w:rStyle w:val="nowrap"/>
          <w:lang w:val="fr-FR"/>
        </w:rPr>
        <w:t>40 cm</w:t>
      </w:r>
      <w:r w:rsidRPr="00E661A0">
        <w:rPr>
          <w:lang w:val="fr-FR"/>
        </w:rPr>
        <w:t>.</w:t>
      </w:r>
    </w:p>
    <w:p w:rsidR="00E661A0" w:rsidRPr="00E661A0" w:rsidRDefault="00E661A0" w:rsidP="00E661A0">
      <w:pPr>
        <w:spacing w:after="0" w:line="240" w:lineRule="auto"/>
        <w:jc w:val="both"/>
        <w:rPr>
          <w:lang w:val="fr-FR"/>
        </w:rPr>
      </w:pPr>
      <w:r w:rsidRPr="00E661A0">
        <w:rPr>
          <w:i/>
          <w:iCs/>
          <w:lang w:val="fr-FR"/>
        </w:rPr>
        <w:t>Allium sativum</w:t>
      </w:r>
      <w:r w:rsidRPr="00E661A0">
        <w:rPr>
          <w:lang w:val="fr-FR"/>
        </w:rPr>
        <w:t xml:space="preserve"> subsp. </w:t>
      </w:r>
      <w:r w:rsidRPr="00E661A0">
        <w:rPr>
          <w:i/>
          <w:iCs/>
          <w:lang w:val="fr-FR"/>
        </w:rPr>
        <w:t>ophioscorodon</w:t>
      </w:r>
      <w:r w:rsidRPr="00E661A0">
        <w:rPr>
          <w:lang w:val="fr-FR"/>
        </w:rPr>
        <w:t xml:space="preserve"> est un groupe d'</w:t>
      </w:r>
      <w:hyperlink r:id="rId928" w:tooltip="Ail cultivé" w:history="1">
        <w:r w:rsidRPr="00E661A0">
          <w:rPr>
            <w:rStyle w:val="Lienhypertexte"/>
            <w:lang w:val="fr-FR"/>
          </w:rPr>
          <w:t>ail cultivé</w:t>
        </w:r>
      </w:hyperlink>
      <w:r w:rsidRPr="00E661A0">
        <w:rPr>
          <w:lang w:val="fr-FR"/>
        </w:rPr>
        <w:t xml:space="preserve"> (groupe IV) aux caïeux généralement assez gros s'épluchant facilement et au gout très prononcé. La plante est haute de 40 à </w:t>
      </w:r>
      <w:r w:rsidRPr="00E661A0">
        <w:rPr>
          <w:rStyle w:val="nowrap"/>
          <w:lang w:val="fr-FR"/>
        </w:rPr>
        <w:t>60 cm</w:t>
      </w:r>
      <w:r w:rsidRPr="00E661A0">
        <w:rPr>
          <w:lang w:val="fr-FR"/>
        </w:rPr>
        <w:t>. La tige florale est contourné, formant une ou deux boucles. Il est très cultivé en Europe de l'Est aussi bien pour ses gousses que pour ces feuilles et tiges florales. Le bulbe, les feuilles et les tiges florales sont comestibles et peuvent servir de condiment dans les salades ou être ajoutés dans les soupes. Noms communs : Ail rocambole, oignon perpétuel, oignon de catawissa, ciboule de catawissa, oignon des familles, oignon d´Egypte, oignon grelot, ail bulbifère, ail d´Espagne, échalote d´Espagne, rocambole</w:t>
      </w:r>
      <w:r>
        <w:rPr>
          <w:rStyle w:val="Appelnotedebasdep"/>
        </w:rPr>
        <w:footnoteReference w:id="58"/>
      </w:r>
      <w:r w:rsidRPr="00E661A0">
        <w:rPr>
          <w:lang w:val="fr-FR"/>
        </w:rPr>
        <w:t>.</w:t>
      </w:r>
    </w:p>
    <w:p w:rsidR="00E661A0" w:rsidRDefault="00E661A0">
      <w:pPr>
        <w:spacing w:after="0" w:line="240" w:lineRule="auto"/>
        <w:rPr>
          <w:sz w:val="18"/>
          <w:szCs w:val="1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3547"/>
        <w:gridCol w:w="3547"/>
      </w:tblGrid>
      <w:tr w:rsidR="00E661A0" w:rsidRPr="00E661A0" w:rsidTr="001117C7">
        <w:trPr>
          <w:jc w:val="center"/>
        </w:trPr>
        <w:tc>
          <w:tcPr>
            <w:tcW w:w="3696" w:type="dxa"/>
            <w:shd w:val="clear" w:color="auto" w:fill="auto"/>
          </w:tcPr>
          <w:p w:rsidR="00E661A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209800" cy="1609725"/>
                  <wp:effectExtent l="0" t="0" r="0" b="0"/>
                  <wp:docPr id="178" name="Image 270" descr="D:\Users\blisan\Pictures\perso\agro-forêts\ail rocamb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descr="D:\Users\blisan\Pictures\perso\agro-forêts\ail rocambole.jpg"/>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209800" cy="1609725"/>
                          </a:xfrm>
                          <a:prstGeom prst="rect">
                            <a:avLst/>
                          </a:prstGeom>
                          <a:noFill/>
                          <a:ln>
                            <a:noFill/>
                          </a:ln>
                        </pic:spPr>
                      </pic:pic>
                    </a:graphicData>
                  </a:graphic>
                </wp:inline>
              </w:drawing>
            </w:r>
          </w:p>
          <w:p w:rsidR="00E661A0" w:rsidRPr="001117C7" w:rsidRDefault="00E661A0" w:rsidP="001117C7">
            <w:pPr>
              <w:tabs>
                <w:tab w:val="left" w:pos="9465"/>
              </w:tabs>
              <w:spacing w:after="0" w:line="240" w:lineRule="auto"/>
              <w:jc w:val="center"/>
              <w:rPr>
                <w:noProof/>
                <w:sz w:val="18"/>
                <w:szCs w:val="18"/>
                <w:lang w:eastAsia="fr-FR"/>
              </w:rPr>
            </w:pPr>
            <w:r w:rsidRPr="001117C7">
              <w:rPr>
                <w:sz w:val="18"/>
                <w:szCs w:val="18"/>
              </w:rPr>
              <w:t>Ail rocambole (</w:t>
            </w:r>
            <w:hyperlink r:id="rId930" w:tooltip="Allium sativum" w:history="1">
              <w:r w:rsidRPr="001117C7">
                <w:rPr>
                  <w:rStyle w:val="Lienhypertexte"/>
                  <w:i/>
                  <w:iCs/>
                  <w:sz w:val="18"/>
                  <w:szCs w:val="18"/>
                </w:rPr>
                <w:t>Allium sativum</w:t>
              </w:r>
              <w:r w:rsidRPr="001117C7">
                <w:rPr>
                  <w:rStyle w:val="Lienhypertexte"/>
                  <w:sz w:val="18"/>
                  <w:szCs w:val="18"/>
                </w:rPr>
                <w:t xml:space="preserve"> subsp. </w:t>
              </w:r>
              <w:r w:rsidRPr="001117C7">
                <w:rPr>
                  <w:rStyle w:val="Lienhypertexte"/>
                  <w:i/>
                  <w:iCs/>
                  <w:sz w:val="18"/>
                  <w:szCs w:val="18"/>
                </w:rPr>
                <w:t>ophioscorodon</w:t>
              </w:r>
            </w:hyperlink>
            <w:r w:rsidRPr="001117C7">
              <w:rPr>
                <w:sz w:val="18"/>
                <w:szCs w:val="18"/>
              </w:rPr>
              <w:t>)</w:t>
            </w:r>
          </w:p>
        </w:tc>
        <w:tc>
          <w:tcPr>
            <w:tcW w:w="3647" w:type="dxa"/>
            <w:shd w:val="clear" w:color="auto" w:fill="auto"/>
          </w:tcPr>
          <w:p w:rsidR="00E661A0" w:rsidRPr="001117C7" w:rsidRDefault="00E661A0" w:rsidP="001117C7">
            <w:pPr>
              <w:spacing w:after="0" w:line="240" w:lineRule="auto"/>
              <w:jc w:val="center"/>
              <w:rPr>
                <w:sz w:val="18"/>
                <w:szCs w:val="18"/>
              </w:rPr>
            </w:pPr>
          </w:p>
        </w:tc>
        <w:tc>
          <w:tcPr>
            <w:tcW w:w="3647" w:type="dxa"/>
            <w:shd w:val="clear" w:color="auto" w:fill="auto"/>
          </w:tcPr>
          <w:p w:rsidR="00E661A0" w:rsidRPr="001117C7" w:rsidRDefault="00E661A0" w:rsidP="001117C7">
            <w:pPr>
              <w:spacing w:after="0" w:line="240" w:lineRule="auto"/>
              <w:jc w:val="center"/>
              <w:rPr>
                <w:sz w:val="18"/>
                <w:szCs w:val="18"/>
              </w:rPr>
            </w:pPr>
          </w:p>
        </w:tc>
      </w:tr>
    </w:tbl>
    <w:p w:rsidR="00E661A0" w:rsidRPr="00E661A0" w:rsidRDefault="00E661A0">
      <w:pPr>
        <w:spacing w:after="0" w:line="240" w:lineRule="auto"/>
        <w:rPr>
          <w:sz w:val="18"/>
          <w:szCs w:val="18"/>
        </w:rPr>
      </w:pPr>
    </w:p>
    <w:p w:rsidR="001E4B75" w:rsidRDefault="001E4B75">
      <w:pPr>
        <w:spacing w:after="0" w:line="240" w:lineRule="auto"/>
      </w:pPr>
      <w:r>
        <w:br w:type="page"/>
      </w:r>
    </w:p>
    <w:p w:rsidR="001E4B75" w:rsidRPr="000E166C" w:rsidRDefault="001E4B75" w:rsidP="001E4B75">
      <w:pPr>
        <w:spacing w:after="0" w:line="240" w:lineRule="auto"/>
        <w:rPr>
          <w:color w:val="002060"/>
          <w:u w:val="single"/>
          <w:lang w:val="fr-FR"/>
        </w:rPr>
      </w:pPr>
      <w:r>
        <w:rPr>
          <w:color w:val="002060"/>
          <w:u w:val="single"/>
          <w:lang w:val="fr-FR"/>
        </w:rPr>
        <w:lastRenderedPageBreak/>
        <w:t>Plante alimentaire et aromatique (strate herbacée), climat tempéré moyen</w:t>
      </w:r>
    </w:p>
    <w:p w:rsidR="001E4B75" w:rsidRDefault="001E4B75" w:rsidP="001E4B75">
      <w:pPr>
        <w:spacing w:after="0" w:line="240" w:lineRule="auto"/>
        <w:rPr>
          <w:sz w:val="18"/>
          <w:szCs w:val="18"/>
          <w:lang w:val="fr-FR"/>
        </w:rPr>
      </w:pPr>
    </w:p>
    <w:p w:rsidR="000F675F" w:rsidRDefault="000F675F">
      <w:pPr>
        <w:spacing w:after="0" w:line="240" w:lineRule="auto"/>
        <w:rPr>
          <w:rStyle w:val="st"/>
          <w:lang w:val="fr-FR"/>
        </w:rPr>
      </w:pPr>
      <w:r w:rsidRPr="000F675F">
        <w:rPr>
          <w:rStyle w:val="st"/>
          <w:b/>
          <w:lang w:val="fr-FR"/>
        </w:rPr>
        <w:t>A</w:t>
      </w:r>
      <w:r w:rsidRPr="000F675F">
        <w:rPr>
          <w:rStyle w:val="Accentuation"/>
          <w:b/>
          <w:i w:val="0"/>
          <w:lang w:val="fr-FR"/>
        </w:rPr>
        <w:t>il</w:t>
      </w:r>
      <w:r w:rsidRPr="000F675F">
        <w:rPr>
          <w:rStyle w:val="st"/>
          <w:b/>
          <w:i/>
          <w:lang w:val="fr-FR"/>
        </w:rPr>
        <w:t xml:space="preserve">, </w:t>
      </w:r>
      <w:r w:rsidRPr="000F675F">
        <w:rPr>
          <w:rStyle w:val="Accentuation"/>
          <w:b/>
          <w:i w:val="0"/>
          <w:lang w:val="fr-FR"/>
        </w:rPr>
        <w:t>ail</w:t>
      </w:r>
      <w:r w:rsidRPr="000F675F">
        <w:rPr>
          <w:rStyle w:val="st"/>
          <w:b/>
          <w:lang w:val="fr-FR"/>
        </w:rPr>
        <w:t xml:space="preserve"> commun </w:t>
      </w:r>
      <w:r w:rsidRPr="000F675F">
        <w:rPr>
          <w:rStyle w:val="st"/>
          <w:lang w:val="fr-FR"/>
        </w:rPr>
        <w:t>ou</w:t>
      </w:r>
      <w:r w:rsidRPr="000F675F">
        <w:rPr>
          <w:rStyle w:val="st"/>
          <w:b/>
          <w:lang w:val="fr-FR"/>
        </w:rPr>
        <w:t xml:space="preserve"> </w:t>
      </w:r>
      <w:r w:rsidRPr="000F675F">
        <w:rPr>
          <w:rStyle w:val="Accentuation"/>
          <w:b/>
          <w:i w:val="0"/>
          <w:lang w:val="fr-FR"/>
        </w:rPr>
        <w:t>ail</w:t>
      </w:r>
      <w:r w:rsidRPr="000F675F">
        <w:rPr>
          <w:rStyle w:val="st"/>
          <w:b/>
          <w:lang w:val="fr-FR"/>
        </w:rPr>
        <w:t xml:space="preserve"> cultivé</w:t>
      </w:r>
      <w:r w:rsidRPr="000F675F">
        <w:rPr>
          <w:rStyle w:val="st"/>
          <w:lang w:val="fr-FR"/>
        </w:rPr>
        <w:t xml:space="preserve"> (</w:t>
      </w:r>
      <w:r w:rsidRPr="000F675F">
        <w:rPr>
          <w:rStyle w:val="st"/>
          <w:i/>
          <w:lang w:val="fr-FR"/>
        </w:rPr>
        <w:t>Allium sativum</w:t>
      </w:r>
      <w:r w:rsidRPr="000F675F">
        <w:rPr>
          <w:rStyle w:val="st"/>
          <w:lang w:val="fr-FR"/>
        </w:rPr>
        <w:t>)</w:t>
      </w:r>
      <w:r>
        <w:rPr>
          <w:rStyle w:val="Appelnotedebasdep"/>
        </w:rPr>
        <w:footnoteReference w:id="59"/>
      </w:r>
    </w:p>
    <w:p w:rsidR="000F675F" w:rsidRDefault="000F675F">
      <w:pPr>
        <w:spacing w:after="0" w:line="240" w:lineRule="auto"/>
        <w:rPr>
          <w:rStyle w:val="st"/>
          <w:lang w:val="fr-FR"/>
        </w:rPr>
      </w:pPr>
    </w:p>
    <w:p w:rsidR="00D56E01" w:rsidRPr="00D56E01" w:rsidRDefault="00D56E01" w:rsidP="00D56E01">
      <w:pPr>
        <w:spacing w:after="0" w:line="240" w:lineRule="auto"/>
        <w:jc w:val="both"/>
        <w:rPr>
          <w:lang w:val="fr-FR"/>
        </w:rPr>
      </w:pPr>
      <w:r w:rsidRPr="00D56E01">
        <w:rPr>
          <w:lang w:val="fr-FR"/>
        </w:rPr>
        <w:t>C’est une </w:t>
      </w:r>
      <w:hyperlink r:id="rId931" w:history="1">
        <w:r w:rsidRPr="00D56E01">
          <w:rPr>
            <w:rStyle w:val="Lienhypertexte"/>
            <w:lang w:val="fr-FR"/>
          </w:rPr>
          <w:t>espèce</w:t>
        </w:r>
      </w:hyperlink>
      <w:r w:rsidRPr="00D56E01">
        <w:rPr>
          <w:lang w:val="fr-FR"/>
        </w:rPr>
        <w:t> de </w:t>
      </w:r>
      <w:hyperlink r:id="rId932" w:history="1">
        <w:r w:rsidRPr="00D56E01">
          <w:rPr>
            <w:rStyle w:val="Lienhypertexte"/>
            <w:lang w:val="fr-FR"/>
          </w:rPr>
          <w:t>plante</w:t>
        </w:r>
      </w:hyperlink>
      <w:r w:rsidRPr="00D56E01">
        <w:rPr>
          <w:lang w:val="fr-FR"/>
        </w:rPr>
        <w:t> potagère vivace </w:t>
      </w:r>
      <w:hyperlink r:id="rId933" w:history="1">
        <w:r w:rsidRPr="00D56E01">
          <w:rPr>
            <w:rStyle w:val="Lienhypertexte"/>
            <w:lang w:val="fr-FR"/>
          </w:rPr>
          <w:t>monocotylédone</w:t>
        </w:r>
      </w:hyperlink>
      <w:r w:rsidRPr="00D56E01">
        <w:rPr>
          <w:lang w:val="fr-FR"/>
        </w:rPr>
        <w:t xml:space="preserve">, originaire d’Asie centrale (Kazakhstan, Tadjikistan, Xinjiang), dont les bulbes, </w:t>
      </w:r>
      <w:r w:rsidRPr="00D56E01">
        <w:rPr>
          <w:b/>
          <w:bCs/>
          <w:lang w:val="fr-FR"/>
        </w:rPr>
        <w:t>à l'odeur et au goût forts</w:t>
      </w:r>
      <w:r w:rsidRPr="00D56E01">
        <w:rPr>
          <w:lang w:val="fr-FR"/>
        </w:rPr>
        <w:t xml:space="preserve">, sont souvent employés comme condiment en cuisine. Une tête d'ail se compose de plusieurs caïeux ou gousses d'ail. </w:t>
      </w:r>
      <w:hyperlink r:id="rId934" w:history="1">
        <w:r w:rsidRPr="00D56E01">
          <w:rPr>
            <w:rStyle w:val="Lienhypertexte"/>
            <w:lang w:val="fr-FR"/>
          </w:rPr>
          <w:t>Plante</w:t>
        </w:r>
      </w:hyperlink>
      <w:r w:rsidRPr="00D56E01">
        <w:rPr>
          <w:lang w:val="fr-FR"/>
        </w:rPr>
        <w:t> herbacée, bulbeuse et vivace assez grande à nombreuses </w:t>
      </w:r>
      <w:hyperlink r:id="rId935" w:history="1">
        <w:r w:rsidRPr="00D56E01">
          <w:rPr>
            <w:rStyle w:val="Lienhypertexte"/>
            <w:lang w:val="fr-FR"/>
          </w:rPr>
          <w:t>feuilles</w:t>
        </w:r>
      </w:hyperlink>
      <w:r w:rsidRPr="00D56E01">
        <w:rPr>
          <w:lang w:val="fr-FR"/>
        </w:rPr>
        <w:t xml:space="preserve"> engainant le bas de la tige. Elle mesure 5 à 12 cm de hauteur. </w:t>
      </w:r>
    </w:p>
    <w:p w:rsidR="00D56E01" w:rsidRPr="00D56E01" w:rsidRDefault="00D56E01" w:rsidP="00D56E01">
      <w:pPr>
        <w:spacing w:after="0" w:line="240" w:lineRule="auto"/>
        <w:jc w:val="both"/>
        <w:rPr>
          <w:lang w:val="fr-FR"/>
        </w:rPr>
      </w:pPr>
      <w:r w:rsidRPr="00D56E01">
        <w:rPr>
          <w:lang w:val="fr-FR"/>
        </w:rPr>
        <w:t>Ses proches parents comprennent l'</w:t>
      </w:r>
      <w:hyperlink r:id="rId936" w:history="1">
        <w:r w:rsidRPr="00D56E01">
          <w:rPr>
            <w:rStyle w:val="Lienhypertexte"/>
            <w:lang w:val="fr-FR"/>
          </w:rPr>
          <w:t>oignon</w:t>
        </w:r>
      </w:hyperlink>
      <w:r w:rsidRPr="00D56E01">
        <w:rPr>
          <w:lang w:val="fr-FR"/>
        </w:rPr>
        <w:t>, </w:t>
      </w:r>
      <w:hyperlink r:id="rId937" w:history="1">
        <w:r w:rsidRPr="00D56E01">
          <w:rPr>
            <w:rStyle w:val="Lienhypertexte"/>
            <w:lang w:val="fr-FR"/>
          </w:rPr>
          <w:t>l'échalote</w:t>
        </w:r>
      </w:hyperlink>
      <w:r w:rsidRPr="00D56E01">
        <w:rPr>
          <w:lang w:val="fr-FR"/>
        </w:rPr>
        <w:t>, </w:t>
      </w:r>
      <w:hyperlink r:id="rId938" w:history="1">
        <w:r w:rsidRPr="00D56E01">
          <w:rPr>
            <w:rStyle w:val="Lienhypertexte"/>
            <w:lang w:val="fr-FR"/>
          </w:rPr>
          <w:t>le poireau</w:t>
        </w:r>
      </w:hyperlink>
      <w:r w:rsidRPr="00D56E01">
        <w:rPr>
          <w:lang w:val="fr-FR"/>
        </w:rPr>
        <w:t>, </w:t>
      </w:r>
      <w:hyperlink r:id="rId939" w:history="1">
        <w:r w:rsidRPr="00D56E01">
          <w:rPr>
            <w:rStyle w:val="Lienhypertexte"/>
            <w:lang w:val="fr-FR"/>
          </w:rPr>
          <w:t>la ciboulette</w:t>
        </w:r>
      </w:hyperlink>
      <w:r w:rsidRPr="00D56E01">
        <w:rPr>
          <w:lang w:val="fr-FR"/>
        </w:rPr>
        <w:t> et le </w:t>
      </w:r>
      <w:hyperlink r:id="rId940" w:history="1">
        <w:r w:rsidRPr="00D56E01">
          <w:rPr>
            <w:rStyle w:val="Lienhypertexte"/>
            <w:lang w:val="fr-FR"/>
          </w:rPr>
          <w:t>rakkyo</w:t>
        </w:r>
      </w:hyperlink>
      <w:r w:rsidRPr="00D56E01">
        <w:rPr>
          <w:u w:val="single"/>
          <w:lang w:val="fr-FR"/>
        </w:rPr>
        <w:t>.</w:t>
      </w:r>
    </w:p>
    <w:p w:rsidR="00D56E01" w:rsidRPr="00D56E01" w:rsidRDefault="00D56E01" w:rsidP="00D56E01">
      <w:pPr>
        <w:spacing w:after="0" w:line="240" w:lineRule="auto"/>
        <w:jc w:val="both"/>
        <w:rPr>
          <w:lang w:val="fr-FR"/>
        </w:rPr>
      </w:pPr>
      <w:r w:rsidRPr="00D56E01">
        <w:rPr>
          <w:lang w:val="fr-FR"/>
        </w:rPr>
        <w:t>La multiplication végétative est plutôt la règle par le biais des bulbes formés à la base de la tige. Ce sont des bulbes composé de 3 à 20 </w:t>
      </w:r>
      <w:hyperlink r:id="rId941" w:history="1">
        <w:r w:rsidRPr="00D56E01">
          <w:rPr>
            <w:rStyle w:val="Lienhypertexte"/>
            <w:lang w:val="fr-FR"/>
          </w:rPr>
          <w:t>bulbilles</w:t>
        </w:r>
      </w:hyperlink>
      <w:r w:rsidRPr="00D56E01">
        <w:rPr>
          <w:lang w:val="fr-FR"/>
        </w:rPr>
        <w:t xml:space="preserve"> (gousses) arquées appelés caïeux. Chacun est entouré d'une tunique parcheminée et le groupe d'un même pied est lui-même inclus dans une tunique identique à multiples couches. </w:t>
      </w:r>
      <w:r w:rsidRPr="00D56E01">
        <w:rPr>
          <w:b/>
          <w:bCs/>
          <w:lang w:val="fr-FR"/>
        </w:rPr>
        <w:t xml:space="preserve">La plante aime les sols légers, profonds, riches en éléments nutritifs anciens et bien drainés, dans des endroits ensoleillés. </w:t>
      </w:r>
      <w:r w:rsidRPr="00D56E01">
        <w:rPr>
          <w:lang w:val="fr-FR"/>
        </w:rPr>
        <w:t>Les semences sont enfouies à 3-5 cm de profondeur, les plants espacés de 10-15 cm et les lignes espacés de 25-30 cm. Les </w:t>
      </w:r>
      <w:hyperlink r:id="rId942" w:history="1">
        <w:r w:rsidRPr="00D56E01">
          <w:rPr>
            <w:rStyle w:val="Lienhypertexte"/>
            <w:lang w:val="fr-FR"/>
          </w:rPr>
          <w:t>bulbes</w:t>
        </w:r>
      </w:hyperlink>
      <w:r w:rsidRPr="00D56E01">
        <w:rPr>
          <w:lang w:val="fr-FR"/>
        </w:rPr>
        <w:t> d'ail pourrissent dans les sols lourds et </w:t>
      </w:r>
      <w:hyperlink r:id="rId943" w:history="1">
        <w:r w:rsidRPr="00D56E01">
          <w:rPr>
            <w:rStyle w:val="Lienhypertexte"/>
            <w:lang w:val="fr-FR"/>
          </w:rPr>
          <w:t>glaiseux</w:t>
        </w:r>
      </w:hyperlink>
      <w:r w:rsidRPr="00D56E01">
        <w:rPr>
          <w:lang w:val="fr-FR"/>
        </w:rPr>
        <w:t>, surtout s'ils restent humides. Il ne faut pas cultiver dans les </w:t>
      </w:r>
      <w:hyperlink r:id="rId944" w:history="1">
        <w:r w:rsidRPr="00D56E01">
          <w:rPr>
            <w:rStyle w:val="Lienhypertexte"/>
            <w:lang w:val="fr-FR"/>
          </w:rPr>
          <w:t>sols organiques</w:t>
        </w:r>
      </w:hyperlink>
      <w:r w:rsidRPr="00D56E01">
        <w:rPr>
          <w:lang w:val="fr-FR"/>
        </w:rPr>
        <w:t> ni utiliser de </w:t>
      </w:r>
      <w:hyperlink r:id="rId945" w:history="1">
        <w:r w:rsidRPr="00D56E01">
          <w:rPr>
            <w:rStyle w:val="Lienhypertexte"/>
            <w:lang w:val="fr-FR"/>
          </w:rPr>
          <w:t>fumiers</w:t>
        </w:r>
      </w:hyperlink>
      <w:r w:rsidRPr="00D56E01">
        <w:rPr>
          <w:lang w:val="fr-FR"/>
        </w:rPr>
        <w:t xml:space="preserve"> frais, cela les fait pourrir. L'ail préfère les </w:t>
      </w:r>
      <w:hyperlink r:id="rId946" w:history="1">
        <w:r w:rsidRPr="00D56E01">
          <w:rPr>
            <w:rStyle w:val="Lienhypertexte"/>
            <w:lang w:val="fr-FR"/>
          </w:rPr>
          <w:t>engrais granulaires minéraux</w:t>
        </w:r>
      </w:hyperlink>
      <w:r w:rsidRPr="00D56E01">
        <w:rPr>
          <w:lang w:val="fr-FR"/>
        </w:rPr>
        <w:t xml:space="preserve">. Ne jamais rechausser les bulbes d'ail, </w:t>
      </w:r>
      <w:r w:rsidRPr="00D56E01">
        <w:rPr>
          <w:b/>
          <w:bCs/>
          <w:lang w:val="fr-FR"/>
        </w:rPr>
        <w:t xml:space="preserve">la surface du bulbe doit se trouver à l'air. </w:t>
      </w:r>
      <w:r w:rsidRPr="00D56E01">
        <w:rPr>
          <w:lang w:val="fr-FR"/>
        </w:rPr>
        <w:t>Utiliser les parties extérieures pour la plantation et le centre pour la consommation. L'ail est facile à cultiver. Alors que la propagation sexuelle de l'ail est en effet possible, la quasi-totalité de l'ail dans la culture se propage </w:t>
      </w:r>
      <w:hyperlink r:id="rId947" w:history="1">
        <w:r w:rsidRPr="00D56E01">
          <w:rPr>
            <w:rStyle w:val="Lienhypertexte"/>
            <w:lang w:val="fr-FR"/>
          </w:rPr>
          <w:t xml:space="preserve">de façon </w:t>
        </w:r>
      </w:hyperlink>
      <w:hyperlink r:id="rId948" w:history="1">
        <w:r w:rsidRPr="00D56E01">
          <w:rPr>
            <w:rStyle w:val="Lienhypertexte"/>
            <w:lang w:val="fr-FR"/>
          </w:rPr>
          <w:t>asexuée</w:t>
        </w:r>
      </w:hyperlink>
      <w:r w:rsidRPr="00D56E01">
        <w:rPr>
          <w:lang w:val="fr-FR"/>
        </w:rPr>
        <w:t>, en plantant des gousses dans le sol. Les variétés d’ails sont généralement très rustiques et ne sont pas attaquées par de nombreux parasites ou de maladies. Deux des principaux </w:t>
      </w:r>
      <w:hyperlink r:id="rId949" w:history="1">
        <w:r w:rsidRPr="00D56E01">
          <w:rPr>
            <w:rStyle w:val="Lienhypertexte"/>
            <w:lang w:val="fr-FR"/>
          </w:rPr>
          <w:t>agents pathogènes</w:t>
        </w:r>
      </w:hyperlink>
      <w:r w:rsidRPr="00D56E01">
        <w:rPr>
          <w:lang w:val="fr-FR"/>
        </w:rPr>
        <w:t> qui attaquent l'ail sont </w:t>
      </w:r>
      <w:hyperlink r:id="rId950" w:history="1">
        <w:r w:rsidRPr="00D56E01">
          <w:rPr>
            <w:rStyle w:val="Lienhypertexte"/>
            <w:lang w:val="fr-FR"/>
          </w:rPr>
          <w:t>les nématodes</w:t>
        </w:r>
      </w:hyperlink>
      <w:r w:rsidRPr="00D56E01">
        <w:rPr>
          <w:lang w:val="fr-FR"/>
        </w:rPr>
        <w:t> et </w:t>
      </w:r>
      <w:hyperlink r:id="rId951" w:history="1">
        <w:r w:rsidRPr="00D56E01">
          <w:rPr>
            <w:rStyle w:val="Lienhypertexte"/>
            <w:lang w:val="fr-FR"/>
          </w:rPr>
          <w:t xml:space="preserve">la pourriture </w:t>
        </w:r>
      </w:hyperlink>
      <w:hyperlink r:id="rId952" w:history="1">
        <w:r w:rsidRPr="00D56E01">
          <w:rPr>
            <w:rStyle w:val="Lienhypertexte"/>
            <w:lang w:val="fr-FR"/>
          </w:rPr>
          <w:t>blanche</w:t>
        </w:r>
      </w:hyperlink>
      <w:r w:rsidRPr="00D56E01">
        <w:rPr>
          <w:lang w:val="fr-FR"/>
        </w:rPr>
        <w:t>, qui restent dans le sol indéfiniment après que le sol a été infecté.</w:t>
      </w:r>
    </w:p>
    <w:p w:rsidR="00D56E01" w:rsidRPr="00D56E01" w:rsidRDefault="00D56E01" w:rsidP="00D56E01">
      <w:pPr>
        <w:spacing w:after="0" w:line="240" w:lineRule="auto"/>
        <w:jc w:val="both"/>
        <w:rPr>
          <w:lang w:val="fr-FR"/>
        </w:rPr>
      </w:pPr>
      <w:r w:rsidRPr="00D56E01">
        <w:rPr>
          <w:u w:val="single"/>
          <w:lang w:val="fr-FR"/>
        </w:rPr>
        <w:t xml:space="preserve">Parasites et maladies </w:t>
      </w:r>
      <w:r w:rsidRPr="00D56E01">
        <w:rPr>
          <w:lang w:val="fr-FR"/>
        </w:rPr>
        <w:t>: La mouche des truffes et des </w:t>
      </w:r>
      <w:hyperlink r:id="rId953" w:history="1">
        <w:r w:rsidRPr="00D56E01">
          <w:rPr>
            <w:rStyle w:val="Lienhypertexte"/>
            <w:i/>
            <w:iCs/>
            <w:lang w:val="fr-FR"/>
          </w:rPr>
          <w:t>Amaryllidaceae</w:t>
        </w:r>
      </w:hyperlink>
      <w:r w:rsidRPr="00D56E01">
        <w:rPr>
          <w:lang w:val="fr-FR"/>
        </w:rPr>
        <w:t>, </w:t>
      </w:r>
      <w:r w:rsidRPr="00D56E01">
        <w:rPr>
          <w:i/>
          <w:iCs/>
          <w:lang w:val="fr-FR"/>
        </w:rPr>
        <w:t>Suillia lurida</w:t>
      </w:r>
      <w:r w:rsidRPr="00D56E01">
        <w:rPr>
          <w:lang w:val="fr-FR"/>
        </w:rPr>
        <w:t xml:space="preserve">  (syn. </w:t>
      </w:r>
      <w:r w:rsidRPr="00D56E01">
        <w:rPr>
          <w:i/>
          <w:iCs/>
          <w:lang w:val="fr-FR"/>
        </w:rPr>
        <w:t>S. univittata</w:t>
      </w:r>
      <w:r w:rsidRPr="00D56E01">
        <w:rPr>
          <w:lang w:val="fr-FR"/>
        </w:rPr>
        <w:t xml:space="preserve">), </w:t>
      </w:r>
      <w:hyperlink r:id="rId954" w:history="1">
        <w:r w:rsidRPr="00D56E01">
          <w:rPr>
            <w:rStyle w:val="Lienhypertexte"/>
            <w:lang w:val="fr-FR"/>
          </w:rPr>
          <w:t>Diptera</w:t>
        </w:r>
      </w:hyperlink>
      <w:r w:rsidRPr="00D56E01">
        <w:rPr>
          <w:lang w:val="fr-FR"/>
        </w:rPr>
        <w:t> </w:t>
      </w:r>
      <w:hyperlink r:id="rId955" w:history="1">
        <w:r w:rsidRPr="00D56E01">
          <w:rPr>
            <w:rStyle w:val="Lienhypertexte"/>
            <w:i/>
            <w:iCs/>
            <w:lang w:val="fr-FR"/>
          </w:rPr>
          <w:t>Heleomyzidae</w:t>
        </w:r>
      </w:hyperlink>
      <w:r w:rsidRPr="00D56E01">
        <w:rPr>
          <w:lang w:val="fr-FR"/>
        </w:rPr>
        <w:t xml:space="preserve"> sont nuisibles à l'ail et à l'</w:t>
      </w:r>
      <w:hyperlink r:id="rId956" w:history="1">
        <w:r w:rsidRPr="00D56E01">
          <w:rPr>
            <w:rStyle w:val="Lienhypertexte"/>
            <w:lang w:val="fr-FR"/>
          </w:rPr>
          <w:t>oignon</w:t>
        </w:r>
      </w:hyperlink>
      <w:r w:rsidRPr="00D56E01">
        <w:rPr>
          <w:lang w:val="fr-FR"/>
        </w:rPr>
        <w:t>. La </w:t>
      </w:r>
      <w:hyperlink r:id="rId957" w:history="1">
        <w:r w:rsidRPr="00D56E01">
          <w:rPr>
            <w:rStyle w:val="Lienhypertexte"/>
            <w:lang w:val="fr-FR"/>
          </w:rPr>
          <w:t>rouille</w:t>
        </w:r>
      </w:hyperlink>
      <w:r w:rsidRPr="00D56E01">
        <w:rPr>
          <w:lang w:val="fr-FR"/>
        </w:rPr>
        <w:t>, provoquant des baisses de rendement, apparait fréquemment à cause de trop d'humidité. Le virus de la mosaïque de l'ail provoque des stries et marbrures jaunes sur les feuilles. Suivant les variétés, les symptômes peuvent être discrets (mosaïque diffuse) ou très graves (plantes déformées et chétives). La </w:t>
      </w:r>
      <w:hyperlink r:id="rId958" w:history="1">
        <w:r w:rsidRPr="00D56E01">
          <w:rPr>
            <w:rStyle w:val="Lienhypertexte"/>
            <w:lang w:val="fr-FR"/>
          </w:rPr>
          <w:t>pourriture blanche</w:t>
        </w:r>
      </w:hyperlink>
      <w:r w:rsidRPr="00D56E01">
        <w:rPr>
          <w:lang w:val="fr-FR"/>
        </w:rPr>
        <w:t> de l'ail est provoquée par un champignon du sol (</w:t>
      </w:r>
      <w:r w:rsidRPr="00D56E01">
        <w:rPr>
          <w:i/>
          <w:iCs/>
          <w:lang w:val="fr-FR"/>
        </w:rPr>
        <w:t>Sclerotium cepivorum</w:t>
      </w:r>
      <w:r w:rsidRPr="00D56E01">
        <w:rPr>
          <w:lang w:val="fr-FR"/>
        </w:rPr>
        <w:t xml:space="preserve">), qui se transmet aussi par les bulbes. </w:t>
      </w:r>
    </w:p>
    <w:p w:rsidR="00D56E01" w:rsidRPr="00D56E01" w:rsidRDefault="00D56E01" w:rsidP="00D56E01">
      <w:pPr>
        <w:spacing w:after="0" w:line="240" w:lineRule="auto"/>
        <w:jc w:val="both"/>
        <w:rPr>
          <w:lang w:val="fr-FR"/>
        </w:rPr>
      </w:pPr>
      <w:r w:rsidRPr="00D56E01">
        <w:rPr>
          <w:lang w:val="fr-FR"/>
        </w:rPr>
        <w:t xml:space="preserve">Sources : a) </w:t>
      </w:r>
      <w:hyperlink r:id="rId959" w:history="1">
        <w:r w:rsidRPr="00D56E01">
          <w:rPr>
            <w:rStyle w:val="Lienhypertexte"/>
            <w:lang w:val="fr-FR"/>
          </w:rPr>
          <w:t>http://</w:t>
        </w:r>
      </w:hyperlink>
      <w:hyperlink r:id="rId960" w:history="1">
        <w:r w:rsidRPr="00D56E01">
          <w:rPr>
            <w:rStyle w:val="Lienhypertexte"/>
            <w:lang w:val="fr-FR"/>
          </w:rPr>
          <w:t>fr.wikipedia.org/wiki/Ail_cultiv%C3%A9</w:t>
        </w:r>
      </w:hyperlink>
      <w:r w:rsidRPr="00D56E01">
        <w:rPr>
          <w:lang w:val="fr-FR"/>
        </w:rPr>
        <w:t xml:space="preserve">, b) </w:t>
      </w:r>
      <w:hyperlink r:id="rId961" w:history="1">
        <w:r w:rsidRPr="00D56E01">
          <w:rPr>
            <w:rStyle w:val="Lienhypertexte"/>
            <w:lang w:val="fr-FR"/>
          </w:rPr>
          <w:t>http://</w:t>
        </w:r>
      </w:hyperlink>
      <w:hyperlink r:id="rId962" w:history="1">
        <w:r w:rsidRPr="00D56E01">
          <w:rPr>
            <w:rStyle w:val="Lienhypertexte"/>
            <w:lang w:val="fr-FR"/>
          </w:rPr>
          <w:t>en.wikipedia.org/wiki/Garlic</w:t>
        </w:r>
      </w:hyperlink>
      <w:r w:rsidRPr="00D56E01">
        <w:rPr>
          <w:lang w:val="fr-FR"/>
        </w:rPr>
        <w:t xml:space="preserve">  </w:t>
      </w:r>
    </w:p>
    <w:p w:rsidR="000F675F" w:rsidRDefault="000F675F">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603"/>
        <w:gridCol w:w="3595"/>
      </w:tblGrid>
      <w:tr w:rsidR="000F675F" w:rsidRPr="00CE6EA4" w:rsidTr="001117C7">
        <w:trPr>
          <w:jc w:val="center"/>
        </w:trPr>
        <w:tc>
          <w:tcPr>
            <w:tcW w:w="3646" w:type="dxa"/>
            <w:shd w:val="clear" w:color="auto" w:fill="auto"/>
          </w:tcPr>
          <w:p w:rsidR="000F675F" w:rsidRPr="001117C7" w:rsidRDefault="00B06EB3" w:rsidP="001117C7">
            <w:pPr>
              <w:spacing w:after="0" w:line="240" w:lineRule="auto"/>
              <w:jc w:val="center"/>
              <w:rPr>
                <w:rStyle w:val="Accentuation"/>
                <w:i w:val="0"/>
                <w:sz w:val="18"/>
                <w:szCs w:val="18"/>
              </w:rPr>
            </w:pPr>
            <w:r w:rsidRPr="001117C7">
              <w:rPr>
                <w:noProof/>
                <w:sz w:val="18"/>
                <w:szCs w:val="18"/>
                <w:lang w:val="fr-FR" w:eastAsia="fr-FR"/>
              </w:rPr>
              <w:drawing>
                <wp:inline distT="0" distB="0" distL="0" distR="0" wp14:anchorId="5632BC93" wp14:editId="737934BB">
                  <wp:extent cx="1276350" cy="857250"/>
                  <wp:effectExtent l="0" t="0" r="0" b="0"/>
                  <wp:docPr id="179" name="Image 271" descr="D:\Users\blisan\Pictures\perso\agro-forêts\Ail com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descr="D:\Users\blisan\Pictures\perso\agro-forêts\Ail commun.jpg"/>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p w:rsidR="000F675F" w:rsidRDefault="000F675F" w:rsidP="001117C7">
            <w:pPr>
              <w:spacing w:after="0" w:line="240" w:lineRule="auto"/>
              <w:jc w:val="center"/>
              <w:rPr>
                <w:rStyle w:val="st"/>
                <w:sz w:val="18"/>
                <w:szCs w:val="18"/>
                <w:lang w:val="fr-FR"/>
              </w:rPr>
            </w:pPr>
            <w:r w:rsidRPr="001117C7">
              <w:rPr>
                <w:rStyle w:val="Accentuation"/>
                <w:i w:val="0"/>
                <w:sz w:val="18"/>
                <w:szCs w:val="18"/>
                <w:lang w:val="fr-FR"/>
              </w:rPr>
              <w:t>Ail</w:t>
            </w:r>
            <w:r w:rsidRPr="001117C7">
              <w:rPr>
                <w:rStyle w:val="st"/>
                <w:sz w:val="18"/>
                <w:szCs w:val="18"/>
                <w:lang w:val="fr-FR"/>
              </w:rPr>
              <w:t xml:space="preserve"> commun ou </w:t>
            </w:r>
            <w:r w:rsidRPr="001117C7">
              <w:rPr>
                <w:rStyle w:val="Accentuation"/>
                <w:i w:val="0"/>
                <w:sz w:val="18"/>
                <w:szCs w:val="18"/>
                <w:lang w:val="fr-FR"/>
              </w:rPr>
              <w:t>ail</w:t>
            </w:r>
            <w:r w:rsidRPr="001117C7">
              <w:rPr>
                <w:rStyle w:val="st"/>
                <w:sz w:val="18"/>
                <w:szCs w:val="18"/>
                <w:lang w:val="fr-FR"/>
              </w:rPr>
              <w:t xml:space="preserve"> cultivé (</w:t>
            </w:r>
            <w:r w:rsidRPr="001117C7">
              <w:rPr>
                <w:rStyle w:val="st"/>
                <w:i/>
                <w:sz w:val="18"/>
                <w:szCs w:val="18"/>
                <w:lang w:val="fr-FR"/>
              </w:rPr>
              <w:t>Allium sativum</w:t>
            </w:r>
            <w:r w:rsidRPr="001117C7">
              <w:rPr>
                <w:rStyle w:val="st"/>
                <w:sz w:val="18"/>
                <w:szCs w:val="18"/>
                <w:lang w:val="fr-FR"/>
              </w:rPr>
              <w:t>)</w:t>
            </w:r>
            <w:r w:rsidRPr="001117C7">
              <w:rPr>
                <w:rStyle w:val="Appelnotedebasdep"/>
                <w:sz w:val="18"/>
                <w:szCs w:val="18"/>
              </w:rPr>
              <w:footnoteReference w:id="60"/>
            </w:r>
          </w:p>
          <w:p w:rsidR="00D56E01" w:rsidRPr="001117C7" w:rsidRDefault="00D56E01" w:rsidP="001117C7">
            <w:pPr>
              <w:spacing w:after="0" w:line="240" w:lineRule="auto"/>
              <w:jc w:val="center"/>
              <w:rPr>
                <w:noProof/>
                <w:sz w:val="18"/>
                <w:szCs w:val="18"/>
                <w:lang w:val="fr-FR" w:eastAsia="fr-FR"/>
              </w:rPr>
            </w:pPr>
            <w:r w:rsidRPr="00D56E01">
              <w:rPr>
                <w:noProof/>
                <w:sz w:val="18"/>
                <w:szCs w:val="18"/>
                <w:lang w:val="fr-FR" w:eastAsia="fr-FR"/>
              </w:rPr>
              <w:drawing>
                <wp:inline distT="0" distB="0" distL="0" distR="0" wp14:anchorId="2245AA34" wp14:editId="659F5B90">
                  <wp:extent cx="1771650" cy="1771650"/>
                  <wp:effectExtent l="0" t="0" r="0" b="0"/>
                  <wp:docPr id="4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a:blip r:embed="rId964">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tc>
        <w:tc>
          <w:tcPr>
            <w:tcW w:w="3647" w:type="dxa"/>
            <w:shd w:val="clear" w:color="auto" w:fill="auto"/>
          </w:tcPr>
          <w:p w:rsidR="000F675F" w:rsidRPr="001117C7" w:rsidRDefault="00D56E01" w:rsidP="001117C7">
            <w:pPr>
              <w:spacing w:after="0" w:line="240" w:lineRule="auto"/>
              <w:jc w:val="center"/>
              <w:rPr>
                <w:sz w:val="18"/>
                <w:szCs w:val="18"/>
                <w:lang w:val="fr-FR"/>
              </w:rPr>
            </w:pPr>
            <w:r w:rsidRPr="00D56E01">
              <w:rPr>
                <w:sz w:val="18"/>
                <w:szCs w:val="18"/>
                <w:lang w:val="fr-FR"/>
              </w:rPr>
              <w:drawing>
                <wp:inline distT="0" distB="0" distL="0" distR="0" wp14:anchorId="3ED2A1D4" wp14:editId="31972500">
                  <wp:extent cx="1847850" cy="2466975"/>
                  <wp:effectExtent l="0" t="0" r="0" b="9525"/>
                  <wp:docPr id="39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965">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tc>
        <w:tc>
          <w:tcPr>
            <w:tcW w:w="3647" w:type="dxa"/>
            <w:shd w:val="clear" w:color="auto" w:fill="auto"/>
          </w:tcPr>
          <w:p w:rsidR="000F675F" w:rsidRPr="001117C7" w:rsidRDefault="00D56E01" w:rsidP="001117C7">
            <w:pPr>
              <w:spacing w:after="0" w:line="240" w:lineRule="auto"/>
              <w:jc w:val="center"/>
              <w:rPr>
                <w:sz w:val="18"/>
                <w:szCs w:val="18"/>
                <w:lang w:val="fr-FR"/>
              </w:rPr>
            </w:pPr>
            <w:r w:rsidRPr="00D56E01">
              <w:rPr>
                <w:sz w:val="18"/>
                <w:szCs w:val="18"/>
                <w:lang w:val="fr-FR"/>
              </w:rPr>
              <w:drawing>
                <wp:inline distT="0" distB="0" distL="0" distR="0" wp14:anchorId="0E732DEC" wp14:editId="73B55DB2">
                  <wp:extent cx="1781175" cy="2571750"/>
                  <wp:effectExtent l="0" t="0" r="9525" b="0"/>
                  <wp:docPr id="4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966">
                            <a:extLst>
                              <a:ext uri="{28A0092B-C50C-407E-A947-70E740481C1C}">
                                <a14:useLocalDpi xmlns:a14="http://schemas.microsoft.com/office/drawing/2010/main" val="0"/>
                              </a:ext>
                            </a:extLst>
                          </a:blip>
                          <a:stretch>
                            <a:fillRect/>
                          </a:stretch>
                        </pic:blipFill>
                        <pic:spPr>
                          <a:xfrm>
                            <a:off x="0" y="0"/>
                            <a:ext cx="1781175" cy="2571750"/>
                          </a:xfrm>
                          <a:prstGeom prst="rect">
                            <a:avLst/>
                          </a:prstGeom>
                        </pic:spPr>
                      </pic:pic>
                    </a:graphicData>
                  </a:graphic>
                </wp:inline>
              </w:drawing>
            </w:r>
          </w:p>
        </w:tc>
      </w:tr>
      <w:tr w:rsidR="00D56E01" w:rsidRPr="00CE6EA4" w:rsidTr="001117C7">
        <w:trPr>
          <w:jc w:val="center"/>
        </w:trPr>
        <w:tc>
          <w:tcPr>
            <w:tcW w:w="3646" w:type="dxa"/>
            <w:shd w:val="clear" w:color="auto" w:fill="auto"/>
          </w:tcPr>
          <w:p w:rsidR="00D56E01" w:rsidRPr="001117C7" w:rsidRDefault="00D56E01" w:rsidP="001117C7">
            <w:pPr>
              <w:spacing w:after="0" w:line="240" w:lineRule="auto"/>
              <w:jc w:val="center"/>
              <w:rPr>
                <w:noProof/>
                <w:sz w:val="18"/>
                <w:szCs w:val="18"/>
                <w:lang w:val="fr-FR" w:eastAsia="fr-FR"/>
              </w:rPr>
            </w:pPr>
            <w:r w:rsidRPr="00D56E01">
              <w:rPr>
                <w:noProof/>
                <w:sz w:val="18"/>
                <w:szCs w:val="18"/>
                <w:lang w:val="fr-FR" w:eastAsia="fr-FR"/>
              </w:rPr>
              <w:lastRenderedPageBreak/>
              <w:drawing>
                <wp:inline distT="0" distB="0" distL="0" distR="0" wp14:anchorId="2BF752F0" wp14:editId="0463FA69">
                  <wp:extent cx="1573413" cy="2100588"/>
                  <wp:effectExtent l="0" t="0" r="8255" b="0"/>
                  <wp:docPr id="4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967">
                            <a:extLst>
                              <a:ext uri="{28A0092B-C50C-407E-A947-70E740481C1C}">
                                <a14:useLocalDpi xmlns:a14="http://schemas.microsoft.com/office/drawing/2010/main" val="0"/>
                              </a:ext>
                            </a:extLst>
                          </a:blip>
                          <a:stretch>
                            <a:fillRect/>
                          </a:stretch>
                        </pic:blipFill>
                        <pic:spPr>
                          <a:xfrm>
                            <a:off x="0" y="0"/>
                            <a:ext cx="1573413" cy="2100588"/>
                          </a:xfrm>
                          <a:prstGeom prst="rect">
                            <a:avLst/>
                          </a:prstGeom>
                        </pic:spPr>
                      </pic:pic>
                    </a:graphicData>
                  </a:graphic>
                </wp:inline>
              </w:drawing>
            </w:r>
          </w:p>
        </w:tc>
        <w:tc>
          <w:tcPr>
            <w:tcW w:w="3647" w:type="dxa"/>
            <w:shd w:val="clear" w:color="auto" w:fill="auto"/>
          </w:tcPr>
          <w:p w:rsidR="00D56E01" w:rsidRPr="00D56E01" w:rsidRDefault="00D56E01" w:rsidP="001117C7">
            <w:pPr>
              <w:spacing w:after="0" w:line="240" w:lineRule="auto"/>
              <w:jc w:val="center"/>
              <w:rPr>
                <w:sz w:val="18"/>
                <w:szCs w:val="18"/>
                <w:lang w:val="fr-FR"/>
              </w:rPr>
            </w:pPr>
            <w:r w:rsidRPr="00D56E01">
              <w:rPr>
                <w:sz w:val="18"/>
                <w:szCs w:val="18"/>
                <w:lang w:val="fr-FR"/>
              </w:rPr>
              <w:drawing>
                <wp:inline distT="0" distB="0" distL="0" distR="0" wp14:anchorId="6146ECA6" wp14:editId="78F18DF8">
                  <wp:extent cx="1375205" cy="2100588"/>
                  <wp:effectExtent l="0" t="0" r="0" b="0"/>
                  <wp:docPr id="4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968">
                            <a:extLst>
                              <a:ext uri="{28A0092B-C50C-407E-A947-70E740481C1C}">
                                <a14:useLocalDpi xmlns:a14="http://schemas.microsoft.com/office/drawing/2010/main" val="0"/>
                              </a:ext>
                            </a:extLst>
                          </a:blip>
                          <a:stretch>
                            <a:fillRect/>
                          </a:stretch>
                        </pic:blipFill>
                        <pic:spPr>
                          <a:xfrm>
                            <a:off x="0" y="0"/>
                            <a:ext cx="1375205" cy="2100588"/>
                          </a:xfrm>
                          <a:prstGeom prst="rect">
                            <a:avLst/>
                          </a:prstGeom>
                        </pic:spPr>
                      </pic:pic>
                    </a:graphicData>
                  </a:graphic>
                </wp:inline>
              </w:drawing>
            </w:r>
          </w:p>
        </w:tc>
        <w:tc>
          <w:tcPr>
            <w:tcW w:w="3647" w:type="dxa"/>
            <w:shd w:val="clear" w:color="auto" w:fill="auto"/>
          </w:tcPr>
          <w:p w:rsidR="00D56E01" w:rsidRPr="00D56E01" w:rsidRDefault="00D56E01" w:rsidP="001117C7">
            <w:pPr>
              <w:spacing w:after="0" w:line="240" w:lineRule="auto"/>
              <w:jc w:val="center"/>
              <w:rPr>
                <w:sz w:val="18"/>
                <w:szCs w:val="18"/>
                <w:lang w:val="fr-FR"/>
              </w:rPr>
            </w:pPr>
            <w:r w:rsidRPr="00D56E01">
              <w:rPr>
                <w:sz w:val="18"/>
                <w:szCs w:val="18"/>
                <w:lang w:val="fr-FR"/>
              </w:rPr>
              <w:drawing>
                <wp:inline distT="0" distB="0" distL="0" distR="0" wp14:anchorId="0AD7BD8F" wp14:editId="118FBBAB">
                  <wp:extent cx="1028700" cy="1714500"/>
                  <wp:effectExtent l="0" t="0" r="0" b="0"/>
                  <wp:docPr id="4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969">
                            <a:extLst>
                              <a:ext uri="{28A0092B-C50C-407E-A947-70E740481C1C}">
                                <a14:useLocalDpi xmlns:a14="http://schemas.microsoft.com/office/drawing/2010/main" val="0"/>
                              </a:ext>
                            </a:extLst>
                          </a:blip>
                          <a:stretch>
                            <a:fillRect/>
                          </a:stretch>
                        </pic:blipFill>
                        <pic:spPr>
                          <a:xfrm>
                            <a:off x="0" y="0"/>
                            <a:ext cx="1028700" cy="1714500"/>
                          </a:xfrm>
                          <a:prstGeom prst="rect">
                            <a:avLst/>
                          </a:prstGeom>
                        </pic:spPr>
                      </pic:pic>
                    </a:graphicData>
                  </a:graphic>
                </wp:inline>
              </w:drawing>
            </w:r>
            <w:bookmarkStart w:id="0" w:name="_GoBack"/>
            <w:bookmarkEnd w:id="0"/>
          </w:p>
        </w:tc>
      </w:tr>
    </w:tbl>
    <w:p w:rsidR="000F675F" w:rsidRDefault="000F675F">
      <w:pPr>
        <w:spacing w:after="0" w:line="240" w:lineRule="auto"/>
        <w:rPr>
          <w:lang w:val="fr-FR"/>
        </w:rPr>
      </w:pPr>
    </w:p>
    <w:p w:rsidR="000F675F" w:rsidRDefault="000F675F">
      <w:pPr>
        <w:spacing w:after="0" w:line="240" w:lineRule="auto"/>
        <w:rPr>
          <w:lang w:val="fr-FR"/>
        </w:rPr>
      </w:pPr>
      <w:r>
        <w:rPr>
          <w:lang w:val="fr-FR"/>
        </w:rPr>
        <w:br w:type="page"/>
      </w:r>
    </w:p>
    <w:p w:rsidR="000F675F" w:rsidRPr="000E166C" w:rsidRDefault="000F675F" w:rsidP="000F675F">
      <w:pPr>
        <w:spacing w:after="0" w:line="240" w:lineRule="auto"/>
        <w:rPr>
          <w:color w:val="002060"/>
          <w:u w:val="single"/>
          <w:lang w:val="fr-FR"/>
        </w:rPr>
      </w:pPr>
      <w:r>
        <w:rPr>
          <w:color w:val="002060"/>
          <w:u w:val="single"/>
          <w:lang w:val="fr-FR"/>
        </w:rPr>
        <w:lastRenderedPageBreak/>
        <w:t>Plante alimentaire et aromatique (strate herbacée), climat tempéré chaud, méditerranéen</w:t>
      </w:r>
    </w:p>
    <w:p w:rsidR="000F675F" w:rsidRDefault="000F675F" w:rsidP="000F675F">
      <w:pPr>
        <w:spacing w:after="0" w:line="240" w:lineRule="auto"/>
        <w:rPr>
          <w:sz w:val="18"/>
          <w:szCs w:val="18"/>
          <w:lang w:val="fr-FR"/>
        </w:rPr>
      </w:pPr>
    </w:p>
    <w:p w:rsidR="000F675F" w:rsidRDefault="000F675F" w:rsidP="000F675F">
      <w:pPr>
        <w:spacing w:after="0" w:line="240" w:lineRule="auto"/>
        <w:jc w:val="both"/>
        <w:rPr>
          <w:rStyle w:val="notranslate"/>
          <w:shd w:val="clear" w:color="auto" w:fill="E6ECF9"/>
          <w:lang w:val="fr-FR"/>
        </w:rPr>
      </w:pPr>
      <w:r w:rsidRPr="000F675F">
        <w:rPr>
          <w:rStyle w:val="notranslate"/>
          <w:bCs/>
          <w:shd w:val="clear" w:color="auto" w:fill="E6ECF9"/>
          <w:lang w:val="fr-FR"/>
        </w:rPr>
        <w:t>« </w:t>
      </w:r>
      <w:r w:rsidRPr="000F675F">
        <w:rPr>
          <w:rStyle w:val="notranslate"/>
          <w:b/>
          <w:bCs/>
          <w:shd w:val="clear" w:color="auto" w:fill="E6ECF9"/>
          <w:lang w:val="fr-FR"/>
        </w:rPr>
        <w:t>Agapanthe rose</w:t>
      </w:r>
      <w:r w:rsidRPr="000F675F">
        <w:rPr>
          <w:rStyle w:val="notranslate"/>
          <w:bCs/>
          <w:shd w:val="clear" w:color="auto" w:fill="E6ECF9"/>
          <w:lang w:val="fr-FR"/>
        </w:rPr>
        <w:t> » (</w:t>
      </w:r>
      <w:r w:rsidRPr="000F675F">
        <w:rPr>
          <w:rStyle w:val="notranslate"/>
          <w:bCs/>
          <w:i/>
          <w:iCs/>
          <w:shd w:val="clear" w:color="auto" w:fill="E6ECF9"/>
          <w:lang w:val="fr-FR"/>
        </w:rPr>
        <w:t>Tulbaghia violacea</w:t>
      </w:r>
      <w:r w:rsidRPr="000F675F">
        <w:rPr>
          <w:rStyle w:val="notranslate"/>
          <w:bCs/>
          <w:shd w:val="clear" w:color="auto" w:fill="E6ECF9"/>
          <w:lang w:val="fr-FR"/>
        </w:rPr>
        <w:t>)</w:t>
      </w:r>
      <w:r>
        <w:rPr>
          <w:rStyle w:val="Appelnotedebasdep"/>
          <w:bCs/>
          <w:shd w:val="clear" w:color="auto" w:fill="E6ECF9"/>
        </w:rPr>
        <w:footnoteReference w:id="61"/>
      </w:r>
      <w:r w:rsidRPr="000F675F">
        <w:rPr>
          <w:rStyle w:val="notranslate"/>
          <w:shd w:val="clear" w:color="auto" w:fill="E6ECF9"/>
          <w:lang w:val="fr-FR"/>
        </w:rPr>
        <w:t xml:space="preserve"> </w:t>
      </w:r>
      <w:r w:rsidR="000B72A6" w:rsidRPr="00901EAD">
        <w:rPr>
          <w:color w:val="FF9900"/>
          <w:sz w:val="48"/>
          <w:szCs w:val="48"/>
          <w:lang w:val="fr-FR"/>
        </w:rPr>
        <w:sym w:font="Wingdings" w:char="F052"/>
      </w:r>
    </w:p>
    <w:p w:rsidR="000F675F" w:rsidRDefault="000F675F" w:rsidP="000F675F">
      <w:pPr>
        <w:spacing w:after="0" w:line="240" w:lineRule="auto"/>
        <w:jc w:val="both"/>
        <w:rPr>
          <w:rStyle w:val="notranslate"/>
          <w:shd w:val="clear" w:color="auto" w:fill="E6ECF9"/>
          <w:lang w:val="fr-FR"/>
        </w:rPr>
      </w:pPr>
    </w:p>
    <w:p w:rsidR="000B72A6" w:rsidRDefault="000F675F" w:rsidP="000F675F">
      <w:pPr>
        <w:spacing w:after="0" w:line="240" w:lineRule="auto"/>
        <w:jc w:val="both"/>
        <w:rPr>
          <w:rStyle w:val="notranslate"/>
          <w:lang w:val="fr-FR"/>
        </w:rPr>
      </w:pPr>
      <w:r>
        <w:rPr>
          <w:rStyle w:val="notranslate"/>
          <w:shd w:val="clear" w:color="auto" w:fill="E6ECF9"/>
          <w:lang w:val="fr-FR"/>
        </w:rPr>
        <w:t>C’</w:t>
      </w:r>
      <w:r w:rsidRPr="000F675F">
        <w:rPr>
          <w:rStyle w:val="notranslate"/>
          <w:shd w:val="clear" w:color="auto" w:fill="E6ECF9"/>
          <w:lang w:val="fr-FR"/>
        </w:rPr>
        <w:t xml:space="preserve">est une </w:t>
      </w:r>
      <w:hyperlink r:id="rId970" w:tooltip="Espèce" w:history="1">
        <w:r w:rsidRPr="000F675F">
          <w:rPr>
            <w:rStyle w:val="Lienhypertexte"/>
            <w:shd w:val="clear" w:color="auto" w:fill="E6ECF9"/>
            <w:lang w:val="fr-FR"/>
          </w:rPr>
          <w:t>espèce</w:t>
        </w:r>
      </w:hyperlink>
      <w:r w:rsidRPr="000F675F">
        <w:rPr>
          <w:rStyle w:val="notranslate"/>
          <w:shd w:val="clear" w:color="auto" w:fill="E6ECF9"/>
          <w:lang w:val="fr-FR"/>
        </w:rPr>
        <w:t xml:space="preserve"> de </w:t>
      </w:r>
      <w:hyperlink r:id="rId971" w:tooltip="Plante à Fleurs" w:history="1">
        <w:r w:rsidRPr="000F675F">
          <w:rPr>
            <w:rStyle w:val="Lienhypertexte"/>
            <w:shd w:val="clear" w:color="auto" w:fill="E6ECF9"/>
            <w:lang w:val="fr-FR"/>
          </w:rPr>
          <w:t>plante à fleurs</w:t>
        </w:r>
      </w:hyperlink>
      <w:r w:rsidRPr="000F675F">
        <w:rPr>
          <w:rStyle w:val="notranslate"/>
          <w:shd w:val="clear" w:color="auto" w:fill="E6ECF9"/>
          <w:lang w:val="fr-FR"/>
        </w:rPr>
        <w:t xml:space="preserve"> à oignon, de 60 cm (24 po) de haut par 25 cm (10 po) de large, de la </w:t>
      </w:r>
      <w:hyperlink r:id="rId972" w:tooltip="Famille (biologie)" w:history="1">
        <w:r w:rsidRPr="000F675F">
          <w:rPr>
            <w:rStyle w:val="Lienhypertexte"/>
            <w:shd w:val="clear" w:color="auto" w:fill="E6ECF9"/>
            <w:lang w:val="fr-FR"/>
          </w:rPr>
          <w:t>famille</w:t>
        </w:r>
      </w:hyperlink>
      <w:r w:rsidRPr="000F675F">
        <w:rPr>
          <w:rStyle w:val="notranslate"/>
          <w:shd w:val="clear" w:color="auto" w:fill="E6ECF9"/>
          <w:lang w:val="fr-FR"/>
        </w:rPr>
        <w:t xml:space="preserve"> des alliacées, </w:t>
      </w:r>
      <w:hyperlink r:id="rId973" w:tooltip="Plantes indigènes" w:history="1">
        <w:r w:rsidRPr="000F675F">
          <w:rPr>
            <w:rStyle w:val="Lienhypertexte"/>
            <w:shd w:val="clear" w:color="auto" w:fill="E6ECF9"/>
            <w:lang w:val="fr-FR"/>
          </w:rPr>
          <w:t>indigène</w:t>
        </w:r>
      </w:hyperlink>
      <w:r w:rsidRPr="000F675F">
        <w:rPr>
          <w:rStyle w:val="notranslate"/>
          <w:shd w:val="clear" w:color="auto" w:fill="E6ECF9"/>
          <w:lang w:val="fr-FR"/>
        </w:rPr>
        <w:t xml:space="preserve"> de l’</w:t>
      </w:r>
      <w:hyperlink r:id="rId974" w:tooltip="Afrique" w:history="1">
        <w:r w:rsidRPr="000F675F">
          <w:rPr>
            <w:rStyle w:val="Lienhypertexte"/>
            <w:shd w:val="clear" w:color="auto" w:fill="E6ECF9"/>
            <w:lang w:val="fr-FR"/>
          </w:rPr>
          <w:t>Afrique du Sud</w:t>
        </w:r>
      </w:hyperlink>
      <w:r w:rsidRPr="000F675F">
        <w:rPr>
          <w:rStyle w:val="notranslate"/>
          <w:shd w:val="clear" w:color="auto" w:fill="E6ECF9"/>
          <w:lang w:val="fr-FR"/>
        </w:rPr>
        <w:t xml:space="preserve"> (</w:t>
      </w:r>
      <w:hyperlink r:id="rId975" w:tooltip="KwaZulu-Natal" w:history="1">
        <w:r w:rsidRPr="000F675F">
          <w:rPr>
            <w:rStyle w:val="Lienhypertexte"/>
            <w:shd w:val="clear" w:color="auto" w:fill="E6ECF9"/>
            <w:lang w:val="fr-FR"/>
          </w:rPr>
          <w:t>KwaZulu-Natal</w:t>
        </w:r>
      </w:hyperlink>
      <w:r w:rsidRPr="000F675F">
        <w:rPr>
          <w:rStyle w:val="notranslate"/>
          <w:shd w:val="clear" w:color="auto" w:fill="E6ECF9"/>
          <w:lang w:val="fr-FR"/>
        </w:rPr>
        <w:t xml:space="preserve"> et </w:t>
      </w:r>
      <w:hyperlink r:id="rId976" w:tooltip="Province du Cap" w:history="1">
        <w:r w:rsidRPr="000F675F">
          <w:rPr>
            <w:rStyle w:val="Lienhypertexte"/>
            <w:shd w:val="clear" w:color="auto" w:fill="E6ECF9"/>
            <w:lang w:val="fr-FR"/>
          </w:rPr>
          <w:t>province du Cap</w:t>
        </w:r>
      </w:hyperlink>
      <w:r w:rsidRPr="000F675F">
        <w:rPr>
          <w:rStyle w:val="notranslate"/>
          <w:shd w:val="clear" w:color="auto" w:fill="E6ECF9"/>
          <w:lang w:val="fr-FR"/>
        </w:rPr>
        <w:t xml:space="preserve">). Elle aurait des propriétés androgéniques et anti-cancéreuses et anti-thrombotiques.  </w:t>
      </w:r>
      <w:r w:rsidRPr="000F675F">
        <w:rPr>
          <w:rStyle w:val="notranslate"/>
          <w:lang w:val="fr-FR"/>
        </w:rPr>
        <w:t xml:space="preserve">Parties comestibles : </w:t>
      </w:r>
      <w:hyperlink r:id="rId977" w:history="1">
        <w:r w:rsidRPr="000F675F">
          <w:rPr>
            <w:rStyle w:val="Lienhypertexte"/>
            <w:lang w:val="fr-FR"/>
          </w:rPr>
          <w:t>Fleurs</w:t>
        </w:r>
      </w:hyperlink>
      <w:r w:rsidRPr="000F675F">
        <w:rPr>
          <w:rStyle w:val="notranslate"/>
          <w:lang w:val="fr-FR"/>
        </w:rPr>
        <w:t xml:space="preserve">, </w:t>
      </w:r>
      <w:hyperlink r:id="rId978" w:history="1">
        <w:r w:rsidRPr="000F675F">
          <w:rPr>
            <w:rStyle w:val="Lienhypertexte"/>
            <w:lang w:val="fr-FR"/>
          </w:rPr>
          <w:t>feuilles</w:t>
        </w:r>
      </w:hyperlink>
      <w:r w:rsidRPr="000F675F">
        <w:rPr>
          <w:rStyle w:val="notranslate"/>
          <w:lang w:val="fr-FR"/>
        </w:rPr>
        <w:t xml:space="preserve">, </w:t>
      </w:r>
      <w:hyperlink r:id="rId979" w:tooltip="comprend ampoules, bulbes, tubercules, rhizomes etc." w:history="1">
        <w:r w:rsidRPr="000F675F">
          <w:rPr>
            <w:rStyle w:val="Lienhypertexte"/>
            <w:lang w:val="fr-FR"/>
          </w:rPr>
          <w:t>racines</w:t>
        </w:r>
      </w:hyperlink>
      <w:r w:rsidRPr="000F675F">
        <w:rPr>
          <w:rStyle w:val="notranslate"/>
          <w:lang w:val="fr-FR"/>
        </w:rPr>
        <w:t>. Feuilles et les tiges - crus ou cuits.</w:t>
      </w:r>
      <w:r w:rsidRPr="000F675F">
        <w:rPr>
          <w:lang w:val="fr-FR"/>
        </w:rPr>
        <w:t xml:space="preserve"> </w:t>
      </w:r>
      <w:r w:rsidRPr="000F675F">
        <w:rPr>
          <w:rStyle w:val="notranslate"/>
          <w:lang w:val="fr-FR"/>
        </w:rPr>
        <w:t xml:space="preserve">Ayant un goût d'ail doux, elles sont utilisées comme assaisonnement dans les soupes et les salades. </w:t>
      </w:r>
      <w:r w:rsidRPr="000B72A6">
        <w:rPr>
          <w:rStyle w:val="notranslate"/>
          <w:color w:val="FF0000"/>
          <w:lang w:val="fr-FR"/>
        </w:rPr>
        <w:t>A protéger du gel</w:t>
      </w:r>
      <w:r w:rsidRPr="000F675F">
        <w:rPr>
          <w:rStyle w:val="notranslate"/>
          <w:lang w:val="fr-FR"/>
        </w:rPr>
        <w:t xml:space="preserve"> (elle tolère des températures jusqu’à -</w:t>
      </w:r>
      <w:r w:rsidRPr="000B72A6">
        <w:rPr>
          <w:rStyle w:val="notranslate"/>
          <w:color w:val="FF0000"/>
          <w:lang w:val="fr-FR"/>
        </w:rPr>
        <w:t>10°C</w:t>
      </w:r>
      <w:r w:rsidRPr="000F675F">
        <w:rPr>
          <w:rStyle w:val="notranslate"/>
          <w:lang w:val="fr-FR"/>
        </w:rPr>
        <w:t xml:space="preserve">). </w:t>
      </w:r>
    </w:p>
    <w:p w:rsidR="000F675F" w:rsidRPr="002408F8" w:rsidRDefault="000F675F" w:rsidP="000F675F">
      <w:pPr>
        <w:spacing w:after="0" w:line="240" w:lineRule="auto"/>
        <w:jc w:val="both"/>
        <w:rPr>
          <w:rStyle w:val="notranslate"/>
          <w:lang w:val="fr-FR"/>
        </w:rPr>
      </w:pPr>
      <w:r w:rsidRPr="000F675F">
        <w:rPr>
          <w:rStyle w:val="notranslate"/>
          <w:lang w:val="fr-FR"/>
        </w:rPr>
        <w:t xml:space="preserve">Selon </w:t>
      </w:r>
      <w:r w:rsidR="002408F8">
        <w:rPr>
          <w:rStyle w:val="notranslate"/>
          <w:lang w:val="fr-FR"/>
        </w:rPr>
        <w:t>François</w:t>
      </w:r>
      <w:r w:rsidRPr="000F675F">
        <w:rPr>
          <w:rStyle w:val="notranslate"/>
          <w:lang w:val="fr-FR"/>
        </w:rPr>
        <w:t xml:space="preserve">, </w:t>
      </w:r>
      <w:r w:rsidRPr="000B72A6">
        <w:rPr>
          <w:rStyle w:val="notranslate"/>
          <w:color w:val="008000"/>
          <w:lang w:val="fr-FR"/>
        </w:rPr>
        <w:t>la plante a besoin de soleil</w:t>
      </w:r>
      <w:r w:rsidRPr="000F675F">
        <w:rPr>
          <w:rStyle w:val="notranslate"/>
          <w:lang w:val="fr-FR"/>
        </w:rPr>
        <w:t xml:space="preserve">, elle est puissante en goût, ses feuilles sont plates et étroites. </w:t>
      </w:r>
      <w:r w:rsidRPr="002408F8">
        <w:rPr>
          <w:rStyle w:val="notranslate"/>
          <w:lang w:val="fr-FR"/>
        </w:rPr>
        <w:t>Elle est vendue en ornementale.</w:t>
      </w:r>
    </w:p>
    <w:p w:rsidR="000F675F" w:rsidRPr="002408F8" w:rsidRDefault="000F675F" w:rsidP="000F675F">
      <w:pPr>
        <w:spacing w:after="0" w:line="240" w:lineRule="auto"/>
        <w:jc w:val="both"/>
        <w:rPr>
          <w:rStyle w:val="notranslat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4101"/>
        <w:gridCol w:w="3238"/>
      </w:tblGrid>
      <w:tr w:rsidR="000F675F" w:rsidRPr="000F675F" w:rsidTr="001117C7">
        <w:trPr>
          <w:jc w:val="center"/>
        </w:trPr>
        <w:tc>
          <w:tcPr>
            <w:tcW w:w="3646" w:type="dxa"/>
            <w:shd w:val="clear" w:color="auto" w:fill="auto"/>
          </w:tcPr>
          <w:p w:rsidR="00092360" w:rsidRPr="001117C7" w:rsidRDefault="00B06EB3" w:rsidP="001117C7">
            <w:pPr>
              <w:spacing w:after="0" w:line="240" w:lineRule="auto"/>
              <w:jc w:val="center"/>
              <w:rPr>
                <w:i/>
                <w:noProof/>
                <w:sz w:val="18"/>
                <w:szCs w:val="18"/>
                <w:lang w:eastAsia="fr-FR"/>
              </w:rPr>
            </w:pPr>
            <w:r w:rsidRPr="001117C7">
              <w:rPr>
                <w:i/>
                <w:noProof/>
                <w:sz w:val="18"/>
                <w:szCs w:val="18"/>
                <w:lang w:val="fr-FR" w:eastAsia="fr-FR"/>
              </w:rPr>
              <w:drawing>
                <wp:inline distT="0" distB="0" distL="0" distR="0">
                  <wp:extent cx="1143000" cy="857250"/>
                  <wp:effectExtent l="0" t="0" r="0" b="0"/>
                  <wp:docPr id="180" name="Image 272" descr="D:\Users\blisan\Pictures\perso\agro-forêts\tulbaghia viol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descr="D:\Users\blisan\Pictures\perso\agro-forêts\tulbaghia violacea.jpg"/>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0F675F" w:rsidRPr="001117C7" w:rsidRDefault="00092360" w:rsidP="001117C7">
            <w:pPr>
              <w:spacing w:after="0" w:line="240" w:lineRule="auto"/>
              <w:jc w:val="center"/>
              <w:rPr>
                <w:iCs/>
                <w:noProof/>
                <w:sz w:val="18"/>
                <w:szCs w:val="18"/>
                <w:lang w:eastAsia="fr-FR"/>
              </w:rPr>
            </w:pPr>
            <w:r w:rsidRPr="001117C7">
              <w:rPr>
                <w:i/>
                <w:noProof/>
                <w:sz w:val="18"/>
                <w:szCs w:val="18"/>
                <w:lang w:eastAsia="fr-FR"/>
              </w:rPr>
              <w:t>Tulbaghia violacea</w:t>
            </w:r>
          </w:p>
        </w:tc>
        <w:tc>
          <w:tcPr>
            <w:tcW w:w="3647" w:type="dxa"/>
            <w:shd w:val="clear" w:color="auto" w:fill="auto"/>
          </w:tcPr>
          <w:p w:rsidR="000F675F"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466975" cy="1857375"/>
                  <wp:effectExtent l="0" t="0" r="0" b="0"/>
                  <wp:docPr id="181" name="Image 1047" descr="D:\Users\blisan\Pictures\perso\agro-forêts\Tulbaghia violac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7" descr="D:\Users\blisan\Pictures\perso\agro-forêts\Tulbaghia violacea2.jpg"/>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tc>
        <w:tc>
          <w:tcPr>
            <w:tcW w:w="3647" w:type="dxa"/>
            <w:shd w:val="clear" w:color="auto" w:fill="auto"/>
          </w:tcPr>
          <w:p w:rsidR="000F675F" w:rsidRPr="001117C7" w:rsidRDefault="000F675F" w:rsidP="001117C7">
            <w:pPr>
              <w:spacing w:after="0" w:line="240" w:lineRule="auto"/>
              <w:jc w:val="center"/>
              <w:rPr>
                <w:sz w:val="18"/>
                <w:szCs w:val="18"/>
                <w:lang w:val="fr-FR"/>
              </w:rPr>
            </w:pPr>
          </w:p>
        </w:tc>
      </w:tr>
    </w:tbl>
    <w:p w:rsidR="000F675F" w:rsidRDefault="000F675F" w:rsidP="000F675F">
      <w:pPr>
        <w:spacing w:after="0" w:line="240" w:lineRule="auto"/>
        <w:jc w:val="both"/>
        <w:rPr>
          <w:rStyle w:val="notranslate"/>
        </w:rPr>
      </w:pPr>
    </w:p>
    <w:p w:rsidR="00092360" w:rsidRDefault="00092360">
      <w:pPr>
        <w:spacing w:after="0" w:line="240" w:lineRule="auto"/>
        <w:rPr>
          <w:rStyle w:val="notranslate"/>
        </w:rPr>
      </w:pPr>
      <w:r>
        <w:rPr>
          <w:rStyle w:val="notranslate"/>
        </w:rPr>
        <w:br w:type="page"/>
      </w:r>
    </w:p>
    <w:p w:rsidR="000F675F" w:rsidRDefault="000F675F">
      <w:pPr>
        <w:spacing w:after="0" w:line="240" w:lineRule="auto"/>
        <w:rPr>
          <w:rStyle w:val="notranslate"/>
        </w:rPr>
      </w:pPr>
    </w:p>
    <w:p w:rsidR="0072759E" w:rsidRPr="000E166C" w:rsidRDefault="0072759E" w:rsidP="0072759E">
      <w:pPr>
        <w:spacing w:after="0" w:line="240" w:lineRule="auto"/>
        <w:rPr>
          <w:color w:val="002060"/>
          <w:u w:val="single"/>
          <w:lang w:val="fr-FR"/>
        </w:rPr>
      </w:pPr>
      <w:r>
        <w:rPr>
          <w:color w:val="002060"/>
          <w:u w:val="single"/>
          <w:lang w:val="fr-FR"/>
        </w:rPr>
        <w:t>Plante alimentaire et aromatique (strate herbacée), climat tempéré moyen</w:t>
      </w:r>
    </w:p>
    <w:p w:rsidR="0072759E" w:rsidRDefault="0072759E" w:rsidP="0072759E">
      <w:pPr>
        <w:spacing w:after="0" w:line="240" w:lineRule="auto"/>
        <w:rPr>
          <w:sz w:val="18"/>
          <w:szCs w:val="18"/>
          <w:lang w:val="fr-FR"/>
        </w:rPr>
      </w:pPr>
    </w:p>
    <w:p w:rsidR="00092360" w:rsidRPr="00092360" w:rsidRDefault="00092360">
      <w:pPr>
        <w:spacing w:after="0" w:line="240" w:lineRule="auto"/>
        <w:rPr>
          <w:rStyle w:val="notranslate"/>
          <w:lang w:val="fr-FR"/>
        </w:rPr>
      </w:pPr>
      <w:r w:rsidRPr="00092360">
        <w:rPr>
          <w:rStyle w:val="notranslate"/>
          <w:b/>
          <w:lang w:val="fr-FR"/>
        </w:rPr>
        <w:t>Oignon</w:t>
      </w:r>
      <w:r w:rsidRPr="00092360">
        <w:rPr>
          <w:rStyle w:val="notranslate"/>
          <w:lang w:val="fr-FR"/>
        </w:rPr>
        <w:t xml:space="preserve"> (</w:t>
      </w:r>
      <w:r w:rsidRPr="00092360">
        <w:rPr>
          <w:i/>
          <w:lang w:val="fr-FR"/>
        </w:rPr>
        <w:t>Allium cepa</w:t>
      </w:r>
      <w:r>
        <w:rPr>
          <w:lang w:val="fr-FR"/>
        </w:rPr>
        <w:t>)</w:t>
      </w:r>
      <w:r>
        <w:rPr>
          <w:rStyle w:val="Appelnotedebasdep"/>
          <w:lang w:val="fr-FR"/>
        </w:rPr>
        <w:footnoteReference w:id="62"/>
      </w:r>
    </w:p>
    <w:p w:rsidR="00092360" w:rsidRPr="00092360" w:rsidRDefault="00092360">
      <w:pPr>
        <w:spacing w:after="0" w:line="240" w:lineRule="auto"/>
        <w:rPr>
          <w:rStyle w:val="notranslate"/>
          <w:lang w:val="fr-FR"/>
        </w:rPr>
      </w:pPr>
    </w:p>
    <w:p w:rsidR="00092360" w:rsidRPr="00092360" w:rsidRDefault="00092360" w:rsidP="00092360">
      <w:pPr>
        <w:spacing w:after="0" w:line="240" w:lineRule="auto"/>
        <w:jc w:val="both"/>
        <w:rPr>
          <w:rStyle w:val="notranslate"/>
          <w:lang w:val="fr-FR"/>
        </w:rPr>
      </w:pPr>
      <w:r w:rsidRPr="00092360">
        <w:rPr>
          <w:lang w:val="fr-FR"/>
        </w:rPr>
        <w:t>L’</w:t>
      </w:r>
      <w:r w:rsidRPr="00092360">
        <w:rPr>
          <w:bCs/>
          <w:lang w:val="fr-FR"/>
        </w:rPr>
        <w:t>oignon</w:t>
      </w:r>
      <w:r w:rsidRPr="00092360">
        <w:rPr>
          <w:lang w:val="fr-FR"/>
        </w:rPr>
        <w:t xml:space="preserve">, ou </w:t>
      </w:r>
      <w:r w:rsidRPr="00092360">
        <w:rPr>
          <w:bCs/>
          <w:lang w:val="fr-FR"/>
        </w:rPr>
        <w:t>ognon</w:t>
      </w:r>
      <w:r w:rsidRPr="00092360">
        <w:rPr>
          <w:lang w:val="fr-FR"/>
        </w:rPr>
        <w:t xml:space="preserve"> (</w:t>
      </w:r>
      <w:r w:rsidRPr="00092360">
        <w:rPr>
          <w:bCs/>
          <w:i/>
          <w:iCs/>
          <w:lang w:val="fr-FR"/>
        </w:rPr>
        <w:t>Allium cepa</w:t>
      </w:r>
      <w:r>
        <w:rPr>
          <w:lang w:val="fr-FR"/>
        </w:rPr>
        <w:t>)</w:t>
      </w:r>
      <w:r w:rsidRPr="00092360">
        <w:rPr>
          <w:lang w:val="fr-FR"/>
        </w:rPr>
        <w:t xml:space="preserve"> est une </w:t>
      </w:r>
      <w:hyperlink r:id="rId982" w:tooltip="Espèce" w:history="1">
        <w:r w:rsidRPr="00092360">
          <w:rPr>
            <w:rStyle w:val="Lienhypertexte"/>
            <w:lang w:val="fr-FR"/>
          </w:rPr>
          <w:t>espèce</w:t>
        </w:r>
      </w:hyperlink>
      <w:r w:rsidRPr="00092360">
        <w:rPr>
          <w:lang w:val="fr-FR"/>
        </w:rPr>
        <w:t xml:space="preserve"> de </w:t>
      </w:r>
      <w:hyperlink r:id="rId983" w:tooltip="Plante" w:history="1">
        <w:r w:rsidRPr="00092360">
          <w:rPr>
            <w:rStyle w:val="Lienhypertexte"/>
            <w:lang w:val="fr-FR"/>
          </w:rPr>
          <w:t>plante</w:t>
        </w:r>
      </w:hyperlink>
      <w:r w:rsidRPr="00092360">
        <w:rPr>
          <w:lang w:val="fr-FR"/>
        </w:rPr>
        <w:t xml:space="preserve"> herbacée bisannuelle de la </w:t>
      </w:r>
      <w:hyperlink r:id="rId984" w:tooltip="Famille (biologie)" w:history="1">
        <w:r w:rsidRPr="00092360">
          <w:rPr>
            <w:rStyle w:val="Lienhypertexte"/>
            <w:lang w:val="fr-FR"/>
          </w:rPr>
          <w:t>famille</w:t>
        </w:r>
      </w:hyperlink>
      <w:r w:rsidRPr="00092360">
        <w:rPr>
          <w:lang w:val="fr-FR"/>
        </w:rPr>
        <w:t xml:space="preserve"> des </w:t>
      </w:r>
      <w:hyperlink r:id="rId985" w:tooltip="Amaryllidaceae" w:history="1">
        <w:r w:rsidRPr="00092360">
          <w:rPr>
            <w:rStyle w:val="Lienhypertexte"/>
            <w:i/>
            <w:iCs/>
            <w:lang w:val="fr-FR"/>
          </w:rPr>
          <w:t>Amaryllidaceae</w:t>
        </w:r>
      </w:hyperlink>
      <w:r w:rsidRPr="00092360">
        <w:rPr>
          <w:lang w:val="fr-FR"/>
        </w:rPr>
        <w:t xml:space="preserve">, largement et depuis longtemps cultivée comme </w:t>
      </w:r>
      <w:hyperlink r:id="rId986" w:tooltip="Plante potagère" w:history="1">
        <w:r w:rsidRPr="00092360">
          <w:rPr>
            <w:rStyle w:val="Lienhypertexte"/>
            <w:lang w:val="fr-FR"/>
          </w:rPr>
          <w:t>plante potagère</w:t>
        </w:r>
      </w:hyperlink>
      <w:r w:rsidRPr="00092360">
        <w:rPr>
          <w:lang w:val="fr-FR"/>
        </w:rPr>
        <w:t xml:space="preserve"> pour ses bulbes de saveur et d'odeur fortes et/ou pour ses feuilles. Le terme désigne aussi le </w:t>
      </w:r>
      <w:hyperlink r:id="rId987" w:tooltip="Bulbe" w:history="1">
        <w:r w:rsidRPr="00092360">
          <w:rPr>
            <w:rStyle w:val="Lienhypertexte"/>
            <w:lang w:val="fr-FR"/>
          </w:rPr>
          <w:t>bulbe</w:t>
        </w:r>
      </w:hyperlink>
      <w:r w:rsidRPr="00092360">
        <w:rPr>
          <w:lang w:val="fr-FR"/>
        </w:rPr>
        <w:t xml:space="preserve"> de cette plante récolté comme </w:t>
      </w:r>
      <w:hyperlink r:id="rId988" w:tooltip="Légume" w:history="1">
        <w:r w:rsidRPr="00092360">
          <w:rPr>
            <w:rStyle w:val="Lienhypertexte"/>
            <w:lang w:val="fr-FR"/>
          </w:rPr>
          <w:t>légume</w:t>
        </w:r>
      </w:hyperlink>
      <w:r w:rsidRPr="00092360">
        <w:rPr>
          <w:lang w:val="fr-FR"/>
        </w:rPr>
        <w:t>. Par extension, il désigne parfois familièrement en jardinage les bulbes d'autres plantes, généralement non comestibles (par exemple : oignon de tulipe)</w:t>
      </w:r>
      <w:r>
        <w:rPr>
          <w:lang w:val="fr-FR"/>
        </w:rPr>
        <w:t xml:space="preserve">. </w:t>
      </w:r>
      <w:r w:rsidRPr="00092360">
        <w:rPr>
          <w:lang w:val="fr-FR"/>
        </w:rPr>
        <w:t xml:space="preserve">C'est à la fois un légume et un </w:t>
      </w:r>
      <w:hyperlink r:id="rId989" w:tooltip="Condiment" w:history="1">
        <w:r w:rsidRPr="00092360">
          <w:rPr>
            <w:rStyle w:val="Lienhypertexte"/>
            <w:lang w:val="fr-FR"/>
          </w:rPr>
          <w:t>condiment</w:t>
        </w:r>
      </w:hyperlink>
      <w:r w:rsidRPr="00092360">
        <w:rPr>
          <w:lang w:val="fr-FR"/>
        </w:rPr>
        <w:t xml:space="preserve"> précieux, qui possède de multiples propriétés médicinales</w:t>
      </w:r>
      <w:r>
        <w:rPr>
          <w:lang w:val="fr-FR"/>
        </w:rPr>
        <w:t xml:space="preserve">. </w:t>
      </w:r>
      <w:r w:rsidRPr="00092360">
        <w:rPr>
          <w:lang w:val="fr-FR"/>
        </w:rPr>
        <w:t xml:space="preserve">Le bulbe de l'oignon se compose de bases épaissies de feuilles s'enveloppant les unes dans les autres. De façon générale on parle d'oignon pour tous les bulbes de liliacées, comme les </w:t>
      </w:r>
      <w:hyperlink r:id="rId990" w:tooltip="Tulipe" w:history="1">
        <w:r w:rsidRPr="00092360">
          <w:rPr>
            <w:rStyle w:val="Lienhypertexte"/>
            <w:lang w:val="fr-FR"/>
          </w:rPr>
          <w:t>tulipes</w:t>
        </w:r>
      </w:hyperlink>
      <w:r w:rsidRPr="00092360">
        <w:rPr>
          <w:lang w:val="fr-FR"/>
        </w:rPr>
        <w:t>.</w:t>
      </w:r>
      <w:r>
        <w:rPr>
          <w:lang w:val="fr-FR"/>
        </w:rPr>
        <w:t xml:space="preserve"> </w:t>
      </w:r>
      <w:r w:rsidRPr="00092360">
        <w:rPr>
          <w:lang w:val="fr-FR"/>
        </w:rPr>
        <w:t>L'</w:t>
      </w:r>
      <w:hyperlink r:id="rId991" w:tooltip="Échalote" w:history="1">
        <w:r w:rsidRPr="00092360">
          <w:rPr>
            <w:rStyle w:val="Lienhypertexte"/>
            <w:lang w:val="fr-FR"/>
          </w:rPr>
          <w:t>échalote</w:t>
        </w:r>
      </w:hyperlink>
      <w:r w:rsidRPr="00092360">
        <w:rPr>
          <w:lang w:val="fr-FR"/>
        </w:rPr>
        <w:t xml:space="preserve"> est une plante très voisine de l'oignon mais elle présente un nombre de points végétatifs par bulbe plus important. La saveur de l'échalote est également plus marquée que celle de l'oignon</w:t>
      </w:r>
      <w:r>
        <w:rPr>
          <w:lang w:val="fr-FR"/>
        </w:rPr>
        <w:t>.</w:t>
      </w:r>
    </w:p>
    <w:p w:rsidR="00092360" w:rsidRDefault="00092360" w:rsidP="00092360">
      <w:pPr>
        <w:spacing w:after="0" w:line="240" w:lineRule="auto"/>
        <w:rPr>
          <w:rStyle w:val="notranslate"/>
          <w:lang w:val="fr-FR"/>
        </w:rPr>
      </w:pPr>
    </w:p>
    <w:p w:rsidR="00092360" w:rsidRPr="00092360" w:rsidRDefault="00092360" w:rsidP="00092360">
      <w:pPr>
        <w:spacing w:after="0" w:line="240" w:lineRule="auto"/>
        <w:rPr>
          <w:u w:val="single"/>
        </w:rPr>
      </w:pPr>
      <w:r w:rsidRPr="00092360">
        <w:rPr>
          <w:u w:val="single"/>
        </w:rPr>
        <w:t>Principales maladies </w:t>
      </w:r>
    </w:p>
    <w:p w:rsidR="00092360" w:rsidRDefault="00092360" w:rsidP="00092360">
      <w:pPr>
        <w:numPr>
          <w:ilvl w:val="0"/>
          <w:numId w:val="4"/>
        </w:numPr>
        <w:spacing w:after="0" w:line="240" w:lineRule="auto"/>
      </w:pPr>
      <w:r>
        <w:t xml:space="preserve">Maladies des semis </w:t>
      </w:r>
    </w:p>
    <w:p w:rsidR="00092360" w:rsidRPr="00092360" w:rsidRDefault="00860705" w:rsidP="00092360">
      <w:pPr>
        <w:numPr>
          <w:ilvl w:val="1"/>
          <w:numId w:val="4"/>
        </w:numPr>
        <w:spacing w:after="0" w:line="240" w:lineRule="auto"/>
        <w:rPr>
          <w:lang w:val="fr-FR"/>
        </w:rPr>
      </w:pPr>
      <w:hyperlink r:id="rId992" w:tooltip="Fonte des semis" w:history="1">
        <w:r w:rsidR="00092360" w:rsidRPr="00092360">
          <w:rPr>
            <w:rStyle w:val="Lienhypertexte"/>
            <w:lang w:val="fr-FR"/>
          </w:rPr>
          <w:t>Fonte des semis</w:t>
        </w:r>
      </w:hyperlink>
      <w:r w:rsidR="00092360" w:rsidRPr="00092360">
        <w:rPr>
          <w:lang w:val="fr-FR"/>
        </w:rPr>
        <w:t xml:space="preserve">, causée par plusieurs champignons du sol, </w:t>
      </w:r>
      <w:r w:rsidR="00092360" w:rsidRPr="00092360">
        <w:rPr>
          <w:i/>
          <w:iCs/>
          <w:lang w:val="fr-FR"/>
        </w:rPr>
        <w:t>(</w:t>
      </w:r>
      <w:hyperlink r:id="rId993" w:tooltip="Pythium" w:history="1">
        <w:r w:rsidR="00092360" w:rsidRPr="00092360">
          <w:rPr>
            <w:rStyle w:val="Lienhypertexte"/>
            <w:i/>
            <w:iCs/>
            <w:lang w:val="fr-FR"/>
          </w:rPr>
          <w:t>Pythium</w:t>
        </w:r>
      </w:hyperlink>
      <w:r w:rsidR="00092360" w:rsidRPr="00092360">
        <w:rPr>
          <w:i/>
          <w:iCs/>
          <w:lang w:val="fr-FR"/>
        </w:rPr>
        <w:t>)</w:t>
      </w:r>
      <w:r w:rsidR="00092360" w:rsidRPr="00092360">
        <w:rPr>
          <w:lang w:val="fr-FR"/>
        </w:rPr>
        <w:t xml:space="preserve">, </w:t>
      </w:r>
      <w:r w:rsidR="00092360" w:rsidRPr="00092360">
        <w:rPr>
          <w:i/>
          <w:iCs/>
          <w:lang w:val="fr-FR"/>
        </w:rPr>
        <w:t>(</w:t>
      </w:r>
      <w:hyperlink r:id="rId994" w:tooltip="Fusarium" w:history="1">
        <w:r w:rsidR="00092360" w:rsidRPr="00092360">
          <w:rPr>
            <w:rStyle w:val="Lienhypertexte"/>
            <w:i/>
            <w:iCs/>
            <w:lang w:val="fr-FR"/>
          </w:rPr>
          <w:t>Fusarium</w:t>
        </w:r>
      </w:hyperlink>
      <w:r w:rsidR="00092360" w:rsidRPr="00092360">
        <w:rPr>
          <w:i/>
          <w:iCs/>
          <w:lang w:val="fr-FR"/>
        </w:rPr>
        <w:t>)</w:t>
      </w:r>
    </w:p>
    <w:p w:rsidR="00092360" w:rsidRDefault="00860705" w:rsidP="00092360">
      <w:pPr>
        <w:numPr>
          <w:ilvl w:val="1"/>
          <w:numId w:val="4"/>
        </w:numPr>
        <w:spacing w:after="0" w:line="240" w:lineRule="auto"/>
      </w:pPr>
      <w:hyperlink r:id="rId995" w:tooltip="Charbon" w:history="1">
        <w:r w:rsidR="00092360">
          <w:rPr>
            <w:rStyle w:val="Lienhypertexte"/>
          </w:rPr>
          <w:t>Charbon</w:t>
        </w:r>
      </w:hyperlink>
      <w:r w:rsidR="00092360">
        <w:t xml:space="preserve"> </w:t>
      </w:r>
      <w:r w:rsidR="00092360">
        <w:rPr>
          <w:i/>
          <w:iCs/>
        </w:rPr>
        <w:t>(</w:t>
      </w:r>
      <w:hyperlink r:id="rId996" w:tooltip="Urocystis cepulae (page inexistante)" w:history="1">
        <w:r w:rsidR="00092360">
          <w:rPr>
            <w:rStyle w:val="Lienhypertexte"/>
            <w:i/>
            <w:iCs/>
          </w:rPr>
          <w:t>Urocystis cepulae</w:t>
        </w:r>
      </w:hyperlink>
      <w:r w:rsidR="00092360">
        <w:rPr>
          <w:i/>
          <w:iCs/>
        </w:rPr>
        <w:t>)</w:t>
      </w:r>
    </w:p>
    <w:p w:rsidR="00092360" w:rsidRDefault="00092360" w:rsidP="00092360">
      <w:pPr>
        <w:numPr>
          <w:ilvl w:val="0"/>
          <w:numId w:val="4"/>
        </w:numPr>
        <w:spacing w:after="0" w:line="240" w:lineRule="auto"/>
      </w:pPr>
      <w:r>
        <w:t xml:space="preserve">Maladies des feuilles </w:t>
      </w:r>
    </w:p>
    <w:p w:rsidR="00092360" w:rsidRPr="00092360" w:rsidRDefault="00860705" w:rsidP="00092360">
      <w:pPr>
        <w:numPr>
          <w:ilvl w:val="1"/>
          <w:numId w:val="4"/>
        </w:numPr>
        <w:spacing w:after="0" w:line="240" w:lineRule="auto"/>
        <w:rPr>
          <w:lang w:val="fr-FR"/>
        </w:rPr>
      </w:pPr>
      <w:hyperlink r:id="rId997" w:tooltip="Mildiou" w:history="1">
        <w:r w:rsidR="00092360" w:rsidRPr="00092360">
          <w:rPr>
            <w:rStyle w:val="Lienhypertexte"/>
            <w:lang w:val="fr-FR"/>
          </w:rPr>
          <w:t>Mildiou</w:t>
        </w:r>
      </w:hyperlink>
      <w:r w:rsidR="00092360" w:rsidRPr="00092360">
        <w:rPr>
          <w:lang w:val="fr-FR"/>
        </w:rPr>
        <w:t xml:space="preserve"> de l'oignon, </w:t>
      </w:r>
      <w:r w:rsidR="00092360" w:rsidRPr="00092360">
        <w:rPr>
          <w:i/>
          <w:iCs/>
          <w:lang w:val="fr-FR"/>
        </w:rPr>
        <w:t>(</w:t>
      </w:r>
      <w:hyperlink r:id="rId998" w:tooltip="Peronospora destructor (page inexistante)" w:history="1">
        <w:r w:rsidR="00092360" w:rsidRPr="00092360">
          <w:rPr>
            <w:rStyle w:val="Lienhypertexte"/>
            <w:i/>
            <w:iCs/>
            <w:lang w:val="fr-FR"/>
          </w:rPr>
          <w:t>Peronospora destructor</w:t>
        </w:r>
      </w:hyperlink>
      <w:r w:rsidR="00092360" w:rsidRPr="00092360">
        <w:rPr>
          <w:i/>
          <w:iCs/>
          <w:lang w:val="fr-FR"/>
        </w:rPr>
        <w:t>)</w:t>
      </w:r>
    </w:p>
    <w:p w:rsidR="00092360" w:rsidRPr="00092360" w:rsidRDefault="00092360" w:rsidP="00092360">
      <w:pPr>
        <w:numPr>
          <w:ilvl w:val="1"/>
          <w:numId w:val="4"/>
        </w:numPr>
        <w:spacing w:after="0" w:line="240" w:lineRule="auto"/>
        <w:rPr>
          <w:lang w:val="fr-FR"/>
        </w:rPr>
      </w:pPr>
      <w:r w:rsidRPr="00092360">
        <w:rPr>
          <w:lang w:val="fr-FR"/>
        </w:rPr>
        <w:t xml:space="preserve">Brûlure de la feuille de l'oignon, </w:t>
      </w:r>
      <w:r w:rsidRPr="00092360">
        <w:rPr>
          <w:i/>
          <w:iCs/>
          <w:lang w:val="fr-FR"/>
        </w:rPr>
        <w:t>(</w:t>
      </w:r>
      <w:hyperlink r:id="rId999" w:tooltip="Botrytis" w:history="1">
        <w:r w:rsidRPr="00092360">
          <w:rPr>
            <w:rStyle w:val="Lienhypertexte"/>
            <w:i/>
            <w:iCs/>
            <w:lang w:val="fr-FR"/>
          </w:rPr>
          <w:t>Botrytis</w:t>
        </w:r>
      </w:hyperlink>
      <w:r w:rsidRPr="00092360">
        <w:rPr>
          <w:i/>
          <w:iCs/>
          <w:lang w:val="fr-FR"/>
        </w:rPr>
        <w:t>)</w:t>
      </w:r>
    </w:p>
    <w:p w:rsidR="00092360" w:rsidRDefault="00092360" w:rsidP="00092360">
      <w:pPr>
        <w:numPr>
          <w:ilvl w:val="0"/>
          <w:numId w:val="4"/>
        </w:numPr>
        <w:spacing w:after="0" w:line="240" w:lineRule="auto"/>
      </w:pPr>
      <w:r>
        <w:t xml:space="preserve">Maladies des bulbes </w:t>
      </w:r>
    </w:p>
    <w:p w:rsidR="00092360" w:rsidRDefault="00092360" w:rsidP="00092360">
      <w:pPr>
        <w:numPr>
          <w:ilvl w:val="1"/>
          <w:numId w:val="4"/>
        </w:numPr>
        <w:spacing w:after="0" w:line="240" w:lineRule="auto"/>
      </w:pPr>
      <w:r>
        <w:t>Pourriture blanche (</w:t>
      </w:r>
      <w:hyperlink r:id="rId1000" w:tooltip="Sclérotiniose" w:history="1">
        <w:r>
          <w:rPr>
            <w:rStyle w:val="Lienhypertexte"/>
            <w:i/>
            <w:iCs/>
          </w:rPr>
          <w:t>Sclérotiniose</w:t>
        </w:r>
      </w:hyperlink>
      <w:r>
        <w:t>)</w:t>
      </w:r>
    </w:p>
    <w:p w:rsidR="00092360" w:rsidRDefault="00092360" w:rsidP="00092360">
      <w:pPr>
        <w:spacing w:after="0" w:line="240" w:lineRule="auto"/>
      </w:pPr>
      <w:r>
        <w:t>Principaux ravageurs </w:t>
      </w:r>
    </w:p>
    <w:p w:rsidR="00092360" w:rsidRPr="00092360" w:rsidRDefault="00092360" w:rsidP="00092360">
      <w:pPr>
        <w:numPr>
          <w:ilvl w:val="0"/>
          <w:numId w:val="5"/>
        </w:numPr>
        <w:spacing w:after="0" w:line="240" w:lineRule="auto"/>
        <w:rPr>
          <w:lang w:val="fr-FR"/>
        </w:rPr>
      </w:pPr>
      <w:r w:rsidRPr="00092360">
        <w:rPr>
          <w:lang w:val="fr-FR"/>
        </w:rPr>
        <w:t xml:space="preserve">Maladie vermiculaire de l'oignon ou </w:t>
      </w:r>
      <w:hyperlink r:id="rId1001" w:tooltip="Anguillule des tiges" w:history="1">
        <w:r w:rsidRPr="00092360">
          <w:rPr>
            <w:rStyle w:val="Lienhypertexte"/>
            <w:lang w:val="fr-FR"/>
          </w:rPr>
          <w:t>anguillule des tiges</w:t>
        </w:r>
      </w:hyperlink>
      <w:r w:rsidRPr="00092360">
        <w:rPr>
          <w:lang w:val="fr-FR"/>
        </w:rPr>
        <w:t xml:space="preserve">, </w:t>
      </w:r>
      <w:r w:rsidRPr="00092360">
        <w:rPr>
          <w:i/>
          <w:iCs/>
          <w:lang w:val="fr-FR"/>
        </w:rPr>
        <w:t>(Ditylenchus dipsaci)</w:t>
      </w:r>
    </w:p>
    <w:p w:rsidR="00092360" w:rsidRPr="00092360" w:rsidRDefault="00860705" w:rsidP="00092360">
      <w:pPr>
        <w:numPr>
          <w:ilvl w:val="0"/>
          <w:numId w:val="5"/>
        </w:numPr>
        <w:spacing w:after="0" w:line="240" w:lineRule="auto"/>
        <w:rPr>
          <w:lang w:val="fr-FR"/>
        </w:rPr>
      </w:pPr>
      <w:hyperlink r:id="rId1002" w:tooltip="Mouche" w:history="1">
        <w:r w:rsidR="00092360" w:rsidRPr="00092360">
          <w:rPr>
            <w:rStyle w:val="Lienhypertexte"/>
            <w:lang w:val="fr-FR"/>
          </w:rPr>
          <w:t>Mouche</w:t>
        </w:r>
      </w:hyperlink>
      <w:r w:rsidR="00092360" w:rsidRPr="00092360">
        <w:rPr>
          <w:lang w:val="fr-FR"/>
        </w:rPr>
        <w:t xml:space="preserve"> de l'oignon, </w:t>
      </w:r>
      <w:r w:rsidR="00092360" w:rsidRPr="00092360">
        <w:rPr>
          <w:i/>
          <w:iCs/>
          <w:lang w:val="fr-FR"/>
        </w:rPr>
        <w:t>(Delia antiqua)</w:t>
      </w:r>
    </w:p>
    <w:p w:rsidR="00092360" w:rsidRPr="00092360" w:rsidRDefault="00092360">
      <w:pPr>
        <w:spacing w:after="0" w:line="240" w:lineRule="auto"/>
        <w:rPr>
          <w:rStyle w:val="notranslate"/>
          <w:lang w:val="fr-FR"/>
        </w:rPr>
      </w:pPr>
    </w:p>
    <w:p w:rsidR="00092360" w:rsidRPr="00092360" w:rsidRDefault="00092360" w:rsidP="00092360">
      <w:pPr>
        <w:spacing w:after="0" w:line="240" w:lineRule="auto"/>
        <w:jc w:val="both"/>
        <w:rPr>
          <w:lang w:val="fr-FR"/>
        </w:rPr>
      </w:pPr>
      <w:r w:rsidRPr="00092360">
        <w:rPr>
          <w:lang w:val="fr-FR"/>
        </w:rPr>
        <w:t xml:space="preserve">Parmi les oignons communs (l'espèce </w:t>
      </w:r>
      <w:r w:rsidRPr="00092360">
        <w:rPr>
          <w:i/>
          <w:lang w:val="fr-FR"/>
        </w:rPr>
        <w:t>Allium cepa</w:t>
      </w:r>
      <w:r w:rsidRPr="00092360">
        <w:rPr>
          <w:lang w:val="fr-FR"/>
        </w:rPr>
        <w:t xml:space="preserve">), il existe une sous-espèce appelée </w:t>
      </w:r>
      <w:r w:rsidRPr="00092360">
        <w:rPr>
          <w:i/>
          <w:lang w:val="fr-FR"/>
        </w:rPr>
        <w:t>Allium cepa</w:t>
      </w:r>
      <w:r w:rsidRPr="00092360">
        <w:rPr>
          <w:lang w:val="fr-FR"/>
        </w:rPr>
        <w:t xml:space="preserve"> var. </w:t>
      </w:r>
      <w:r w:rsidRPr="00092360">
        <w:rPr>
          <w:i/>
          <w:lang w:val="fr-FR"/>
        </w:rPr>
        <w:t>Proliferum</w:t>
      </w:r>
      <w:r w:rsidRPr="00092360">
        <w:rPr>
          <w:lang w:val="fr-FR"/>
        </w:rPr>
        <w:t>. Cette dénomination regroupe, en réalité, non pas une mais deux sortes d'oignons : l'oignon-rocambole et l'oignon de Catawissa.</w:t>
      </w:r>
    </w:p>
    <w:p w:rsidR="00092360" w:rsidRPr="00092360" w:rsidRDefault="00092360" w:rsidP="00092360">
      <w:pPr>
        <w:spacing w:after="0" w:line="240" w:lineRule="auto"/>
        <w:jc w:val="both"/>
        <w:rPr>
          <w:lang w:val="fr-FR"/>
        </w:rPr>
      </w:pPr>
      <w:r w:rsidRPr="00092360">
        <w:rPr>
          <w:lang w:val="fr-FR"/>
        </w:rPr>
        <w:t>Le premier, connu également sous le nom d'oignon d'Egypte, est une alliacée dont les bulbilles rouge cuivré (vertes quand elles sont jeunes) sont regroupées en un, voire deux étages au sommet des tiges. Sous le poids des bulbilles, les tiges peuvent courber.</w:t>
      </w:r>
    </w:p>
    <w:p w:rsidR="00092360" w:rsidRPr="00092360" w:rsidRDefault="00092360" w:rsidP="00092360">
      <w:pPr>
        <w:spacing w:after="0" w:line="240" w:lineRule="auto"/>
        <w:jc w:val="both"/>
        <w:rPr>
          <w:lang w:val="fr-FR"/>
        </w:rPr>
      </w:pPr>
      <w:r w:rsidRPr="00092360">
        <w:rPr>
          <w:lang w:val="fr-FR"/>
        </w:rPr>
        <w:t>Les bulbilles de l'oignon de Catawissa se développent plus rapidement. Également perchées sur les tiges, elles sont plus petites et plus nombreuses. Lorsque le premier groupe de bulbilles est formé, il émet à son tour des tiges sur lesquelles se forment de nouvelles bulbilles, qui émettront également des tiges. Ainsi, un pied produit des oignons de couleur mauve, regroupés sur un, deux ou trois étages, avec, environ, 6 bulbilles par étage.</w:t>
      </w:r>
    </w:p>
    <w:p w:rsidR="00092360" w:rsidRPr="00092360" w:rsidRDefault="00092360" w:rsidP="00092360">
      <w:pPr>
        <w:spacing w:after="0" w:line="240" w:lineRule="auto"/>
        <w:jc w:val="both"/>
        <w:rPr>
          <w:lang w:val="fr-FR"/>
        </w:rPr>
      </w:pPr>
      <w:r w:rsidRPr="00092360">
        <w:rPr>
          <w:lang w:val="fr-FR"/>
        </w:rPr>
        <w:t xml:space="preserve">Les oignons de Catawissa sont plus rustiques et plus vigoureux que les oignons-rocamboles. </w:t>
      </w:r>
    </w:p>
    <w:p w:rsidR="00092360" w:rsidRPr="00092360" w:rsidRDefault="00092360" w:rsidP="00092360">
      <w:pPr>
        <w:spacing w:after="0" w:line="240" w:lineRule="auto"/>
        <w:jc w:val="both"/>
        <w:rPr>
          <w:lang w:val="fr-FR"/>
        </w:rPr>
      </w:pPr>
      <w:r w:rsidRPr="00092360">
        <w:rPr>
          <w:lang w:val="fr-FR"/>
        </w:rPr>
        <w:t xml:space="preserve">Source : </w:t>
      </w:r>
      <w:hyperlink r:id="rId1003" w:history="1">
        <w:r w:rsidRPr="00092360">
          <w:rPr>
            <w:rStyle w:val="Lienhypertexte"/>
            <w:lang w:val="fr-FR"/>
          </w:rPr>
          <w:t>http://www.aujardin.info/plantes/allium-cepa-var-proliferum.php</w:t>
        </w:r>
      </w:hyperlink>
      <w:r w:rsidRPr="00092360">
        <w:rPr>
          <w:lang w:val="fr-FR"/>
        </w:rPr>
        <w:t xml:space="preserve"> </w:t>
      </w:r>
    </w:p>
    <w:p w:rsidR="00092360" w:rsidRPr="00092360" w:rsidRDefault="00092360">
      <w:pPr>
        <w:spacing w:after="0" w:line="240" w:lineRule="auto"/>
        <w:rPr>
          <w:rStyle w:val="notranslat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032"/>
        <w:gridCol w:w="3822"/>
      </w:tblGrid>
      <w:tr w:rsidR="0072759E" w:rsidRPr="000F675F" w:rsidTr="001117C7">
        <w:trPr>
          <w:jc w:val="center"/>
        </w:trPr>
        <w:tc>
          <w:tcPr>
            <w:tcW w:w="4029" w:type="dxa"/>
            <w:shd w:val="clear" w:color="auto" w:fill="auto"/>
          </w:tcPr>
          <w:p w:rsidR="0072759E" w:rsidRPr="001117C7" w:rsidRDefault="00B06EB3" w:rsidP="001117C7">
            <w:pPr>
              <w:spacing w:after="0" w:line="240" w:lineRule="auto"/>
              <w:jc w:val="center"/>
              <w:rPr>
                <w:noProof/>
                <w:sz w:val="18"/>
                <w:szCs w:val="18"/>
                <w:lang w:eastAsia="fr-FR"/>
              </w:rPr>
            </w:pPr>
            <w:r w:rsidRPr="001117C7">
              <w:rPr>
                <w:noProof/>
                <w:sz w:val="18"/>
                <w:szCs w:val="18"/>
                <w:lang w:val="fr-FR" w:eastAsia="fr-FR"/>
              </w:rPr>
              <w:lastRenderedPageBreak/>
              <w:drawing>
                <wp:inline distT="0" distB="0" distL="0" distR="0">
                  <wp:extent cx="2466975" cy="1847850"/>
                  <wp:effectExtent l="0" t="0" r="0" b="0"/>
                  <wp:docPr id="182" name="Image 64513" descr="D:\Users\blisan\Pictures\perso\agro-forêts\oig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3" descr="D:\Users\blisan\Pictures\perso\agro-forêts\oignon1.jpg"/>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2759E" w:rsidRPr="001117C7" w:rsidRDefault="0072759E" w:rsidP="001117C7">
            <w:pPr>
              <w:spacing w:after="0" w:line="240" w:lineRule="auto"/>
              <w:jc w:val="center"/>
              <w:rPr>
                <w:i/>
                <w:noProof/>
                <w:sz w:val="18"/>
                <w:szCs w:val="18"/>
                <w:lang w:eastAsia="fr-FR"/>
              </w:rPr>
            </w:pPr>
            <w:r w:rsidRPr="001117C7">
              <w:rPr>
                <w:noProof/>
                <w:sz w:val="18"/>
                <w:szCs w:val="18"/>
                <w:lang w:eastAsia="fr-FR"/>
              </w:rPr>
              <w:t>Oignon</w:t>
            </w:r>
            <w:r w:rsidRPr="001117C7">
              <w:rPr>
                <w:i/>
                <w:noProof/>
                <w:sz w:val="18"/>
                <w:szCs w:val="18"/>
                <w:lang w:eastAsia="fr-FR"/>
              </w:rPr>
              <w:t xml:space="preserve"> (Allium cepa)</w:t>
            </w:r>
          </w:p>
        </w:tc>
        <w:tc>
          <w:tcPr>
            <w:tcW w:w="3091" w:type="dxa"/>
            <w:shd w:val="clear" w:color="auto" w:fill="auto"/>
          </w:tcPr>
          <w:p w:rsidR="0072759E"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866900" cy="1238250"/>
                  <wp:effectExtent l="0" t="0" r="0" b="0"/>
                  <wp:docPr id="183" name="Image 64514" descr="D:\Users\blisan\Pictures\perso\agro-forêts\oig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4" descr="D:\Users\blisan\Pictures\perso\agro-forêts\oignon2.jpg"/>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72759E" w:rsidRPr="001117C7" w:rsidRDefault="0072759E" w:rsidP="001117C7">
            <w:pPr>
              <w:spacing w:after="0" w:line="240" w:lineRule="auto"/>
              <w:jc w:val="center"/>
              <w:rPr>
                <w:sz w:val="18"/>
                <w:szCs w:val="18"/>
                <w:lang w:val="fr-FR"/>
              </w:rPr>
            </w:pPr>
            <w:r w:rsidRPr="001117C7">
              <w:rPr>
                <w:noProof/>
                <w:sz w:val="18"/>
                <w:szCs w:val="18"/>
                <w:lang w:eastAsia="fr-FR"/>
              </w:rPr>
              <w:t>Oignon</w:t>
            </w:r>
            <w:r w:rsidRPr="001117C7">
              <w:rPr>
                <w:i/>
                <w:noProof/>
                <w:sz w:val="18"/>
                <w:szCs w:val="18"/>
                <w:lang w:eastAsia="fr-FR"/>
              </w:rPr>
              <w:t xml:space="preserve"> (Allium cepa)</w:t>
            </w:r>
          </w:p>
        </w:tc>
        <w:tc>
          <w:tcPr>
            <w:tcW w:w="3896" w:type="dxa"/>
            <w:shd w:val="clear" w:color="auto" w:fill="auto"/>
          </w:tcPr>
          <w:p w:rsidR="0072759E"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2390775" cy="1590675"/>
                  <wp:effectExtent l="0" t="0" r="0" b="0"/>
                  <wp:docPr id="184" name="Image 64515" descr="D:\Users\blisan\Pictures\perso\agro-forêts\oign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5" descr="D:\Users\blisan\Pictures\perso\agro-forêts\oignon3.jpg"/>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p w:rsidR="0072759E" w:rsidRPr="001117C7" w:rsidRDefault="0072759E" w:rsidP="001117C7">
            <w:pPr>
              <w:spacing w:after="0" w:line="240" w:lineRule="auto"/>
              <w:jc w:val="center"/>
              <w:rPr>
                <w:sz w:val="18"/>
                <w:szCs w:val="18"/>
                <w:lang w:val="fr-FR"/>
              </w:rPr>
            </w:pPr>
            <w:r w:rsidRPr="001117C7">
              <w:rPr>
                <w:noProof/>
                <w:sz w:val="18"/>
                <w:szCs w:val="18"/>
                <w:lang w:eastAsia="fr-FR"/>
              </w:rPr>
              <w:t>Oignon</w:t>
            </w:r>
            <w:r w:rsidRPr="001117C7">
              <w:rPr>
                <w:i/>
                <w:noProof/>
                <w:sz w:val="18"/>
                <w:szCs w:val="18"/>
                <w:lang w:eastAsia="fr-FR"/>
              </w:rPr>
              <w:t xml:space="preserve"> (Allium cepa)</w:t>
            </w:r>
          </w:p>
        </w:tc>
      </w:tr>
    </w:tbl>
    <w:p w:rsidR="000F675F" w:rsidRDefault="000F675F">
      <w:pPr>
        <w:spacing w:after="0" w:line="240" w:lineRule="auto"/>
        <w:rPr>
          <w:lang w:val="fr-FR"/>
        </w:rPr>
      </w:pPr>
    </w:p>
    <w:p w:rsidR="0072759E" w:rsidRPr="0072759E" w:rsidRDefault="0072759E" w:rsidP="0072759E">
      <w:pPr>
        <w:pStyle w:val="NormalWeb"/>
        <w:spacing w:before="0" w:beforeAutospacing="0" w:after="0" w:afterAutospacing="0"/>
        <w:jc w:val="both"/>
        <w:rPr>
          <w:rFonts w:ascii="Calibri" w:hAnsi="Calibri"/>
          <w:sz w:val="22"/>
          <w:szCs w:val="22"/>
          <w:lang w:val="sv-SE"/>
        </w:rPr>
      </w:pPr>
      <w:r w:rsidRPr="0072759E">
        <w:rPr>
          <w:rFonts w:ascii="Calibri" w:hAnsi="Calibri"/>
          <w:b/>
          <w:sz w:val="22"/>
          <w:szCs w:val="22"/>
          <w:lang w:val="sv-SE"/>
        </w:rPr>
        <w:t>Oignon patate</w:t>
      </w:r>
      <w:r w:rsidRPr="0072759E">
        <w:rPr>
          <w:rFonts w:ascii="Calibri" w:hAnsi="Calibri"/>
          <w:sz w:val="22"/>
          <w:szCs w:val="22"/>
          <w:lang w:val="sv-SE"/>
        </w:rPr>
        <w:t xml:space="preserve"> (</w:t>
      </w:r>
      <w:r w:rsidRPr="0072759E">
        <w:rPr>
          <w:rFonts w:ascii="Calibri" w:hAnsi="Calibri"/>
          <w:i/>
          <w:sz w:val="22"/>
          <w:szCs w:val="22"/>
          <w:lang w:val="sv-SE"/>
        </w:rPr>
        <w:t>Allium cepa</w:t>
      </w:r>
      <w:r w:rsidRPr="0072759E">
        <w:rPr>
          <w:rFonts w:ascii="Calibri" w:hAnsi="Calibri"/>
          <w:sz w:val="22"/>
          <w:szCs w:val="22"/>
          <w:lang w:val="sv-SE"/>
        </w:rPr>
        <w:t xml:space="preserve"> var.</w:t>
      </w:r>
      <w:r w:rsidRPr="0072759E">
        <w:rPr>
          <w:rFonts w:ascii="Calibri" w:hAnsi="Calibri"/>
          <w:i/>
          <w:sz w:val="22"/>
          <w:szCs w:val="22"/>
          <w:lang w:val="sv-SE"/>
        </w:rPr>
        <w:t xml:space="preserve"> aggregatum</w:t>
      </w:r>
      <w:r w:rsidRPr="0072759E">
        <w:rPr>
          <w:rFonts w:ascii="Calibri" w:hAnsi="Calibri"/>
          <w:sz w:val="22"/>
          <w:szCs w:val="22"/>
          <w:lang w:val="sv-SE"/>
        </w:rPr>
        <w:t xml:space="preserve">) </w:t>
      </w:r>
    </w:p>
    <w:p w:rsidR="0072759E" w:rsidRDefault="0072759E" w:rsidP="0072759E">
      <w:pPr>
        <w:pStyle w:val="NormalWeb"/>
        <w:spacing w:before="0" w:beforeAutospacing="0" w:after="0" w:afterAutospacing="0"/>
        <w:jc w:val="both"/>
        <w:rPr>
          <w:rFonts w:ascii="Calibri" w:hAnsi="Calibri"/>
          <w:sz w:val="22"/>
          <w:szCs w:val="22"/>
          <w:lang w:val="sv-SE"/>
        </w:rPr>
      </w:pPr>
    </w:p>
    <w:p w:rsidR="000B72A6" w:rsidRDefault="0072759E" w:rsidP="0072759E">
      <w:pPr>
        <w:pStyle w:val="NormalWeb"/>
        <w:spacing w:before="0" w:beforeAutospacing="0" w:after="0" w:afterAutospacing="0"/>
        <w:jc w:val="both"/>
        <w:rPr>
          <w:rFonts w:ascii="Calibri" w:hAnsi="Calibri"/>
          <w:sz w:val="22"/>
          <w:szCs w:val="22"/>
        </w:rPr>
      </w:pPr>
      <w:r w:rsidRPr="0072759E">
        <w:rPr>
          <w:rFonts w:ascii="Calibri" w:hAnsi="Calibri"/>
          <w:sz w:val="22"/>
          <w:szCs w:val="22"/>
        </w:rPr>
        <w:t>L</w:t>
      </w:r>
      <w:r w:rsidRPr="005D773E">
        <w:rPr>
          <w:rFonts w:ascii="Calibri" w:hAnsi="Calibri"/>
          <w:sz w:val="22"/>
          <w:szCs w:val="22"/>
        </w:rPr>
        <w:t>’oignon patate, est un légume ancien, une sorte d’oignon perpétuel, devenu rare en culture, mais qui connait un regain d’intérêt certain ces dernières années. En effet, entre les grands chefs cuisiniers qui remettent les légumes anciens au gout du jour, et de nouvelles pratiques culturales telles que la permaculture, les variétés d’oignon patate sont de nouveau recherchées</w:t>
      </w:r>
      <w:r w:rsidR="000B72A6">
        <w:rPr>
          <w:rFonts w:ascii="Calibri" w:hAnsi="Calibri"/>
          <w:sz w:val="22"/>
          <w:szCs w:val="22"/>
        </w:rPr>
        <w:t>.</w:t>
      </w:r>
    </w:p>
    <w:p w:rsidR="0072759E" w:rsidRPr="005D773E" w:rsidRDefault="0072759E" w:rsidP="0072759E">
      <w:pPr>
        <w:pStyle w:val="NormalWeb"/>
        <w:spacing w:before="0" w:beforeAutospacing="0" w:after="0" w:afterAutospacing="0"/>
        <w:jc w:val="both"/>
        <w:rPr>
          <w:rFonts w:ascii="Calibri" w:hAnsi="Calibri"/>
          <w:sz w:val="22"/>
          <w:szCs w:val="22"/>
        </w:rPr>
      </w:pPr>
      <w:r w:rsidRPr="005D773E">
        <w:rPr>
          <w:rStyle w:val="Accentuation"/>
          <w:rFonts w:ascii="Calibri" w:hAnsi="Calibri"/>
          <w:sz w:val="22"/>
          <w:szCs w:val="22"/>
        </w:rPr>
        <w:t>Allium cepa var. aggregatum</w:t>
      </w:r>
      <w:r w:rsidRPr="005D773E">
        <w:rPr>
          <w:rFonts w:ascii="Calibri" w:hAnsi="Calibri"/>
          <w:sz w:val="22"/>
          <w:szCs w:val="22"/>
        </w:rPr>
        <w:t xml:space="preserve"> est une ancienne forme de </w:t>
      </w:r>
      <w:hyperlink r:id="rId1007" w:tooltip="l’oignon Allium cepa" w:history="1">
        <w:r w:rsidRPr="005D773E">
          <w:rPr>
            <w:rStyle w:val="Lienhypertexte"/>
            <w:rFonts w:ascii="Calibri" w:hAnsi="Calibri"/>
            <w:sz w:val="22"/>
            <w:szCs w:val="22"/>
          </w:rPr>
          <w:t xml:space="preserve">l’oignon </w:t>
        </w:r>
        <w:r w:rsidRPr="005D773E">
          <w:rPr>
            <w:rStyle w:val="Accentuation"/>
            <w:rFonts w:ascii="Calibri" w:hAnsi="Calibri"/>
            <w:color w:val="0000FF"/>
            <w:sz w:val="22"/>
            <w:szCs w:val="22"/>
            <w:u w:val="single"/>
          </w:rPr>
          <w:t>Allium cepa</w:t>
        </w:r>
      </w:hyperlink>
      <w:r w:rsidRPr="005D773E">
        <w:rPr>
          <w:rFonts w:ascii="Calibri" w:hAnsi="Calibri"/>
          <w:sz w:val="22"/>
          <w:szCs w:val="22"/>
        </w:rPr>
        <w:t>. Il se différencie de l’oignon ordinaire par le fait qu’un seul bulbe planté produit plusieurs bulbilles, qui donnent en été plusieurs oignons, un peu de la même manière que les échalotes. Chaque bulbe planté au printemps peut donner jusqu’à 10 oignons, généralement de calibre différent, de 1 à 8 cm de diamètre. Il se cultive à la manière des pommes de terre, d’où son nom vernaculaire d’oignon patate (onion potato en anglais). Il est un peu plus long à éplucher à cause de quelques écailles sèches incluses, mais est excellent à la dégustation.</w:t>
      </w:r>
    </w:p>
    <w:p w:rsidR="0072759E" w:rsidRPr="005D773E" w:rsidRDefault="0072759E" w:rsidP="0072759E">
      <w:pPr>
        <w:pStyle w:val="NormalWeb"/>
        <w:spacing w:before="0" w:beforeAutospacing="0" w:after="0" w:afterAutospacing="0"/>
        <w:jc w:val="both"/>
        <w:rPr>
          <w:rFonts w:ascii="Calibri" w:hAnsi="Calibri"/>
          <w:sz w:val="22"/>
          <w:szCs w:val="22"/>
        </w:rPr>
      </w:pPr>
      <w:r w:rsidRPr="005D773E">
        <w:rPr>
          <w:rStyle w:val="Accentuation"/>
          <w:rFonts w:ascii="Calibri" w:hAnsi="Calibri"/>
          <w:sz w:val="22"/>
          <w:szCs w:val="22"/>
        </w:rPr>
        <w:t>Allium cepa var. aggregatum</w:t>
      </w:r>
      <w:r w:rsidRPr="005D773E">
        <w:rPr>
          <w:rFonts w:ascii="Calibri" w:hAnsi="Calibri"/>
          <w:sz w:val="22"/>
          <w:szCs w:val="22"/>
        </w:rPr>
        <w:t xml:space="preserve"> se multiplie donc par reproduction végétative, en revanche il fleurit rarement et donnent difficilement de la semence. Il est conservé d’une année sur l’autre par ses bulbes. Peut-on le considérer comme un oignon perpétuel ? Sans doute puisqu’il se reproduit et fleurit peu, cependant, il est généralement planté et retiré de terre chaque année. Mais puisqu’il a été oublié, certaines pratiques sont sans doute à redécouvrir.</w:t>
      </w:r>
    </w:p>
    <w:p w:rsidR="0072759E" w:rsidRPr="000F675F" w:rsidRDefault="0072759E" w:rsidP="0072759E">
      <w:pPr>
        <w:spacing w:after="0" w:line="240" w:lineRule="auto"/>
        <w:rPr>
          <w:lang w:val="fr-FR"/>
        </w:rPr>
      </w:pPr>
      <w:r w:rsidRPr="0072759E">
        <w:rPr>
          <w:lang w:val="fr-FR"/>
        </w:rPr>
        <w:t xml:space="preserve">Source : </w:t>
      </w:r>
      <w:hyperlink r:id="rId1008" w:history="1">
        <w:r w:rsidRPr="0072759E">
          <w:rPr>
            <w:rStyle w:val="Lienhypertexte"/>
            <w:lang w:val="fr-FR"/>
          </w:rPr>
          <w:t>http://www.aujardin.info/plantes/allium-cepa-var-aggregatum.php</w:t>
        </w:r>
      </w:hyperlink>
    </w:p>
    <w:p w:rsidR="0072759E" w:rsidRDefault="0072759E">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636"/>
        <w:gridCol w:w="3558"/>
      </w:tblGrid>
      <w:tr w:rsidR="0072759E" w:rsidRPr="0072759E" w:rsidTr="001117C7">
        <w:trPr>
          <w:jc w:val="center"/>
        </w:trPr>
        <w:tc>
          <w:tcPr>
            <w:tcW w:w="3646" w:type="dxa"/>
            <w:shd w:val="clear" w:color="auto" w:fill="auto"/>
          </w:tcPr>
          <w:p w:rsidR="0072759E" w:rsidRPr="001117C7" w:rsidRDefault="00B06EB3" w:rsidP="001117C7">
            <w:pPr>
              <w:spacing w:after="0" w:line="240" w:lineRule="auto"/>
              <w:jc w:val="center"/>
              <w:rPr>
                <w:sz w:val="18"/>
                <w:szCs w:val="18"/>
                <w:lang w:val="sv-SE"/>
              </w:rPr>
            </w:pPr>
            <w:r w:rsidRPr="001117C7">
              <w:rPr>
                <w:noProof/>
                <w:sz w:val="18"/>
                <w:szCs w:val="18"/>
                <w:lang w:val="fr-FR" w:eastAsia="fr-FR"/>
              </w:rPr>
              <w:drawing>
                <wp:inline distT="0" distB="0" distL="0" distR="0">
                  <wp:extent cx="971550" cy="866775"/>
                  <wp:effectExtent l="0" t="0" r="0" b="0"/>
                  <wp:docPr id="185" name="Image 273" descr="D:\Users\blisan\Pictures\perso\agro-forêts\oignon pa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descr="D:\Users\blisan\Pictures\perso\agro-forêts\oignon patate.jpg"/>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p w:rsidR="0072759E" w:rsidRPr="001117C7" w:rsidRDefault="0072759E" w:rsidP="001117C7">
            <w:pPr>
              <w:spacing w:after="0" w:line="240" w:lineRule="auto"/>
              <w:jc w:val="center"/>
              <w:rPr>
                <w:noProof/>
                <w:sz w:val="18"/>
                <w:szCs w:val="18"/>
                <w:lang w:val="sv-SE" w:eastAsia="fr-FR"/>
              </w:rPr>
            </w:pPr>
            <w:r w:rsidRPr="001117C7">
              <w:rPr>
                <w:sz w:val="18"/>
                <w:szCs w:val="18"/>
                <w:lang w:val="sv-SE"/>
              </w:rPr>
              <w:t>Oignon patate (</w:t>
            </w:r>
            <w:r w:rsidRPr="001117C7">
              <w:rPr>
                <w:i/>
                <w:sz w:val="18"/>
                <w:szCs w:val="18"/>
                <w:lang w:val="sv-SE"/>
              </w:rPr>
              <w:t>Allium cepa</w:t>
            </w:r>
            <w:r w:rsidRPr="001117C7">
              <w:rPr>
                <w:sz w:val="18"/>
                <w:szCs w:val="18"/>
                <w:lang w:val="sv-SE"/>
              </w:rPr>
              <w:t xml:space="preserve"> var.</w:t>
            </w:r>
            <w:r w:rsidRPr="001117C7">
              <w:rPr>
                <w:i/>
                <w:sz w:val="18"/>
                <w:szCs w:val="18"/>
                <w:lang w:val="sv-SE"/>
              </w:rPr>
              <w:t xml:space="preserve"> aggregatum</w:t>
            </w:r>
            <w:r w:rsidRPr="001117C7">
              <w:rPr>
                <w:sz w:val="18"/>
                <w:szCs w:val="18"/>
                <w:lang w:val="sv-SE"/>
              </w:rPr>
              <w:t>)</w:t>
            </w:r>
          </w:p>
        </w:tc>
        <w:tc>
          <w:tcPr>
            <w:tcW w:w="3647" w:type="dxa"/>
            <w:shd w:val="clear" w:color="auto" w:fill="auto"/>
          </w:tcPr>
          <w:p w:rsidR="0072759E" w:rsidRPr="001117C7" w:rsidRDefault="00B06EB3" w:rsidP="001117C7">
            <w:pPr>
              <w:spacing w:after="0" w:line="240" w:lineRule="auto"/>
              <w:jc w:val="center"/>
              <w:rPr>
                <w:noProof/>
                <w:sz w:val="18"/>
                <w:szCs w:val="18"/>
                <w:lang w:val="sv-SE" w:eastAsia="fr-FR"/>
              </w:rPr>
            </w:pPr>
            <w:r w:rsidRPr="001117C7">
              <w:rPr>
                <w:noProof/>
                <w:sz w:val="18"/>
                <w:szCs w:val="18"/>
                <w:lang w:val="fr-FR" w:eastAsia="fr-FR"/>
              </w:rPr>
              <w:drawing>
                <wp:inline distT="0" distB="0" distL="0" distR="0">
                  <wp:extent cx="1905000" cy="1266825"/>
                  <wp:effectExtent l="0" t="0" r="0" b="0"/>
                  <wp:docPr id="186" name="Image 64516" descr="D:\Users\blisan\Pictures\perso\agro-forêts\écha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6" descr="D:\Users\blisan\Pictures\perso\agro-forêts\échalote.jpg"/>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2759E" w:rsidRPr="001117C7" w:rsidRDefault="0072759E" w:rsidP="001117C7">
            <w:pPr>
              <w:spacing w:after="0" w:line="240" w:lineRule="auto"/>
              <w:jc w:val="center"/>
              <w:rPr>
                <w:noProof/>
                <w:sz w:val="18"/>
                <w:szCs w:val="18"/>
                <w:lang w:val="sv-SE" w:eastAsia="fr-FR"/>
              </w:rPr>
            </w:pPr>
            <w:r w:rsidRPr="001117C7">
              <w:rPr>
                <w:noProof/>
                <w:sz w:val="18"/>
                <w:szCs w:val="18"/>
                <w:lang w:val="sv-SE" w:eastAsia="fr-FR"/>
              </w:rPr>
              <w:t>échalote</w:t>
            </w:r>
          </w:p>
        </w:tc>
        <w:tc>
          <w:tcPr>
            <w:tcW w:w="3647" w:type="dxa"/>
            <w:shd w:val="clear" w:color="auto" w:fill="auto"/>
          </w:tcPr>
          <w:p w:rsidR="0072759E" w:rsidRPr="001117C7" w:rsidRDefault="0072759E" w:rsidP="001117C7">
            <w:pPr>
              <w:spacing w:after="0" w:line="240" w:lineRule="auto"/>
              <w:jc w:val="center"/>
              <w:rPr>
                <w:noProof/>
                <w:sz w:val="18"/>
                <w:szCs w:val="18"/>
                <w:lang w:val="sv-SE" w:eastAsia="fr-FR"/>
              </w:rPr>
            </w:pPr>
          </w:p>
        </w:tc>
      </w:tr>
    </w:tbl>
    <w:p w:rsidR="0072759E" w:rsidRDefault="0072759E">
      <w:pPr>
        <w:spacing w:after="0" w:line="240" w:lineRule="auto"/>
        <w:rPr>
          <w:lang w:val="sv-SE"/>
        </w:rPr>
      </w:pPr>
    </w:p>
    <w:p w:rsidR="0072759E" w:rsidRDefault="0072759E" w:rsidP="0072759E">
      <w:pPr>
        <w:spacing w:after="0" w:line="240" w:lineRule="auto"/>
        <w:jc w:val="both"/>
        <w:rPr>
          <w:lang w:val="fr-FR"/>
        </w:rPr>
      </w:pPr>
      <w:r w:rsidRPr="0072759E">
        <w:rPr>
          <w:b/>
          <w:lang w:val="fr-FR"/>
        </w:rPr>
        <w:t>E</w:t>
      </w:r>
      <w:r w:rsidRPr="0072759E">
        <w:rPr>
          <w:b/>
          <w:bCs/>
          <w:lang w:val="fr-FR"/>
        </w:rPr>
        <w:t>chalote</w:t>
      </w:r>
      <w:r w:rsidRPr="0072759E">
        <w:rPr>
          <w:lang w:val="fr-FR"/>
        </w:rPr>
        <w:t xml:space="preserve"> ou </w:t>
      </w:r>
      <w:r w:rsidRPr="0072759E">
        <w:rPr>
          <w:b/>
          <w:bCs/>
          <w:lang w:val="fr-FR"/>
        </w:rPr>
        <w:t>échalotte</w:t>
      </w:r>
      <w:r>
        <w:rPr>
          <w:rStyle w:val="Appelnotedebasdep"/>
          <w:b/>
          <w:bCs/>
        </w:rPr>
        <w:footnoteReference w:id="63"/>
      </w:r>
      <w:r>
        <w:rPr>
          <w:lang w:val="fr-FR"/>
        </w:rPr>
        <w:t> </w:t>
      </w:r>
    </w:p>
    <w:p w:rsidR="0072759E" w:rsidRPr="0072759E" w:rsidRDefault="0072759E" w:rsidP="0072759E">
      <w:pPr>
        <w:spacing w:after="0" w:line="240" w:lineRule="auto"/>
        <w:jc w:val="both"/>
        <w:rPr>
          <w:lang w:val="fr-FR"/>
        </w:rPr>
      </w:pPr>
      <w:r>
        <w:rPr>
          <w:lang w:val="fr-FR"/>
        </w:rPr>
        <w:t>C’est une</w:t>
      </w:r>
      <w:r w:rsidRPr="0072759E">
        <w:rPr>
          <w:lang w:val="fr-FR"/>
        </w:rPr>
        <w:t xml:space="preserve"> plante </w:t>
      </w:r>
      <w:hyperlink r:id="rId1011" w:tooltip="Bulbe" w:history="1">
        <w:r w:rsidRPr="0072759E">
          <w:rPr>
            <w:rStyle w:val="Lienhypertexte"/>
            <w:lang w:val="fr-FR"/>
          </w:rPr>
          <w:t>bulbeuse</w:t>
        </w:r>
      </w:hyperlink>
      <w:r w:rsidRPr="0072759E">
        <w:rPr>
          <w:lang w:val="fr-FR"/>
        </w:rPr>
        <w:t xml:space="preserve"> de la famille des </w:t>
      </w:r>
      <w:hyperlink r:id="rId1012" w:tooltip="Amaryllidacée" w:history="1">
        <w:r w:rsidRPr="0072759E">
          <w:rPr>
            <w:rStyle w:val="Lienhypertexte"/>
            <w:lang w:val="fr-FR"/>
          </w:rPr>
          <w:t>Amaryllidacées</w:t>
        </w:r>
      </w:hyperlink>
      <w:r w:rsidRPr="0072759E">
        <w:rPr>
          <w:lang w:val="fr-FR"/>
        </w:rPr>
        <w:t xml:space="preserve">, originaire d’Asie centrale (Iran, Turkménistan...), cultivée comme </w:t>
      </w:r>
      <w:hyperlink r:id="rId1013" w:tooltip="Condiment" w:history="1">
        <w:r w:rsidRPr="0072759E">
          <w:rPr>
            <w:rStyle w:val="Lienhypertexte"/>
            <w:lang w:val="fr-FR"/>
          </w:rPr>
          <w:t>plante condimentaire</w:t>
        </w:r>
      </w:hyperlink>
      <w:r w:rsidRPr="0072759E">
        <w:rPr>
          <w:lang w:val="fr-FR"/>
        </w:rPr>
        <w:t xml:space="preserve"> et </w:t>
      </w:r>
      <w:hyperlink r:id="rId1014" w:tooltip="Plante potagère" w:history="1">
        <w:r w:rsidRPr="0072759E">
          <w:rPr>
            <w:rStyle w:val="Lienhypertexte"/>
            <w:lang w:val="fr-FR"/>
          </w:rPr>
          <w:t>potagère</w:t>
        </w:r>
      </w:hyperlink>
      <w:r w:rsidRPr="0072759E">
        <w:rPr>
          <w:lang w:val="fr-FR"/>
        </w:rPr>
        <w:t xml:space="preserve">. Le terme désigne aussi le bulbe lui-même.  </w:t>
      </w:r>
    </w:p>
    <w:p w:rsidR="0072759E" w:rsidRPr="0072759E" w:rsidRDefault="0072759E" w:rsidP="0072759E">
      <w:pPr>
        <w:spacing w:after="0" w:line="240" w:lineRule="auto"/>
        <w:jc w:val="both"/>
        <w:rPr>
          <w:lang w:val="fr-FR"/>
        </w:rPr>
      </w:pPr>
      <w:r w:rsidRPr="0072759E">
        <w:rPr>
          <w:lang w:val="fr-FR"/>
        </w:rPr>
        <w:t xml:space="preserve">Nom scientifique : </w:t>
      </w:r>
      <w:r w:rsidRPr="0072759E">
        <w:rPr>
          <w:i/>
          <w:iCs/>
          <w:lang w:val="fr-FR"/>
        </w:rPr>
        <w:t>Allium cepa</w:t>
      </w:r>
      <w:r w:rsidRPr="0072759E">
        <w:rPr>
          <w:lang w:val="fr-FR"/>
        </w:rPr>
        <w:t xml:space="preserve"> L. var. </w:t>
      </w:r>
      <w:r w:rsidRPr="0072759E">
        <w:rPr>
          <w:i/>
          <w:iCs/>
          <w:lang w:val="fr-FR"/>
        </w:rPr>
        <w:t>aggregatum</w:t>
      </w:r>
      <w:r w:rsidRPr="0072759E">
        <w:rPr>
          <w:lang w:val="fr-FR"/>
        </w:rPr>
        <w:t xml:space="preserve">   (anciennement </w:t>
      </w:r>
      <w:r w:rsidRPr="0072759E">
        <w:rPr>
          <w:i/>
          <w:iCs/>
          <w:lang w:val="fr-FR"/>
        </w:rPr>
        <w:t>Allium ascalonicum</w:t>
      </w:r>
      <w:r w:rsidRPr="0072759E">
        <w:rPr>
          <w:lang w:val="fr-FR"/>
        </w:rPr>
        <w:t xml:space="preserve">, synonyme : </w:t>
      </w:r>
      <w:r w:rsidRPr="0072759E">
        <w:rPr>
          <w:i/>
          <w:iCs/>
          <w:lang w:val="fr-FR"/>
        </w:rPr>
        <w:t>Allium hierochuntinum</w:t>
      </w:r>
      <w:r w:rsidRPr="0072759E">
        <w:rPr>
          <w:lang w:val="fr-FR"/>
        </w:rPr>
        <w:t>). L'échalote est tantôt considérée comme une espèce à part, tantôt comme une simple variété d'</w:t>
      </w:r>
      <w:hyperlink r:id="rId1015" w:tooltip="Oignon" w:history="1">
        <w:r w:rsidRPr="0072759E">
          <w:rPr>
            <w:rStyle w:val="Lienhypertexte"/>
            <w:lang w:val="fr-FR"/>
          </w:rPr>
          <w:t>oignon</w:t>
        </w:r>
      </w:hyperlink>
      <w:r w:rsidRPr="0072759E">
        <w:rPr>
          <w:lang w:val="fr-FR"/>
        </w:rPr>
        <w:t xml:space="preserve">. Certains auteurs rattachent l'échalote grise à une espèce différente : </w:t>
      </w:r>
      <w:r w:rsidRPr="0072759E">
        <w:rPr>
          <w:i/>
          <w:iCs/>
          <w:lang w:val="fr-FR"/>
        </w:rPr>
        <w:t>Allium oschaninii</w:t>
      </w:r>
      <w:r w:rsidRPr="0072759E">
        <w:rPr>
          <w:lang w:val="fr-FR"/>
        </w:rPr>
        <w:t xml:space="preserve"> O. Fedtsch., espèce originaire d'Asie centrale (</w:t>
      </w:r>
      <w:hyperlink r:id="rId1016" w:tooltip="Afghanistan" w:history="1">
        <w:r w:rsidRPr="0072759E">
          <w:rPr>
            <w:rStyle w:val="Lienhypertexte"/>
            <w:lang w:val="fr-FR"/>
          </w:rPr>
          <w:t>Afghanistan</w:t>
        </w:r>
      </w:hyperlink>
      <w:r w:rsidRPr="0072759E">
        <w:rPr>
          <w:lang w:val="fr-FR"/>
        </w:rPr>
        <w:t xml:space="preserve">, </w:t>
      </w:r>
      <w:hyperlink r:id="rId1017" w:tooltip="Iran" w:history="1">
        <w:r w:rsidRPr="0072759E">
          <w:rPr>
            <w:rStyle w:val="Lienhypertexte"/>
            <w:lang w:val="fr-FR"/>
          </w:rPr>
          <w:t>Iran</w:t>
        </w:r>
      </w:hyperlink>
      <w:r w:rsidRPr="0072759E">
        <w:rPr>
          <w:lang w:val="fr-FR"/>
        </w:rPr>
        <w:t>).</w:t>
      </w:r>
    </w:p>
    <w:p w:rsidR="00365F67" w:rsidRDefault="0072759E" w:rsidP="0072759E">
      <w:pPr>
        <w:spacing w:after="0" w:line="240" w:lineRule="auto"/>
        <w:jc w:val="both"/>
        <w:rPr>
          <w:lang w:val="fr-FR"/>
        </w:rPr>
      </w:pPr>
      <w:r w:rsidRPr="0072759E">
        <w:rPr>
          <w:lang w:val="fr-FR"/>
        </w:rPr>
        <w:lastRenderedPageBreak/>
        <w:t>Selon le site de Passeport Santé</w:t>
      </w:r>
      <w:r>
        <w:rPr>
          <w:rStyle w:val="Appelnotedebasdep"/>
        </w:rPr>
        <w:footnoteReference w:id="64"/>
      </w:r>
      <w:r w:rsidRPr="0072759E">
        <w:rPr>
          <w:lang w:val="fr-FR"/>
        </w:rPr>
        <w:t> : le terme échalote regrouperait 2 espèces, ayant pour n</w:t>
      </w:r>
      <w:r w:rsidRPr="0072759E">
        <w:rPr>
          <w:bCs/>
          <w:lang w:val="fr-FR"/>
        </w:rPr>
        <w:t>oms scientifiques</w:t>
      </w:r>
      <w:r w:rsidRPr="0072759E">
        <w:rPr>
          <w:b/>
          <w:bCs/>
          <w:lang w:val="fr-FR"/>
        </w:rPr>
        <w:t xml:space="preserve"> : </w:t>
      </w:r>
      <w:r w:rsidRPr="0072759E">
        <w:rPr>
          <w:i/>
          <w:iCs/>
          <w:lang w:val="fr-FR"/>
        </w:rPr>
        <w:t>Allium cepa</w:t>
      </w:r>
      <w:r w:rsidRPr="0072759E">
        <w:rPr>
          <w:lang w:val="fr-FR"/>
        </w:rPr>
        <w:t xml:space="preserve"> var. </w:t>
      </w:r>
      <w:r w:rsidRPr="0072759E">
        <w:rPr>
          <w:i/>
          <w:iCs/>
          <w:lang w:val="fr-FR"/>
        </w:rPr>
        <w:t>aggregatum</w:t>
      </w:r>
      <w:r w:rsidRPr="0072759E">
        <w:rPr>
          <w:lang w:val="fr-FR"/>
        </w:rPr>
        <w:t xml:space="preserve"> et </w:t>
      </w:r>
      <w:r w:rsidRPr="0072759E">
        <w:rPr>
          <w:i/>
          <w:iCs/>
          <w:lang w:val="fr-FR"/>
        </w:rPr>
        <w:t>Allium oschaninii</w:t>
      </w:r>
      <w:r w:rsidRPr="0072759E">
        <w:rPr>
          <w:lang w:val="fr-FR"/>
        </w:rPr>
        <w:t>.</w:t>
      </w:r>
    </w:p>
    <w:p w:rsidR="00365F67" w:rsidRPr="001E7F6B" w:rsidRDefault="00365F67" w:rsidP="00365F67">
      <w:pPr>
        <w:spacing w:after="0" w:line="240" w:lineRule="auto"/>
        <w:rPr>
          <w:lang w:val="fr-FR"/>
        </w:rPr>
      </w:pPr>
      <w:r>
        <w:rPr>
          <w:lang w:val="fr-FR"/>
        </w:rPr>
        <w:br w:type="page"/>
      </w:r>
      <w:r>
        <w:rPr>
          <w:color w:val="002060"/>
          <w:u w:val="single"/>
          <w:lang w:val="fr-FR"/>
        </w:rPr>
        <w:lastRenderedPageBreak/>
        <w:t>Plante alimentaire et aromatique (strate herbacée), climat tempéré moyen</w:t>
      </w:r>
    </w:p>
    <w:p w:rsidR="00365F67" w:rsidRDefault="00365F67" w:rsidP="00365F67">
      <w:pPr>
        <w:spacing w:after="0" w:line="240" w:lineRule="auto"/>
        <w:rPr>
          <w:sz w:val="18"/>
          <w:szCs w:val="18"/>
          <w:lang w:val="fr-FR"/>
        </w:rPr>
      </w:pPr>
    </w:p>
    <w:p w:rsidR="00365F67" w:rsidRDefault="00365F67" w:rsidP="00365F67">
      <w:pPr>
        <w:spacing w:after="0" w:line="240" w:lineRule="auto"/>
        <w:jc w:val="both"/>
        <w:rPr>
          <w:lang w:val="fr-FR"/>
        </w:rPr>
      </w:pPr>
      <w:r w:rsidRPr="00365F67">
        <w:rPr>
          <w:b/>
          <w:lang w:val="fr-FR"/>
        </w:rPr>
        <w:t>Ail à fleurs nombreuses, ail à nombreuses fleurs, baragane, pouragane</w:t>
      </w:r>
      <w:r w:rsidRPr="00365F67">
        <w:rPr>
          <w:lang w:val="fr-FR"/>
        </w:rPr>
        <w:t xml:space="preserve">, </w:t>
      </w:r>
      <w:r w:rsidRPr="00365F67">
        <w:rPr>
          <w:b/>
          <w:lang w:val="fr-FR"/>
        </w:rPr>
        <w:t>poireau des vignes</w:t>
      </w:r>
      <w:r w:rsidRPr="00365F67">
        <w:rPr>
          <w:lang w:val="fr-FR"/>
        </w:rPr>
        <w:t xml:space="preserve"> ou </w:t>
      </w:r>
      <w:r w:rsidRPr="00365F67">
        <w:rPr>
          <w:b/>
          <w:lang w:val="fr-FR"/>
        </w:rPr>
        <w:t>poireau sauvage</w:t>
      </w:r>
      <w:r w:rsidRPr="00365F67">
        <w:rPr>
          <w:lang w:val="fr-FR"/>
        </w:rPr>
        <w:t xml:space="preserve"> (</w:t>
      </w:r>
      <w:r w:rsidRPr="00365F67">
        <w:rPr>
          <w:i/>
          <w:lang w:val="fr-FR"/>
        </w:rPr>
        <w:t>Allium polyanthum</w:t>
      </w:r>
      <w:r w:rsidRPr="00365F67">
        <w:rPr>
          <w:lang w:val="fr-FR"/>
        </w:rPr>
        <w:t>)</w:t>
      </w:r>
      <w:r>
        <w:rPr>
          <w:rStyle w:val="Appelnotedebasdep"/>
        </w:rPr>
        <w:footnoteReference w:id="65"/>
      </w:r>
      <w:r w:rsidRPr="00365F67">
        <w:rPr>
          <w:lang w:val="fr-FR"/>
        </w:rPr>
        <w:t xml:space="preserve"> </w:t>
      </w:r>
    </w:p>
    <w:p w:rsidR="00365F67" w:rsidRDefault="00365F67" w:rsidP="00365F67">
      <w:pPr>
        <w:spacing w:after="0" w:line="240" w:lineRule="auto"/>
        <w:jc w:val="both"/>
        <w:rPr>
          <w:lang w:val="fr-FR"/>
        </w:rPr>
      </w:pPr>
    </w:p>
    <w:p w:rsidR="00365F67" w:rsidRPr="00365F67" w:rsidRDefault="00365F67" w:rsidP="00365F67">
      <w:pPr>
        <w:spacing w:after="0" w:line="240" w:lineRule="auto"/>
        <w:jc w:val="both"/>
        <w:rPr>
          <w:lang w:val="fr-FR"/>
        </w:rPr>
      </w:pPr>
      <w:r>
        <w:rPr>
          <w:lang w:val="fr-FR"/>
        </w:rPr>
        <w:t>C’</w:t>
      </w:r>
      <w:r w:rsidRPr="00365F67">
        <w:rPr>
          <w:lang w:val="fr-FR"/>
        </w:rPr>
        <w:t xml:space="preserve">est une </w:t>
      </w:r>
      <w:hyperlink r:id="rId1018" w:tooltip="Plante" w:history="1">
        <w:r w:rsidRPr="00365F67">
          <w:rPr>
            <w:rStyle w:val="Lienhypertexte"/>
            <w:lang w:val="fr-FR"/>
          </w:rPr>
          <w:t>plante</w:t>
        </w:r>
      </w:hyperlink>
      <w:r w:rsidRPr="00365F67">
        <w:rPr>
          <w:lang w:val="fr-FR"/>
        </w:rPr>
        <w:t xml:space="preserve"> herbacée vivace, de 40 à </w:t>
      </w:r>
      <w:r w:rsidRPr="00365F67">
        <w:rPr>
          <w:rStyle w:val="nowrap"/>
          <w:lang w:val="fr-FR"/>
        </w:rPr>
        <w:t>80 cm</w:t>
      </w:r>
      <w:r w:rsidRPr="00365F67">
        <w:rPr>
          <w:lang w:val="fr-FR"/>
        </w:rPr>
        <w:t xml:space="preserve"> de haut, de la famille des </w:t>
      </w:r>
      <w:hyperlink r:id="rId1019" w:tooltip="Liliaceae" w:history="1">
        <w:r w:rsidRPr="00365F67">
          <w:rPr>
            <w:rStyle w:val="Lienhypertexte"/>
            <w:i/>
            <w:iCs/>
            <w:lang w:val="fr-FR"/>
          </w:rPr>
          <w:t>Liliaceae</w:t>
        </w:r>
      </w:hyperlink>
      <w:r w:rsidRPr="00365F67">
        <w:rPr>
          <w:i/>
          <w:iCs/>
          <w:lang w:val="fr-FR"/>
        </w:rPr>
        <w:t>,</w:t>
      </w:r>
      <w:r w:rsidRPr="00365F67">
        <w:rPr>
          <w:lang w:val="fr-FR"/>
        </w:rPr>
        <w:t xml:space="preserve"> dont on consomme les </w:t>
      </w:r>
      <w:hyperlink r:id="rId1020" w:tooltip="Feuille" w:history="1">
        <w:r w:rsidRPr="00365F67">
          <w:rPr>
            <w:rStyle w:val="Lienhypertexte"/>
            <w:lang w:val="fr-FR"/>
          </w:rPr>
          <w:t>feuilles</w:t>
        </w:r>
      </w:hyperlink>
      <w:r w:rsidRPr="00365F67">
        <w:rPr>
          <w:lang w:val="fr-FR"/>
        </w:rPr>
        <w:t xml:space="preserve"> (pseudo-</w:t>
      </w:r>
      <w:hyperlink r:id="rId1021" w:tooltip="Tige" w:history="1">
        <w:r w:rsidRPr="00365F67">
          <w:rPr>
            <w:rStyle w:val="Lienhypertexte"/>
            <w:lang w:val="fr-FR"/>
          </w:rPr>
          <w:t>tiges</w:t>
        </w:r>
      </w:hyperlink>
      <w:r w:rsidRPr="00365F67">
        <w:rPr>
          <w:lang w:val="fr-FR"/>
        </w:rPr>
        <w:t xml:space="preserve">), en </w:t>
      </w:r>
      <w:hyperlink r:id="rId1022" w:tooltip="Légume" w:history="1">
        <w:r w:rsidRPr="00365F67">
          <w:rPr>
            <w:rStyle w:val="Lienhypertexte"/>
            <w:lang w:val="fr-FR"/>
          </w:rPr>
          <w:t>légumes</w:t>
        </w:r>
      </w:hyperlink>
      <w:r w:rsidRPr="00365F67">
        <w:rPr>
          <w:lang w:val="fr-FR"/>
        </w:rPr>
        <w:t>. Il ressemble énormément par l'aspect et l'odeur à un poireau cultivé. Il est cependant plus frêle. Son odeur, après cuisson, est très différente, beaucoup plus douce et sucrée, entre l'asperge et le poireau nouveau. Il peut être parfois un peu amer. La plante se plaît dans les vignobles calcaires. Mais on peut aussi en trouver communément dans les prés et les jardins de régions viticoles. Elle est alors généralement au pied des arbres. Cru, elle est très piquante. On ne peut en consommer qu'en petite quantité.</w:t>
      </w:r>
    </w:p>
    <w:p w:rsidR="00365F67" w:rsidRPr="00C954D2" w:rsidRDefault="00365F67" w:rsidP="00365F67">
      <w:pPr>
        <w:spacing w:after="0" w:line="240" w:lineRule="auto"/>
        <w:jc w:val="both"/>
        <w:rPr>
          <w:lang w:val="fr-FR"/>
        </w:rPr>
      </w:pPr>
      <w:r w:rsidRPr="00365F67">
        <w:rPr>
          <w:lang w:val="fr-FR"/>
        </w:rPr>
        <w:t xml:space="preserve">C'est principalement cuite, en légume ou en soupe, que la plante est utilisée. </w:t>
      </w:r>
      <w:r w:rsidRPr="00C954D2">
        <w:rPr>
          <w:lang w:val="fr-FR"/>
        </w:rPr>
        <w:t xml:space="preserve">Selon </w:t>
      </w:r>
      <w:r w:rsidR="002408F8">
        <w:rPr>
          <w:lang w:val="fr-FR"/>
        </w:rPr>
        <w:t>François</w:t>
      </w:r>
      <w:r w:rsidRPr="00C954D2">
        <w:rPr>
          <w:lang w:val="fr-FR"/>
        </w:rPr>
        <w:t>, un goût entre ail et poireau.</w:t>
      </w:r>
    </w:p>
    <w:p w:rsidR="00BC7D1F" w:rsidRDefault="00BC7D1F">
      <w:pPr>
        <w:spacing w:after="0" w:line="240" w:lineRule="auto"/>
        <w:rPr>
          <w:lang w:val="fr-FR"/>
        </w:rPr>
      </w:pPr>
    </w:p>
    <w:p w:rsidR="00BC7D1F" w:rsidRDefault="00BC7D1F" w:rsidP="00BC7D1F">
      <w:pPr>
        <w:spacing w:after="0" w:line="240" w:lineRule="auto"/>
        <w:jc w:val="both"/>
        <w:rPr>
          <w:lang w:val="fr-FR"/>
        </w:rPr>
      </w:pPr>
      <w:r w:rsidRPr="00BC7D1F">
        <w:rPr>
          <w:b/>
          <w:lang w:val="fr-FR"/>
        </w:rPr>
        <w:t>Poireau de Chine ou chinois</w:t>
      </w:r>
      <w:r w:rsidRPr="00BC7D1F">
        <w:rPr>
          <w:lang w:val="fr-FR"/>
        </w:rPr>
        <w:t xml:space="preserve"> (</w:t>
      </w:r>
      <w:r w:rsidRPr="00BC7D1F">
        <w:rPr>
          <w:i/>
          <w:lang w:val="fr-FR"/>
        </w:rPr>
        <w:t>Allium ampeloprasum</w:t>
      </w:r>
      <w:r>
        <w:rPr>
          <w:lang w:val="fr-FR"/>
        </w:rPr>
        <w:t xml:space="preserve"> (à vérifier)</w:t>
      </w:r>
    </w:p>
    <w:p w:rsidR="00BC7D1F" w:rsidRDefault="00BC7D1F" w:rsidP="00BC7D1F">
      <w:pPr>
        <w:spacing w:after="0" w:line="240" w:lineRule="auto"/>
        <w:jc w:val="both"/>
        <w:rPr>
          <w:lang w:val="fr-FR"/>
        </w:rPr>
      </w:pPr>
    </w:p>
    <w:p w:rsidR="00BC7D1F" w:rsidRDefault="00BC7D1F" w:rsidP="00BC7D1F">
      <w:pPr>
        <w:spacing w:after="0" w:line="240" w:lineRule="auto"/>
        <w:jc w:val="both"/>
        <w:rPr>
          <w:lang w:val="fr-FR"/>
        </w:rPr>
      </w:pPr>
      <w:r>
        <w:rPr>
          <w:lang w:val="fr-FR"/>
        </w:rPr>
        <w:t>Il a une saveur d'ail, vivace. Il est</w:t>
      </w:r>
      <w:r w:rsidRPr="00BC7D1F">
        <w:rPr>
          <w:lang w:val="fr-FR"/>
        </w:rPr>
        <w:t xml:space="preserve"> rés</w:t>
      </w:r>
      <w:r>
        <w:rPr>
          <w:lang w:val="fr-FR"/>
        </w:rPr>
        <w:t>istant au froid et à la chaleur. Il a des feuilles plates vert foncé. Il se déguste</w:t>
      </w:r>
      <w:r w:rsidRPr="00BC7D1F">
        <w:rPr>
          <w:lang w:val="fr-FR"/>
        </w:rPr>
        <w:t xml:space="preserve"> avec de nombreux plats. Peut-être la meilleure plante aromatique de la cuisine chinoise. Le poireau chinois est utilisé en cuisine, son feuillage au goût d'ail parfume les plats. Consommées crues, les feuilles ont les mêmes propriétés médicinales que l'ail</w:t>
      </w:r>
      <w:r>
        <w:rPr>
          <w:rStyle w:val="Appelnotedebasdep"/>
        </w:rPr>
        <w:footnoteReference w:id="66"/>
      </w:r>
      <w:r w:rsidRPr="00BC7D1F">
        <w:rPr>
          <w:lang w:val="fr-FR"/>
        </w:rPr>
        <w:t>. Bonne résistance au froid et sécheresse</w:t>
      </w:r>
      <w:r>
        <w:rPr>
          <w:rStyle w:val="Appelnotedebasdep"/>
        </w:rPr>
        <w:footnoteReference w:id="67"/>
      </w:r>
      <w:r w:rsidRPr="00BC7D1F">
        <w:rPr>
          <w:lang w:val="fr-FR"/>
        </w:rPr>
        <w:t>.</w:t>
      </w:r>
    </w:p>
    <w:p w:rsidR="00BC7D1F" w:rsidRPr="00BC7D1F" w:rsidRDefault="00BC7D1F" w:rsidP="00BC7D1F">
      <w:pPr>
        <w:spacing w:after="0" w:line="240" w:lineRule="auto"/>
        <w:jc w:val="both"/>
        <w:rPr>
          <w:lang w:val="fr-FR"/>
        </w:rPr>
      </w:pPr>
    </w:p>
    <w:p w:rsidR="00BC7D1F" w:rsidRDefault="00BC7D1F" w:rsidP="00BC7D1F">
      <w:pPr>
        <w:spacing w:after="0" w:line="240" w:lineRule="auto"/>
        <w:jc w:val="both"/>
        <w:rPr>
          <w:lang w:val="fr-FR"/>
        </w:rPr>
      </w:pPr>
      <w:r w:rsidRPr="00BC7D1F">
        <w:rPr>
          <w:b/>
          <w:lang w:val="fr-FR"/>
        </w:rPr>
        <w:t>Kurrat</w:t>
      </w:r>
      <w:r w:rsidRPr="00BC7D1F">
        <w:rPr>
          <w:lang w:val="fr-FR"/>
        </w:rPr>
        <w:t xml:space="preserve"> (</w:t>
      </w:r>
      <w:r w:rsidRPr="00BC7D1F">
        <w:rPr>
          <w:i/>
          <w:lang w:val="fr-FR"/>
        </w:rPr>
        <w:t>Allium ampeloprasum</w:t>
      </w:r>
      <w:r w:rsidRPr="00BC7D1F">
        <w:rPr>
          <w:lang w:val="fr-FR"/>
        </w:rPr>
        <w:t xml:space="preserve"> (à vérifier)) </w:t>
      </w:r>
    </w:p>
    <w:p w:rsidR="00BC7D1F" w:rsidRDefault="00BC7D1F" w:rsidP="00BC7D1F">
      <w:pPr>
        <w:spacing w:after="0" w:line="240" w:lineRule="auto"/>
        <w:jc w:val="both"/>
        <w:rPr>
          <w:lang w:val="fr-FR"/>
        </w:rPr>
      </w:pPr>
    </w:p>
    <w:p w:rsidR="00BC7D1F" w:rsidRPr="00BC7D1F" w:rsidRDefault="00BC7D1F" w:rsidP="00BC7D1F">
      <w:pPr>
        <w:spacing w:after="0" w:line="240" w:lineRule="auto"/>
        <w:jc w:val="both"/>
        <w:rPr>
          <w:lang w:val="fr-FR"/>
        </w:rPr>
      </w:pPr>
      <w:r>
        <w:rPr>
          <w:lang w:val="fr-FR"/>
        </w:rPr>
        <w:t>Il</w:t>
      </w:r>
      <w:r w:rsidRPr="00BC7D1F">
        <w:rPr>
          <w:lang w:val="fr-FR"/>
        </w:rPr>
        <w:t xml:space="preserve"> ne produit pas de fût et dont on récolte les feuilles qui sont finement hachées afin d'être consommées crues en salades ou cuites. La plante reste en place pendant une période de deux ans et les feuilles en sont coupées régulièrement. Egalement appelé </w:t>
      </w:r>
      <w:r w:rsidRPr="00BC7D1F">
        <w:rPr>
          <w:b/>
          <w:lang w:val="fr-FR"/>
        </w:rPr>
        <w:t>Ciboulette Chinoise</w:t>
      </w:r>
      <w:r w:rsidRPr="00BC7D1F">
        <w:rPr>
          <w:lang w:val="fr-FR"/>
        </w:rPr>
        <w:t>, elle occupe une place prépondérante dans la cuisine asiatique. Elle a une saveur plus prononcée que la ciboulette cultivée en Occident. Plante vivace, aux fleurs blanches, chaque bulbe contient 4 à 5 feuilles plates de couleur vert foncé. La culture se fait par semis direct au printemps ou à la fin d'été afin de la récolter en novembre ou en mars selon les aires géographiques. À la fin de l'été, on "blanchit" souvent la ciboulette chinoise en la recouvrant, pour que ses tiges demeurent jaunâtres, la soustrayant ainsi de la lumière, un peu le même principe adopté pour l'asperge blanche. Traditionnellement associée à la cuisine asiatique, sa saveur rappelle celle de l'ail en beaucoup plus doux. Entière, elle décore les plats. Hachée, elle parfume les potages, les salades, les œufs ...</w:t>
      </w:r>
      <w:r>
        <w:rPr>
          <w:rStyle w:val="Appelnotedebasdep"/>
        </w:rPr>
        <w:footnoteReference w:id="68"/>
      </w:r>
    </w:p>
    <w:p w:rsidR="00BC7D1F" w:rsidRPr="00BC7D1F" w:rsidRDefault="00BC7D1F" w:rsidP="00BC7D1F">
      <w:pPr>
        <w:spacing w:after="0" w:line="240" w:lineRule="auto"/>
        <w:jc w:val="both"/>
        <w:rPr>
          <w:lang w:val="fr-FR"/>
        </w:rPr>
      </w:pPr>
    </w:p>
    <w:p w:rsidR="00BC7D1F" w:rsidRPr="00BC7D1F" w:rsidRDefault="00BC7D1F" w:rsidP="00BC7D1F">
      <w:pPr>
        <w:spacing w:after="0" w:line="240" w:lineRule="auto"/>
        <w:jc w:val="both"/>
        <w:rPr>
          <w:lang w:val="fr-FR"/>
        </w:rPr>
      </w:pPr>
      <w:r w:rsidRPr="00BC7D1F">
        <w:rPr>
          <w:lang w:val="fr-FR"/>
        </w:rPr>
        <w:t xml:space="preserve">Le </w:t>
      </w:r>
      <w:r w:rsidRPr="00BC7D1F">
        <w:rPr>
          <w:b/>
          <w:bCs/>
          <w:lang w:val="fr-FR"/>
        </w:rPr>
        <w:t>Poireau d'été</w:t>
      </w:r>
      <w:r w:rsidRPr="00BC7D1F">
        <w:rPr>
          <w:lang w:val="fr-FR"/>
        </w:rPr>
        <w:t xml:space="preserve"> ou "¨Poireau des vignes" ou </w:t>
      </w:r>
      <w:r w:rsidRPr="00BC7D1F">
        <w:rPr>
          <w:b/>
          <w:bCs/>
          <w:lang w:val="fr-FR"/>
        </w:rPr>
        <w:t>poireau perpétuel</w:t>
      </w:r>
      <w:r w:rsidRPr="00BC7D1F">
        <w:rPr>
          <w:lang w:val="fr-FR"/>
        </w:rPr>
        <w:t xml:space="preserve"> (</w:t>
      </w:r>
      <w:r w:rsidRPr="00BC7D1F">
        <w:rPr>
          <w:i/>
          <w:iCs/>
          <w:lang w:val="fr-FR"/>
        </w:rPr>
        <w:t>Allium ampeloprasum</w:t>
      </w:r>
      <w:r w:rsidRPr="00BC7D1F">
        <w:rPr>
          <w:lang w:val="fr-FR"/>
        </w:rPr>
        <w:t xml:space="preserve"> L.)</w:t>
      </w:r>
      <w:r>
        <w:rPr>
          <w:rStyle w:val="Appelnotedebasdep"/>
        </w:rPr>
        <w:footnoteReference w:id="69"/>
      </w:r>
      <w:r w:rsidRPr="00BC7D1F">
        <w:rPr>
          <w:lang w:val="fr-FR"/>
        </w:rPr>
        <w:t xml:space="preserve">, est une espèce appartenant au genre botanique </w:t>
      </w:r>
      <w:hyperlink r:id="rId1023" w:tooltip="Allium" w:history="1">
        <w:r w:rsidRPr="00BC7D1F">
          <w:rPr>
            <w:rStyle w:val="Lienhypertexte"/>
            <w:i/>
            <w:iCs/>
            <w:lang w:val="fr-FR"/>
          </w:rPr>
          <w:t>Allium</w:t>
        </w:r>
      </w:hyperlink>
      <w:r w:rsidRPr="00BC7D1F">
        <w:rPr>
          <w:lang w:val="fr-FR"/>
        </w:rPr>
        <w:t xml:space="preserve"> dont font partie les ails, les oignons et les poireaux et à la famille des </w:t>
      </w:r>
      <w:hyperlink r:id="rId1024" w:tooltip="Amaryllidacée" w:history="1">
        <w:r w:rsidRPr="00BC7D1F">
          <w:rPr>
            <w:rStyle w:val="Lienhypertexte"/>
            <w:lang w:val="fr-FR"/>
          </w:rPr>
          <w:t>Amaryllidacées</w:t>
        </w:r>
      </w:hyperlink>
      <w:r w:rsidRPr="00BC7D1F">
        <w:rPr>
          <w:lang w:val="fr-FR"/>
        </w:rPr>
        <w:t xml:space="preserve">. C'est une grande plante vivace, vigoureuse, dépassant fréquemment un mètre, à tige cylindrique verte ou rosée, qui pousse souvent à proximité des terrains cultivés. Le terme </w:t>
      </w:r>
      <w:r w:rsidRPr="00BC7D1F">
        <w:rPr>
          <w:i/>
          <w:iCs/>
          <w:lang w:val="fr-FR"/>
        </w:rPr>
        <w:t>ampeloprasum</w:t>
      </w:r>
      <w:r w:rsidRPr="00BC7D1F">
        <w:rPr>
          <w:lang w:val="fr-FR"/>
        </w:rPr>
        <w:t xml:space="preserve"> signifie </w:t>
      </w:r>
      <w:r w:rsidRPr="00BC7D1F">
        <w:rPr>
          <w:i/>
          <w:iCs/>
          <w:lang w:val="fr-FR"/>
        </w:rPr>
        <w:t>poireau des vignes</w:t>
      </w:r>
      <w:r w:rsidRPr="00BC7D1F">
        <w:rPr>
          <w:lang w:val="fr-FR"/>
        </w:rPr>
        <w:t>. La plante est l'ancêtre du poireau cultivé (</w:t>
      </w:r>
      <w:hyperlink r:id="rId1025" w:tooltip="Poireau" w:history="1">
        <w:r w:rsidRPr="00BC7D1F">
          <w:rPr>
            <w:rStyle w:val="Lienhypertexte"/>
            <w:i/>
            <w:iCs/>
            <w:lang w:val="fr-FR"/>
          </w:rPr>
          <w:t>Allium porrum</w:t>
        </w:r>
      </w:hyperlink>
      <w:r w:rsidRPr="00BC7D1F">
        <w:rPr>
          <w:lang w:val="fr-FR"/>
        </w:rPr>
        <w:t xml:space="preserve">). Autres noms : ail faux poireau, poireau du Levant. Il ne doit pas être confondu avec </w:t>
      </w:r>
      <w:r w:rsidRPr="00BC7D1F">
        <w:rPr>
          <w:i/>
          <w:lang w:val="fr-FR"/>
        </w:rPr>
        <w:t>Allium ampeloprasum</w:t>
      </w:r>
      <w:r w:rsidRPr="00BC7D1F">
        <w:rPr>
          <w:lang w:val="fr-FR"/>
        </w:rPr>
        <w:t xml:space="preserve"> Thunb., un synonyme non retenu d’</w:t>
      </w:r>
      <w:r w:rsidRPr="00BC7D1F">
        <w:rPr>
          <w:i/>
          <w:lang w:val="fr-FR"/>
        </w:rPr>
        <w:t>Allium rotundum</w:t>
      </w:r>
      <w:r w:rsidRPr="00BC7D1F">
        <w:rPr>
          <w:lang w:val="fr-FR"/>
        </w:rPr>
        <w:t xml:space="preserve"> L. </w:t>
      </w:r>
    </w:p>
    <w:p w:rsidR="00BC7D1F" w:rsidRPr="00BC7D1F" w:rsidRDefault="00BC7D1F" w:rsidP="00BC7D1F">
      <w:pPr>
        <w:spacing w:after="0" w:line="240" w:lineRule="auto"/>
        <w:jc w:val="both"/>
        <w:rPr>
          <w:lang w:val="fr-FR"/>
        </w:rPr>
      </w:pPr>
    </w:p>
    <w:p w:rsidR="00BC7D1F" w:rsidRPr="00BC7D1F" w:rsidRDefault="00BC7D1F" w:rsidP="00BC7D1F">
      <w:pPr>
        <w:spacing w:after="0" w:line="240" w:lineRule="auto"/>
        <w:jc w:val="both"/>
        <w:rPr>
          <w:lang w:val="fr-FR"/>
        </w:rPr>
      </w:pPr>
      <w:r w:rsidRPr="00BC7D1F">
        <w:rPr>
          <w:b/>
          <w:lang w:val="fr-FR"/>
        </w:rPr>
        <w:t>Poireau</w:t>
      </w:r>
      <w:r w:rsidRPr="00BC7D1F">
        <w:rPr>
          <w:lang w:val="fr-FR"/>
        </w:rPr>
        <w:t xml:space="preserve"> (</w:t>
      </w:r>
      <w:r w:rsidRPr="00BC7D1F">
        <w:rPr>
          <w:i/>
          <w:lang w:val="fr-FR"/>
        </w:rPr>
        <w:t>Allium porrum</w:t>
      </w:r>
      <w:r w:rsidRPr="00BC7D1F">
        <w:rPr>
          <w:lang w:val="fr-FR"/>
        </w:rPr>
        <w:t xml:space="preserve"> L.)</w:t>
      </w:r>
    </w:p>
    <w:p w:rsidR="00BC7D1F" w:rsidRPr="00BC7D1F" w:rsidRDefault="00BC7D1F" w:rsidP="00BC7D1F">
      <w:pPr>
        <w:spacing w:after="0" w:line="240" w:lineRule="auto"/>
        <w:jc w:val="both"/>
        <w:rPr>
          <w:lang w:val="fr-FR"/>
        </w:rPr>
      </w:pPr>
    </w:p>
    <w:p w:rsidR="00BC7D1F" w:rsidRPr="00BC7D1F" w:rsidRDefault="00BC7D1F" w:rsidP="00BC7D1F">
      <w:pPr>
        <w:spacing w:after="0" w:line="240" w:lineRule="auto"/>
        <w:jc w:val="both"/>
      </w:pPr>
      <w:r w:rsidRPr="00BC7D1F">
        <w:rPr>
          <w:lang w:val="fr-FR"/>
        </w:rPr>
        <w:t xml:space="preserve">Plante vivace de 50 cm à 1 mètre, glabre, à odeur piquante, à bulbe allongé simple et à tunique membraneuse. Tige épaisse, cylindrique, feuillée jusqu'au milieu. Feuilles linéaires-élargies, planes, lisses. Fleurs blanches en ombelle globuleuse multiflore très ample. Période de début de culture : Semis en février/mars sous abri. Repiquage en mai. Parasites : Anguillule, mouche de l'oignon, teigne du poireau, thrips, ver du poireau. Maladies : Mildiou, oïdium, rouille. </w:t>
      </w:r>
      <w:r w:rsidRPr="00BC7D1F">
        <w:rPr>
          <w:lang w:val="fr-FR"/>
        </w:rPr>
        <w:lastRenderedPageBreak/>
        <w:t xml:space="preserve">Voisinage propice (compagnonnage) : Carotte, céleri, endive, épinard, fraisier, mâche, œillet d'Inde, panais, tomate. </w:t>
      </w:r>
      <w:r w:rsidRPr="00BC7D1F">
        <w:t>Quelques espèces et/ou Variétés :</w:t>
      </w:r>
    </w:p>
    <w:p w:rsidR="00BC7D1F" w:rsidRPr="00BC7D1F" w:rsidRDefault="00BC7D1F" w:rsidP="00BC7D1F">
      <w:pPr>
        <w:pStyle w:val="Paragraphedeliste"/>
        <w:numPr>
          <w:ilvl w:val="0"/>
          <w:numId w:val="6"/>
        </w:numPr>
        <w:spacing w:after="0" w:line="240" w:lineRule="auto"/>
        <w:ind w:left="426"/>
        <w:jc w:val="both"/>
      </w:pPr>
      <w:r w:rsidRPr="00BC7D1F">
        <w:t>Poireau "Carlton F1" : Hâtif. Récolte de juin à septembre.</w:t>
      </w:r>
    </w:p>
    <w:p w:rsidR="00BC7D1F" w:rsidRPr="00BC7D1F" w:rsidRDefault="00BC7D1F" w:rsidP="00BC7D1F">
      <w:pPr>
        <w:pStyle w:val="Paragraphedeliste"/>
        <w:numPr>
          <w:ilvl w:val="0"/>
          <w:numId w:val="6"/>
        </w:numPr>
        <w:spacing w:after="0" w:line="240" w:lineRule="auto"/>
        <w:ind w:left="426"/>
        <w:jc w:val="both"/>
      </w:pPr>
      <w:r w:rsidRPr="00BC7D1F">
        <w:t>Poireau "Ashton F1" : Demi-hâtif. Récolte de septembre à février.</w:t>
      </w:r>
    </w:p>
    <w:p w:rsidR="00BC7D1F" w:rsidRPr="00BC7D1F" w:rsidRDefault="00BC7D1F" w:rsidP="00BC7D1F">
      <w:pPr>
        <w:pStyle w:val="Paragraphedeliste"/>
        <w:numPr>
          <w:ilvl w:val="0"/>
          <w:numId w:val="6"/>
        </w:numPr>
        <w:spacing w:after="0" w:line="240" w:lineRule="auto"/>
        <w:ind w:left="426"/>
        <w:jc w:val="both"/>
      </w:pPr>
      <w:r w:rsidRPr="00BC7D1F">
        <w:t>Poireau "Monstrueux de Carentan" : Rustique pour une récolte d'hiver.</w:t>
      </w:r>
    </w:p>
    <w:p w:rsidR="00BC7D1F" w:rsidRPr="00BC7D1F" w:rsidRDefault="00BC7D1F" w:rsidP="00BC7D1F">
      <w:pPr>
        <w:pStyle w:val="Paragraphedeliste"/>
        <w:numPr>
          <w:ilvl w:val="0"/>
          <w:numId w:val="6"/>
        </w:numPr>
        <w:spacing w:after="0" w:line="240" w:lineRule="auto"/>
        <w:ind w:left="426"/>
        <w:jc w:val="both"/>
      </w:pPr>
      <w:r w:rsidRPr="00BC7D1F">
        <w:t>Poireau "Géant de Suisse" : Variété très précoce. Récolte de juin à septembre.</w:t>
      </w:r>
    </w:p>
    <w:p w:rsidR="00BC7D1F" w:rsidRPr="00BC7D1F" w:rsidRDefault="00BC7D1F" w:rsidP="00BC7D1F">
      <w:pPr>
        <w:pStyle w:val="Paragraphedeliste"/>
        <w:numPr>
          <w:ilvl w:val="0"/>
          <w:numId w:val="6"/>
        </w:numPr>
        <w:spacing w:after="0" w:line="240" w:lineRule="auto"/>
        <w:ind w:left="426"/>
        <w:jc w:val="both"/>
      </w:pPr>
      <w:r w:rsidRPr="00BC7D1F">
        <w:t>Poireau "Blaugrüner Winter" : Variété d'hiver. Récolte de novembre à mars. Résistant au froid et au ver du poireau</w:t>
      </w:r>
    </w:p>
    <w:p w:rsidR="00BC7D1F" w:rsidRPr="00BC7D1F" w:rsidRDefault="00BC7D1F" w:rsidP="00BC7D1F">
      <w:pPr>
        <w:pStyle w:val="Paragraphedeliste"/>
        <w:numPr>
          <w:ilvl w:val="0"/>
          <w:numId w:val="6"/>
        </w:numPr>
        <w:spacing w:after="0" w:line="240" w:lineRule="auto"/>
        <w:ind w:left="426"/>
        <w:jc w:val="both"/>
      </w:pPr>
      <w:r w:rsidRPr="00BC7D1F">
        <w:t>Poireau "Bleu d'hiver race Indigo" : Variété d'hiver. Résistant au froid, à la montaison, à la rouille et au mildiou.</w:t>
      </w:r>
    </w:p>
    <w:p w:rsidR="00BC7D1F" w:rsidRDefault="00BC7D1F">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3899"/>
        <w:gridCol w:w="4414"/>
      </w:tblGrid>
      <w:tr w:rsidR="00BC7D1F" w:rsidRPr="00365F67" w:rsidTr="001117C7">
        <w:trPr>
          <w:jc w:val="center"/>
        </w:trPr>
        <w:tc>
          <w:tcPr>
            <w:tcW w:w="2480" w:type="dxa"/>
            <w:shd w:val="clear" w:color="auto" w:fill="auto"/>
          </w:tcPr>
          <w:p w:rsidR="00BC7D1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381125" cy="1524000"/>
                  <wp:effectExtent l="0" t="0" r="0" b="0"/>
                  <wp:docPr id="187" name="Image 274" descr="D:\Users\blisan\Pictures\perso\agro-forêts\allium polyant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descr="D:\Users\blisan\Pictures\perso\agro-forêts\allium polyanthum.jpg"/>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381125" cy="1524000"/>
                          </a:xfrm>
                          <a:prstGeom prst="rect">
                            <a:avLst/>
                          </a:prstGeom>
                          <a:noFill/>
                          <a:ln>
                            <a:noFill/>
                          </a:ln>
                        </pic:spPr>
                      </pic:pic>
                    </a:graphicData>
                  </a:graphic>
                </wp:inline>
              </w:drawing>
            </w:r>
          </w:p>
          <w:p w:rsidR="00BC7D1F" w:rsidRPr="001117C7" w:rsidRDefault="00BC7D1F" w:rsidP="001117C7">
            <w:pPr>
              <w:spacing w:after="0" w:line="240" w:lineRule="auto"/>
              <w:jc w:val="center"/>
              <w:rPr>
                <w:noProof/>
                <w:sz w:val="18"/>
                <w:szCs w:val="18"/>
                <w:lang w:val="fr-FR" w:eastAsia="fr-FR"/>
              </w:rPr>
            </w:pPr>
            <w:r w:rsidRPr="001117C7">
              <w:rPr>
                <w:sz w:val="18"/>
                <w:szCs w:val="18"/>
                <w:lang w:val="fr-FR"/>
              </w:rPr>
              <w:t>Poireau des vignes ou poireau sauvage (</w:t>
            </w:r>
            <w:r w:rsidRPr="001117C7">
              <w:rPr>
                <w:i/>
                <w:sz w:val="18"/>
                <w:szCs w:val="18"/>
                <w:lang w:val="fr-FR"/>
              </w:rPr>
              <w:t>Allium polyanthum</w:t>
            </w:r>
            <w:r w:rsidRPr="001117C7">
              <w:rPr>
                <w:sz w:val="18"/>
                <w:szCs w:val="18"/>
                <w:lang w:val="fr-FR"/>
              </w:rPr>
              <w:t>)</w:t>
            </w:r>
          </w:p>
        </w:tc>
        <w:tc>
          <w:tcPr>
            <w:tcW w:w="3969" w:type="dxa"/>
            <w:shd w:val="clear" w:color="auto" w:fill="auto"/>
          </w:tcPr>
          <w:p w:rsidR="00BC7D1F"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066800" cy="1419225"/>
                  <wp:effectExtent l="0" t="0" r="0" b="0"/>
                  <wp:docPr id="188" name="Image 301" descr="C:\Users\LISAN\Pictures\agro-forêts\Poireau de 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descr="C:\Users\LISAN\Pictures\agro-forêts\Poireau de Chine.jp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r w:rsidR="00BC7D1F" w:rsidRPr="001117C7">
              <w:rPr>
                <w:sz w:val="18"/>
                <w:szCs w:val="18"/>
                <w:lang w:val="fr-FR"/>
              </w:rPr>
              <w:t xml:space="preserve"> </w:t>
            </w:r>
            <w:r w:rsidRPr="001117C7">
              <w:rPr>
                <w:noProof/>
                <w:sz w:val="18"/>
                <w:szCs w:val="18"/>
                <w:lang w:val="fr-FR" w:eastAsia="fr-FR"/>
              </w:rPr>
              <w:drawing>
                <wp:inline distT="0" distB="0" distL="0" distR="0">
                  <wp:extent cx="895350" cy="1095375"/>
                  <wp:effectExtent l="0" t="0" r="0" b="0"/>
                  <wp:docPr id="189" name="Image 300" descr="C:\Users\LISAN\Pictures\agro-forêts\poireau-chinois2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Users\LISAN\Pictures\agro-forêts\poireau-chinois2bis_s.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895350" cy="1095375"/>
                          </a:xfrm>
                          <a:prstGeom prst="rect">
                            <a:avLst/>
                          </a:prstGeom>
                          <a:noFill/>
                          <a:ln>
                            <a:noFill/>
                          </a:ln>
                        </pic:spPr>
                      </pic:pic>
                    </a:graphicData>
                  </a:graphic>
                </wp:inline>
              </w:drawing>
            </w:r>
          </w:p>
          <w:p w:rsidR="00BC7D1F" w:rsidRPr="001117C7" w:rsidRDefault="00BC7D1F" w:rsidP="001117C7">
            <w:pPr>
              <w:spacing w:after="0" w:line="240" w:lineRule="auto"/>
              <w:jc w:val="center"/>
              <w:rPr>
                <w:sz w:val="18"/>
                <w:szCs w:val="18"/>
                <w:lang w:val="fr-FR"/>
              </w:rPr>
            </w:pPr>
            <w:r w:rsidRPr="001117C7">
              <w:rPr>
                <w:sz w:val="18"/>
                <w:szCs w:val="18"/>
                <w:lang w:val="fr-FR"/>
              </w:rPr>
              <w:t>Poireau Chinois (</w:t>
            </w:r>
            <w:r w:rsidRPr="001117C7">
              <w:rPr>
                <w:i/>
                <w:sz w:val="18"/>
                <w:szCs w:val="18"/>
                <w:lang w:val="fr-FR"/>
              </w:rPr>
              <w:t>Allium ampeloprasum</w:t>
            </w:r>
            <w:r w:rsidRPr="001117C7">
              <w:rPr>
                <w:sz w:val="18"/>
                <w:szCs w:val="18"/>
                <w:lang w:val="fr-FR"/>
              </w:rPr>
              <w:t>)</w:t>
            </w:r>
          </w:p>
          <w:p w:rsidR="00BC7D1F" w:rsidRPr="001117C7" w:rsidRDefault="00BC7D1F" w:rsidP="001117C7">
            <w:pPr>
              <w:spacing w:after="0" w:line="240" w:lineRule="auto"/>
              <w:jc w:val="center"/>
              <w:rPr>
                <w:sz w:val="18"/>
                <w:szCs w:val="18"/>
                <w:lang w:val="fr-FR"/>
              </w:rPr>
            </w:pPr>
            <w:r w:rsidRPr="001117C7">
              <w:rPr>
                <w:sz w:val="18"/>
                <w:szCs w:val="18"/>
                <w:lang w:val="fr-FR"/>
              </w:rPr>
              <w:t>(image de droite : © Meilland Richardier).</w:t>
            </w:r>
          </w:p>
        </w:tc>
        <w:tc>
          <w:tcPr>
            <w:tcW w:w="4491" w:type="dxa"/>
            <w:shd w:val="clear" w:color="auto" w:fill="auto"/>
          </w:tcPr>
          <w:p w:rsidR="00BC7D1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047750" cy="1266825"/>
                  <wp:effectExtent l="0" t="0" r="0" b="0"/>
                  <wp:docPr id="190" name="Image 303" descr="C:\Users\LISAN\Pictures\agro-forêts\Allium por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Users\LISAN\Pictures\agro-forêts\Allium porrum1.jpg"/>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inline>
              </w:drawing>
            </w:r>
            <w:r w:rsidRPr="001117C7">
              <w:rPr>
                <w:noProof/>
                <w:sz w:val="18"/>
                <w:szCs w:val="18"/>
                <w:lang w:val="fr-FR" w:eastAsia="fr-FR"/>
              </w:rPr>
              <w:drawing>
                <wp:inline distT="0" distB="0" distL="0" distR="0">
                  <wp:extent cx="1247775" cy="828675"/>
                  <wp:effectExtent l="0" t="0" r="0" b="0"/>
                  <wp:docPr id="191" name="Image 302" descr="C:\Users\LISAN\Pictures\agro-forêts\Allium por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C:\Users\LISAN\Pictures\agro-forêts\Allium porrum2.jpg"/>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noFill/>
                          </a:ln>
                        </pic:spPr>
                      </pic:pic>
                    </a:graphicData>
                  </a:graphic>
                </wp:inline>
              </w:drawing>
            </w:r>
          </w:p>
          <w:p w:rsidR="00BC7D1F" w:rsidRPr="001117C7" w:rsidRDefault="00BC7D1F" w:rsidP="001117C7">
            <w:pPr>
              <w:spacing w:after="0" w:line="240" w:lineRule="auto"/>
              <w:jc w:val="center"/>
              <w:rPr>
                <w:sz w:val="18"/>
                <w:szCs w:val="18"/>
              </w:rPr>
            </w:pPr>
            <w:r w:rsidRPr="001117C7">
              <w:rPr>
                <w:sz w:val="18"/>
                <w:szCs w:val="18"/>
              </w:rPr>
              <w:t>Poireau (</w:t>
            </w:r>
            <w:r w:rsidRPr="001117C7">
              <w:rPr>
                <w:i/>
                <w:sz w:val="18"/>
                <w:szCs w:val="18"/>
              </w:rPr>
              <w:t>Allium porrum</w:t>
            </w:r>
            <w:r w:rsidRPr="001117C7">
              <w:rPr>
                <w:sz w:val="18"/>
                <w:szCs w:val="18"/>
              </w:rPr>
              <w:t xml:space="preserve"> L.).</w:t>
            </w:r>
          </w:p>
        </w:tc>
      </w:tr>
    </w:tbl>
    <w:p w:rsidR="00BC7D1F" w:rsidRDefault="00BC7D1F">
      <w:pPr>
        <w:spacing w:after="0" w:line="240" w:lineRule="auto"/>
        <w:rPr>
          <w:lang w:val="fr-FR"/>
        </w:rPr>
      </w:pPr>
    </w:p>
    <w:p w:rsidR="009637A1" w:rsidRDefault="009637A1">
      <w:pPr>
        <w:spacing w:after="0" w:line="240" w:lineRule="auto"/>
        <w:rPr>
          <w:lang w:val="fr-FR"/>
        </w:rPr>
      </w:pPr>
      <w:r>
        <w:rPr>
          <w:lang w:val="fr-FR"/>
        </w:rPr>
        <w:br w:type="page"/>
      </w:r>
    </w:p>
    <w:p w:rsidR="009637A1" w:rsidRPr="000E166C" w:rsidRDefault="009637A1" w:rsidP="009637A1">
      <w:pPr>
        <w:spacing w:after="0" w:line="240" w:lineRule="auto"/>
        <w:rPr>
          <w:color w:val="002060"/>
          <w:u w:val="single"/>
          <w:lang w:val="fr-FR"/>
        </w:rPr>
      </w:pPr>
      <w:r>
        <w:rPr>
          <w:color w:val="002060"/>
          <w:u w:val="single"/>
          <w:lang w:val="fr-FR"/>
        </w:rPr>
        <w:lastRenderedPageBreak/>
        <w:t>Plante alimentaire et aromatique (strate herbacée), climat tempéré chaud et humide</w:t>
      </w:r>
    </w:p>
    <w:p w:rsidR="009637A1" w:rsidRDefault="009637A1" w:rsidP="009637A1">
      <w:pPr>
        <w:spacing w:after="0" w:line="240" w:lineRule="auto"/>
        <w:rPr>
          <w:sz w:val="18"/>
          <w:szCs w:val="18"/>
          <w:lang w:val="fr-FR"/>
        </w:rPr>
      </w:pPr>
    </w:p>
    <w:p w:rsidR="00F01B62" w:rsidRDefault="00F01B62" w:rsidP="009637A1">
      <w:pPr>
        <w:spacing w:after="0" w:line="240" w:lineRule="auto"/>
        <w:jc w:val="both"/>
        <w:rPr>
          <w:lang w:val="fr-FR"/>
        </w:rPr>
      </w:pPr>
      <w:r w:rsidRPr="00F01B62">
        <w:rPr>
          <w:b/>
          <w:lang w:val="fr-FR"/>
        </w:rPr>
        <w:t>C</w:t>
      </w:r>
      <w:r w:rsidR="009637A1" w:rsidRPr="00F01B62">
        <w:rPr>
          <w:b/>
          <w:lang w:val="fr-FR"/>
        </w:rPr>
        <w:t>oriandre perpétuelle</w:t>
      </w:r>
      <w:r w:rsidR="009637A1" w:rsidRPr="009637A1">
        <w:rPr>
          <w:lang w:val="fr-FR"/>
        </w:rPr>
        <w:t xml:space="preserve"> (</w:t>
      </w:r>
      <w:r w:rsidR="009637A1" w:rsidRPr="009637A1">
        <w:rPr>
          <w:i/>
          <w:lang w:val="fr-FR"/>
        </w:rPr>
        <w:t>Houttuynia Cordata</w:t>
      </w:r>
      <w:r w:rsidR="009637A1" w:rsidRPr="009637A1">
        <w:rPr>
          <w:lang w:val="fr-FR"/>
        </w:rPr>
        <w:t>)</w:t>
      </w:r>
      <w:r w:rsidR="009637A1" w:rsidRPr="009617A5">
        <w:rPr>
          <w:rStyle w:val="Appelnotedebasdep"/>
        </w:rPr>
        <w:footnoteReference w:id="70"/>
      </w:r>
      <w:r w:rsidR="009637A1" w:rsidRPr="009637A1">
        <w:rPr>
          <w:lang w:val="fr-FR"/>
        </w:rPr>
        <w:t xml:space="preserve"> </w:t>
      </w:r>
    </w:p>
    <w:p w:rsidR="00F01B62" w:rsidRDefault="00F01B62" w:rsidP="009637A1">
      <w:pPr>
        <w:spacing w:after="0" w:line="240" w:lineRule="auto"/>
        <w:jc w:val="both"/>
        <w:rPr>
          <w:lang w:val="fr-FR"/>
        </w:rPr>
      </w:pPr>
    </w:p>
    <w:p w:rsidR="009637A1" w:rsidRPr="009637A1" w:rsidRDefault="00F01B62" w:rsidP="009637A1">
      <w:pPr>
        <w:spacing w:after="0" w:line="240" w:lineRule="auto"/>
        <w:jc w:val="both"/>
        <w:rPr>
          <w:rFonts w:cs="Arial"/>
          <w:color w:val="252525"/>
          <w:shd w:val="clear" w:color="auto" w:fill="FFFFFF"/>
          <w:lang w:val="fr-FR"/>
        </w:rPr>
      </w:pPr>
      <w:r>
        <w:rPr>
          <w:lang w:val="fr-FR"/>
        </w:rPr>
        <w:t>C’</w:t>
      </w:r>
      <w:r w:rsidR="009637A1" w:rsidRPr="009637A1">
        <w:rPr>
          <w:lang w:val="fr-FR"/>
        </w:rPr>
        <w:t xml:space="preserve">est une </w:t>
      </w:r>
      <w:r w:rsidR="009637A1" w:rsidRPr="009637A1">
        <w:rPr>
          <w:rFonts w:cs="Arial"/>
          <w:shd w:val="clear" w:color="auto" w:fill="FFFFFF"/>
          <w:lang w:val="fr-FR"/>
        </w:rPr>
        <w:t>plantes herbacées vivace, de la famille des</w:t>
      </w:r>
      <w:r w:rsidR="009637A1" w:rsidRPr="009637A1">
        <w:rPr>
          <w:rStyle w:val="apple-converted-space"/>
          <w:rFonts w:cs="Arial"/>
          <w:color w:val="252525"/>
          <w:shd w:val="clear" w:color="auto" w:fill="FFFFFF"/>
          <w:lang w:val="fr-FR"/>
        </w:rPr>
        <w:t> </w:t>
      </w:r>
      <w:hyperlink r:id="rId1031" w:tooltip="Saururacée" w:history="1">
        <w:r w:rsidR="009637A1" w:rsidRPr="009637A1">
          <w:rPr>
            <w:rStyle w:val="Lienhypertexte"/>
            <w:rFonts w:cs="Arial"/>
            <w:color w:val="0B0080"/>
            <w:shd w:val="clear" w:color="auto" w:fill="FFFFFF"/>
            <w:lang w:val="fr-FR"/>
          </w:rPr>
          <w:t>Saururacées</w:t>
        </w:r>
      </w:hyperlink>
      <w:r w:rsidR="009637A1" w:rsidRPr="009637A1">
        <w:rPr>
          <w:rStyle w:val="Lienhypertexte"/>
          <w:rFonts w:cs="Arial"/>
          <w:color w:val="0B0080"/>
          <w:shd w:val="clear" w:color="auto" w:fill="FFFFFF"/>
          <w:lang w:val="fr-FR"/>
        </w:rPr>
        <w:t>,</w:t>
      </w:r>
      <w:r w:rsidR="009637A1" w:rsidRPr="009637A1">
        <w:rPr>
          <w:rStyle w:val="apple-converted-space"/>
          <w:rFonts w:cs="Arial"/>
          <w:color w:val="252525"/>
          <w:shd w:val="clear" w:color="auto" w:fill="FFFFFF"/>
          <w:lang w:val="fr-FR"/>
        </w:rPr>
        <w:t> </w:t>
      </w:r>
      <w:r w:rsidR="009637A1" w:rsidRPr="009637A1">
        <w:rPr>
          <w:rFonts w:cs="Arial"/>
          <w:color w:val="252525"/>
          <w:shd w:val="clear" w:color="auto" w:fill="FFFFFF"/>
          <w:lang w:val="fr-FR"/>
        </w:rPr>
        <w:t xml:space="preserve">qui, </w:t>
      </w:r>
      <w:r w:rsidR="009637A1" w:rsidRPr="009637A1">
        <w:rPr>
          <w:rFonts w:cs="Arial"/>
          <w:shd w:val="clear" w:color="auto" w:fill="FFFFFF"/>
          <w:lang w:val="fr-FR"/>
        </w:rPr>
        <w:t>à l'instar de la</w:t>
      </w:r>
      <w:r w:rsidR="009637A1" w:rsidRPr="009637A1">
        <w:rPr>
          <w:rStyle w:val="apple-converted-space"/>
          <w:rFonts w:cs="Arial"/>
          <w:color w:val="252525"/>
          <w:shd w:val="clear" w:color="auto" w:fill="FFFFFF"/>
          <w:lang w:val="fr-FR"/>
        </w:rPr>
        <w:t> </w:t>
      </w:r>
      <w:hyperlink r:id="rId1032" w:tooltip="Menthe" w:history="1">
        <w:r w:rsidR="009637A1" w:rsidRPr="009637A1">
          <w:rPr>
            <w:rStyle w:val="Lienhypertexte"/>
            <w:rFonts w:cs="Arial"/>
            <w:color w:val="0B0080"/>
            <w:shd w:val="clear" w:color="auto" w:fill="FFFFFF"/>
            <w:lang w:val="fr-FR"/>
          </w:rPr>
          <w:t>menthe</w:t>
        </w:r>
      </w:hyperlink>
      <w:r w:rsidR="009637A1" w:rsidRPr="009637A1">
        <w:rPr>
          <w:rFonts w:cs="Arial"/>
          <w:color w:val="252525"/>
          <w:shd w:val="clear" w:color="auto" w:fill="FFFFFF"/>
          <w:lang w:val="fr-FR"/>
        </w:rPr>
        <w:t xml:space="preserve">, </w:t>
      </w:r>
      <w:r w:rsidR="009637A1" w:rsidRPr="00F01B62">
        <w:rPr>
          <w:rFonts w:cs="Arial"/>
          <w:color w:val="FF0000"/>
          <w:shd w:val="clear" w:color="auto" w:fill="FFFFFF"/>
          <w:lang w:val="fr-FR"/>
        </w:rPr>
        <w:t>a tendance à devenir envahissante.</w:t>
      </w:r>
      <w:r w:rsidR="009637A1" w:rsidRPr="009637A1">
        <w:rPr>
          <w:rFonts w:cs="Arial"/>
          <w:shd w:val="clear" w:color="auto" w:fill="FFFFFF"/>
          <w:lang w:val="fr-FR"/>
        </w:rPr>
        <w:t xml:space="preserve"> C'est une espèce commune dans les </w:t>
      </w:r>
      <w:r w:rsidR="009637A1" w:rsidRPr="009637A1">
        <w:rPr>
          <w:rFonts w:cs="Arial"/>
          <w:i/>
          <w:shd w:val="clear" w:color="auto" w:fill="FFFFFF"/>
          <w:lang w:val="fr-FR"/>
        </w:rPr>
        <w:t>lieux marécageux</w:t>
      </w:r>
      <w:r w:rsidR="009637A1" w:rsidRPr="009637A1">
        <w:rPr>
          <w:rFonts w:cs="Arial"/>
          <w:shd w:val="clear" w:color="auto" w:fill="FFFFFF"/>
          <w:lang w:val="fr-FR"/>
        </w:rPr>
        <w:t xml:space="preserve"> à stolons rampants, à tige dressée, glabre, à feuilles alternes, engainantes, cordées à la base et aiguës au sommet ; aux inflorescences en épis terminaux avec quatre bractées blanches développées ; aux fleurs jaune pâle ; aux graines ovales, lisses. </w:t>
      </w:r>
      <w:r w:rsidR="009637A1" w:rsidRPr="00F01B62">
        <w:rPr>
          <w:rFonts w:cs="Arial"/>
          <w:color w:val="008000"/>
          <w:shd w:val="clear" w:color="auto" w:fill="FFFFFF"/>
          <w:lang w:val="fr-FR"/>
        </w:rPr>
        <w:t>Ses feuilles sont utilisées en cuisine vietnamienne, notamment pour manger avec les</w:t>
      </w:r>
      <w:r w:rsidR="009637A1" w:rsidRPr="00F01B62">
        <w:rPr>
          <w:rStyle w:val="apple-converted-space"/>
          <w:rFonts w:cs="Arial"/>
          <w:color w:val="008000"/>
          <w:shd w:val="clear" w:color="auto" w:fill="FFFFFF"/>
          <w:lang w:val="fr-FR"/>
        </w:rPr>
        <w:t> </w:t>
      </w:r>
      <w:hyperlink r:id="rId1033" w:tooltip="Nem" w:history="1">
        <w:r w:rsidR="009637A1" w:rsidRPr="009637A1">
          <w:rPr>
            <w:rStyle w:val="Lienhypertexte"/>
            <w:rFonts w:cs="Arial"/>
            <w:color w:val="0B0080"/>
            <w:shd w:val="clear" w:color="auto" w:fill="FFFFFF"/>
            <w:lang w:val="fr-FR"/>
          </w:rPr>
          <w:t>nems</w:t>
        </w:r>
      </w:hyperlink>
      <w:r w:rsidR="009637A1" w:rsidRPr="009637A1">
        <w:rPr>
          <w:rFonts w:cs="Arial"/>
          <w:color w:val="252525"/>
          <w:shd w:val="clear" w:color="auto" w:fill="FFFFFF"/>
          <w:lang w:val="fr-FR"/>
        </w:rPr>
        <w:t xml:space="preserve">. </w:t>
      </w:r>
      <w:r w:rsidR="009637A1" w:rsidRPr="009637A1">
        <w:rPr>
          <w:rFonts w:cs="Arial"/>
          <w:shd w:val="clear" w:color="auto" w:fill="FFFFFF"/>
          <w:lang w:val="fr-FR"/>
        </w:rPr>
        <w:t>Ses racines sont aussi consommées comme légume en Chine, dans la province de</w:t>
      </w:r>
      <w:r w:rsidR="009637A1" w:rsidRPr="009637A1">
        <w:rPr>
          <w:rStyle w:val="apple-converted-space"/>
          <w:rFonts w:cs="Arial"/>
          <w:color w:val="252525"/>
          <w:shd w:val="clear" w:color="auto" w:fill="FFFFFF"/>
          <w:lang w:val="fr-FR"/>
        </w:rPr>
        <w:t> </w:t>
      </w:r>
      <w:hyperlink r:id="rId1034" w:tooltip="Guizhou" w:history="1">
        <w:r w:rsidR="009637A1" w:rsidRPr="009637A1">
          <w:rPr>
            <w:rStyle w:val="Lienhypertexte"/>
            <w:rFonts w:cs="Arial"/>
            <w:color w:val="0B0080"/>
            <w:shd w:val="clear" w:color="auto" w:fill="FFFFFF"/>
            <w:lang w:val="fr-FR"/>
          </w:rPr>
          <w:t>Guizhou</w:t>
        </w:r>
      </w:hyperlink>
      <w:r w:rsidR="009637A1" w:rsidRPr="009637A1">
        <w:rPr>
          <w:rFonts w:cs="Arial"/>
          <w:color w:val="252525"/>
          <w:shd w:val="clear" w:color="auto" w:fill="FFFFFF"/>
          <w:lang w:val="fr-FR"/>
        </w:rPr>
        <w:t>.</w:t>
      </w:r>
    </w:p>
    <w:p w:rsidR="009637A1" w:rsidRPr="009637A1" w:rsidRDefault="009637A1" w:rsidP="009637A1">
      <w:pPr>
        <w:spacing w:after="0" w:line="240" w:lineRule="auto"/>
        <w:jc w:val="both"/>
        <w:rPr>
          <w:rFonts w:cs="Arial"/>
          <w:shd w:val="clear" w:color="auto" w:fill="FFFFFF"/>
          <w:lang w:val="fr-FR"/>
        </w:rPr>
      </w:pPr>
      <w:r w:rsidRPr="009637A1">
        <w:rPr>
          <w:rFonts w:cs="Arial"/>
          <w:shd w:val="clear" w:color="auto" w:fill="FFFFFF"/>
          <w:lang w:val="fr-FR"/>
        </w:rPr>
        <w:t xml:space="preserve">Cette vivace semi aquatique, vigoureuse, partiellement rustique, est un </w:t>
      </w:r>
      <w:r w:rsidRPr="00F01B62">
        <w:rPr>
          <w:rFonts w:cs="Arial"/>
          <w:color w:val="008000"/>
          <w:shd w:val="clear" w:color="auto" w:fill="FFFFFF"/>
          <w:lang w:val="fr-FR"/>
        </w:rPr>
        <w:t>excellent couvre-sol pour le voisinage des eaux</w:t>
      </w:r>
      <w:r w:rsidRPr="009637A1">
        <w:rPr>
          <w:rFonts w:cs="Arial"/>
          <w:shd w:val="clear" w:color="auto" w:fill="FFFFFF"/>
          <w:lang w:val="fr-FR"/>
        </w:rPr>
        <w:t xml:space="preserve">. Les feuilles caduques, coriaces, sont tachées de jaune et de rouge. De petits épis de fleurs jaunes verdâtre avec 4 bractées blanches à leur base apparaissent en été. A installer de préférence en zone humide et ensoleillée. 6 pieds / m2. H X L adulte : 25 cm. Floraison (fructification) : Juillet à Septembre. Exposition au soleil ou à mi-ombre [Exposition : ombragée, selon Alsa Garden]. Sol ordinaire, humide à trempé. Assez rustique, </w:t>
      </w:r>
      <w:r w:rsidRPr="009637A1">
        <w:rPr>
          <w:rFonts w:cs="Arial"/>
          <w:color w:val="FF0000"/>
          <w:shd w:val="clear" w:color="auto" w:fill="FFFFFF"/>
          <w:lang w:val="fr-FR"/>
        </w:rPr>
        <w:t>jusqu'à environ -7°C</w:t>
      </w:r>
      <w:r w:rsidRPr="009637A1">
        <w:rPr>
          <w:rFonts w:cs="Arial"/>
          <w:shd w:val="clear" w:color="auto" w:fill="FFFFFF"/>
          <w:lang w:val="fr-FR"/>
        </w:rPr>
        <w:t>. Feuillage caduc. Port Etalé. Couvre-sol, plante de bassin</w:t>
      </w:r>
      <w:r w:rsidRPr="009637A1">
        <w:rPr>
          <w:rStyle w:val="Appelnotedebasdep"/>
          <w:rFonts w:cs="Arial"/>
          <w:shd w:val="clear" w:color="auto" w:fill="FFFFFF"/>
        </w:rPr>
        <w:footnoteReference w:id="71"/>
      </w:r>
      <w:r w:rsidRPr="009637A1">
        <w:rPr>
          <w:rFonts w:cs="Arial"/>
          <w:shd w:val="clear" w:color="auto" w:fill="FFFFFF"/>
          <w:lang w:val="fr-FR"/>
        </w:rPr>
        <w:t xml:space="preserve">. </w:t>
      </w:r>
    </w:p>
    <w:p w:rsidR="009637A1" w:rsidRPr="009637A1" w:rsidRDefault="009637A1" w:rsidP="009637A1">
      <w:pPr>
        <w:spacing w:after="0" w:line="240" w:lineRule="auto"/>
        <w:jc w:val="both"/>
        <w:rPr>
          <w:rFonts w:cs="Arial"/>
          <w:shd w:val="clear" w:color="auto" w:fill="FFFFFF"/>
          <w:lang w:val="fr-FR"/>
        </w:rPr>
      </w:pPr>
      <w:r w:rsidRPr="009637A1">
        <w:rPr>
          <w:rFonts w:cs="Arial"/>
          <w:shd w:val="clear" w:color="auto" w:fill="FFFFFF"/>
          <w:lang w:val="fr-FR"/>
        </w:rPr>
        <w:t xml:space="preserve">Variété </w:t>
      </w:r>
      <w:r w:rsidRPr="009637A1">
        <w:rPr>
          <w:rFonts w:cs="Arial"/>
          <w:i/>
          <w:shd w:val="clear" w:color="auto" w:fill="FFFFFF"/>
          <w:lang w:val="fr-FR"/>
        </w:rPr>
        <w:t>Houttuynia cordata</w:t>
      </w:r>
      <w:r w:rsidRPr="009637A1">
        <w:rPr>
          <w:rFonts w:cs="Arial"/>
          <w:shd w:val="clear" w:color="auto" w:fill="FFFFFF"/>
          <w:lang w:val="fr-FR"/>
        </w:rPr>
        <w:t xml:space="preserve"> 'Chameleon' (Plante caméléon, menthe poisson ou poivrier de Chine) : Le nom de «plante caméléon» est donné à la variété 'Chameleon' aux feuilles panachées car ses feuilles changent de couleur lorsqu'elles sont exposées à la lumière, passant du vert au rouge. Elle reste très basse et présente un grand intérêt décoratif par les teintes vives de ses feuilles. Les tiges et surtout les feuilles dégagent un curieux parfum acidulé et poivré lorsqu'on les froisse.</w:t>
      </w:r>
    </w:p>
    <w:p w:rsidR="009637A1" w:rsidRPr="009637A1" w:rsidRDefault="009637A1" w:rsidP="009637A1">
      <w:pPr>
        <w:spacing w:after="0" w:line="240" w:lineRule="auto"/>
        <w:jc w:val="both"/>
        <w:rPr>
          <w:rFonts w:cs="Arial"/>
          <w:shd w:val="clear" w:color="auto" w:fill="FFFFFF"/>
          <w:lang w:val="fr-FR"/>
        </w:rPr>
      </w:pPr>
      <w:r w:rsidRPr="009637A1">
        <w:rPr>
          <w:rFonts w:cs="Arial"/>
          <w:shd w:val="clear" w:color="auto" w:fill="FFFFFF"/>
          <w:lang w:val="fr-FR"/>
        </w:rPr>
        <w:t xml:space="preserve">Selon </w:t>
      </w:r>
      <w:r w:rsidR="002408F8">
        <w:rPr>
          <w:rFonts w:cs="Arial"/>
          <w:shd w:val="clear" w:color="auto" w:fill="FFFFFF"/>
          <w:lang w:val="fr-FR"/>
        </w:rPr>
        <w:t>François</w:t>
      </w:r>
      <w:r w:rsidRPr="009637A1">
        <w:rPr>
          <w:rFonts w:cs="Arial"/>
          <w:shd w:val="clear" w:color="auto" w:fill="FFFFFF"/>
          <w:lang w:val="fr-FR"/>
        </w:rPr>
        <w:t xml:space="preserve">, c’est une plante géniale pour les zones humides, qui se bouture facilement et </w:t>
      </w:r>
      <w:r w:rsidRPr="00F01B62">
        <w:rPr>
          <w:rFonts w:cs="Arial"/>
          <w:color w:val="008000"/>
          <w:shd w:val="clear" w:color="auto" w:fill="FFFFFF"/>
          <w:lang w:val="fr-FR"/>
        </w:rPr>
        <w:t>sert pour les plats de curry</w:t>
      </w:r>
      <w:r w:rsidRPr="009637A1">
        <w:rPr>
          <w:rFonts w:cs="Arial"/>
          <w:shd w:val="clear" w:color="auto" w:fill="FFFFFF"/>
          <w:lang w:val="fr-FR"/>
        </w:rPr>
        <w:t>.</w:t>
      </w:r>
    </w:p>
    <w:p w:rsidR="009637A1" w:rsidRDefault="009637A1" w:rsidP="009637A1">
      <w:pPr>
        <w:spacing w:after="0" w:line="240" w:lineRule="auto"/>
        <w:jc w:val="both"/>
        <w:rPr>
          <w:rFonts w:cs="Arial"/>
          <w:shd w:val="clear" w:color="auto" w:fill="FFFFFF"/>
          <w:lang w:val="fr-FR"/>
        </w:rPr>
      </w:pPr>
      <w:r w:rsidRPr="009637A1">
        <w:rPr>
          <w:rFonts w:cs="Arial"/>
          <w:shd w:val="clear" w:color="auto" w:fill="FFFFFF"/>
          <w:lang w:val="fr-FR"/>
        </w:rPr>
        <w:t>Selon le site Alsa Garden</w:t>
      </w:r>
      <w:r w:rsidRPr="009637A1">
        <w:rPr>
          <w:rStyle w:val="Appelnotedebasdep"/>
          <w:rFonts w:cs="Arial"/>
          <w:shd w:val="clear" w:color="auto" w:fill="FFFFFF"/>
        </w:rPr>
        <w:footnoteReference w:id="72"/>
      </w:r>
      <w:r w:rsidRPr="009637A1">
        <w:rPr>
          <w:rFonts w:cs="Arial"/>
          <w:shd w:val="clear" w:color="auto" w:fill="FFFFFF"/>
          <w:lang w:val="fr-FR"/>
        </w:rPr>
        <w:t xml:space="preserve">, Température minimale : -23°C à -17°C. Elle est originaire du Japon, de Corée, du Vietnam et de Chine. De culture facile, la plante caémélon apprécie les sols frais à humides et même légèrement immergé dans l'eau. C'est une plante rustique jusqu'à -18°C environ, </w:t>
      </w:r>
      <w:r w:rsidRPr="009637A1">
        <w:rPr>
          <w:rFonts w:cs="Arial"/>
          <w:color w:val="FF0000"/>
          <w:shd w:val="clear" w:color="auto" w:fill="FFFFFF"/>
          <w:lang w:val="fr-FR"/>
        </w:rPr>
        <w:t>mais sous climat froid, une protection contre les fortes gelées est tout de même recommandée</w:t>
      </w:r>
      <w:r w:rsidRPr="009637A1">
        <w:rPr>
          <w:rFonts w:cs="Arial"/>
          <w:shd w:val="clear" w:color="auto" w:fill="FFFFFF"/>
          <w:lang w:val="fr-FR"/>
        </w:rPr>
        <w:t xml:space="preserve">.  </w:t>
      </w:r>
    </w:p>
    <w:p w:rsidR="009637A1" w:rsidRPr="009637A1" w:rsidRDefault="009637A1" w:rsidP="009637A1">
      <w:pPr>
        <w:spacing w:after="0" w:line="240" w:lineRule="auto"/>
        <w:jc w:val="both"/>
        <w:rPr>
          <w:rFonts w:cs="Arial"/>
          <w:shd w:val="clear" w:color="auto" w:fill="FFFFFF"/>
          <w:lang w:val="fr-FR"/>
        </w:rPr>
      </w:pPr>
      <w:r w:rsidRPr="009637A1">
        <w:rPr>
          <w:rFonts w:cs="Arial"/>
          <w:u w:val="single"/>
          <w:shd w:val="clear" w:color="auto" w:fill="FFFFFF"/>
          <w:lang w:val="fr-FR"/>
        </w:rPr>
        <w:t>Note</w:t>
      </w:r>
      <w:r w:rsidRPr="009637A1">
        <w:rPr>
          <w:rFonts w:cs="Arial"/>
          <w:shd w:val="clear" w:color="auto" w:fill="FFFFFF"/>
          <w:lang w:val="fr-FR"/>
        </w:rPr>
        <w:t> : malgré son nom, ce n’est pas une vraie coriandre. Car la coriandre ou coriandre cultivée (</w:t>
      </w:r>
      <w:r w:rsidRPr="009637A1">
        <w:rPr>
          <w:rFonts w:cs="Arial"/>
          <w:i/>
          <w:shd w:val="clear" w:color="auto" w:fill="FFFFFF"/>
          <w:lang w:val="fr-FR"/>
        </w:rPr>
        <w:t>Coriandrum sativum</w:t>
      </w:r>
      <w:r w:rsidRPr="009637A1">
        <w:rPr>
          <w:rFonts w:cs="Arial"/>
          <w:shd w:val="clear" w:color="auto" w:fill="FFFFFF"/>
          <w:lang w:val="fr-FR"/>
        </w:rPr>
        <w:t>)</w:t>
      </w:r>
      <w:r w:rsidRPr="009637A1">
        <w:rPr>
          <w:rStyle w:val="Appelnotedebasdep"/>
          <w:rFonts w:cs="Arial"/>
          <w:shd w:val="clear" w:color="auto" w:fill="FFFFFF"/>
        </w:rPr>
        <w:footnoteReference w:id="73"/>
      </w:r>
      <w:r w:rsidRPr="009637A1">
        <w:rPr>
          <w:rFonts w:cs="Arial"/>
          <w:shd w:val="clear" w:color="auto" w:fill="FFFFFF"/>
          <w:lang w:val="fr-FR"/>
        </w:rPr>
        <w:t xml:space="preserve"> est une plante herbacée annuelle de la famille des </w:t>
      </w:r>
      <w:hyperlink r:id="rId1035" w:tooltip="Apiaceae" w:history="1">
        <w:r w:rsidRPr="009637A1">
          <w:rPr>
            <w:rStyle w:val="Lienhypertexte"/>
            <w:rFonts w:cs="Arial"/>
            <w:color w:val="0B0080"/>
            <w:shd w:val="clear" w:color="auto" w:fill="FFFFFF"/>
            <w:lang w:val="fr-FR"/>
          </w:rPr>
          <w:t>Apiacées</w:t>
        </w:r>
      </w:hyperlink>
      <w:r w:rsidRPr="009637A1">
        <w:rPr>
          <w:rFonts w:cs="Arial"/>
          <w:shd w:val="clear" w:color="auto" w:fill="FFFFFF"/>
          <w:lang w:val="fr-FR"/>
        </w:rPr>
        <w:t xml:space="preserve"> (Ombellifères), alors que la coriandre perpétuelle est, elle, de la famille des</w:t>
      </w:r>
      <w:r w:rsidRPr="009637A1">
        <w:rPr>
          <w:rStyle w:val="apple-converted-space"/>
          <w:rFonts w:cs="Arial"/>
          <w:color w:val="252525"/>
          <w:shd w:val="clear" w:color="auto" w:fill="FFFFFF"/>
          <w:lang w:val="fr-FR"/>
        </w:rPr>
        <w:t> </w:t>
      </w:r>
      <w:hyperlink r:id="rId1036" w:tooltip="Saururacée" w:history="1">
        <w:r w:rsidRPr="009637A1">
          <w:rPr>
            <w:rStyle w:val="Lienhypertexte"/>
            <w:rFonts w:cs="Arial"/>
            <w:color w:val="0B0080"/>
            <w:shd w:val="clear" w:color="auto" w:fill="FFFFFF"/>
            <w:lang w:val="fr-FR"/>
          </w:rPr>
          <w:t>Saururacées</w:t>
        </w:r>
      </w:hyperlink>
      <w:r w:rsidRPr="009637A1">
        <w:rPr>
          <w:rFonts w:cs="Arial"/>
          <w:shd w:val="clear" w:color="auto" w:fill="FFFFFF"/>
          <w:lang w:val="fr-FR"/>
        </w:rPr>
        <w:t xml:space="preserve">. </w:t>
      </w:r>
      <w:r w:rsidRPr="009637A1">
        <w:rPr>
          <w:rFonts w:cs="Arial"/>
          <w:color w:val="252525"/>
          <w:shd w:val="clear" w:color="auto" w:fill="FFFFFF"/>
          <w:lang w:val="fr-FR"/>
        </w:rPr>
        <w:t>« Coriandre longue » ou « coriandre chinoise » (</w:t>
      </w:r>
      <w:hyperlink r:id="rId1037" w:tooltip="Eryngium foetidum" w:history="1">
        <w:r w:rsidRPr="009637A1">
          <w:rPr>
            <w:rStyle w:val="Lienhypertexte"/>
            <w:rFonts w:cs="Arial"/>
            <w:i/>
            <w:iCs/>
            <w:color w:val="0B0080"/>
            <w:shd w:val="clear" w:color="auto" w:fill="FFFFFF"/>
            <w:lang w:val="fr-FR"/>
          </w:rPr>
          <w:t>Eryngium foetidum</w:t>
        </w:r>
      </w:hyperlink>
      <w:r w:rsidRPr="009637A1">
        <w:rPr>
          <w:rFonts w:cs="Arial"/>
          <w:color w:val="252525"/>
          <w:shd w:val="clear" w:color="auto" w:fill="FFFFFF"/>
          <w:lang w:val="fr-FR"/>
        </w:rPr>
        <w:t>), « coriandre bolivienne » (</w:t>
      </w:r>
      <w:hyperlink r:id="rId1038" w:tooltip="Porophyllum ruderale" w:history="1">
        <w:r w:rsidRPr="009637A1">
          <w:rPr>
            <w:rStyle w:val="Lienhypertexte"/>
            <w:rFonts w:cs="Arial"/>
            <w:i/>
            <w:iCs/>
            <w:color w:val="0B0080"/>
            <w:shd w:val="clear" w:color="auto" w:fill="FFFFFF"/>
            <w:lang w:val="fr-FR"/>
          </w:rPr>
          <w:t>Porophyllum ruderale</w:t>
        </w:r>
      </w:hyperlink>
      <w:r w:rsidRPr="009637A1">
        <w:rPr>
          <w:rFonts w:cs="Arial"/>
          <w:color w:val="252525"/>
          <w:shd w:val="clear" w:color="auto" w:fill="FFFFFF"/>
          <w:lang w:val="fr-FR"/>
        </w:rPr>
        <w:t>) et « coriandre vietnamienne » (</w:t>
      </w:r>
      <w:hyperlink r:id="rId1039" w:tooltip="Polygonum odoratum" w:history="1">
        <w:r w:rsidRPr="009637A1">
          <w:rPr>
            <w:rStyle w:val="Lienhypertexte"/>
            <w:rFonts w:cs="Arial"/>
            <w:i/>
            <w:iCs/>
            <w:color w:val="0B0080"/>
            <w:shd w:val="clear" w:color="auto" w:fill="FFFFFF"/>
            <w:lang w:val="fr-FR"/>
          </w:rPr>
          <w:t>Polygonum odoratum</w:t>
        </w:r>
      </w:hyperlink>
      <w:r w:rsidRPr="009637A1">
        <w:rPr>
          <w:rFonts w:cs="Arial"/>
          <w:color w:val="252525"/>
          <w:shd w:val="clear" w:color="auto" w:fill="FFFFFF"/>
          <w:lang w:val="fr-FR"/>
        </w:rPr>
        <w:t>) sont des appellations vernaculaires désignant d'autres espèces végétales, également utilisées en cuisine.</w:t>
      </w:r>
    </w:p>
    <w:p w:rsidR="009637A1" w:rsidRPr="009637A1" w:rsidRDefault="009637A1" w:rsidP="009637A1">
      <w:pPr>
        <w:spacing w:after="0" w:line="240" w:lineRule="auto"/>
        <w:jc w:val="both"/>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9637A1" w:rsidRPr="00D56E01" w:rsidTr="001117C7">
        <w:tc>
          <w:tcPr>
            <w:tcW w:w="3535" w:type="dxa"/>
            <w:shd w:val="clear" w:color="auto" w:fill="auto"/>
          </w:tcPr>
          <w:p w:rsidR="009637A1"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000250" cy="1438275"/>
                  <wp:effectExtent l="0" t="0" r="0" b="0"/>
                  <wp:docPr id="192" name="Image 305" descr="C:\Users\LISAN\Pictures\agro-forêts\Houttuynia Cor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Users\LISAN\Pictures\agro-forêts\Houttuynia Cordata1.jp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p>
          <w:p w:rsidR="009637A1" w:rsidRPr="001117C7" w:rsidRDefault="009637A1" w:rsidP="001117C7">
            <w:pPr>
              <w:spacing w:after="0" w:line="240" w:lineRule="auto"/>
              <w:jc w:val="center"/>
              <w:rPr>
                <w:sz w:val="18"/>
                <w:szCs w:val="18"/>
              </w:rPr>
            </w:pPr>
            <w:r w:rsidRPr="001117C7">
              <w:rPr>
                <w:sz w:val="18"/>
                <w:szCs w:val="18"/>
              </w:rPr>
              <w:t>Coriandre perpétuelle (</w:t>
            </w:r>
            <w:r w:rsidRPr="001117C7">
              <w:rPr>
                <w:i/>
                <w:sz w:val="18"/>
                <w:szCs w:val="18"/>
              </w:rPr>
              <w:t>Houttuynia Cordata</w:t>
            </w:r>
            <w:r w:rsidRPr="001117C7">
              <w:rPr>
                <w:sz w:val="18"/>
                <w:szCs w:val="18"/>
              </w:rPr>
              <w:t>)</w:t>
            </w:r>
          </w:p>
        </w:tc>
        <w:tc>
          <w:tcPr>
            <w:tcW w:w="3535" w:type="dxa"/>
            <w:shd w:val="clear" w:color="auto" w:fill="auto"/>
          </w:tcPr>
          <w:p w:rsidR="009637A1"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047875" cy="1371600"/>
                  <wp:effectExtent l="0" t="0" r="0" b="0"/>
                  <wp:docPr id="193" name="Image 306" descr="C:\Users\LISAN\Pictures\agro-forêts\Houttuynie_Cordata_'Chame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descr="C:\Users\LISAN\Pictures\agro-forêts\Houttuynie_Cordata_'Chameleon'.jp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p w:rsidR="009637A1" w:rsidRPr="001117C7" w:rsidRDefault="009637A1" w:rsidP="001117C7">
            <w:pPr>
              <w:spacing w:after="0" w:line="240" w:lineRule="auto"/>
              <w:jc w:val="center"/>
              <w:rPr>
                <w:sz w:val="18"/>
                <w:szCs w:val="18"/>
                <w:lang w:val="fr-FR"/>
              </w:rPr>
            </w:pPr>
            <w:r w:rsidRPr="001117C7">
              <w:rPr>
                <w:sz w:val="18"/>
                <w:szCs w:val="18"/>
                <w:lang w:val="fr-FR"/>
              </w:rPr>
              <w:t xml:space="preserve">Coriandre perpétuelle var.  </w:t>
            </w:r>
            <w:r w:rsidRPr="001117C7">
              <w:rPr>
                <w:rFonts w:cs="Arial"/>
                <w:color w:val="252525"/>
                <w:sz w:val="18"/>
                <w:szCs w:val="18"/>
                <w:shd w:val="clear" w:color="auto" w:fill="FFFFFF"/>
                <w:lang w:val="fr-FR"/>
              </w:rPr>
              <w:t>'Chameleon'</w:t>
            </w:r>
            <w:r w:rsidRPr="001117C7">
              <w:rPr>
                <w:sz w:val="18"/>
                <w:szCs w:val="18"/>
                <w:lang w:val="fr-FR"/>
              </w:rPr>
              <w:t xml:space="preserve"> (</w:t>
            </w:r>
            <w:r w:rsidRPr="001117C7">
              <w:rPr>
                <w:i/>
                <w:sz w:val="18"/>
                <w:szCs w:val="18"/>
                <w:lang w:val="fr-FR"/>
              </w:rPr>
              <w:t>Houttuynia Cordata</w:t>
            </w:r>
            <w:r w:rsidRPr="001117C7">
              <w:rPr>
                <w:sz w:val="18"/>
                <w:szCs w:val="18"/>
                <w:lang w:val="fr-FR"/>
              </w:rPr>
              <w:t>)</w:t>
            </w:r>
          </w:p>
        </w:tc>
        <w:tc>
          <w:tcPr>
            <w:tcW w:w="3536" w:type="dxa"/>
            <w:shd w:val="clear" w:color="auto" w:fill="auto"/>
          </w:tcPr>
          <w:p w:rsidR="009637A1" w:rsidRPr="001117C7" w:rsidRDefault="009637A1" w:rsidP="001117C7">
            <w:pPr>
              <w:spacing w:after="0" w:line="240" w:lineRule="auto"/>
              <w:jc w:val="center"/>
              <w:rPr>
                <w:sz w:val="18"/>
                <w:szCs w:val="18"/>
                <w:lang w:val="fr-FR"/>
              </w:rPr>
            </w:pPr>
          </w:p>
        </w:tc>
      </w:tr>
    </w:tbl>
    <w:p w:rsidR="009637A1" w:rsidRDefault="009637A1">
      <w:pPr>
        <w:spacing w:after="0" w:line="240" w:lineRule="auto"/>
        <w:rPr>
          <w:lang w:val="fr-FR"/>
        </w:rPr>
      </w:pPr>
    </w:p>
    <w:p w:rsidR="009637A1" w:rsidRDefault="009637A1">
      <w:pPr>
        <w:spacing w:after="0" w:line="240" w:lineRule="auto"/>
        <w:rPr>
          <w:lang w:val="fr-FR"/>
        </w:rPr>
      </w:pPr>
      <w:r>
        <w:rPr>
          <w:lang w:val="fr-FR"/>
        </w:rPr>
        <w:br w:type="page"/>
      </w:r>
    </w:p>
    <w:p w:rsidR="009637A1" w:rsidRPr="000E166C" w:rsidRDefault="009637A1" w:rsidP="009637A1">
      <w:pPr>
        <w:spacing w:after="0" w:line="240" w:lineRule="auto"/>
        <w:rPr>
          <w:color w:val="002060"/>
          <w:u w:val="single"/>
          <w:lang w:val="fr-FR"/>
        </w:rPr>
      </w:pPr>
      <w:r>
        <w:rPr>
          <w:color w:val="002060"/>
          <w:u w:val="single"/>
          <w:lang w:val="fr-FR"/>
        </w:rPr>
        <w:lastRenderedPageBreak/>
        <w:t>Plante alimentaire et aromatique (strate herbacée), climat tempéré moyen</w:t>
      </w:r>
    </w:p>
    <w:p w:rsidR="009637A1" w:rsidRDefault="009637A1" w:rsidP="009637A1">
      <w:pPr>
        <w:spacing w:after="0" w:line="240" w:lineRule="auto"/>
        <w:rPr>
          <w:sz w:val="18"/>
          <w:szCs w:val="18"/>
          <w:lang w:val="fr-FR"/>
        </w:rPr>
      </w:pPr>
    </w:p>
    <w:p w:rsidR="00F01B62" w:rsidRDefault="000E4620" w:rsidP="000E4620">
      <w:pPr>
        <w:spacing w:after="0" w:line="240" w:lineRule="auto"/>
        <w:jc w:val="both"/>
        <w:rPr>
          <w:lang w:val="fr-FR"/>
        </w:rPr>
      </w:pPr>
      <w:r w:rsidRPr="00F01B62">
        <w:rPr>
          <w:b/>
          <w:lang w:val="fr-FR"/>
        </w:rPr>
        <w:t>Céleri perpétuel,</w:t>
      </w:r>
      <w:r w:rsidRPr="000E4620">
        <w:rPr>
          <w:rStyle w:val="apple-converted-space"/>
          <w:rFonts w:cs="Arial"/>
          <w:color w:val="252525"/>
          <w:shd w:val="clear" w:color="auto" w:fill="FFFFFF"/>
          <w:lang w:val="fr-FR"/>
        </w:rPr>
        <w:t> </w:t>
      </w:r>
      <w:hyperlink r:id="rId1042" w:tooltip="Ache" w:history="1">
        <w:r w:rsidRPr="00F01B62">
          <w:rPr>
            <w:rStyle w:val="Lienhypertexte"/>
            <w:rFonts w:cs="Arial"/>
            <w:b/>
            <w:bCs/>
            <w:color w:val="0B0080"/>
            <w:shd w:val="clear" w:color="auto" w:fill="FFFFFF"/>
            <w:lang w:val="fr-FR"/>
          </w:rPr>
          <w:t>ache</w:t>
        </w:r>
      </w:hyperlink>
      <w:r w:rsidRPr="000E4620">
        <w:rPr>
          <w:rStyle w:val="apple-converted-space"/>
          <w:rFonts w:cs="Arial"/>
          <w:bCs/>
          <w:color w:val="252525"/>
          <w:shd w:val="clear" w:color="auto" w:fill="FFFFFF"/>
          <w:lang w:val="fr-FR"/>
        </w:rPr>
        <w:t> </w:t>
      </w:r>
      <w:r w:rsidRPr="00F01B62">
        <w:rPr>
          <w:rFonts w:cs="Arial"/>
          <w:b/>
          <w:bCs/>
          <w:color w:val="252525"/>
          <w:shd w:val="clear" w:color="auto" w:fill="FFFFFF"/>
          <w:lang w:val="fr-FR"/>
        </w:rPr>
        <w:t>des montagnes,</w:t>
      </w:r>
      <w:r w:rsidRPr="00F01B62">
        <w:rPr>
          <w:rStyle w:val="apple-converted-space"/>
          <w:rFonts w:cs="Arial"/>
          <w:b/>
          <w:color w:val="252525"/>
          <w:shd w:val="clear" w:color="auto" w:fill="FFFFFF"/>
          <w:lang w:val="fr-FR"/>
        </w:rPr>
        <w:t> </w:t>
      </w:r>
      <w:r w:rsidRPr="00F01B62">
        <w:rPr>
          <w:rFonts w:cs="Arial"/>
          <w:b/>
          <w:color w:val="252525"/>
          <w:shd w:val="clear" w:color="auto" w:fill="FFFFFF"/>
          <w:lang w:val="fr-FR"/>
        </w:rPr>
        <w:t>lévistique officinale, seseli, angélique de montagne, herbe à Maggi,</w:t>
      </w:r>
      <w:r w:rsidRPr="00F01B62">
        <w:rPr>
          <w:b/>
          <w:lang w:val="fr-FR"/>
        </w:rPr>
        <w:t xml:space="preserve"> ou livèche</w:t>
      </w:r>
      <w:r w:rsidRPr="000E4620">
        <w:rPr>
          <w:lang w:val="fr-FR"/>
        </w:rPr>
        <w:t xml:space="preserve"> (</w:t>
      </w:r>
      <w:r w:rsidRPr="000E4620">
        <w:rPr>
          <w:i/>
          <w:lang w:val="fr-FR"/>
        </w:rPr>
        <w:t>Levisticum officinale</w:t>
      </w:r>
      <w:r w:rsidRPr="000E4620">
        <w:rPr>
          <w:lang w:val="fr-FR"/>
        </w:rPr>
        <w:t>)</w:t>
      </w:r>
      <w:r>
        <w:rPr>
          <w:rStyle w:val="Appelnotedebasdep"/>
        </w:rPr>
        <w:footnoteReference w:id="74"/>
      </w:r>
      <w:r w:rsidRPr="000E4620">
        <w:rPr>
          <w:lang w:val="fr-FR"/>
        </w:rPr>
        <w:t xml:space="preserve"> </w:t>
      </w:r>
    </w:p>
    <w:p w:rsidR="00F01B62" w:rsidRDefault="00F01B62" w:rsidP="000E4620">
      <w:pPr>
        <w:spacing w:after="0" w:line="240" w:lineRule="auto"/>
        <w:jc w:val="both"/>
        <w:rPr>
          <w:lang w:val="fr-FR"/>
        </w:rPr>
      </w:pPr>
    </w:p>
    <w:p w:rsidR="009637A1" w:rsidRPr="000E4620" w:rsidRDefault="00F01B62" w:rsidP="000E4620">
      <w:pPr>
        <w:spacing w:after="0" w:line="240" w:lineRule="auto"/>
        <w:jc w:val="both"/>
        <w:rPr>
          <w:lang w:val="fr-FR"/>
        </w:rPr>
      </w:pPr>
      <w:r>
        <w:rPr>
          <w:lang w:val="fr-FR"/>
        </w:rPr>
        <w:t>C’</w:t>
      </w:r>
      <w:r w:rsidR="000E4620" w:rsidRPr="000E4620">
        <w:rPr>
          <w:rFonts w:cs="Arial"/>
          <w:color w:val="252525"/>
          <w:shd w:val="clear" w:color="auto" w:fill="FFFFFF"/>
          <w:lang w:val="fr-FR"/>
        </w:rPr>
        <w:t>est une</w:t>
      </w:r>
      <w:r w:rsidR="000E4620" w:rsidRPr="000E4620">
        <w:rPr>
          <w:rStyle w:val="apple-converted-space"/>
          <w:rFonts w:cs="Arial"/>
          <w:color w:val="252525"/>
          <w:shd w:val="clear" w:color="auto" w:fill="FFFFFF"/>
          <w:lang w:val="fr-FR"/>
        </w:rPr>
        <w:t> </w:t>
      </w:r>
      <w:hyperlink r:id="rId1043" w:tooltip="Plante" w:history="1">
        <w:r w:rsidR="000E4620" w:rsidRPr="000E4620">
          <w:rPr>
            <w:rStyle w:val="Lienhypertexte"/>
            <w:rFonts w:cs="Arial"/>
            <w:color w:val="0B0080"/>
            <w:shd w:val="clear" w:color="auto" w:fill="FFFFFF"/>
            <w:lang w:val="fr-FR"/>
          </w:rPr>
          <w:t>plante</w:t>
        </w:r>
      </w:hyperlink>
      <w:r w:rsidR="000E4620" w:rsidRPr="000E4620">
        <w:rPr>
          <w:rStyle w:val="apple-converted-space"/>
          <w:rFonts w:cs="Arial"/>
          <w:color w:val="252525"/>
          <w:shd w:val="clear" w:color="auto" w:fill="FFFFFF"/>
          <w:lang w:val="fr-FR"/>
        </w:rPr>
        <w:t> </w:t>
      </w:r>
      <w:r w:rsidR="000E4620" w:rsidRPr="000E4620">
        <w:rPr>
          <w:rFonts w:cs="Arial"/>
          <w:color w:val="252525"/>
          <w:shd w:val="clear" w:color="auto" w:fill="FFFFFF"/>
          <w:lang w:val="fr-FR"/>
        </w:rPr>
        <w:t>herbacée vivace de la famille des</w:t>
      </w:r>
      <w:r w:rsidR="000E4620" w:rsidRPr="000E4620">
        <w:rPr>
          <w:rStyle w:val="apple-converted-space"/>
          <w:rFonts w:cs="Arial"/>
          <w:color w:val="252525"/>
          <w:shd w:val="clear" w:color="auto" w:fill="FFFFFF"/>
          <w:lang w:val="fr-FR"/>
        </w:rPr>
        <w:t> </w:t>
      </w:r>
      <w:hyperlink r:id="rId1044" w:tooltip="Apiaceae" w:history="1">
        <w:r w:rsidR="000E4620" w:rsidRPr="000E4620">
          <w:rPr>
            <w:rStyle w:val="Lienhypertexte"/>
            <w:rFonts w:cs="Arial"/>
            <w:i/>
            <w:iCs/>
            <w:color w:val="0B0080"/>
            <w:shd w:val="clear" w:color="auto" w:fill="FFFFFF"/>
            <w:lang w:val="fr-FR"/>
          </w:rPr>
          <w:t>Apiaceae</w:t>
        </w:r>
      </w:hyperlink>
      <w:r w:rsidR="000E4620" w:rsidRPr="000E4620">
        <w:rPr>
          <w:rFonts w:cs="Arial"/>
          <w:color w:val="252525"/>
          <w:shd w:val="clear" w:color="auto" w:fill="FFFFFF"/>
          <w:lang w:val="fr-FR"/>
        </w:rPr>
        <w:t xml:space="preserve">, </w:t>
      </w:r>
      <w:r w:rsidR="000E4620" w:rsidRPr="000E4620">
        <w:rPr>
          <w:rFonts w:cs="Arial"/>
          <w:color w:val="008000"/>
          <w:shd w:val="clear" w:color="auto" w:fill="FFFFFF"/>
          <w:lang w:val="fr-FR"/>
        </w:rPr>
        <w:t>cultivée pour ses feuilles et ses graines utilisées comme</w:t>
      </w:r>
      <w:r w:rsidR="000E4620" w:rsidRPr="000E4620">
        <w:rPr>
          <w:rStyle w:val="apple-converted-space"/>
          <w:rFonts w:cs="Arial"/>
          <w:color w:val="252525"/>
          <w:shd w:val="clear" w:color="auto" w:fill="FFFFFF"/>
          <w:lang w:val="fr-FR"/>
        </w:rPr>
        <w:t> </w:t>
      </w:r>
      <w:hyperlink r:id="rId1045" w:tooltip="Condiment" w:history="1">
        <w:r w:rsidR="000E4620" w:rsidRPr="000E4620">
          <w:rPr>
            <w:rStyle w:val="Lienhypertexte"/>
            <w:rFonts w:cs="Arial"/>
            <w:color w:val="0B0080"/>
            <w:shd w:val="clear" w:color="auto" w:fill="FFFFFF"/>
            <w:lang w:val="fr-FR"/>
          </w:rPr>
          <w:t>condiments</w:t>
        </w:r>
      </w:hyperlink>
      <w:r w:rsidR="000E4620" w:rsidRPr="000E4620">
        <w:rPr>
          <w:rStyle w:val="apple-converted-space"/>
          <w:rFonts w:cs="Arial"/>
          <w:color w:val="252525"/>
          <w:shd w:val="clear" w:color="auto" w:fill="FFFFFF"/>
          <w:lang w:val="fr-FR"/>
        </w:rPr>
        <w:t> </w:t>
      </w:r>
      <w:r w:rsidR="000E4620" w:rsidRPr="000E4620">
        <w:rPr>
          <w:rFonts w:cs="Arial"/>
          <w:color w:val="008000"/>
          <w:shd w:val="clear" w:color="auto" w:fill="FFFFFF"/>
          <w:lang w:val="fr-FR"/>
        </w:rPr>
        <w:t>alimentaires</w:t>
      </w:r>
      <w:r w:rsidR="000E4620" w:rsidRPr="000E4620">
        <w:rPr>
          <w:color w:val="008000"/>
          <w:lang w:val="fr-FR"/>
        </w:rPr>
        <w:t>.</w:t>
      </w:r>
      <w:r w:rsidR="000E4620" w:rsidRPr="000E4620">
        <w:rPr>
          <w:lang w:val="fr-FR"/>
        </w:rPr>
        <w:t xml:space="preserve"> </w:t>
      </w:r>
      <w:r w:rsidR="000E4620" w:rsidRPr="000E4620">
        <w:rPr>
          <w:color w:val="008000"/>
          <w:lang w:val="fr-FR"/>
        </w:rPr>
        <w:t>C’est un céleri au goût fort, aromatique</w:t>
      </w:r>
      <w:r w:rsidR="000E4620" w:rsidRPr="000E4620">
        <w:rPr>
          <w:lang w:val="fr-FR"/>
        </w:rPr>
        <w:t xml:space="preserve">, </w:t>
      </w:r>
      <w:r w:rsidR="000E4620" w:rsidRPr="000E4620">
        <w:rPr>
          <w:color w:val="FF0000"/>
          <w:lang w:val="fr-FR"/>
        </w:rPr>
        <w:t>envahissant</w:t>
      </w:r>
      <w:r w:rsidR="000E4620" w:rsidRPr="000E4620">
        <w:rPr>
          <w:lang w:val="fr-FR"/>
        </w:rPr>
        <w:t xml:space="preserve">. La livèche est une robuste plante vivace, herbacée, qui forme une rosette de feuilles, d'où émerge une hampe florale, pouvant atteindre deux mètres de haut. La racine pivotante est longue et charnue. Les feuilles découpées rappellent celles du céleri. La tige, cylindrique, est creuse et cannelée extérieurement. L'inflorescence est une ombelle composée, dense, comportant de 12 à 20 ombellules. Les fleurs, petites sont de couleur jaunâtre. Les graines, comestibles, brunes, mesurent 5 à 7 mm de long. La multiplication se fait par semis en août ; les plants sont mis en terre au printemps suivant ; on peut également semer en place de mars à juin. Récolte un an après le semis. </w:t>
      </w:r>
      <w:r w:rsidR="000E4620" w:rsidRPr="000E4620">
        <w:rPr>
          <w:color w:val="008000"/>
          <w:lang w:val="fr-FR"/>
        </w:rPr>
        <w:t xml:space="preserve">Prélever les feuilles selon les besoins. Les feuilles ont un goût proche de celui de l'arôme liquide Maggi (d'où le nom d'herbe à Maggi). Les feuilles fraîches ou séchées, peuvent servir à aromatiser certaines préparations culinaires et les graines sont utilisées pour parfumer les pâtisseries. </w:t>
      </w:r>
      <w:r w:rsidR="000E4620" w:rsidRPr="000E4620">
        <w:rPr>
          <w:rFonts w:cs="Arial"/>
          <w:color w:val="008000"/>
          <w:shd w:val="clear" w:color="auto" w:fill="FFFFFF"/>
          <w:lang w:val="fr-FR"/>
        </w:rPr>
        <w:t>Les jeunes tiges peuvent être préparées en fruits confits comme celles de</w:t>
      </w:r>
      <w:r w:rsidR="000E4620" w:rsidRPr="000E4620">
        <w:rPr>
          <w:rFonts w:cs="Arial"/>
          <w:shd w:val="clear" w:color="auto" w:fill="FFFFFF"/>
          <w:lang w:val="fr-FR"/>
        </w:rPr>
        <w:t xml:space="preserve"> </w:t>
      </w:r>
      <w:r w:rsidR="000E4620" w:rsidRPr="000E4620">
        <w:rPr>
          <w:rFonts w:cs="Arial"/>
          <w:color w:val="008000"/>
          <w:shd w:val="clear" w:color="auto" w:fill="FFFFFF"/>
          <w:lang w:val="fr-FR"/>
        </w:rPr>
        <w:t>l'</w:t>
      </w:r>
      <w:hyperlink r:id="rId1046" w:tooltip="Angélique officinale" w:history="1">
        <w:r w:rsidR="000E4620" w:rsidRPr="000E4620">
          <w:rPr>
            <w:rStyle w:val="Lienhypertexte"/>
            <w:rFonts w:cs="Arial"/>
            <w:color w:val="0B0080"/>
            <w:shd w:val="clear" w:color="auto" w:fill="FFFFFF"/>
            <w:lang w:val="fr-FR"/>
          </w:rPr>
          <w:t>angélique</w:t>
        </w:r>
      </w:hyperlink>
      <w:r w:rsidR="000E4620" w:rsidRPr="000E4620">
        <w:rPr>
          <w:rFonts w:cs="Arial"/>
          <w:color w:val="252525"/>
          <w:shd w:val="clear" w:color="auto" w:fill="FFFFFF"/>
          <w:lang w:val="fr-FR"/>
        </w:rPr>
        <w:t xml:space="preserve">. </w:t>
      </w:r>
      <w:r w:rsidR="000E4620" w:rsidRPr="000E4620">
        <w:rPr>
          <w:rFonts w:cs="Arial"/>
          <w:shd w:val="clear" w:color="auto" w:fill="FFFFFF"/>
          <w:lang w:val="fr-FR"/>
        </w:rPr>
        <w:t>La plante serait amaigrissante. La racine serait anticonvulsive, sédative, digestive et expectorante</w:t>
      </w:r>
      <w:r w:rsidR="000E4620">
        <w:rPr>
          <w:rFonts w:cs="Arial"/>
          <w:shd w:val="clear" w:color="auto" w:fill="FFFFFF"/>
          <w:lang w:val="fr-FR"/>
        </w:rPr>
        <w:t>.</w:t>
      </w:r>
    </w:p>
    <w:p w:rsidR="009637A1" w:rsidRDefault="009637A1">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9637A1" w:rsidRPr="00D56E01" w:rsidTr="001117C7">
        <w:tc>
          <w:tcPr>
            <w:tcW w:w="3535" w:type="dxa"/>
            <w:shd w:val="clear" w:color="auto" w:fill="auto"/>
          </w:tcPr>
          <w:p w:rsidR="009637A1" w:rsidRPr="001117C7" w:rsidRDefault="00B06EB3" w:rsidP="001117C7">
            <w:pPr>
              <w:jc w:val="center"/>
              <w:rPr>
                <w:sz w:val="18"/>
                <w:szCs w:val="18"/>
                <w:lang w:val="fr-FR"/>
              </w:rPr>
            </w:pPr>
            <w:r w:rsidRPr="001117C7">
              <w:rPr>
                <w:noProof/>
                <w:sz w:val="18"/>
                <w:szCs w:val="18"/>
                <w:lang w:val="fr-FR" w:eastAsia="fr-FR"/>
              </w:rPr>
              <w:drawing>
                <wp:inline distT="0" distB="0" distL="0" distR="0">
                  <wp:extent cx="1190625" cy="895350"/>
                  <wp:effectExtent l="0" t="0" r="0" b="0"/>
                  <wp:docPr id="194" name="Image 308" descr="C:\Users\LISAN\Pictures\agro-forêts\Levisticum officin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Users\LISAN\Pictures\agro-forêts\Levisticum officinale2.jpg"/>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rsidR="009637A1" w:rsidRPr="001117C7">
              <w:rPr>
                <w:noProof/>
                <w:sz w:val="18"/>
                <w:szCs w:val="18"/>
                <w:lang w:val="fr-FR" w:eastAsia="fr-FR"/>
              </w:rPr>
              <w:t xml:space="preserve"> </w:t>
            </w:r>
            <w:r w:rsidRPr="001117C7">
              <w:rPr>
                <w:noProof/>
                <w:sz w:val="18"/>
                <w:szCs w:val="18"/>
                <w:lang w:val="fr-FR" w:eastAsia="fr-FR"/>
              </w:rPr>
              <w:drawing>
                <wp:inline distT="0" distB="0" distL="0" distR="0">
                  <wp:extent cx="876300" cy="1171575"/>
                  <wp:effectExtent l="0" t="0" r="0" b="0"/>
                  <wp:docPr id="195" name="Image 304" descr="C:\Users\LISAN\Pictures\agro-forêts\Levisticum offic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C:\Users\LISAN\Pictures\agro-forêts\Levisticum officinale1.jpg"/>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876300" cy="1171575"/>
                          </a:xfrm>
                          <a:prstGeom prst="rect">
                            <a:avLst/>
                          </a:prstGeom>
                          <a:noFill/>
                          <a:ln>
                            <a:noFill/>
                          </a:ln>
                        </pic:spPr>
                      </pic:pic>
                    </a:graphicData>
                  </a:graphic>
                </wp:inline>
              </w:drawing>
            </w:r>
          </w:p>
          <w:p w:rsidR="009637A1" w:rsidRPr="001117C7" w:rsidRDefault="009637A1" w:rsidP="001117C7">
            <w:pPr>
              <w:spacing w:after="0" w:line="240" w:lineRule="auto"/>
              <w:jc w:val="center"/>
              <w:rPr>
                <w:noProof/>
                <w:sz w:val="18"/>
                <w:szCs w:val="18"/>
                <w:lang w:val="fr-FR" w:eastAsia="fr-FR"/>
              </w:rPr>
            </w:pPr>
            <w:r w:rsidRPr="001117C7">
              <w:rPr>
                <w:sz w:val="18"/>
                <w:szCs w:val="18"/>
                <w:lang w:val="fr-FR"/>
              </w:rPr>
              <w:t>Céleri perpétuel ou livèche (</w:t>
            </w:r>
            <w:r w:rsidRPr="001117C7">
              <w:rPr>
                <w:i/>
                <w:sz w:val="18"/>
                <w:szCs w:val="18"/>
                <w:lang w:val="fr-FR"/>
              </w:rPr>
              <w:t>Levisticum officinale</w:t>
            </w:r>
            <w:r w:rsidRPr="001117C7">
              <w:rPr>
                <w:sz w:val="18"/>
                <w:szCs w:val="18"/>
                <w:lang w:val="fr-FR"/>
              </w:rPr>
              <w:t>).</w:t>
            </w:r>
          </w:p>
        </w:tc>
        <w:tc>
          <w:tcPr>
            <w:tcW w:w="3535" w:type="dxa"/>
            <w:shd w:val="clear" w:color="auto" w:fill="auto"/>
          </w:tcPr>
          <w:p w:rsidR="009637A1" w:rsidRPr="001117C7" w:rsidRDefault="009637A1" w:rsidP="001117C7">
            <w:pPr>
              <w:spacing w:after="0" w:line="240" w:lineRule="auto"/>
              <w:jc w:val="center"/>
              <w:rPr>
                <w:noProof/>
                <w:sz w:val="18"/>
                <w:szCs w:val="18"/>
                <w:lang w:val="fr-FR" w:eastAsia="fr-FR"/>
              </w:rPr>
            </w:pPr>
          </w:p>
        </w:tc>
        <w:tc>
          <w:tcPr>
            <w:tcW w:w="3536" w:type="dxa"/>
            <w:shd w:val="clear" w:color="auto" w:fill="auto"/>
          </w:tcPr>
          <w:p w:rsidR="009637A1" w:rsidRPr="001117C7" w:rsidRDefault="009637A1" w:rsidP="001117C7">
            <w:pPr>
              <w:spacing w:after="0" w:line="240" w:lineRule="auto"/>
              <w:jc w:val="center"/>
              <w:rPr>
                <w:sz w:val="18"/>
                <w:szCs w:val="18"/>
                <w:lang w:val="fr-FR"/>
              </w:rPr>
            </w:pPr>
          </w:p>
        </w:tc>
      </w:tr>
    </w:tbl>
    <w:p w:rsidR="00514BCF" w:rsidRDefault="00514BCF">
      <w:pPr>
        <w:spacing w:after="0" w:line="240" w:lineRule="auto"/>
        <w:rPr>
          <w:lang w:val="fr-FR"/>
        </w:rPr>
      </w:pPr>
    </w:p>
    <w:p w:rsidR="00514BCF" w:rsidRDefault="00514BCF">
      <w:pPr>
        <w:spacing w:after="0" w:line="240" w:lineRule="auto"/>
        <w:rPr>
          <w:lang w:val="fr-FR"/>
        </w:rPr>
      </w:pPr>
      <w:r>
        <w:rPr>
          <w:lang w:val="fr-FR"/>
        </w:rPr>
        <w:br w:type="page"/>
      </w:r>
    </w:p>
    <w:p w:rsidR="00EB56CF" w:rsidRDefault="00EB56CF">
      <w:pPr>
        <w:spacing w:after="0" w:line="240" w:lineRule="auto"/>
        <w:rPr>
          <w:lang w:val="fr-FR"/>
        </w:rPr>
      </w:pPr>
    </w:p>
    <w:p w:rsidR="00514BCF" w:rsidRPr="000E166C" w:rsidRDefault="00514BCF" w:rsidP="00514BCF">
      <w:pPr>
        <w:spacing w:after="0" w:line="240" w:lineRule="auto"/>
        <w:rPr>
          <w:color w:val="002060"/>
          <w:u w:val="single"/>
          <w:lang w:val="fr-FR"/>
        </w:rPr>
      </w:pPr>
      <w:r>
        <w:rPr>
          <w:color w:val="002060"/>
          <w:u w:val="single"/>
          <w:lang w:val="fr-FR"/>
        </w:rPr>
        <w:t>Plante alimentaire et aromatique (strate herbacée), climat tempéré moyen</w:t>
      </w:r>
    </w:p>
    <w:p w:rsidR="00514BCF" w:rsidRDefault="00514BCF" w:rsidP="00514BCF">
      <w:pPr>
        <w:spacing w:after="0" w:line="240" w:lineRule="auto"/>
        <w:rPr>
          <w:sz w:val="18"/>
          <w:szCs w:val="18"/>
          <w:lang w:val="fr-FR"/>
        </w:rPr>
      </w:pPr>
    </w:p>
    <w:p w:rsidR="00514BCF" w:rsidRPr="001117C7" w:rsidRDefault="00514BCF" w:rsidP="00514BCF">
      <w:pPr>
        <w:spacing w:after="0" w:line="240" w:lineRule="auto"/>
        <w:jc w:val="both"/>
        <w:rPr>
          <w:rFonts w:cs="Arial"/>
          <w:color w:val="000000"/>
          <w:shd w:val="clear" w:color="auto" w:fill="FFFFFF"/>
          <w:lang w:val="fr-FR"/>
        </w:rPr>
      </w:pPr>
      <w:r w:rsidRPr="001117C7">
        <w:rPr>
          <w:rFonts w:cs="Arial"/>
          <w:b/>
          <w:bCs/>
          <w:color w:val="000000"/>
          <w:shd w:val="clear" w:color="auto" w:fill="FFFFFF"/>
          <w:lang w:val="fr-FR"/>
        </w:rPr>
        <w:t xml:space="preserve">Cerfeuil commun, </w:t>
      </w:r>
      <w:r w:rsidRPr="001117C7">
        <w:rPr>
          <w:rFonts w:cs="Arial"/>
          <w:b/>
          <w:color w:val="000000"/>
          <w:shd w:val="clear" w:color="auto" w:fill="FFFFFF"/>
          <w:lang w:val="fr-FR"/>
        </w:rPr>
        <w:t>cerfeuil cultivé, cerfeuil des jardins, herbe aiguillée</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w:t>
      </w:r>
      <w:r w:rsidRPr="001117C7">
        <w:rPr>
          <w:rFonts w:cs="Arial"/>
          <w:bCs/>
          <w:i/>
          <w:iCs/>
          <w:color w:val="000000"/>
          <w:shd w:val="clear" w:color="auto" w:fill="FFFFFF"/>
          <w:lang w:val="fr-FR"/>
        </w:rPr>
        <w:t>Anthriscus cerefolium</w:t>
      </w:r>
      <w:r w:rsidRPr="001117C7">
        <w:rPr>
          <w:rFonts w:cs="Arial"/>
          <w:color w:val="000000"/>
          <w:shd w:val="clear" w:color="auto" w:fill="FFFFFF"/>
          <w:lang w:val="fr-FR"/>
        </w:rPr>
        <w:t>)</w:t>
      </w:r>
      <w:r w:rsidRPr="001117C7">
        <w:rPr>
          <w:rStyle w:val="Appelnotedebasdep"/>
          <w:rFonts w:cs="Arial"/>
          <w:color w:val="000000"/>
          <w:shd w:val="clear" w:color="auto" w:fill="FFFFFF"/>
        </w:rPr>
        <w:footnoteReference w:id="75"/>
      </w:r>
      <w:r w:rsidRPr="001117C7">
        <w:rPr>
          <w:rFonts w:cs="Arial"/>
          <w:color w:val="000000"/>
          <w:shd w:val="clear" w:color="auto" w:fill="FFFFFF"/>
          <w:lang w:val="fr-FR"/>
        </w:rPr>
        <w:t xml:space="preserve"> </w:t>
      </w:r>
    </w:p>
    <w:p w:rsidR="00514BCF" w:rsidRDefault="00514BCF" w:rsidP="00514BCF">
      <w:pPr>
        <w:spacing w:after="0" w:line="240" w:lineRule="auto"/>
        <w:jc w:val="both"/>
        <w:rPr>
          <w:rFonts w:cs="Arial"/>
          <w:color w:val="252525"/>
          <w:shd w:val="clear" w:color="auto" w:fill="FFFFFF"/>
          <w:lang w:val="fr-FR"/>
        </w:rPr>
      </w:pPr>
    </w:p>
    <w:p w:rsidR="00514BCF" w:rsidRPr="001117C7" w:rsidRDefault="00514BCF" w:rsidP="00514BCF">
      <w:pPr>
        <w:spacing w:after="0" w:line="240" w:lineRule="auto"/>
        <w:jc w:val="both"/>
        <w:rPr>
          <w:color w:val="000000"/>
          <w:lang w:val="fr-FR"/>
        </w:rPr>
      </w:pPr>
      <w:r w:rsidRPr="001117C7">
        <w:rPr>
          <w:rFonts w:cs="Arial"/>
          <w:color w:val="000000"/>
          <w:shd w:val="clear" w:color="auto" w:fill="FFFFFF"/>
          <w:lang w:val="fr-FR"/>
        </w:rPr>
        <w:t>C’est une plante herbacée bisanuelle, de 30 à</w:t>
      </w:r>
      <w:r w:rsidRPr="001117C7">
        <w:rPr>
          <w:rStyle w:val="apple-converted-space"/>
          <w:rFonts w:cs="Arial"/>
          <w:color w:val="000000"/>
          <w:shd w:val="clear" w:color="auto" w:fill="FFFFFF"/>
          <w:lang w:val="fr-FR"/>
        </w:rPr>
        <w:t> </w:t>
      </w:r>
      <w:r w:rsidRPr="001117C7">
        <w:rPr>
          <w:rStyle w:val="nowrap"/>
          <w:rFonts w:cs="Arial"/>
          <w:color w:val="000000"/>
          <w:shd w:val="clear" w:color="auto" w:fill="FFFFFF"/>
          <w:lang w:val="fr-FR"/>
        </w:rPr>
        <w:t>60 cm</w:t>
      </w:r>
      <w:r w:rsidRPr="001117C7">
        <w:rPr>
          <w:rStyle w:val="apple-converted-space"/>
          <w:rFonts w:cs="Arial"/>
          <w:color w:val="000000"/>
          <w:shd w:val="clear" w:color="auto" w:fill="FFFFFF"/>
          <w:lang w:val="fr-FR"/>
        </w:rPr>
        <w:t> </w:t>
      </w:r>
      <w:r w:rsidRPr="001117C7">
        <w:rPr>
          <w:rFonts w:cs="Arial"/>
          <w:color w:val="000000"/>
          <w:shd w:val="clear" w:color="auto" w:fill="FFFFFF"/>
          <w:lang w:val="fr-FR"/>
        </w:rPr>
        <w:t>de haut, de la famille des</w:t>
      </w:r>
      <w:r w:rsidRPr="001117C7">
        <w:rPr>
          <w:rStyle w:val="apple-converted-space"/>
          <w:rFonts w:cs="Arial"/>
          <w:color w:val="000000"/>
          <w:shd w:val="clear" w:color="auto" w:fill="FFFFFF"/>
          <w:lang w:val="fr-FR"/>
        </w:rPr>
        <w:t> </w:t>
      </w:r>
      <w:hyperlink r:id="rId1049" w:tooltip="Apiacée" w:history="1">
        <w:r w:rsidRPr="00514BCF">
          <w:rPr>
            <w:rStyle w:val="Lienhypertexte"/>
            <w:rFonts w:cs="Arial"/>
            <w:color w:val="0B0080"/>
            <w:shd w:val="clear" w:color="auto" w:fill="FFFFFF"/>
            <w:lang w:val="fr-FR"/>
          </w:rPr>
          <w:t>Apiacées</w:t>
        </w:r>
      </w:hyperlink>
      <w:r w:rsidRPr="00514BCF">
        <w:rPr>
          <w:rStyle w:val="apple-converted-space"/>
          <w:rFonts w:cs="Arial"/>
          <w:color w:val="252525"/>
          <w:shd w:val="clear" w:color="auto" w:fill="FFFFFF"/>
          <w:lang w:val="fr-FR"/>
        </w:rPr>
        <w:t> </w:t>
      </w:r>
      <w:r w:rsidRPr="00514BCF">
        <w:rPr>
          <w:rFonts w:cs="Arial"/>
          <w:color w:val="252525"/>
          <w:shd w:val="clear" w:color="auto" w:fill="FFFFFF"/>
          <w:lang w:val="fr-FR"/>
        </w:rPr>
        <w:t>(</w:t>
      </w:r>
      <w:hyperlink r:id="rId1050" w:tooltip="Ombellifère" w:history="1">
        <w:r w:rsidRPr="00514BCF">
          <w:rPr>
            <w:rStyle w:val="Lienhypertexte"/>
            <w:rFonts w:cs="Arial"/>
            <w:color w:val="0B0080"/>
            <w:shd w:val="clear" w:color="auto" w:fill="FFFFFF"/>
            <w:lang w:val="fr-FR"/>
          </w:rPr>
          <w:t>ombellifères</w:t>
        </w:r>
      </w:hyperlink>
      <w:r w:rsidRPr="00514BCF">
        <w:rPr>
          <w:rFonts w:cs="Arial"/>
          <w:color w:val="252525"/>
          <w:shd w:val="clear" w:color="auto" w:fill="FFFFFF"/>
          <w:lang w:val="fr-FR"/>
        </w:rPr>
        <w:t>), probablement originaire de</w:t>
      </w:r>
      <w:r w:rsidRPr="00514BCF">
        <w:rPr>
          <w:rStyle w:val="apple-converted-space"/>
          <w:rFonts w:cs="Arial"/>
          <w:color w:val="252525"/>
          <w:shd w:val="clear" w:color="auto" w:fill="FFFFFF"/>
          <w:lang w:val="fr-FR"/>
        </w:rPr>
        <w:t> </w:t>
      </w:r>
      <w:hyperlink r:id="rId1051" w:tooltip="Russie" w:history="1">
        <w:r w:rsidRPr="00514BCF">
          <w:rPr>
            <w:rStyle w:val="Lienhypertexte"/>
            <w:rFonts w:cs="Arial"/>
            <w:color w:val="0B0080"/>
            <w:shd w:val="clear" w:color="auto" w:fill="FFFFFF"/>
            <w:lang w:val="fr-FR"/>
          </w:rPr>
          <w:t>Russie</w:t>
        </w:r>
      </w:hyperlink>
      <w:r w:rsidRPr="00514BCF">
        <w:rPr>
          <w:rFonts w:cs="Arial"/>
          <w:color w:val="252525"/>
          <w:shd w:val="clear" w:color="auto" w:fill="FFFFFF"/>
          <w:lang w:val="fr-FR"/>
        </w:rPr>
        <w:t xml:space="preserve">, </w:t>
      </w:r>
      <w:r w:rsidRPr="001117C7">
        <w:rPr>
          <w:rFonts w:cs="Arial"/>
          <w:color w:val="000000"/>
          <w:shd w:val="clear" w:color="auto" w:fill="FFFFFF"/>
          <w:lang w:val="fr-FR"/>
        </w:rPr>
        <w:t>cultivée comme plante</w:t>
      </w:r>
      <w:r w:rsidRPr="00514BCF">
        <w:rPr>
          <w:rStyle w:val="apple-converted-space"/>
          <w:rFonts w:cs="Arial"/>
          <w:color w:val="252525"/>
          <w:shd w:val="clear" w:color="auto" w:fill="FFFFFF"/>
          <w:lang w:val="fr-FR"/>
        </w:rPr>
        <w:t> </w:t>
      </w:r>
      <w:hyperlink r:id="rId1052" w:tooltip="Condiment" w:history="1">
        <w:r w:rsidRPr="00514BCF">
          <w:rPr>
            <w:rStyle w:val="Lienhypertexte"/>
            <w:rFonts w:cs="Arial"/>
            <w:color w:val="0B0080"/>
            <w:shd w:val="clear" w:color="auto" w:fill="FFFFFF"/>
            <w:lang w:val="fr-FR"/>
          </w:rPr>
          <w:t>condimentaire</w:t>
        </w:r>
      </w:hyperlink>
      <w:r w:rsidRPr="00514BCF">
        <w:rPr>
          <w:rStyle w:val="apple-converted-space"/>
          <w:rFonts w:cs="Arial"/>
          <w:color w:val="252525"/>
          <w:shd w:val="clear" w:color="auto" w:fill="FFFFFF"/>
          <w:lang w:val="fr-FR"/>
        </w:rPr>
        <w:t> </w:t>
      </w:r>
      <w:r w:rsidRPr="001117C7">
        <w:rPr>
          <w:rFonts w:cs="Arial"/>
          <w:color w:val="000000"/>
          <w:shd w:val="clear" w:color="auto" w:fill="FFFFFF"/>
          <w:lang w:val="fr-FR"/>
        </w:rPr>
        <w:t>pour ses</w:t>
      </w:r>
      <w:r w:rsidRPr="00514BCF">
        <w:rPr>
          <w:rStyle w:val="apple-converted-space"/>
          <w:rFonts w:cs="Arial"/>
          <w:color w:val="252525"/>
          <w:shd w:val="clear" w:color="auto" w:fill="FFFFFF"/>
          <w:lang w:val="fr-FR"/>
        </w:rPr>
        <w:t> </w:t>
      </w:r>
      <w:hyperlink r:id="rId1053" w:tooltip="Feuille" w:history="1">
        <w:r w:rsidRPr="00514BCF">
          <w:rPr>
            <w:rStyle w:val="Lienhypertexte"/>
            <w:rFonts w:cs="Arial"/>
            <w:color w:val="0B0080"/>
            <w:shd w:val="clear" w:color="auto" w:fill="FFFFFF"/>
            <w:lang w:val="fr-FR"/>
          </w:rPr>
          <w:t>feuilles</w:t>
        </w:r>
      </w:hyperlink>
      <w:r w:rsidRPr="00514BCF">
        <w:rPr>
          <w:rStyle w:val="apple-converted-space"/>
          <w:rFonts w:cs="Arial"/>
          <w:color w:val="252525"/>
          <w:shd w:val="clear" w:color="auto" w:fill="FFFFFF"/>
          <w:lang w:val="fr-FR"/>
        </w:rPr>
        <w:t> </w:t>
      </w:r>
      <w:r w:rsidRPr="001117C7">
        <w:rPr>
          <w:rFonts w:cs="Arial"/>
          <w:color w:val="000000"/>
          <w:shd w:val="clear" w:color="auto" w:fill="FFFFFF"/>
          <w:lang w:val="fr-FR"/>
        </w:rPr>
        <w:t>au goût légèrement anisé. Elle préfère un sol léger et frais, bien ameubli. Plante peu sensible aux maladies et parasites.</w:t>
      </w:r>
    </w:p>
    <w:p w:rsidR="00514BCF" w:rsidRPr="00514BCF" w:rsidRDefault="0073717E" w:rsidP="00514BCF">
      <w:pPr>
        <w:spacing w:after="0" w:line="240" w:lineRule="auto"/>
        <w:jc w:val="both"/>
        <w:rPr>
          <w:rFonts w:cs="Arial"/>
          <w:color w:val="252525"/>
          <w:shd w:val="clear" w:color="auto" w:fill="FFFFFF"/>
          <w:lang w:val="fr-FR"/>
        </w:rPr>
      </w:pPr>
      <w:r w:rsidRPr="0073717E">
        <w:rPr>
          <w:color w:val="FF0000"/>
          <w:sz w:val="48"/>
          <w:szCs w:val="48"/>
        </w:rPr>
        <w:sym w:font="Wingdings" w:char="F04E"/>
      </w:r>
      <w:r w:rsidRPr="0073717E">
        <w:rPr>
          <w:color w:val="FF0000"/>
          <w:sz w:val="48"/>
          <w:szCs w:val="48"/>
          <w:lang w:val="fr-FR"/>
        </w:rPr>
        <w:t xml:space="preserve"> </w:t>
      </w:r>
      <w:r w:rsidR="00514BCF" w:rsidRPr="001117C7">
        <w:rPr>
          <w:color w:val="000000"/>
          <w:lang w:val="fr-FR"/>
        </w:rPr>
        <w:t>Attention, l</w:t>
      </w:r>
      <w:r w:rsidR="00514BCF" w:rsidRPr="001117C7">
        <w:rPr>
          <w:rFonts w:cs="Arial"/>
          <w:color w:val="000000"/>
          <w:shd w:val="clear" w:color="auto" w:fill="FFFFFF"/>
          <w:lang w:val="fr-FR"/>
        </w:rPr>
        <w:t>'</w:t>
      </w:r>
      <w:r w:rsidR="00514BCF" w:rsidRPr="001117C7">
        <w:rPr>
          <w:rFonts w:cs="Arial"/>
          <w:bCs/>
          <w:color w:val="000000"/>
          <w:shd w:val="clear" w:color="auto" w:fill="FFFFFF"/>
          <w:lang w:val="fr-FR"/>
        </w:rPr>
        <w:t>anthrisque sauvage</w:t>
      </w:r>
      <w:r w:rsidR="00514BCF" w:rsidRPr="001117C7">
        <w:rPr>
          <w:rStyle w:val="apple-converted-space"/>
          <w:rFonts w:cs="Arial"/>
          <w:color w:val="000000"/>
          <w:shd w:val="clear" w:color="auto" w:fill="FFFFFF"/>
          <w:lang w:val="fr-FR"/>
        </w:rPr>
        <w:t xml:space="preserve"> ou </w:t>
      </w:r>
      <w:r w:rsidR="00514BCF" w:rsidRPr="001117C7">
        <w:rPr>
          <w:rFonts w:cs="Arial"/>
          <w:bCs/>
          <w:color w:val="000000"/>
          <w:shd w:val="clear" w:color="auto" w:fill="FFFFFF"/>
          <w:lang w:val="fr-FR"/>
        </w:rPr>
        <w:t>cerfeuil des bois</w:t>
      </w:r>
      <w:r w:rsidR="00514BCF" w:rsidRPr="001117C7">
        <w:rPr>
          <w:rFonts w:cs="Arial"/>
          <w:color w:val="000000"/>
          <w:shd w:val="clear" w:color="auto" w:fill="FFFFFF"/>
          <w:lang w:val="fr-FR"/>
        </w:rPr>
        <w:t xml:space="preserve"> (</w:t>
      </w:r>
      <w:r w:rsidR="00514BCF" w:rsidRPr="001117C7">
        <w:rPr>
          <w:rFonts w:cs="Arial"/>
          <w:i/>
          <w:iCs/>
          <w:color w:val="000000"/>
          <w:shd w:val="clear" w:color="auto" w:fill="FFFFFF"/>
          <w:lang w:val="fr-FR"/>
        </w:rPr>
        <w:t>Anthriscus sylvestris</w:t>
      </w:r>
      <w:r w:rsidR="00514BCF" w:rsidRPr="001117C7">
        <w:rPr>
          <w:rFonts w:cs="Arial"/>
          <w:color w:val="000000"/>
          <w:shd w:val="clear" w:color="auto" w:fill="FFFFFF"/>
          <w:lang w:val="fr-FR"/>
        </w:rPr>
        <w:t>) une</w:t>
      </w:r>
      <w:r w:rsidR="00514BCF" w:rsidRPr="00514BCF">
        <w:rPr>
          <w:rStyle w:val="apple-converted-space"/>
          <w:rFonts w:cs="Arial"/>
          <w:color w:val="252525"/>
          <w:shd w:val="clear" w:color="auto" w:fill="FFFFFF"/>
          <w:lang w:val="fr-FR"/>
        </w:rPr>
        <w:t> </w:t>
      </w:r>
      <w:hyperlink r:id="rId1054" w:tooltip="Plante herbacée" w:history="1">
        <w:r w:rsidR="00514BCF" w:rsidRPr="00514BCF">
          <w:rPr>
            <w:rStyle w:val="Lienhypertexte"/>
            <w:rFonts w:cs="Arial"/>
            <w:color w:val="0B0080"/>
            <w:shd w:val="clear" w:color="auto" w:fill="FFFFFF"/>
            <w:lang w:val="fr-FR"/>
          </w:rPr>
          <w:t>plante herbacée</w:t>
        </w:r>
      </w:hyperlink>
      <w:r w:rsidR="00514BCF" w:rsidRPr="00514BCF">
        <w:rPr>
          <w:rStyle w:val="apple-converted-space"/>
          <w:rFonts w:cs="Arial"/>
          <w:color w:val="252525"/>
          <w:shd w:val="clear" w:color="auto" w:fill="FFFFFF"/>
          <w:lang w:val="fr-FR"/>
        </w:rPr>
        <w:t> </w:t>
      </w:r>
      <w:r w:rsidR="00514BCF" w:rsidRPr="001117C7">
        <w:rPr>
          <w:rFonts w:cs="Arial"/>
          <w:color w:val="000000"/>
          <w:shd w:val="clear" w:color="auto" w:fill="FFFFFF"/>
          <w:lang w:val="fr-FR"/>
        </w:rPr>
        <w:t>bisannuelle ou vivace (parfois annuelle),  de la famille des</w:t>
      </w:r>
      <w:r w:rsidR="00514BCF" w:rsidRPr="00514BCF">
        <w:rPr>
          <w:rStyle w:val="apple-converted-space"/>
          <w:rFonts w:cs="Arial"/>
          <w:color w:val="252525"/>
          <w:shd w:val="clear" w:color="auto" w:fill="FFFFFF"/>
          <w:lang w:val="fr-FR"/>
        </w:rPr>
        <w:t> </w:t>
      </w:r>
      <w:hyperlink r:id="rId1055" w:tooltip="Apiaceae" w:history="1">
        <w:r w:rsidR="00514BCF" w:rsidRPr="00514BCF">
          <w:rPr>
            <w:rStyle w:val="Lienhypertexte"/>
            <w:rFonts w:cs="Arial"/>
            <w:i/>
            <w:iCs/>
            <w:color w:val="0B0080"/>
            <w:shd w:val="clear" w:color="auto" w:fill="FFFFFF"/>
            <w:lang w:val="fr-FR"/>
          </w:rPr>
          <w:t>Apiaceae</w:t>
        </w:r>
      </w:hyperlink>
      <w:r w:rsidR="00514BCF" w:rsidRPr="00514BCF">
        <w:rPr>
          <w:rFonts w:cs="Arial"/>
          <w:color w:val="252525"/>
          <w:shd w:val="clear" w:color="auto" w:fill="FFFFFF"/>
          <w:lang w:val="fr-FR"/>
        </w:rPr>
        <w:t xml:space="preserve">, </w:t>
      </w:r>
      <w:r w:rsidR="00514BCF" w:rsidRPr="00514BCF">
        <w:rPr>
          <w:rFonts w:cs="Arial"/>
          <w:color w:val="FF0000"/>
          <w:shd w:val="clear" w:color="auto" w:fill="FFFFFF"/>
          <w:lang w:val="fr-FR"/>
        </w:rPr>
        <w:t>est toxique</w:t>
      </w:r>
      <w:r w:rsidR="00514BCF" w:rsidRPr="00514BCF">
        <w:rPr>
          <w:rFonts w:cs="Arial"/>
          <w:color w:val="252525"/>
          <w:shd w:val="clear" w:color="auto" w:fill="FFFFFF"/>
          <w:lang w:val="fr-FR"/>
        </w:rPr>
        <w:t>.</w:t>
      </w:r>
      <w:r>
        <w:rPr>
          <w:rFonts w:cs="Arial"/>
          <w:color w:val="252525"/>
          <w:shd w:val="clear" w:color="auto" w:fill="FFFFFF"/>
          <w:lang w:val="fr-FR"/>
        </w:rPr>
        <w:t xml:space="preserve"> </w:t>
      </w:r>
    </w:p>
    <w:p w:rsidR="00514BCF" w:rsidRDefault="00514BCF">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3098"/>
        <w:gridCol w:w="4101"/>
      </w:tblGrid>
      <w:tr w:rsidR="007A4CED" w:rsidRPr="009637A1" w:rsidTr="001117C7">
        <w:tc>
          <w:tcPr>
            <w:tcW w:w="3535" w:type="dxa"/>
            <w:shd w:val="clear" w:color="auto" w:fill="auto"/>
          </w:tcPr>
          <w:p w:rsidR="007A4CED" w:rsidRPr="001117C7" w:rsidRDefault="00B06EB3" w:rsidP="001117C7">
            <w:pPr>
              <w:jc w:val="center"/>
              <w:rPr>
                <w:noProof/>
                <w:sz w:val="18"/>
                <w:szCs w:val="18"/>
                <w:lang w:eastAsia="fr-FR"/>
              </w:rPr>
            </w:pPr>
            <w:r w:rsidRPr="001117C7">
              <w:rPr>
                <w:noProof/>
                <w:sz w:val="18"/>
                <w:szCs w:val="18"/>
                <w:lang w:val="fr-FR" w:eastAsia="fr-FR"/>
              </w:rPr>
              <w:drawing>
                <wp:inline distT="0" distB="0" distL="0" distR="0">
                  <wp:extent cx="2143125" cy="2143125"/>
                  <wp:effectExtent l="0" t="0" r="0" b="0"/>
                  <wp:docPr id="196" name="Image 64535" descr="D:\Users\blisan\Pictures\perso\agro-forêts\Anthriscus cerefol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5" descr="D:\Users\blisan\Pictures\perso\agro-forêts\Anthriscus cerefolium1.jpg"/>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535" w:type="dxa"/>
            <w:shd w:val="clear" w:color="auto" w:fill="auto"/>
          </w:tcPr>
          <w:p w:rsidR="007A4CED"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781175" cy="2562225"/>
                  <wp:effectExtent l="0" t="0" r="0" b="0"/>
                  <wp:docPr id="197" name="Image 64536" descr="D:\Users\blisan\Pictures\perso\agro-forêts\Anthriscus cerefol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6" descr="D:\Users\blisan\Pictures\perso\agro-forêts\Anthriscus cerefolium2.jpg"/>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a:ln>
                            <a:noFill/>
                          </a:ln>
                        </pic:spPr>
                      </pic:pic>
                    </a:graphicData>
                  </a:graphic>
                </wp:inline>
              </w:drawing>
            </w:r>
          </w:p>
        </w:tc>
        <w:tc>
          <w:tcPr>
            <w:tcW w:w="3536" w:type="dxa"/>
            <w:shd w:val="clear" w:color="auto" w:fill="auto"/>
          </w:tcPr>
          <w:p w:rsidR="007A4CED"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466975" cy="1847850"/>
                  <wp:effectExtent l="0" t="0" r="0" b="0"/>
                  <wp:docPr id="198" name="Image 64542" descr="D:\Users\blisan\Pictures\perso\agro-forêts\Anthriscus cerefoli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42" descr="D:\Users\blisan\Pictures\perso\agro-forêts\Anthriscus cerefolium3.jpg"/>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EB56CF" w:rsidRDefault="00EB56CF">
      <w:pPr>
        <w:spacing w:after="0" w:line="240" w:lineRule="auto"/>
        <w:rPr>
          <w:lang w:val="fr-FR"/>
        </w:rPr>
      </w:pPr>
      <w:r>
        <w:rPr>
          <w:lang w:val="fr-FR"/>
        </w:rPr>
        <w:br w:type="page"/>
      </w:r>
    </w:p>
    <w:p w:rsidR="00EB56CF" w:rsidRPr="000E166C" w:rsidRDefault="00EB56CF" w:rsidP="00EB56CF">
      <w:pPr>
        <w:spacing w:after="0" w:line="240" w:lineRule="auto"/>
        <w:rPr>
          <w:color w:val="002060"/>
          <w:u w:val="single"/>
          <w:lang w:val="fr-FR"/>
        </w:rPr>
      </w:pPr>
      <w:r>
        <w:rPr>
          <w:color w:val="002060"/>
          <w:u w:val="single"/>
          <w:lang w:val="fr-FR"/>
        </w:rPr>
        <w:lastRenderedPageBreak/>
        <w:t>Plante potagère (strate herbacée), climat tempéré chaud et humide</w:t>
      </w:r>
    </w:p>
    <w:p w:rsidR="00EB56CF" w:rsidRDefault="00EB56CF" w:rsidP="00EB56CF">
      <w:pPr>
        <w:spacing w:after="0" w:line="240" w:lineRule="auto"/>
        <w:rPr>
          <w:sz w:val="18"/>
          <w:szCs w:val="18"/>
          <w:lang w:val="fr-FR"/>
        </w:rPr>
      </w:pPr>
    </w:p>
    <w:p w:rsidR="00F01B62" w:rsidRDefault="00F01B62" w:rsidP="00EB56CF">
      <w:pPr>
        <w:spacing w:after="0" w:line="240" w:lineRule="auto"/>
        <w:jc w:val="both"/>
        <w:rPr>
          <w:rFonts w:cs="Arial"/>
          <w:color w:val="252525"/>
          <w:shd w:val="clear" w:color="auto" w:fill="FFFFFF"/>
          <w:lang w:val="fr-FR"/>
        </w:rPr>
      </w:pPr>
      <w:r w:rsidRPr="00F01B62">
        <w:rPr>
          <w:rFonts w:cs="Arial"/>
          <w:b/>
          <w:color w:val="252525"/>
          <w:shd w:val="clear" w:color="auto" w:fill="FFFFFF"/>
          <w:lang w:val="fr-FR"/>
        </w:rPr>
        <w:t>O</w:t>
      </w:r>
      <w:r w:rsidR="00EB56CF" w:rsidRPr="00F01B62">
        <w:rPr>
          <w:rFonts w:cs="Arial"/>
          <w:b/>
          <w:color w:val="252525"/>
          <w:shd w:val="clear" w:color="auto" w:fill="FFFFFF"/>
          <w:lang w:val="fr-FR"/>
        </w:rPr>
        <w:t>ca du Pérou, oca d'Amérique, urelle tubéreuse, truffette acide</w:t>
      </w:r>
      <w:r w:rsidR="00EB56CF" w:rsidRPr="00EB56CF">
        <w:rPr>
          <w:rFonts w:cs="Arial"/>
          <w:color w:val="252525"/>
          <w:shd w:val="clear" w:color="auto" w:fill="FFFFFF"/>
          <w:lang w:val="fr-FR"/>
        </w:rPr>
        <w:t xml:space="preserve"> (</w:t>
      </w:r>
      <w:r w:rsidR="00EB56CF" w:rsidRPr="00EB56CF">
        <w:rPr>
          <w:rFonts w:cs="Arial"/>
          <w:i/>
          <w:color w:val="252525"/>
          <w:shd w:val="clear" w:color="auto" w:fill="FFFFFF"/>
          <w:lang w:val="fr-FR"/>
        </w:rPr>
        <w:t>Oxalis tuberosa</w:t>
      </w:r>
      <w:r w:rsidR="00EB56CF" w:rsidRPr="00EB56CF">
        <w:rPr>
          <w:rFonts w:cs="Arial"/>
          <w:color w:val="252525"/>
          <w:shd w:val="clear" w:color="auto" w:fill="FFFFFF"/>
          <w:lang w:val="fr-FR"/>
        </w:rPr>
        <w:t xml:space="preserve"> ou synonyme </w:t>
      </w:r>
      <w:r w:rsidR="00EB56CF" w:rsidRPr="00EB56CF">
        <w:rPr>
          <w:rFonts w:cs="Arial"/>
          <w:i/>
          <w:color w:val="252525"/>
          <w:shd w:val="clear" w:color="auto" w:fill="FFFFFF"/>
          <w:lang w:val="fr-FR"/>
        </w:rPr>
        <w:t>Oxalis crenata</w:t>
      </w:r>
      <w:r w:rsidR="00EB56CF" w:rsidRPr="00EB56CF">
        <w:rPr>
          <w:rFonts w:cs="Arial"/>
          <w:color w:val="252525"/>
          <w:shd w:val="clear" w:color="auto" w:fill="FFFFFF"/>
          <w:lang w:val="fr-FR"/>
        </w:rPr>
        <w:t>)</w:t>
      </w:r>
      <w:r w:rsidR="00EB56CF">
        <w:rPr>
          <w:rStyle w:val="Appelnotedebasdep"/>
          <w:rFonts w:cs="Arial"/>
          <w:color w:val="252525"/>
          <w:shd w:val="clear" w:color="auto" w:fill="FFFFFF"/>
        </w:rPr>
        <w:footnoteReference w:id="76"/>
      </w:r>
      <w:r w:rsidR="00EB56CF" w:rsidRPr="00EB56CF">
        <w:rPr>
          <w:rFonts w:cs="Arial"/>
          <w:color w:val="252525"/>
          <w:shd w:val="clear" w:color="auto" w:fill="FFFFFF"/>
          <w:lang w:val="fr-FR"/>
        </w:rPr>
        <w:t xml:space="preserve"> </w:t>
      </w:r>
      <w:r w:rsidR="000B72A6" w:rsidRPr="00901EAD">
        <w:rPr>
          <w:color w:val="FF9900"/>
          <w:sz w:val="48"/>
          <w:szCs w:val="48"/>
          <w:lang w:val="fr-FR"/>
        </w:rPr>
        <w:sym w:font="Wingdings" w:char="F052"/>
      </w:r>
    </w:p>
    <w:p w:rsidR="00F01B62" w:rsidRDefault="00F01B62" w:rsidP="00EB56CF">
      <w:pPr>
        <w:spacing w:after="0" w:line="240" w:lineRule="auto"/>
        <w:jc w:val="both"/>
        <w:rPr>
          <w:rFonts w:cs="Arial"/>
          <w:color w:val="252525"/>
          <w:shd w:val="clear" w:color="auto" w:fill="FFFFFF"/>
          <w:lang w:val="fr-FR"/>
        </w:rPr>
      </w:pPr>
    </w:p>
    <w:p w:rsidR="00EB56CF" w:rsidRPr="00EB56CF" w:rsidRDefault="00F01B62" w:rsidP="00EB56CF">
      <w:pPr>
        <w:spacing w:after="0" w:line="240" w:lineRule="auto"/>
        <w:jc w:val="both"/>
        <w:rPr>
          <w:rFonts w:cs="Arial"/>
          <w:color w:val="252525"/>
          <w:shd w:val="clear" w:color="auto" w:fill="FFFFFF"/>
          <w:lang w:val="fr-FR"/>
        </w:rPr>
      </w:pPr>
      <w:r>
        <w:rPr>
          <w:rFonts w:cs="Arial"/>
          <w:color w:val="252525"/>
          <w:shd w:val="clear" w:color="auto" w:fill="FFFFFF"/>
          <w:lang w:val="fr-FR"/>
        </w:rPr>
        <w:t>C’</w:t>
      </w:r>
      <w:r w:rsidR="00EB56CF" w:rsidRPr="00EB56CF">
        <w:rPr>
          <w:rFonts w:cs="Arial"/>
          <w:color w:val="252525"/>
          <w:shd w:val="clear" w:color="auto" w:fill="FFFFFF"/>
          <w:lang w:val="fr-FR"/>
        </w:rPr>
        <w:t>est une</w:t>
      </w:r>
      <w:r w:rsidR="00EB56CF" w:rsidRPr="00EB56CF">
        <w:rPr>
          <w:rStyle w:val="apple-converted-space"/>
          <w:rFonts w:cs="Arial"/>
          <w:color w:val="252525"/>
          <w:shd w:val="clear" w:color="auto" w:fill="FFFFFF"/>
          <w:lang w:val="fr-FR"/>
        </w:rPr>
        <w:t> </w:t>
      </w:r>
      <w:hyperlink r:id="rId1059" w:tooltip="Plante" w:history="1">
        <w:r w:rsidR="00EB56CF" w:rsidRPr="00EB56CF">
          <w:rPr>
            <w:rStyle w:val="Lienhypertexte"/>
            <w:rFonts w:cs="Arial"/>
            <w:color w:val="0B0080"/>
            <w:shd w:val="clear" w:color="auto" w:fill="FFFFFF"/>
            <w:lang w:val="fr-FR"/>
          </w:rPr>
          <w:t>plante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 la</w:t>
      </w:r>
      <w:r w:rsidR="00EB56CF" w:rsidRPr="00EB56CF">
        <w:rPr>
          <w:rStyle w:val="apple-converted-space"/>
          <w:rFonts w:cs="Arial"/>
          <w:color w:val="252525"/>
          <w:shd w:val="clear" w:color="auto" w:fill="FFFFFF"/>
          <w:lang w:val="fr-FR"/>
        </w:rPr>
        <w:t> </w:t>
      </w:r>
      <w:hyperlink r:id="rId1060" w:tooltip="Famille (biologie)" w:history="1">
        <w:r w:rsidR="00EB56CF" w:rsidRPr="00EB56CF">
          <w:rPr>
            <w:rStyle w:val="Lienhypertexte"/>
            <w:rFonts w:cs="Arial"/>
            <w:color w:val="0B0080"/>
            <w:shd w:val="clear" w:color="auto" w:fill="FFFFFF"/>
            <w:lang w:val="fr-FR"/>
          </w:rPr>
          <w:t>famille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des</w:t>
      </w:r>
      <w:r w:rsidR="00EB56CF" w:rsidRPr="00EB56CF">
        <w:rPr>
          <w:rStyle w:val="apple-converted-space"/>
          <w:rFonts w:cs="Arial"/>
          <w:color w:val="252525"/>
          <w:shd w:val="clear" w:color="auto" w:fill="FFFFFF"/>
          <w:lang w:val="fr-FR"/>
        </w:rPr>
        <w:t> </w:t>
      </w:r>
      <w:hyperlink r:id="rId1061" w:tooltip="Oxalidacée" w:history="1">
        <w:r w:rsidR="00EB56CF" w:rsidRPr="00EB56CF">
          <w:rPr>
            <w:rStyle w:val="Lienhypertexte"/>
            <w:rFonts w:cs="Arial"/>
            <w:color w:val="0B0080"/>
            <w:shd w:val="clear" w:color="auto" w:fill="FFFFFF"/>
            <w:lang w:val="fr-FR"/>
          </w:rPr>
          <w:t>Oxalidacées</w:t>
        </w:r>
      </w:hyperlink>
      <w:r w:rsidR="00EB56CF" w:rsidRPr="00EB56CF">
        <w:rPr>
          <w:rFonts w:cs="Arial"/>
          <w:color w:val="252525"/>
          <w:shd w:val="clear" w:color="auto" w:fill="FFFFFF"/>
          <w:lang w:val="fr-FR"/>
        </w:rPr>
        <w:t>, originaire des</w:t>
      </w:r>
      <w:r w:rsidR="00EB56CF" w:rsidRPr="00EB56CF">
        <w:rPr>
          <w:rStyle w:val="apple-converted-space"/>
          <w:rFonts w:cs="Arial"/>
          <w:color w:val="252525"/>
          <w:shd w:val="clear" w:color="auto" w:fill="FFFFFF"/>
          <w:lang w:val="fr-FR"/>
        </w:rPr>
        <w:t> </w:t>
      </w:r>
      <w:hyperlink r:id="rId1062" w:tooltip="Cordillère des Andes" w:history="1">
        <w:r w:rsidR="00EB56CF" w:rsidRPr="00EB56CF">
          <w:rPr>
            <w:rStyle w:val="Lienhypertexte"/>
            <w:rFonts w:cs="Arial"/>
            <w:color w:val="0B0080"/>
            <w:shd w:val="clear" w:color="auto" w:fill="FFFFFF"/>
            <w:lang w:val="fr-FR"/>
          </w:rPr>
          <w:t>plateaux andins</w:t>
        </w:r>
      </w:hyperlink>
      <w:r w:rsidR="00EB56CF" w:rsidRPr="00EB56CF">
        <w:rPr>
          <w:rStyle w:val="apple-converted-space"/>
          <w:rFonts w:cs="Arial"/>
          <w:color w:val="252525"/>
          <w:shd w:val="clear" w:color="auto" w:fill="FFFFFF"/>
          <w:lang w:val="fr-FR"/>
        </w:rPr>
        <w:t xml:space="preserve"> (Bolivie, Perou) </w:t>
      </w:r>
      <w:r w:rsidR="00EB56CF" w:rsidRPr="00EB56CF">
        <w:rPr>
          <w:rFonts w:cs="Arial"/>
          <w:color w:val="252525"/>
          <w:shd w:val="clear" w:color="auto" w:fill="FFFFFF"/>
          <w:lang w:val="fr-FR"/>
        </w:rPr>
        <w:t>où elle est cultivée pour son</w:t>
      </w:r>
      <w:r w:rsidR="00EB56CF" w:rsidRPr="00EB56CF">
        <w:rPr>
          <w:rStyle w:val="apple-converted-space"/>
          <w:rFonts w:cs="Arial"/>
          <w:color w:val="252525"/>
          <w:shd w:val="clear" w:color="auto" w:fill="FFFFFF"/>
          <w:lang w:val="fr-FR"/>
        </w:rPr>
        <w:t> </w:t>
      </w:r>
      <w:hyperlink r:id="rId1063" w:tooltip="Tubercule" w:history="1">
        <w:r w:rsidR="00EB56CF" w:rsidRPr="00EB56CF">
          <w:rPr>
            <w:rStyle w:val="Lienhypertexte"/>
            <w:rFonts w:cs="Arial"/>
            <w:color w:val="0B0080"/>
            <w:shd w:val="clear" w:color="auto" w:fill="FFFFFF"/>
            <w:lang w:val="fr-FR"/>
          </w:rPr>
          <w:t>tubercule</w:t>
        </w:r>
      </w:hyperlink>
      <w:r w:rsidR="00EB56CF" w:rsidRPr="00EB56CF">
        <w:rPr>
          <w:lang w:val="fr-FR"/>
        </w:rPr>
        <w:t xml:space="preserve"> </w:t>
      </w:r>
      <w:r w:rsidR="00EB56CF" w:rsidRPr="00EB56CF">
        <w:rPr>
          <w:rFonts w:cs="Arial"/>
          <w:color w:val="252525"/>
          <w:shd w:val="clear" w:color="auto" w:fill="FFFFFF"/>
          <w:lang w:val="fr-FR"/>
        </w:rPr>
        <w:t>comestible. L'oca du Pérou offre une alternative intéressante à la pomme de terre, mais peu productive car longue à arriver à maturité. Plante vivace à tiges succulentes, rampantes puis redressées, à feuilles charnues trifoliolées d'un vert brillant dont les fleurs, petites, sont jaune d'or. Floraison estivale. La floraison est sporadique sous nos climats tempérés jusqu'en novembre, la plante n'étant que partiellement fleurie. Cette plante produit de petits tubercules de la taille d'un œuf de pigeon, sphériques ou ovoïdes, bosselés, de couleur jaune ocre (‘oca jaune »), tirant sur le rose et le rouge chez certaines variétés (‘oca rouge’). Il existe plusieurs</w:t>
      </w:r>
      <w:r w:rsidR="00EB56CF" w:rsidRPr="00EB56CF">
        <w:rPr>
          <w:rStyle w:val="apple-converted-space"/>
          <w:rFonts w:cs="Arial"/>
          <w:color w:val="252525"/>
          <w:shd w:val="clear" w:color="auto" w:fill="FFFFFF"/>
          <w:lang w:val="fr-FR"/>
        </w:rPr>
        <w:t> </w:t>
      </w:r>
      <w:hyperlink r:id="rId1064" w:tooltip="Variété (botanique)" w:history="1">
        <w:r w:rsidR="00EB56CF" w:rsidRPr="00EB56CF">
          <w:rPr>
            <w:rStyle w:val="Lienhypertexte"/>
            <w:rFonts w:cs="Arial"/>
            <w:color w:val="0B0080"/>
            <w:shd w:val="clear" w:color="auto" w:fill="FFFFFF"/>
            <w:lang w:val="fr-FR"/>
          </w:rPr>
          <w:t>variétés</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d'oca qui se distinguent surtout par la couleur du tubercule. Les tubercules, dont la saveur est voisine de celle de la pomme de terre, mais avec l'acidité de l'</w:t>
      </w:r>
      <w:hyperlink r:id="rId1065" w:tooltip="Oseille" w:history="1">
        <w:r w:rsidR="00EB56CF" w:rsidRPr="00EB56CF">
          <w:rPr>
            <w:rStyle w:val="Lienhypertexte"/>
            <w:rFonts w:cs="Arial"/>
            <w:color w:val="0B0080"/>
            <w:shd w:val="clear" w:color="auto" w:fill="FFFFFF"/>
            <w:lang w:val="fr-FR"/>
          </w:rPr>
          <w:t>oseille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 xml:space="preserve">en plus, se consomment cuits. On peut les préparer de diverses manières, comme les pommes de terre : cuits à l'eau, frits, sautés, etc. Il est recommandé de les cuire en changeant l'eau pour éliminer le maximum d'acidité. Les jeunes feuilles peuvent se consommer à la manière de l'oseille. </w:t>
      </w:r>
      <w:r w:rsidR="00EB56CF" w:rsidRPr="00EB56CF">
        <w:rPr>
          <w:rFonts w:cs="Arial"/>
          <w:color w:val="FF0000"/>
          <w:shd w:val="clear" w:color="auto" w:fill="FFFFFF"/>
          <w:lang w:val="fr-FR"/>
        </w:rPr>
        <w:t>Comme pour cette dernière, la consommation de l'oca du Pérou est déconseillée aux personnes souffrant de la</w:t>
      </w:r>
      <w:r w:rsidR="00EB56CF" w:rsidRPr="00EB56CF">
        <w:rPr>
          <w:rStyle w:val="apple-converted-space"/>
          <w:rFonts w:cs="Arial"/>
          <w:color w:val="FF0000"/>
          <w:shd w:val="clear" w:color="auto" w:fill="FFFFFF"/>
          <w:lang w:val="fr-FR"/>
        </w:rPr>
        <w:t> </w:t>
      </w:r>
      <w:hyperlink r:id="rId1066" w:tooltip="Goutte (maladie)" w:history="1">
        <w:r w:rsidR="00EB56CF" w:rsidRPr="00EB56CF">
          <w:rPr>
            <w:rStyle w:val="Lienhypertexte"/>
            <w:rFonts w:cs="Arial"/>
            <w:color w:val="FF0000"/>
            <w:shd w:val="clear" w:color="auto" w:fill="FFFFFF"/>
            <w:lang w:val="fr-FR"/>
          </w:rPr>
          <w:t>goutte</w:t>
        </w:r>
      </w:hyperlink>
      <w:r w:rsidR="00EB56CF">
        <w:rPr>
          <w:rStyle w:val="Appelnotedebasdep"/>
          <w:color w:val="FF0000"/>
        </w:rPr>
        <w:footnoteReference w:id="77"/>
      </w:r>
      <w:r w:rsidR="00EB56CF" w:rsidRPr="00EB56CF">
        <w:rPr>
          <w:rFonts w:cs="Arial"/>
          <w:color w:val="FF0000"/>
          <w:shd w:val="clear" w:color="auto" w:fill="FFFFFF"/>
          <w:lang w:val="fr-FR"/>
        </w:rPr>
        <w:t xml:space="preserve">. </w:t>
      </w:r>
      <w:r w:rsidR="00EB56CF" w:rsidRPr="00EB56CF">
        <w:rPr>
          <w:rFonts w:cs="Arial"/>
          <w:color w:val="252525"/>
          <w:shd w:val="clear" w:color="auto" w:fill="FFFFFF"/>
          <w:lang w:val="fr-FR"/>
        </w:rPr>
        <w:t xml:space="preserve">Les variétés blanches seraient moins acides que les rouges. L'exposition des tubercules au soleil, pendant une semaine environ, permet de réduire fortement, voire d'éliminer leur acidité. La plante n’est pas connue à l’état sauvage. Certaines variétés ne sont pas du tout acides. Une variation significative de la concentration d'oxalate existe entre les variétés. La plante est tolérante pour les sols pauvres et conditions climatiques difficiles. L'oca nécessite des climats avec des températures moyennes de l'ordre de </w:t>
      </w:r>
      <w:r w:rsidR="00EB56CF" w:rsidRPr="000B72A6">
        <w:rPr>
          <w:rFonts w:cs="Arial"/>
          <w:color w:val="FF0000"/>
          <w:shd w:val="clear" w:color="auto" w:fill="FFFFFF"/>
          <w:lang w:val="fr-FR"/>
        </w:rPr>
        <w:t>10 à 12 ° C (comprise entre 4 et 17 ° C)</w:t>
      </w:r>
      <w:r w:rsidR="00EB56CF" w:rsidRPr="00EB56CF">
        <w:rPr>
          <w:rFonts w:cs="Arial"/>
          <w:color w:val="252525"/>
          <w:shd w:val="clear" w:color="auto" w:fill="FFFFFF"/>
          <w:lang w:val="fr-FR"/>
        </w:rPr>
        <w:t xml:space="preserve"> et des précipitations moyennes de 700 à 885 millimètres par an [à arroser ne période de sècheresse prolongée]. Il tolère des sols marginaux, humides (frais) et une acidité du sol entre environ pH 5,3 et 7,8 [Selon Stéphane Marie, un sol riche en humus, très bien drainé]. La multiplication par graines est possible mais est rare</w:t>
      </w:r>
      <w:r w:rsidR="000B72A6">
        <w:rPr>
          <w:rFonts w:cs="Arial"/>
          <w:color w:val="252525"/>
          <w:shd w:val="clear" w:color="auto" w:fill="FFFFFF"/>
          <w:lang w:val="fr-FR"/>
        </w:rPr>
        <w:t>ment utilisé dans la pratique. L’o</w:t>
      </w:r>
      <w:r w:rsidR="00EB56CF" w:rsidRPr="00EB56CF">
        <w:rPr>
          <w:rFonts w:cs="Arial"/>
          <w:color w:val="252525"/>
          <w:shd w:val="clear" w:color="auto" w:fill="FFFFFF"/>
          <w:lang w:val="fr-FR"/>
        </w:rPr>
        <w:t xml:space="preserve">ca est généralement multipliée par voie végétative en plantant des tubercules entiers. Il est possible de conserver les tubercules pour les replanter l’année suivante. L’oca n’a aucun ennemi, </w:t>
      </w:r>
      <w:r w:rsidR="00EB56CF" w:rsidRPr="00EB56CF">
        <w:rPr>
          <w:rFonts w:cs="Arial"/>
          <w:color w:val="FF0000"/>
          <w:shd w:val="clear" w:color="auto" w:fill="FFFFFF"/>
          <w:lang w:val="fr-FR"/>
        </w:rPr>
        <w:t>sauf le froid et les limaces</w:t>
      </w:r>
      <w:r w:rsidR="00EB56CF">
        <w:rPr>
          <w:rStyle w:val="Appelnotedebasdep"/>
          <w:rFonts w:cs="Arial"/>
          <w:color w:val="252525"/>
          <w:shd w:val="clear" w:color="auto" w:fill="FFFFFF"/>
        </w:rPr>
        <w:footnoteReference w:id="78"/>
      </w:r>
      <w:r w:rsidR="00EB56CF" w:rsidRPr="00EB56CF">
        <w:rPr>
          <w:rFonts w:cs="Arial"/>
          <w:color w:val="252525"/>
          <w:shd w:val="clear" w:color="auto" w:fill="FFFFFF"/>
          <w:lang w:val="fr-FR"/>
        </w:rPr>
        <w:t xml:space="preserve">. </w:t>
      </w:r>
      <w:r w:rsidR="00EB56CF" w:rsidRPr="00EB56CF">
        <w:rPr>
          <w:rFonts w:cs="Arial"/>
          <w:color w:val="FF0000"/>
          <w:shd w:val="clear" w:color="auto" w:fill="FFFFFF"/>
          <w:lang w:val="fr-FR"/>
        </w:rPr>
        <w:t>En climat breton, elle pourrait être envahissante</w:t>
      </w:r>
      <w:r w:rsidR="00EB56CF">
        <w:rPr>
          <w:rStyle w:val="Appelnotedebasdep"/>
          <w:rFonts w:cs="Arial"/>
          <w:color w:val="252525"/>
          <w:shd w:val="clear" w:color="auto" w:fill="FFFFFF"/>
        </w:rPr>
        <w:footnoteReference w:id="79"/>
      </w:r>
      <w:r w:rsidR="00EB56CF" w:rsidRPr="00EB56CF">
        <w:rPr>
          <w:rFonts w:cs="Arial"/>
          <w:color w:val="252525"/>
          <w:shd w:val="clear" w:color="auto" w:fill="FFFFFF"/>
          <w:lang w:val="fr-FR"/>
        </w:rPr>
        <w:t xml:space="preserve">. Ses fleurs sont hermaphrodites [ou autostériles (« auto-incompatibles ») (à vérifier)]. </w:t>
      </w:r>
      <w:r w:rsidR="00EB56CF" w:rsidRPr="000B72A6">
        <w:rPr>
          <w:rFonts w:cs="Arial"/>
          <w:color w:val="FF0000"/>
          <w:shd w:val="clear" w:color="auto" w:fill="FFFFFF"/>
          <w:lang w:val="fr-FR"/>
        </w:rPr>
        <w:t>Il ne peut pas grandir à l'ombre.</w:t>
      </w:r>
      <w:r w:rsidR="00EB56CF" w:rsidRPr="00EB56CF">
        <w:rPr>
          <w:rFonts w:cs="Arial"/>
          <w:color w:val="252525"/>
          <w:shd w:val="clear" w:color="auto" w:fill="FFFFFF"/>
          <w:lang w:val="fr-FR"/>
        </w:rPr>
        <w:t xml:space="preserve"> Il supporte bien la sécheresse et la chaleur, selon Stéphane Marie.</w:t>
      </w:r>
    </w:p>
    <w:p w:rsidR="00EB56CF" w:rsidRPr="00EB56CF" w:rsidRDefault="00EB56CF" w:rsidP="00EB56CF">
      <w:pPr>
        <w:spacing w:after="0" w:line="240" w:lineRule="auto"/>
        <w:jc w:val="both"/>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611"/>
        <w:gridCol w:w="2766"/>
        <w:gridCol w:w="2632"/>
      </w:tblGrid>
      <w:tr w:rsidR="00EB56CF" w:rsidRPr="00913A07" w:rsidTr="001117C7">
        <w:tc>
          <w:tcPr>
            <w:tcW w:w="2651" w:type="dxa"/>
            <w:shd w:val="clear" w:color="auto" w:fill="auto"/>
          </w:tcPr>
          <w:p w:rsidR="00EB56CF" w:rsidRPr="001117C7" w:rsidRDefault="00B06EB3" w:rsidP="001117C7">
            <w:pPr>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628775" cy="1219200"/>
                  <wp:effectExtent l="0" t="0" r="0" b="0"/>
                  <wp:docPr id="199" name="Image 394" descr="C:\Users\LISAN\Documents\DVD-DevDurable\Culture-plantes-alimentaires\kudzu\Oxalis tuber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4" descr="C:\Users\LISAN\Documents\DVD-DevDurable\Culture-plantes-alimentaires\kudzu\Oxalis tuberosa1.jpg"/>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p>
          <w:p w:rsidR="00EB56CF" w:rsidRPr="001117C7" w:rsidRDefault="00EB56CF" w:rsidP="001117C7">
            <w:pPr>
              <w:jc w:val="center"/>
              <w:rPr>
                <w:rFonts w:cs="Arial"/>
                <w:color w:val="252525"/>
                <w:sz w:val="18"/>
                <w:szCs w:val="18"/>
                <w:shd w:val="clear" w:color="auto" w:fill="FFFFFF"/>
              </w:rPr>
            </w:pPr>
            <w:r w:rsidRPr="001117C7">
              <w:rPr>
                <w:rFonts w:cs="Arial"/>
                <w:color w:val="252525"/>
                <w:sz w:val="18"/>
                <w:szCs w:val="18"/>
                <w:shd w:val="clear" w:color="auto" w:fill="FFFFFF"/>
              </w:rPr>
              <w:t>Oca du Pérou</w:t>
            </w:r>
          </w:p>
        </w:tc>
        <w:tc>
          <w:tcPr>
            <w:tcW w:w="2651" w:type="dxa"/>
            <w:shd w:val="clear" w:color="auto" w:fill="auto"/>
          </w:tcPr>
          <w:p w:rsidR="00EB56CF" w:rsidRPr="001117C7" w:rsidRDefault="00B06EB3" w:rsidP="001117C7">
            <w:pPr>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152525" cy="952500"/>
                  <wp:effectExtent l="0" t="0" r="0" b="0"/>
                  <wp:docPr id="200" name="Image 395" descr="C:\Users\LISAN\Documents\DVD-DevDurable\Culture-plantes-alimentaires\kudzu\Oxalis tuber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5" descr="C:\Users\LISAN\Documents\DVD-DevDurable\Culture-plantes-alimentaires\kudzu\Oxalis tuberosa2.jpg"/>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152525" cy="952500"/>
                          </a:xfrm>
                          <a:prstGeom prst="rect">
                            <a:avLst/>
                          </a:prstGeom>
                          <a:noFill/>
                          <a:ln>
                            <a:noFill/>
                          </a:ln>
                        </pic:spPr>
                      </pic:pic>
                    </a:graphicData>
                  </a:graphic>
                </wp:inline>
              </w:drawing>
            </w:r>
          </w:p>
          <w:p w:rsidR="00EB56CF" w:rsidRPr="001117C7" w:rsidRDefault="00EB56CF" w:rsidP="001117C7">
            <w:pPr>
              <w:jc w:val="center"/>
              <w:rPr>
                <w:rFonts w:cs="Arial"/>
                <w:color w:val="252525"/>
                <w:sz w:val="18"/>
                <w:szCs w:val="18"/>
                <w:shd w:val="clear" w:color="auto" w:fill="FFFFFF"/>
              </w:rPr>
            </w:pPr>
            <w:r w:rsidRPr="001117C7">
              <w:rPr>
                <w:rFonts w:cs="Arial"/>
                <w:color w:val="252525"/>
                <w:sz w:val="18"/>
                <w:szCs w:val="18"/>
                <w:shd w:val="clear" w:color="auto" w:fill="FFFFFF"/>
              </w:rPr>
              <w:t>Oca du Pérou</w:t>
            </w:r>
          </w:p>
        </w:tc>
        <w:tc>
          <w:tcPr>
            <w:tcW w:w="2652" w:type="dxa"/>
            <w:shd w:val="clear" w:color="auto" w:fill="auto"/>
          </w:tcPr>
          <w:p w:rsidR="00EB56CF" w:rsidRPr="001117C7" w:rsidRDefault="00B06EB3" w:rsidP="001117C7">
            <w:pPr>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619250" cy="1219200"/>
                  <wp:effectExtent l="0" t="0" r="0" b="0"/>
                  <wp:docPr id="201" name="Image 396" descr="C:\Users\LISAN\Documents\DVD-DevDurable\Culture-plantes-alimentaires\kudzu\Oxalis tubero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6" descr="C:\Users\LISAN\Documents\DVD-DevDurable\Culture-plantes-alimentaires\kudzu\Oxalis tuberosa3.jpg"/>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rsidR="00EB56CF" w:rsidRPr="001117C7" w:rsidRDefault="00EB56CF" w:rsidP="001117C7">
            <w:pPr>
              <w:jc w:val="center"/>
              <w:rPr>
                <w:rFonts w:cs="Arial"/>
                <w:color w:val="252525"/>
                <w:sz w:val="18"/>
                <w:szCs w:val="18"/>
                <w:shd w:val="clear" w:color="auto" w:fill="FFFFFF"/>
              </w:rPr>
            </w:pPr>
            <w:r w:rsidRPr="001117C7">
              <w:rPr>
                <w:rFonts w:cs="Arial"/>
                <w:color w:val="252525"/>
                <w:sz w:val="18"/>
                <w:szCs w:val="18"/>
                <w:shd w:val="clear" w:color="auto" w:fill="FFFFFF"/>
              </w:rPr>
              <w:t>Oca du Pérou</w:t>
            </w:r>
          </w:p>
        </w:tc>
        <w:tc>
          <w:tcPr>
            <w:tcW w:w="2652" w:type="dxa"/>
            <w:shd w:val="clear" w:color="auto" w:fill="auto"/>
          </w:tcPr>
          <w:p w:rsidR="00EB56CF" w:rsidRPr="001117C7" w:rsidRDefault="00B06EB3" w:rsidP="001117C7">
            <w:pPr>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343025" cy="895350"/>
                  <wp:effectExtent l="0" t="0" r="0" b="0"/>
                  <wp:docPr id="202" name="Image 397" descr="C:\Users\LISAN\Documents\DVD-DevDurable\Culture-plantes-alimentaires\kudzu\Oxalis tuber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 descr="C:\Users\LISAN\Documents\DVD-DevDurable\Culture-plantes-alimentaires\kudzu\Oxalis tuberosa4.jpg"/>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inline>
              </w:drawing>
            </w:r>
          </w:p>
          <w:p w:rsidR="00EB56CF" w:rsidRPr="001117C7" w:rsidRDefault="00EB56CF" w:rsidP="001117C7">
            <w:pPr>
              <w:jc w:val="center"/>
              <w:rPr>
                <w:rFonts w:cs="Arial"/>
                <w:color w:val="252525"/>
                <w:sz w:val="18"/>
                <w:szCs w:val="18"/>
                <w:shd w:val="clear" w:color="auto" w:fill="FFFFFF"/>
              </w:rPr>
            </w:pPr>
            <w:r w:rsidRPr="001117C7">
              <w:rPr>
                <w:rFonts w:cs="Arial"/>
                <w:color w:val="252525"/>
                <w:sz w:val="18"/>
                <w:szCs w:val="18"/>
                <w:shd w:val="clear" w:color="auto" w:fill="FFFFFF"/>
              </w:rPr>
              <w:t>Oca du Pérou</w:t>
            </w:r>
          </w:p>
        </w:tc>
      </w:tr>
    </w:tbl>
    <w:p w:rsidR="00EB56CF" w:rsidRPr="004F6BDC" w:rsidRDefault="00EB56CF" w:rsidP="00EB56CF">
      <w:pPr>
        <w:spacing w:after="0" w:line="240" w:lineRule="auto"/>
        <w:jc w:val="both"/>
        <w:rPr>
          <w:rFonts w:cs="Arial"/>
          <w:color w:val="252525"/>
          <w:shd w:val="clear" w:color="auto" w:fill="FFFFFF"/>
        </w:rPr>
      </w:pPr>
    </w:p>
    <w:p w:rsidR="00EB56CF" w:rsidRDefault="00EB56CF">
      <w:pPr>
        <w:spacing w:after="0" w:line="240" w:lineRule="auto"/>
        <w:rPr>
          <w:rFonts w:cs="Arial"/>
          <w:color w:val="252525"/>
          <w:shd w:val="clear" w:color="auto" w:fill="FFFFFF"/>
          <w:lang w:val="fr-FR"/>
        </w:rPr>
      </w:pPr>
      <w:r>
        <w:rPr>
          <w:rFonts w:cs="Arial"/>
          <w:color w:val="252525"/>
          <w:shd w:val="clear" w:color="auto" w:fill="FFFFFF"/>
          <w:lang w:val="fr-FR"/>
        </w:rPr>
        <w:br w:type="page"/>
      </w:r>
    </w:p>
    <w:p w:rsidR="00EB56CF" w:rsidRPr="000E166C" w:rsidRDefault="00EB56CF" w:rsidP="00EB56CF">
      <w:pPr>
        <w:spacing w:after="0" w:line="240" w:lineRule="auto"/>
        <w:rPr>
          <w:color w:val="002060"/>
          <w:u w:val="single"/>
          <w:lang w:val="fr-FR"/>
        </w:rPr>
      </w:pPr>
      <w:r>
        <w:rPr>
          <w:color w:val="002060"/>
          <w:u w:val="single"/>
          <w:lang w:val="fr-FR"/>
        </w:rPr>
        <w:lastRenderedPageBreak/>
        <w:t>Plante potagère (strate herbacée), climat tempéré chaud et sec, méditerranéen</w:t>
      </w:r>
    </w:p>
    <w:p w:rsidR="00EB56CF" w:rsidRDefault="00EB56CF" w:rsidP="00EB56CF">
      <w:pPr>
        <w:spacing w:after="0" w:line="240" w:lineRule="auto"/>
        <w:rPr>
          <w:sz w:val="18"/>
          <w:szCs w:val="18"/>
          <w:lang w:val="fr-FR"/>
        </w:rPr>
      </w:pPr>
    </w:p>
    <w:p w:rsidR="00D127C0" w:rsidRDefault="00D127C0" w:rsidP="00EB56CF">
      <w:pPr>
        <w:spacing w:after="0" w:line="240" w:lineRule="auto"/>
        <w:jc w:val="both"/>
        <w:rPr>
          <w:rFonts w:cs="Arial"/>
          <w:color w:val="252525"/>
          <w:shd w:val="clear" w:color="auto" w:fill="FFFFFF"/>
          <w:lang w:val="fr-FR"/>
        </w:rPr>
      </w:pPr>
      <w:r w:rsidRPr="00D127C0">
        <w:rPr>
          <w:rFonts w:cs="Arial"/>
          <w:b/>
          <w:color w:val="252525"/>
          <w:shd w:val="clear" w:color="auto" w:fill="FFFFFF"/>
          <w:lang w:val="fr-FR"/>
        </w:rPr>
        <w:t>F</w:t>
      </w:r>
      <w:r w:rsidR="00EB56CF" w:rsidRPr="00D127C0">
        <w:rPr>
          <w:rFonts w:cs="Arial"/>
          <w:b/>
          <w:bCs/>
          <w:color w:val="252525"/>
          <w:shd w:val="clear" w:color="auto" w:fill="FFFFFF"/>
          <w:lang w:val="fr-FR"/>
        </w:rPr>
        <w:t>icoïde glaciale</w:t>
      </w:r>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w:t>
      </w:r>
      <w:r w:rsidR="00EB56CF" w:rsidRPr="00EB56CF">
        <w:rPr>
          <w:rFonts w:cs="Arial"/>
          <w:i/>
          <w:iCs/>
          <w:color w:val="252525"/>
          <w:shd w:val="clear" w:color="auto" w:fill="FFFFFF"/>
          <w:lang w:val="fr-FR"/>
        </w:rPr>
        <w:t>Mesembryanthemum crystallinum</w:t>
      </w:r>
      <w:r w:rsidR="00EB56CF" w:rsidRPr="00EB56CF">
        <w:rPr>
          <w:rFonts w:cs="Arial"/>
          <w:iCs/>
          <w:color w:val="252525"/>
          <w:shd w:val="clear" w:color="auto" w:fill="FFFFFF"/>
          <w:lang w:val="fr-FR"/>
        </w:rPr>
        <w:t xml:space="preserve"> ou </w:t>
      </w:r>
      <w:r w:rsidR="00EB56CF" w:rsidRPr="00EB56CF">
        <w:rPr>
          <w:rFonts w:cs="Arial"/>
          <w:i/>
          <w:iCs/>
          <w:color w:val="252525"/>
          <w:shd w:val="clear" w:color="auto" w:fill="FFFFFF"/>
          <w:lang w:val="fr-FR"/>
        </w:rPr>
        <w:t>Cryophytum cristallinum</w:t>
      </w:r>
      <w:r w:rsidR="00EB56CF" w:rsidRPr="00EB56CF">
        <w:rPr>
          <w:rFonts w:cs="Arial"/>
          <w:color w:val="252525"/>
          <w:shd w:val="clear" w:color="auto" w:fill="FFFFFF"/>
          <w:lang w:val="fr-FR"/>
        </w:rPr>
        <w:t>)</w:t>
      </w:r>
      <w:r w:rsidR="00EB56CF">
        <w:rPr>
          <w:rStyle w:val="Appelnotedebasdep"/>
          <w:rFonts w:cs="Arial"/>
          <w:color w:val="252525"/>
          <w:shd w:val="clear" w:color="auto" w:fill="FFFFFF"/>
        </w:rPr>
        <w:footnoteReference w:id="80"/>
      </w:r>
      <w:r w:rsidR="00EB56CF" w:rsidRPr="00EB56CF">
        <w:rPr>
          <w:rFonts w:cs="Arial"/>
          <w:color w:val="252525"/>
          <w:shd w:val="clear" w:color="auto" w:fill="FFFFFF"/>
          <w:lang w:val="fr-FR"/>
        </w:rPr>
        <w:t xml:space="preserve"> </w:t>
      </w:r>
    </w:p>
    <w:p w:rsidR="00D127C0" w:rsidRDefault="00D127C0" w:rsidP="00EB56CF">
      <w:pPr>
        <w:spacing w:after="0" w:line="240" w:lineRule="auto"/>
        <w:jc w:val="both"/>
        <w:rPr>
          <w:rFonts w:cs="Arial"/>
          <w:color w:val="252525"/>
          <w:shd w:val="clear" w:color="auto" w:fill="FFFFFF"/>
          <w:lang w:val="fr-FR"/>
        </w:rPr>
      </w:pPr>
    </w:p>
    <w:p w:rsidR="00EB56CF" w:rsidRPr="00EB56CF" w:rsidRDefault="00D127C0" w:rsidP="00EB56CF">
      <w:pPr>
        <w:spacing w:after="0" w:line="240" w:lineRule="auto"/>
        <w:jc w:val="both"/>
        <w:rPr>
          <w:rFonts w:cs="Arial"/>
          <w:color w:val="252525"/>
          <w:shd w:val="clear" w:color="auto" w:fill="FFFFFF"/>
          <w:lang w:val="fr-FR"/>
        </w:rPr>
      </w:pPr>
      <w:r>
        <w:rPr>
          <w:rFonts w:cs="Arial"/>
          <w:color w:val="252525"/>
          <w:shd w:val="clear" w:color="auto" w:fill="FFFFFF"/>
          <w:lang w:val="fr-FR"/>
        </w:rPr>
        <w:t>C’</w:t>
      </w:r>
      <w:r w:rsidR="00EB56CF" w:rsidRPr="00EB56CF">
        <w:rPr>
          <w:rFonts w:cs="Arial"/>
          <w:color w:val="252525"/>
          <w:shd w:val="clear" w:color="auto" w:fill="FFFFFF"/>
          <w:lang w:val="fr-FR"/>
        </w:rPr>
        <w:t>est une plante de la famille des</w:t>
      </w:r>
      <w:r w:rsidR="00EB56CF" w:rsidRPr="00EB56CF">
        <w:rPr>
          <w:rStyle w:val="apple-converted-space"/>
          <w:rFonts w:cs="Arial"/>
          <w:color w:val="252525"/>
          <w:shd w:val="clear" w:color="auto" w:fill="FFFFFF"/>
          <w:lang w:val="fr-FR"/>
        </w:rPr>
        <w:t> </w:t>
      </w:r>
      <w:hyperlink r:id="rId1071" w:tooltip="Aizoacées" w:history="1">
        <w:r w:rsidR="00EB56CF" w:rsidRPr="00EB56CF">
          <w:rPr>
            <w:rStyle w:val="Lienhypertexte"/>
            <w:rFonts w:cs="Arial"/>
            <w:color w:val="0B0080"/>
            <w:shd w:val="clear" w:color="auto" w:fill="FFFFFF"/>
            <w:lang w:val="fr-FR"/>
          </w:rPr>
          <w:t>Aizoacées</w:t>
        </w:r>
      </w:hyperlink>
      <w:r w:rsidR="00EB56CF" w:rsidRPr="00EB56CF">
        <w:rPr>
          <w:rFonts w:cs="Arial"/>
          <w:color w:val="252525"/>
          <w:shd w:val="clear" w:color="auto" w:fill="FFFFFF"/>
          <w:lang w:val="fr-FR"/>
        </w:rPr>
        <w:t>, originaire sud-est africain. Elle est cultivée pour l'ornement, ses feuilles semblant couvertes de cristaux de glace, et parfois pour la consommation. C'est une</w:t>
      </w:r>
      <w:r w:rsidR="00EB56CF" w:rsidRPr="00EB56CF">
        <w:rPr>
          <w:rStyle w:val="apple-converted-space"/>
          <w:rFonts w:cs="Arial"/>
          <w:color w:val="252525"/>
          <w:shd w:val="clear" w:color="auto" w:fill="FFFFFF"/>
          <w:lang w:val="fr-FR"/>
        </w:rPr>
        <w:t> </w:t>
      </w:r>
      <w:hyperlink r:id="rId1072" w:tooltip="Plante succulente" w:history="1">
        <w:r w:rsidR="00EB56CF" w:rsidRPr="00EB56CF">
          <w:rPr>
            <w:rStyle w:val="Lienhypertexte"/>
            <w:rFonts w:cs="Arial"/>
            <w:color w:val="0B0080"/>
            <w:shd w:val="clear" w:color="auto" w:fill="FFFFFF"/>
            <w:lang w:val="fr-FR"/>
          </w:rPr>
          <w:t>espèce succulente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 xml:space="preserve">au port rampant, dont la hauteur ne dépasse généralement pas 7 ou 8 cm, mais dont les tiges peuvent atteindre de 20 à 60 cm de long. Ces tiges, ramifiées et tombantes, sont couvertes de minuscules "perles" scintillantes, vitrifiées, contenant de grandes quantités d'eau. Les feuilles, de 2 à 10 cm de long, ont une surface fortement ondulée et sont en forme d'ovale ou de spatule. Les feuilles sont comestibles cuisinées à la manière des épinards ou crues en salade [et les tiges cuites]. Elles ont un goût iodé qui n'est pas sans rappeler la salicorne, voire certains fruits de mer.  Elle peut être annuelle, bisannuelle ou vivace, mais son cycle de vie est généralement terminé en quelques mois, selon les conditions environnementales. </w:t>
      </w:r>
      <w:r w:rsidR="00EB56CF" w:rsidRPr="00EB56CF">
        <w:rPr>
          <w:rFonts w:cs="Arial"/>
          <w:i/>
          <w:color w:val="252525"/>
          <w:shd w:val="clear" w:color="auto" w:fill="FFFFFF"/>
          <w:lang w:val="fr-FR"/>
        </w:rPr>
        <w:t>M. crystallinum</w:t>
      </w:r>
      <w:r w:rsidR="00EB56CF" w:rsidRPr="00EB56CF">
        <w:rPr>
          <w:rFonts w:cs="Arial"/>
          <w:color w:val="252525"/>
          <w:shd w:val="clear" w:color="auto" w:fill="FFFFFF"/>
          <w:lang w:val="fr-FR"/>
        </w:rPr>
        <w:t xml:space="preserve"> se trouve sur une large gamme de types de sols, de sols sableux et bien drainés (y compris les dunes de sable), à limoneux et argileux. Elle pousse à l'état sauvage en terrain aride et caillouteux ou sablonneux. </w:t>
      </w:r>
      <w:r w:rsidR="00EB56CF" w:rsidRPr="00EB56CF">
        <w:rPr>
          <w:rFonts w:cs="Arial"/>
          <w:color w:val="008000"/>
          <w:shd w:val="clear" w:color="auto" w:fill="FFFFFF"/>
          <w:lang w:val="fr-FR"/>
        </w:rPr>
        <w:t>Il peut tolérer des sols pauvres ou salins</w:t>
      </w:r>
      <w:r w:rsidR="00EB56CF" w:rsidRPr="00EB56CF">
        <w:rPr>
          <w:rFonts w:cs="Arial"/>
          <w:color w:val="252525"/>
          <w:shd w:val="clear" w:color="auto" w:fill="FFFFFF"/>
          <w:lang w:val="fr-FR"/>
        </w:rPr>
        <w:t xml:space="preserve">. Comme avec beaucoup d'espèces introduites, il pousse aussi dans les </w:t>
      </w:r>
      <w:r w:rsidR="00EB56CF" w:rsidRPr="00EB56CF">
        <w:rPr>
          <w:rFonts w:cs="Arial"/>
          <w:i/>
          <w:color w:val="252525"/>
          <w:shd w:val="clear" w:color="auto" w:fill="FFFFFF"/>
          <w:lang w:val="fr-FR"/>
        </w:rPr>
        <w:t>sites perturbés</w:t>
      </w:r>
      <w:r w:rsidR="00EB56CF" w:rsidRPr="00EB56CF">
        <w:rPr>
          <w:rFonts w:cs="Arial"/>
          <w:color w:val="252525"/>
          <w:shd w:val="clear" w:color="auto" w:fill="FFFFFF"/>
          <w:lang w:val="fr-FR"/>
        </w:rPr>
        <w:t xml:space="preserve">, tels que les routes, les décharges et les chantiers. </w:t>
      </w:r>
      <w:r w:rsidR="00EB56CF" w:rsidRPr="00EB56CF">
        <w:rPr>
          <w:rStyle w:val="notranslate"/>
          <w:rFonts w:cs="Arial"/>
          <w:color w:val="252525"/>
          <w:shd w:val="clear" w:color="auto" w:fill="FFFFFF"/>
          <w:lang w:val="fr-FR"/>
        </w:rPr>
        <w:t>Ses</w:t>
      </w:r>
      <w:r w:rsidR="00EB56CF" w:rsidRPr="00EB56CF">
        <w:rPr>
          <w:rStyle w:val="apple-converted-space"/>
          <w:rFonts w:cs="Arial"/>
          <w:color w:val="252525"/>
          <w:shd w:val="clear" w:color="auto" w:fill="FFFFFF"/>
          <w:lang w:val="fr-FR"/>
        </w:rPr>
        <w:t> </w:t>
      </w:r>
      <w:hyperlink r:id="rId1073" w:tooltip="Liste des plantes à feuilles comestibles" w:history="1">
        <w:r w:rsidR="00EB56CF" w:rsidRPr="00EB56CF">
          <w:rPr>
            <w:rStyle w:val="Lienhypertexte"/>
            <w:rFonts w:cs="Arial"/>
            <w:color w:val="0B0080"/>
            <w:shd w:val="clear" w:color="auto" w:fill="FFFFFF"/>
            <w:lang w:val="fr-FR"/>
          </w:rPr>
          <w:t>feuilles sont comestibles</w:t>
        </w:r>
      </w:hyperlink>
      <w:r w:rsidR="00EB56CF" w:rsidRPr="00EB56CF">
        <w:rPr>
          <w:rStyle w:val="notranslate"/>
          <w:rFonts w:cs="Arial"/>
          <w:color w:val="252525"/>
          <w:shd w:val="clear" w:color="auto" w:fill="FFFFFF"/>
          <w:lang w:val="fr-FR"/>
        </w:rPr>
        <w:t>, comme avec certains autres membres de la famille des</w:t>
      </w:r>
      <w:r w:rsidR="00EB56CF" w:rsidRPr="00EB56CF">
        <w:rPr>
          <w:rStyle w:val="apple-converted-space"/>
          <w:rFonts w:cs="Arial"/>
          <w:color w:val="252525"/>
          <w:shd w:val="clear" w:color="auto" w:fill="FFFFFF"/>
          <w:lang w:val="fr-FR"/>
        </w:rPr>
        <w:t> </w:t>
      </w:r>
      <w:hyperlink r:id="rId1074" w:tooltip="Aizoaceae" w:history="1">
        <w:r w:rsidR="00EB56CF" w:rsidRPr="00EB56CF">
          <w:rPr>
            <w:rStyle w:val="Lienhypertexte"/>
            <w:rFonts w:cs="Arial"/>
            <w:i/>
            <w:color w:val="0B0080"/>
            <w:shd w:val="clear" w:color="auto" w:fill="FFFFFF"/>
            <w:lang w:val="fr-FR"/>
          </w:rPr>
          <w:t>Aizoaceae</w:t>
        </w:r>
      </w:hyperlink>
      <w:r w:rsidR="00EB56CF" w:rsidRPr="00EB56CF">
        <w:rPr>
          <w:rStyle w:val="notranslate"/>
          <w:rFonts w:cs="Arial"/>
          <w:color w:val="252525"/>
          <w:shd w:val="clear" w:color="auto" w:fill="FFFFFF"/>
          <w:lang w:val="fr-FR"/>
        </w:rPr>
        <w:t>.</w:t>
      </w:r>
      <w:r w:rsidR="00EB56CF" w:rsidRPr="00EB56CF">
        <w:rPr>
          <w:rStyle w:val="apple-converted-space"/>
          <w:rFonts w:cs="Arial"/>
          <w:color w:val="252525"/>
          <w:shd w:val="clear" w:color="auto" w:fill="FFFFFF"/>
          <w:lang w:val="fr-FR"/>
        </w:rPr>
        <w:t> </w:t>
      </w:r>
      <w:r w:rsidR="00EB56CF" w:rsidRPr="00EB56CF">
        <w:rPr>
          <w:rStyle w:val="notranslate"/>
          <w:rFonts w:cs="Arial"/>
          <w:color w:val="252525"/>
          <w:shd w:val="clear" w:color="auto" w:fill="FFFFFF"/>
          <w:lang w:val="fr-FR"/>
        </w:rPr>
        <w:t>Les graines peuvent également être consommées.</w:t>
      </w:r>
      <w:r w:rsidR="00EB56CF" w:rsidRPr="00EB56CF">
        <w:rPr>
          <w:rStyle w:val="apple-converted-space"/>
          <w:rFonts w:cs="Arial"/>
          <w:color w:val="252525"/>
          <w:shd w:val="clear" w:color="auto" w:fill="FFFFFF"/>
          <w:lang w:val="fr-FR"/>
        </w:rPr>
        <w:t> </w:t>
      </w:r>
      <w:r w:rsidR="00EB56CF" w:rsidRPr="00EB56CF">
        <w:rPr>
          <w:rStyle w:val="notranslate"/>
          <w:rFonts w:cs="Arial"/>
          <w:color w:val="252525"/>
          <w:shd w:val="clear" w:color="auto" w:fill="FFFFFF"/>
          <w:lang w:val="fr-FR"/>
        </w:rPr>
        <w:t>Les feuilles broyées peuvent être utilisées comme substitut du savon et a des utilisations médicinales.</w:t>
      </w:r>
      <w:r w:rsidR="00EB56CF" w:rsidRPr="00EB56CF">
        <w:rPr>
          <w:rStyle w:val="apple-converted-space"/>
          <w:rFonts w:cs="Arial"/>
          <w:color w:val="252525"/>
          <w:shd w:val="clear" w:color="auto" w:fill="FFFFFF"/>
          <w:lang w:val="fr-FR"/>
        </w:rPr>
        <w:t xml:space="preserve"> La plante est dédaignée par le bétail et les limaces. En raison de </w:t>
      </w:r>
      <w:r w:rsidR="00EB56CF" w:rsidRPr="00EB56CF">
        <w:rPr>
          <w:rFonts w:cs="Arial"/>
          <w:color w:val="252525"/>
          <w:shd w:val="clear" w:color="auto" w:fill="E6ECF9"/>
          <w:lang w:val="fr-FR"/>
        </w:rPr>
        <w:t xml:space="preserve">ses capacités à accumuler le sel, </w:t>
      </w:r>
      <w:r w:rsidR="00EB56CF" w:rsidRPr="00EB56CF">
        <w:rPr>
          <w:rFonts w:cs="Arial"/>
          <w:i/>
          <w:color w:val="252525"/>
          <w:shd w:val="clear" w:color="auto" w:fill="E6ECF9"/>
          <w:lang w:val="fr-FR"/>
        </w:rPr>
        <w:t>M. crystallinum</w:t>
      </w:r>
      <w:r w:rsidR="00EB56CF" w:rsidRPr="00EB56CF">
        <w:rPr>
          <w:rFonts w:cs="Arial"/>
          <w:color w:val="252525"/>
          <w:shd w:val="clear" w:color="auto" w:fill="E6ECF9"/>
          <w:lang w:val="fr-FR"/>
        </w:rPr>
        <w:t xml:space="preserve"> peut être utile pour la bio-remédiation. Selon Stéphane Marie, pour sa culture, elle nécessite une exposition ensoleillée, un sol riche en humus, bien drainé. </w:t>
      </w:r>
      <w:r w:rsidR="00FC11B5">
        <w:rPr>
          <w:rFonts w:cs="Arial"/>
          <w:color w:val="008000"/>
          <w:shd w:val="clear" w:color="auto" w:fill="E6ECF9"/>
          <w:lang w:val="fr-FR"/>
        </w:rPr>
        <w:t>Elle</w:t>
      </w:r>
      <w:r w:rsidR="00EB56CF" w:rsidRPr="00EB56CF">
        <w:rPr>
          <w:rFonts w:cs="Arial"/>
          <w:color w:val="008000"/>
          <w:shd w:val="clear" w:color="auto" w:fill="FFFFFF"/>
          <w:lang w:val="fr-FR"/>
        </w:rPr>
        <w:t xml:space="preserve"> supporte parfaitement la sécheresse et la chaleur. </w:t>
      </w:r>
      <w:r w:rsidR="00EB56CF" w:rsidRPr="00EB56CF">
        <w:rPr>
          <w:rFonts w:cs="Arial"/>
          <w:color w:val="FF0000"/>
          <w:shd w:val="clear" w:color="auto" w:fill="FFFFFF"/>
          <w:lang w:val="fr-FR"/>
        </w:rPr>
        <w:t>Elle déteste le froid et l’humidité.</w:t>
      </w:r>
      <w:r w:rsidR="00EB56CF" w:rsidRPr="00EB56CF">
        <w:rPr>
          <w:rFonts w:cs="Arial"/>
          <w:color w:val="252525"/>
          <w:shd w:val="clear" w:color="auto" w:fill="FFFFFF"/>
          <w:lang w:val="fr-FR"/>
        </w:rPr>
        <w:t xml:space="preserve"> </w:t>
      </w:r>
      <w:r w:rsidR="00EB56CF" w:rsidRPr="00EB56CF">
        <w:rPr>
          <w:rFonts w:cs="Arial"/>
          <w:color w:val="008000"/>
          <w:shd w:val="clear" w:color="auto" w:fill="FFFFFF"/>
          <w:lang w:val="fr-FR"/>
        </w:rPr>
        <w:t>Elle n’aucun ennemi connu. Elle a un petit goût frais entre mentholé et acidulé. Originaire de régions méditerranéennes, elle semble parfaitement s’acclimater au Nord de la Loire.</w:t>
      </w:r>
    </w:p>
    <w:p w:rsidR="00EB56CF" w:rsidRPr="00EB56CF" w:rsidRDefault="00EB56CF" w:rsidP="00EB56CF">
      <w:pPr>
        <w:spacing w:after="0" w:line="240" w:lineRule="auto"/>
        <w:jc w:val="both"/>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EB56CF" w:rsidRPr="000B393F" w:rsidTr="001117C7">
        <w:tc>
          <w:tcPr>
            <w:tcW w:w="3535" w:type="dxa"/>
            <w:shd w:val="clear" w:color="auto" w:fill="auto"/>
          </w:tcPr>
          <w:p w:rsidR="00EB56CF"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143000" cy="857250"/>
                  <wp:effectExtent l="0" t="0" r="0" b="0"/>
                  <wp:docPr id="203" name="Image 398" descr="C:\Users\LISAN\Pictures\agro-forêts\Cryophytum crystalli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 descr="C:\Users\LISAN\Pictures\agro-forêts\Cryophytum crystallinum1.jpg"/>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FFFFF"/>
              </w:rPr>
            </w:pPr>
            <w:r w:rsidRPr="001117C7">
              <w:rPr>
                <w:rFonts w:cs="Arial"/>
                <w:bCs/>
                <w:color w:val="252525"/>
                <w:sz w:val="18"/>
                <w:szCs w:val="18"/>
                <w:shd w:val="clear" w:color="auto" w:fill="FFFFFF"/>
              </w:rPr>
              <w:t>Ficoïde glaciale</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i/>
                <w:iCs/>
                <w:color w:val="252525"/>
                <w:sz w:val="18"/>
                <w:szCs w:val="18"/>
                <w:shd w:val="clear" w:color="auto" w:fill="FFFFFF"/>
              </w:rPr>
              <w:t>Mesembryanthemum crystallinum</w:t>
            </w:r>
            <w:r w:rsidRPr="001117C7">
              <w:rPr>
                <w:rFonts w:cs="Arial"/>
                <w:iCs/>
                <w:color w:val="252525"/>
                <w:sz w:val="18"/>
                <w:szCs w:val="18"/>
                <w:shd w:val="clear" w:color="auto" w:fill="FFFFFF"/>
              </w:rPr>
              <w:t>)</w:t>
            </w:r>
          </w:p>
        </w:tc>
        <w:tc>
          <w:tcPr>
            <w:tcW w:w="3535" w:type="dxa"/>
            <w:shd w:val="clear" w:color="auto" w:fill="auto"/>
          </w:tcPr>
          <w:p w:rsidR="00EB56CF"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285875" cy="857250"/>
                  <wp:effectExtent l="0" t="0" r="0" b="0"/>
                  <wp:docPr id="204" name="Image 399" descr="C:\Users\LISAN\Pictures\agro-forêts\Cryophytum crystalli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9" descr="C:\Users\LISAN\Pictures\agro-forêts\Cryophytum crystallinum2.jpg"/>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FFFFF"/>
                <w:lang w:val="fr-FR"/>
              </w:rPr>
            </w:pPr>
            <w:r w:rsidRPr="001117C7">
              <w:rPr>
                <w:rFonts w:cs="Arial"/>
                <w:color w:val="252525"/>
                <w:sz w:val="18"/>
                <w:szCs w:val="18"/>
                <w:shd w:val="clear" w:color="auto" w:fill="FFFFFF"/>
                <w:lang w:val="fr-FR"/>
              </w:rPr>
              <w:t>Une jeune plante à Lanzarote</w:t>
            </w:r>
          </w:p>
        </w:tc>
        <w:tc>
          <w:tcPr>
            <w:tcW w:w="3536" w:type="dxa"/>
            <w:shd w:val="clear" w:color="auto" w:fill="auto"/>
          </w:tcPr>
          <w:p w:rsidR="00EB56CF"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143000" cy="857250"/>
                  <wp:effectExtent l="0" t="0" r="0" b="0"/>
                  <wp:docPr id="205" name="Image 400" descr="C:\Users\LISAN\Pictures\agro-forêts\Cryophytum crystallin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0" descr="C:\Users\LISAN\Pictures\agro-forêts\Cryophytum crystallinum3.jpg"/>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FFFFF"/>
              </w:rPr>
            </w:pPr>
            <w:r w:rsidRPr="001117C7">
              <w:rPr>
                <w:rFonts w:cs="Arial"/>
                <w:bCs/>
                <w:color w:val="252525"/>
                <w:sz w:val="18"/>
                <w:szCs w:val="18"/>
                <w:shd w:val="clear" w:color="auto" w:fill="FFFFFF"/>
              </w:rPr>
              <w:t>Ficoïde glaciale</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i/>
                <w:iCs/>
                <w:color w:val="252525"/>
                <w:sz w:val="18"/>
                <w:szCs w:val="18"/>
                <w:shd w:val="clear" w:color="auto" w:fill="FFFFFF"/>
              </w:rPr>
              <w:t>Mesembryanthemum crystallinum</w:t>
            </w:r>
            <w:r w:rsidRPr="001117C7">
              <w:rPr>
                <w:rFonts w:cs="Arial"/>
                <w:iCs/>
                <w:color w:val="252525"/>
                <w:sz w:val="18"/>
                <w:szCs w:val="18"/>
                <w:shd w:val="clear" w:color="auto" w:fill="FFFFFF"/>
              </w:rPr>
              <w:t>)</w:t>
            </w:r>
          </w:p>
        </w:tc>
      </w:tr>
    </w:tbl>
    <w:p w:rsidR="00EB56CF" w:rsidRDefault="00EB56CF" w:rsidP="00EB56CF">
      <w:pPr>
        <w:spacing w:after="0" w:line="240" w:lineRule="auto"/>
        <w:jc w:val="both"/>
        <w:rPr>
          <w:rFonts w:cs="Arial"/>
          <w:color w:val="252525"/>
          <w:shd w:val="clear" w:color="auto" w:fill="FFFFFF"/>
        </w:rPr>
      </w:pPr>
    </w:p>
    <w:p w:rsidR="00DF5C71" w:rsidRPr="00EB56CF" w:rsidRDefault="00DF5C71">
      <w:pPr>
        <w:spacing w:after="0" w:line="240" w:lineRule="auto"/>
        <w:rPr>
          <w:rFonts w:cs="Arial"/>
          <w:color w:val="252525"/>
          <w:shd w:val="clear" w:color="auto" w:fill="FFFFFF"/>
        </w:rPr>
      </w:pPr>
      <w:r w:rsidRPr="0072759E">
        <w:rPr>
          <w:lang w:val="fr-FR"/>
        </w:rPr>
        <w:br w:type="page"/>
      </w:r>
    </w:p>
    <w:p w:rsidR="005405B7" w:rsidRPr="00A600A6" w:rsidRDefault="005405B7" w:rsidP="005405B7">
      <w:pPr>
        <w:spacing w:after="0" w:line="240" w:lineRule="auto"/>
        <w:rPr>
          <w:color w:val="002060"/>
          <w:u w:val="single"/>
          <w:lang w:val="fr-FR"/>
        </w:rPr>
      </w:pPr>
      <w:r>
        <w:rPr>
          <w:color w:val="002060"/>
          <w:u w:val="single"/>
          <w:lang w:val="fr-FR"/>
        </w:rPr>
        <w:lastRenderedPageBreak/>
        <w:t>Arbuste</w:t>
      </w:r>
      <w:r w:rsidR="00F82C23">
        <w:rPr>
          <w:color w:val="002060"/>
          <w:u w:val="single"/>
          <w:lang w:val="fr-FR"/>
        </w:rPr>
        <w:t xml:space="preserve"> alimentaire,</w:t>
      </w:r>
      <w:r>
        <w:rPr>
          <w:color w:val="002060"/>
          <w:u w:val="single"/>
          <w:lang w:val="fr-FR"/>
        </w:rPr>
        <w:t xml:space="preserve"> climat tempéré moyen</w:t>
      </w:r>
    </w:p>
    <w:p w:rsidR="005405B7" w:rsidRDefault="005405B7" w:rsidP="005405B7">
      <w:pPr>
        <w:spacing w:after="0" w:line="240" w:lineRule="auto"/>
        <w:rPr>
          <w:lang w:val="fr-FR"/>
        </w:rPr>
      </w:pPr>
    </w:p>
    <w:p w:rsidR="00DF5C71" w:rsidRPr="00F01B62" w:rsidRDefault="00DF5C71">
      <w:pPr>
        <w:spacing w:after="0" w:line="240" w:lineRule="auto"/>
        <w:rPr>
          <w:lang w:val="fr-FR"/>
        </w:rPr>
      </w:pPr>
      <w:r w:rsidRPr="00DF5C71">
        <w:rPr>
          <w:b/>
          <w:lang w:val="fr-FR"/>
        </w:rPr>
        <w:t>Aronia</w:t>
      </w:r>
      <w:r w:rsidR="00F01B62">
        <w:rPr>
          <w:lang w:val="fr-FR"/>
        </w:rPr>
        <w:t xml:space="preserve"> (</w:t>
      </w:r>
      <w:r w:rsidR="00F01B62" w:rsidRPr="00BA0A5E">
        <w:rPr>
          <w:i/>
          <w:lang w:val="fr-FR"/>
        </w:rPr>
        <w:t>Aronia</w:t>
      </w:r>
      <w:r w:rsidR="00F01B62">
        <w:rPr>
          <w:i/>
          <w:lang w:val="fr-FR"/>
        </w:rPr>
        <w:t xml:space="preserve"> spp.</w:t>
      </w:r>
      <w:r w:rsidR="00F01B62">
        <w:rPr>
          <w:lang w:val="fr-FR"/>
        </w:rPr>
        <w:t>)</w:t>
      </w:r>
    </w:p>
    <w:p w:rsidR="00DF5C71" w:rsidRDefault="00DF5C71">
      <w:pPr>
        <w:spacing w:after="0" w:line="240" w:lineRule="auto"/>
        <w:rPr>
          <w:lang w:val="fr-FR"/>
        </w:rPr>
      </w:pPr>
    </w:p>
    <w:p w:rsidR="00DF5C71" w:rsidRPr="00DF5C71" w:rsidRDefault="00DF5C71" w:rsidP="00DF5C71">
      <w:pPr>
        <w:spacing w:after="0" w:line="240" w:lineRule="auto"/>
        <w:jc w:val="both"/>
        <w:rPr>
          <w:lang w:val="fr-FR"/>
        </w:rPr>
      </w:pPr>
      <w:r w:rsidRPr="00DF5C71">
        <w:rPr>
          <w:lang w:val="fr-FR"/>
        </w:rPr>
        <w:t xml:space="preserve">Il y a une période où les </w:t>
      </w:r>
      <w:r w:rsidRPr="00DF5C71">
        <w:rPr>
          <w:i/>
          <w:lang w:val="fr-FR"/>
        </w:rPr>
        <w:t>aronia</w:t>
      </w:r>
      <w:r w:rsidRPr="00DF5C71">
        <w:rPr>
          <w:lang w:val="fr-FR"/>
        </w:rPr>
        <w:t xml:space="preserve">(s) (famille des </w:t>
      </w:r>
      <w:r w:rsidRPr="00DF5C71">
        <w:rPr>
          <w:i/>
          <w:lang w:val="fr-FR"/>
        </w:rPr>
        <w:t>Rosaceae</w:t>
      </w:r>
      <w:r w:rsidRPr="00DF5C71">
        <w:rPr>
          <w:lang w:val="fr-FR"/>
        </w:rPr>
        <w:t>) ou framboises sont moins mangés par les oiseaux.</w:t>
      </w:r>
    </w:p>
    <w:p w:rsidR="005405B7" w:rsidRDefault="00DF5C71" w:rsidP="00DF5C71">
      <w:pPr>
        <w:spacing w:after="0" w:line="240" w:lineRule="auto"/>
        <w:jc w:val="both"/>
        <w:rPr>
          <w:lang w:val="fr-FR"/>
        </w:rPr>
      </w:pPr>
      <w:r w:rsidRPr="00DF5C71">
        <w:rPr>
          <w:lang w:val="fr-FR"/>
        </w:rPr>
        <w:t xml:space="preserve">Le </w:t>
      </w:r>
      <w:hyperlink r:id="rId1078" w:tooltip="Fruit (botanique)" w:history="1">
        <w:r w:rsidRPr="00DF5C71">
          <w:rPr>
            <w:rStyle w:val="Lienhypertexte"/>
            <w:lang w:val="fr-FR"/>
          </w:rPr>
          <w:t>fruit</w:t>
        </w:r>
      </w:hyperlink>
      <w:r w:rsidRPr="00DF5C71">
        <w:rPr>
          <w:lang w:val="fr-FR"/>
        </w:rPr>
        <w:t>, de l’</w:t>
      </w:r>
      <w:r w:rsidRPr="00DF5C71">
        <w:rPr>
          <w:i/>
          <w:lang w:val="fr-FR"/>
        </w:rPr>
        <w:t>aronia,</w:t>
      </w:r>
      <w:r w:rsidRPr="00DF5C71">
        <w:rPr>
          <w:lang w:val="fr-FR"/>
        </w:rPr>
        <w:t xml:space="preserve"> est une petite </w:t>
      </w:r>
      <w:hyperlink r:id="rId1079" w:tooltip="Baie (botanique)" w:history="1">
        <w:r w:rsidRPr="00DF5C71">
          <w:rPr>
            <w:rStyle w:val="Lienhypertexte"/>
            <w:lang w:val="fr-FR"/>
          </w:rPr>
          <w:t>baie</w:t>
        </w:r>
      </w:hyperlink>
      <w:r w:rsidRPr="00DF5C71">
        <w:rPr>
          <w:lang w:val="fr-FR"/>
        </w:rPr>
        <w:t xml:space="preserve">, au goût amer et </w:t>
      </w:r>
      <w:hyperlink r:id="rId1080" w:tooltip="Astringent" w:history="1">
        <w:r w:rsidRPr="00DF5C71">
          <w:rPr>
            <w:rStyle w:val="Lienhypertexte"/>
            <w:lang w:val="fr-FR"/>
          </w:rPr>
          <w:t>astringent</w:t>
        </w:r>
      </w:hyperlink>
      <w:r w:rsidRPr="00DF5C71">
        <w:rPr>
          <w:lang w:val="fr-FR"/>
        </w:rPr>
        <w:t xml:space="preserve"> ; il est mangé par les </w:t>
      </w:r>
      <w:hyperlink r:id="rId1081" w:tooltip="Oiseau" w:history="1">
        <w:r w:rsidRPr="00DF5C71">
          <w:rPr>
            <w:rStyle w:val="Lienhypertexte"/>
            <w:lang w:val="fr-FR"/>
          </w:rPr>
          <w:t>oiseaux</w:t>
        </w:r>
      </w:hyperlink>
      <w:r w:rsidRPr="00DF5C71">
        <w:rPr>
          <w:lang w:val="fr-FR"/>
        </w:rPr>
        <w:t xml:space="preserve"> qui en dispersent les </w:t>
      </w:r>
      <w:hyperlink r:id="rId1082" w:tooltip="Graine" w:history="1">
        <w:r w:rsidRPr="00DF5C71">
          <w:rPr>
            <w:rStyle w:val="Lienhypertexte"/>
            <w:lang w:val="fr-FR"/>
          </w:rPr>
          <w:t>graines</w:t>
        </w:r>
      </w:hyperlink>
      <w:r w:rsidRPr="00DF5C71">
        <w:rPr>
          <w:lang w:val="fr-FR"/>
        </w:rPr>
        <w:t xml:space="preserve">. On peut les cuire et les sucrer pour en faire des jus ou des confitures, elles ont alors un goût proche du </w:t>
      </w:r>
      <w:hyperlink r:id="rId1083" w:tooltip="Cassis (fruit)" w:history="1">
        <w:r w:rsidRPr="00DF5C71">
          <w:rPr>
            <w:rStyle w:val="Lienhypertexte"/>
            <w:lang w:val="fr-FR"/>
          </w:rPr>
          <w:t>cassis</w:t>
        </w:r>
      </w:hyperlink>
      <w:r w:rsidRPr="00DF5C71">
        <w:rPr>
          <w:lang w:val="fr-FR"/>
        </w:rPr>
        <w:t xml:space="preserve">. L’arbuste fait de 2 à 4 m de haut (jusqu’à 6 m). </w:t>
      </w:r>
    </w:p>
    <w:p w:rsidR="005405B7" w:rsidRPr="00F01B62" w:rsidRDefault="00DF5C71" w:rsidP="00F01B62">
      <w:pPr>
        <w:pStyle w:val="Paragraphedeliste"/>
        <w:numPr>
          <w:ilvl w:val="0"/>
          <w:numId w:val="14"/>
        </w:numPr>
        <w:spacing w:after="0" w:line="240" w:lineRule="auto"/>
        <w:jc w:val="both"/>
      </w:pPr>
      <w:r w:rsidRPr="00F01B62">
        <w:t>L'</w:t>
      </w:r>
      <w:hyperlink r:id="rId1084" w:tooltip="Aronia rouge (page inexistante)" w:history="1">
        <w:r w:rsidRPr="00F01B62">
          <w:rPr>
            <w:rStyle w:val="Lienhypertexte"/>
            <w:b/>
            <w:bCs/>
          </w:rPr>
          <w:t>aronia rouge</w:t>
        </w:r>
      </w:hyperlink>
      <w:r w:rsidRPr="00F01B62">
        <w:t xml:space="preserve"> (</w:t>
      </w:r>
      <w:hyperlink r:id="rId1085" w:tooltip="Aronia arbutifolia (page inexistante)" w:history="1">
        <w:r w:rsidRPr="00F01B62">
          <w:rPr>
            <w:rStyle w:val="Lienhypertexte"/>
            <w:i/>
            <w:iCs/>
          </w:rPr>
          <w:t>Aronia arbutifolia</w:t>
        </w:r>
      </w:hyperlink>
      <w:r w:rsidRPr="00F01B62">
        <w:t xml:space="preserve">) mesure de 2 à 4 m de haut, parfois 6 m. </w:t>
      </w:r>
    </w:p>
    <w:p w:rsidR="00DF5C71" w:rsidRPr="00F01B62" w:rsidRDefault="00DF5C71" w:rsidP="00F01B62">
      <w:pPr>
        <w:pStyle w:val="Paragraphedeliste"/>
        <w:numPr>
          <w:ilvl w:val="0"/>
          <w:numId w:val="14"/>
        </w:numPr>
        <w:spacing w:after="0" w:line="240" w:lineRule="auto"/>
        <w:jc w:val="both"/>
      </w:pPr>
      <w:r w:rsidRPr="00F01B62">
        <w:t>L'</w:t>
      </w:r>
      <w:hyperlink r:id="rId1086" w:tooltip="Aronia noir (page inexistante)" w:history="1">
        <w:r w:rsidRPr="00F01B62">
          <w:rPr>
            <w:rStyle w:val="Lienhypertexte"/>
            <w:b/>
            <w:bCs/>
          </w:rPr>
          <w:t>aronia noir</w:t>
        </w:r>
      </w:hyperlink>
      <w:r w:rsidRPr="00F01B62">
        <w:t xml:space="preserve"> (</w:t>
      </w:r>
      <w:hyperlink r:id="rId1087" w:tooltip="Aronia melanocarpa" w:history="1">
        <w:r w:rsidRPr="00F01B62">
          <w:rPr>
            <w:rStyle w:val="Lienhypertexte"/>
            <w:i/>
            <w:iCs/>
          </w:rPr>
          <w:t>Aronia melanocarpa</w:t>
        </w:r>
      </w:hyperlink>
      <w:r w:rsidRPr="00F01B62">
        <w:t xml:space="preserve"> (Michx.) Elliott) est plus petit (de 1 à 3 m), et se propage facilement.</w:t>
      </w:r>
    </w:p>
    <w:p w:rsidR="00E53EC5" w:rsidRPr="00DF5C71" w:rsidRDefault="00E53EC5" w:rsidP="00DF5C71">
      <w:pPr>
        <w:spacing w:after="0" w:line="240" w:lineRule="auto"/>
        <w:jc w:val="both"/>
        <w:rPr>
          <w:lang w:val="fr-FR"/>
        </w:rPr>
      </w:pPr>
      <w:r>
        <w:rPr>
          <w:lang w:val="fr-FR"/>
        </w:rPr>
        <w:t>Selon certains, l’aronia est un super fruit.</w:t>
      </w:r>
    </w:p>
    <w:p w:rsidR="00DF5C71" w:rsidRDefault="00DF5C71">
      <w:pPr>
        <w:spacing w:after="0" w:line="240" w:lineRule="auto"/>
        <w:rPr>
          <w:lang w:val="fr-FR"/>
        </w:rPr>
      </w:pPr>
    </w:p>
    <w:p w:rsidR="00BA0A5E" w:rsidRDefault="00BA0A5E" w:rsidP="00BA0A5E">
      <w:pPr>
        <w:spacing w:after="0" w:line="240" w:lineRule="auto"/>
        <w:jc w:val="both"/>
        <w:rPr>
          <w:lang w:val="fr-FR"/>
        </w:rPr>
      </w:pPr>
      <w:r w:rsidRPr="00BA0A5E">
        <w:rPr>
          <w:b/>
          <w:lang w:val="fr-FR"/>
        </w:rPr>
        <w:t>Aronia noir</w:t>
      </w:r>
      <w:r w:rsidRPr="00BA0A5E">
        <w:rPr>
          <w:lang w:val="fr-FR"/>
        </w:rPr>
        <w:t xml:space="preserve"> (</w:t>
      </w:r>
      <w:r w:rsidRPr="00BA0A5E">
        <w:rPr>
          <w:i/>
          <w:lang w:val="fr-FR"/>
        </w:rPr>
        <w:t>Aronia melanocarpa</w:t>
      </w:r>
      <w:r w:rsidRPr="00BA0A5E">
        <w:rPr>
          <w:lang w:val="fr-FR"/>
        </w:rPr>
        <w:t>)</w:t>
      </w:r>
      <w:r>
        <w:rPr>
          <w:rStyle w:val="Appelnotedebasdep"/>
        </w:rPr>
        <w:footnoteReference w:id="81"/>
      </w:r>
      <w:r w:rsidRPr="00BA0A5E">
        <w:rPr>
          <w:lang w:val="fr-FR"/>
        </w:rPr>
        <w:t> </w:t>
      </w:r>
    </w:p>
    <w:p w:rsidR="00BA0A5E" w:rsidRDefault="00BA0A5E" w:rsidP="00BA0A5E">
      <w:pPr>
        <w:spacing w:after="0" w:line="240" w:lineRule="auto"/>
        <w:jc w:val="both"/>
        <w:rPr>
          <w:lang w:val="fr-FR"/>
        </w:rPr>
      </w:pPr>
    </w:p>
    <w:p w:rsidR="00BA0A5E" w:rsidRPr="00BA0A5E" w:rsidRDefault="00BA0A5E" w:rsidP="00BA0A5E">
      <w:pPr>
        <w:spacing w:after="0" w:line="240" w:lineRule="auto"/>
        <w:jc w:val="both"/>
        <w:rPr>
          <w:rFonts w:cs="Arial"/>
          <w:color w:val="252525"/>
          <w:shd w:val="clear" w:color="auto" w:fill="FFFFFF"/>
          <w:lang w:val="fr-FR"/>
        </w:rPr>
      </w:pPr>
      <w:r>
        <w:rPr>
          <w:lang w:val="fr-FR"/>
        </w:rPr>
        <w:t>C’</w:t>
      </w:r>
      <w:r w:rsidRPr="00BA0A5E">
        <w:rPr>
          <w:lang w:val="fr-FR"/>
        </w:rPr>
        <w:t xml:space="preserve">est </w:t>
      </w:r>
      <w:r w:rsidRPr="00BA0A5E">
        <w:rPr>
          <w:rFonts w:cs="Arial"/>
          <w:shd w:val="clear" w:color="auto" w:fill="FFFFFF"/>
          <w:lang w:val="fr-FR"/>
        </w:rPr>
        <w:t>arbuste</w:t>
      </w:r>
      <w:r w:rsidRPr="00BA0A5E">
        <w:rPr>
          <w:rStyle w:val="apple-converted-space"/>
          <w:rFonts w:cs="Arial"/>
          <w:color w:val="252525"/>
          <w:shd w:val="clear" w:color="auto" w:fill="FFFFFF"/>
          <w:lang w:val="fr-FR"/>
        </w:rPr>
        <w:t> </w:t>
      </w:r>
      <w:hyperlink r:id="rId1088" w:anchor="C" w:tooltip="Glossaire de botanique" w:history="1">
        <w:r w:rsidRPr="00BA0A5E">
          <w:rPr>
            <w:rStyle w:val="Lienhypertexte"/>
            <w:rFonts w:cs="Arial"/>
            <w:color w:val="0B0080"/>
            <w:shd w:val="clear" w:color="auto" w:fill="FFFFFF"/>
            <w:lang w:val="fr-FR"/>
          </w:rPr>
          <w:t>caduc</w:t>
        </w:r>
      </w:hyperlink>
      <w:r w:rsidRPr="00BA0A5E">
        <w:rPr>
          <w:rStyle w:val="apple-converted-space"/>
          <w:rFonts w:cs="Arial"/>
          <w:color w:val="252525"/>
          <w:shd w:val="clear" w:color="auto" w:fill="FFFFFF"/>
          <w:lang w:val="fr-FR"/>
        </w:rPr>
        <w:t> </w:t>
      </w:r>
      <w:r w:rsidRPr="00BA0A5E">
        <w:rPr>
          <w:rFonts w:cs="Arial"/>
          <w:shd w:val="clear" w:color="auto" w:fill="FFFFFF"/>
          <w:lang w:val="fr-FR"/>
        </w:rPr>
        <w:t>de l</w:t>
      </w:r>
      <w:r w:rsidRPr="00BA0A5E">
        <w:rPr>
          <w:rFonts w:cs="Arial"/>
          <w:color w:val="252525"/>
          <w:shd w:val="clear" w:color="auto" w:fill="FFFFFF"/>
          <w:lang w:val="fr-FR"/>
        </w:rPr>
        <w:t>a</w:t>
      </w:r>
      <w:r w:rsidRPr="00BA0A5E">
        <w:rPr>
          <w:rStyle w:val="apple-converted-space"/>
          <w:rFonts w:cs="Arial"/>
          <w:color w:val="252525"/>
          <w:shd w:val="clear" w:color="auto" w:fill="FFFFFF"/>
          <w:lang w:val="fr-FR"/>
        </w:rPr>
        <w:t> </w:t>
      </w:r>
      <w:hyperlink r:id="rId1089" w:tooltip="Famille (biologie)" w:history="1">
        <w:r w:rsidRPr="00BA0A5E">
          <w:rPr>
            <w:rStyle w:val="Lienhypertexte"/>
            <w:rFonts w:cs="Arial"/>
            <w:color w:val="0B0080"/>
            <w:shd w:val="clear" w:color="auto" w:fill="FFFFFF"/>
            <w:lang w:val="fr-FR"/>
          </w:rPr>
          <w:t>famille</w:t>
        </w:r>
      </w:hyperlink>
      <w:r w:rsidRPr="00BA0A5E">
        <w:rPr>
          <w:rStyle w:val="apple-converted-space"/>
          <w:rFonts w:cs="Arial"/>
          <w:color w:val="252525"/>
          <w:shd w:val="clear" w:color="auto" w:fill="FFFFFF"/>
          <w:lang w:val="fr-FR"/>
        </w:rPr>
        <w:t> </w:t>
      </w:r>
      <w:r w:rsidRPr="00BA0A5E">
        <w:rPr>
          <w:rFonts w:cs="Arial"/>
          <w:shd w:val="clear" w:color="auto" w:fill="FFFFFF"/>
          <w:lang w:val="fr-FR"/>
        </w:rPr>
        <w:t>des</w:t>
      </w:r>
      <w:r w:rsidRPr="00BA0A5E">
        <w:rPr>
          <w:rStyle w:val="apple-converted-space"/>
          <w:rFonts w:cs="Arial"/>
          <w:color w:val="252525"/>
          <w:shd w:val="clear" w:color="auto" w:fill="FFFFFF"/>
          <w:lang w:val="fr-FR"/>
        </w:rPr>
        <w:t> </w:t>
      </w:r>
      <w:hyperlink r:id="rId1090" w:tooltip="Rosaceae" w:history="1">
        <w:r w:rsidRPr="00BA0A5E">
          <w:rPr>
            <w:rStyle w:val="Lienhypertexte"/>
            <w:rFonts w:cs="Arial"/>
            <w:i/>
            <w:iCs/>
            <w:color w:val="0B0080"/>
            <w:shd w:val="clear" w:color="auto" w:fill="FFFFFF"/>
            <w:lang w:val="fr-FR"/>
          </w:rPr>
          <w:t>Rosaceae</w:t>
        </w:r>
      </w:hyperlink>
      <w:r w:rsidRPr="00BA0A5E">
        <w:rPr>
          <w:rFonts w:cs="Arial"/>
          <w:color w:val="252525"/>
          <w:shd w:val="clear" w:color="auto" w:fill="FFFFFF"/>
          <w:lang w:val="fr-FR"/>
        </w:rPr>
        <w:t xml:space="preserve">, </w:t>
      </w:r>
      <w:r w:rsidRPr="00BA0A5E">
        <w:rPr>
          <w:rFonts w:cs="Arial"/>
          <w:shd w:val="clear" w:color="auto" w:fill="FFFFFF"/>
          <w:lang w:val="fr-FR"/>
        </w:rPr>
        <w:t>originaire d</w:t>
      </w:r>
      <w:r w:rsidRPr="00BA0A5E">
        <w:rPr>
          <w:rFonts w:cs="Arial"/>
          <w:color w:val="252525"/>
          <w:shd w:val="clear" w:color="auto" w:fill="FFFFFF"/>
          <w:lang w:val="fr-FR"/>
        </w:rPr>
        <w:t>'</w:t>
      </w:r>
      <w:hyperlink r:id="rId1091" w:tooltip="Amérique du Nord" w:history="1">
        <w:r w:rsidRPr="00BA0A5E">
          <w:rPr>
            <w:rStyle w:val="Lienhypertexte"/>
            <w:rFonts w:cs="Arial"/>
            <w:color w:val="0B0080"/>
            <w:shd w:val="clear" w:color="auto" w:fill="FFFFFF"/>
            <w:lang w:val="fr-FR"/>
          </w:rPr>
          <w:t>Amérique du Nord</w:t>
        </w:r>
      </w:hyperlink>
      <w:r w:rsidRPr="00BA0A5E">
        <w:rPr>
          <w:rFonts w:cs="Arial"/>
          <w:color w:val="252525"/>
          <w:shd w:val="clear" w:color="auto" w:fill="FFFFFF"/>
          <w:lang w:val="fr-FR"/>
        </w:rPr>
        <w:t xml:space="preserve">, </w:t>
      </w:r>
      <w:r w:rsidRPr="00BA0A5E">
        <w:rPr>
          <w:rFonts w:cs="Arial"/>
          <w:shd w:val="clear" w:color="auto" w:fill="FFFFFF"/>
          <w:lang w:val="fr-FR"/>
        </w:rPr>
        <w:t>petit (de 1 à 3 m), et se propage facilement. Ses feuilles ne dépassent pas</w:t>
      </w:r>
      <w:r w:rsidRPr="00BA0A5E">
        <w:rPr>
          <w:rStyle w:val="apple-converted-space"/>
          <w:rFonts w:cs="Arial"/>
          <w:shd w:val="clear" w:color="auto" w:fill="FFFFFF"/>
          <w:lang w:val="fr-FR"/>
        </w:rPr>
        <w:t> </w:t>
      </w:r>
      <w:r w:rsidRPr="00BA0A5E">
        <w:rPr>
          <w:rStyle w:val="nowrap"/>
          <w:rFonts w:cs="Arial"/>
          <w:shd w:val="clear" w:color="auto" w:fill="FFFFFF"/>
          <w:lang w:val="fr-FR"/>
        </w:rPr>
        <w:t>6 cm</w:t>
      </w:r>
      <w:r w:rsidRPr="00BA0A5E">
        <w:rPr>
          <w:rStyle w:val="apple-converted-space"/>
          <w:rFonts w:cs="Arial"/>
          <w:shd w:val="clear" w:color="auto" w:fill="FFFFFF"/>
          <w:lang w:val="fr-FR"/>
        </w:rPr>
        <w:t> </w:t>
      </w:r>
      <w:r w:rsidRPr="00BA0A5E">
        <w:rPr>
          <w:rFonts w:cs="Arial"/>
          <w:shd w:val="clear" w:color="auto" w:fill="FFFFFF"/>
          <w:lang w:val="fr-FR"/>
        </w:rPr>
        <w:t xml:space="preserve">de large. Ses fleurs blanches mesurent environ </w:t>
      </w:r>
      <w:r w:rsidRPr="00BA0A5E">
        <w:rPr>
          <w:rStyle w:val="nowrap"/>
          <w:rFonts w:cs="Arial"/>
          <w:shd w:val="clear" w:color="auto" w:fill="FFFFFF"/>
          <w:lang w:val="fr-FR"/>
        </w:rPr>
        <w:t>1,5 cm</w:t>
      </w:r>
      <w:r w:rsidRPr="00BA0A5E">
        <w:rPr>
          <w:rStyle w:val="apple-converted-space"/>
          <w:rFonts w:cs="Arial"/>
          <w:shd w:val="clear" w:color="auto" w:fill="FFFFFF"/>
          <w:lang w:val="fr-FR"/>
        </w:rPr>
        <w:t> </w:t>
      </w:r>
      <w:r w:rsidRPr="00BA0A5E">
        <w:rPr>
          <w:rFonts w:cs="Arial"/>
          <w:shd w:val="clear" w:color="auto" w:fill="FFFFFF"/>
          <w:lang w:val="fr-FR"/>
        </w:rPr>
        <w:t>de diamètre, et son fruit noir, 6 à</w:t>
      </w:r>
      <w:r w:rsidRPr="00BA0A5E">
        <w:rPr>
          <w:rStyle w:val="apple-converted-space"/>
          <w:rFonts w:cs="Arial"/>
          <w:shd w:val="clear" w:color="auto" w:fill="FFFFFF"/>
          <w:lang w:val="fr-FR"/>
        </w:rPr>
        <w:t> </w:t>
      </w:r>
      <w:r w:rsidRPr="00BA0A5E">
        <w:rPr>
          <w:rStyle w:val="nowrap"/>
          <w:rFonts w:cs="Arial"/>
          <w:shd w:val="clear" w:color="auto" w:fill="FFFFFF"/>
          <w:lang w:val="fr-FR"/>
        </w:rPr>
        <w:t>9 mm</w:t>
      </w:r>
      <w:r w:rsidRPr="00BA0A5E">
        <w:rPr>
          <w:rFonts w:cs="Arial"/>
          <w:shd w:val="clear" w:color="auto" w:fill="FFFFFF"/>
          <w:lang w:val="fr-FR"/>
        </w:rPr>
        <w:t>. Son</w:t>
      </w:r>
      <w:r w:rsidRPr="00BA0A5E">
        <w:rPr>
          <w:rFonts w:cs="Arial"/>
          <w:color w:val="252525"/>
          <w:shd w:val="clear" w:color="auto" w:fill="FFFFFF"/>
          <w:lang w:val="fr-FR"/>
        </w:rPr>
        <w:t xml:space="preserve"> </w:t>
      </w:r>
      <w:hyperlink r:id="rId1092" w:tooltip="Fruit (botanique)" w:history="1">
        <w:r w:rsidRPr="00BA0A5E">
          <w:rPr>
            <w:rStyle w:val="Lienhypertexte"/>
            <w:rFonts w:cs="Arial"/>
            <w:color w:val="0B0080"/>
            <w:shd w:val="clear" w:color="auto" w:fill="FFFFFF"/>
            <w:lang w:val="fr-FR"/>
          </w:rPr>
          <w:t>fruit</w:t>
        </w:r>
      </w:hyperlink>
      <w:r w:rsidRPr="00BA0A5E">
        <w:rPr>
          <w:rStyle w:val="apple-converted-space"/>
          <w:rFonts w:cs="Arial"/>
          <w:color w:val="252525"/>
          <w:shd w:val="clear" w:color="auto" w:fill="FFFFFF"/>
          <w:lang w:val="fr-FR"/>
        </w:rPr>
        <w:t> </w:t>
      </w:r>
      <w:r w:rsidRPr="00BA0A5E">
        <w:rPr>
          <w:rFonts w:cs="Arial"/>
          <w:shd w:val="clear" w:color="auto" w:fill="FFFFFF"/>
          <w:lang w:val="fr-FR"/>
        </w:rPr>
        <w:t>est une petite</w:t>
      </w:r>
      <w:r w:rsidRPr="00BA0A5E">
        <w:rPr>
          <w:rStyle w:val="apple-converted-space"/>
          <w:rFonts w:cs="Arial"/>
          <w:color w:val="252525"/>
          <w:shd w:val="clear" w:color="auto" w:fill="FFFFFF"/>
          <w:lang w:val="fr-FR"/>
        </w:rPr>
        <w:t> </w:t>
      </w:r>
      <w:hyperlink r:id="rId1093" w:tooltip="Baie (botanique)" w:history="1">
        <w:r w:rsidRPr="00BA0A5E">
          <w:rPr>
            <w:rStyle w:val="Lienhypertexte"/>
            <w:rFonts w:cs="Arial"/>
            <w:color w:val="0B0080"/>
            <w:shd w:val="clear" w:color="auto" w:fill="FFFFFF"/>
            <w:lang w:val="fr-FR"/>
          </w:rPr>
          <w:t>baie</w:t>
        </w:r>
      </w:hyperlink>
      <w:r w:rsidRPr="00BA0A5E">
        <w:rPr>
          <w:rFonts w:cs="Arial"/>
          <w:color w:val="252525"/>
          <w:shd w:val="clear" w:color="auto" w:fill="FFFFFF"/>
          <w:lang w:val="fr-FR"/>
        </w:rPr>
        <w:t xml:space="preserve">, </w:t>
      </w:r>
      <w:r w:rsidRPr="00BA0A5E">
        <w:rPr>
          <w:rFonts w:cs="Arial"/>
          <w:shd w:val="clear" w:color="auto" w:fill="FFFFFF"/>
          <w:lang w:val="fr-FR"/>
        </w:rPr>
        <w:t>au goût amer et</w:t>
      </w:r>
      <w:r w:rsidRPr="00BA0A5E">
        <w:rPr>
          <w:rStyle w:val="apple-converted-space"/>
          <w:rFonts w:cs="Arial"/>
          <w:color w:val="252525"/>
          <w:shd w:val="clear" w:color="auto" w:fill="FFFFFF"/>
          <w:lang w:val="fr-FR"/>
        </w:rPr>
        <w:t> </w:t>
      </w:r>
      <w:hyperlink r:id="rId1094" w:tooltip="Astringent" w:history="1">
        <w:r w:rsidRPr="00BA0A5E">
          <w:rPr>
            <w:rStyle w:val="Lienhypertexte"/>
            <w:rFonts w:cs="Arial"/>
            <w:color w:val="0B0080"/>
            <w:shd w:val="clear" w:color="auto" w:fill="FFFFFF"/>
            <w:lang w:val="fr-FR"/>
          </w:rPr>
          <w:t>astringent</w:t>
        </w:r>
      </w:hyperlink>
      <w:r w:rsidRPr="00BA0A5E">
        <w:rPr>
          <w:rFonts w:cs="Arial"/>
          <w:color w:val="252525"/>
          <w:shd w:val="clear" w:color="auto" w:fill="FFFFFF"/>
          <w:lang w:val="fr-FR"/>
        </w:rPr>
        <w:t> </w:t>
      </w:r>
      <w:r w:rsidRPr="00BA0A5E">
        <w:rPr>
          <w:rFonts w:cs="Arial"/>
          <w:shd w:val="clear" w:color="auto" w:fill="FFFFFF"/>
          <w:lang w:val="fr-FR"/>
        </w:rPr>
        <w:t>; il est mangé par les</w:t>
      </w:r>
      <w:r w:rsidRPr="00BA0A5E">
        <w:rPr>
          <w:rStyle w:val="apple-converted-space"/>
          <w:rFonts w:cs="Arial"/>
          <w:color w:val="252525"/>
          <w:shd w:val="clear" w:color="auto" w:fill="FFFFFF"/>
          <w:lang w:val="fr-FR"/>
        </w:rPr>
        <w:t> </w:t>
      </w:r>
      <w:hyperlink r:id="rId1095" w:tooltip="Oiseau" w:history="1">
        <w:r w:rsidRPr="00BA0A5E">
          <w:rPr>
            <w:rStyle w:val="Lienhypertexte"/>
            <w:rFonts w:cs="Arial"/>
            <w:color w:val="0B0080"/>
            <w:shd w:val="clear" w:color="auto" w:fill="FFFFFF"/>
            <w:lang w:val="fr-FR"/>
          </w:rPr>
          <w:t>oiseaux</w:t>
        </w:r>
      </w:hyperlink>
      <w:r w:rsidRPr="00BA0A5E">
        <w:rPr>
          <w:rStyle w:val="apple-converted-space"/>
          <w:rFonts w:cs="Arial"/>
          <w:color w:val="252525"/>
          <w:shd w:val="clear" w:color="auto" w:fill="FFFFFF"/>
          <w:lang w:val="fr-FR"/>
        </w:rPr>
        <w:t> </w:t>
      </w:r>
      <w:r w:rsidRPr="00BA0A5E">
        <w:rPr>
          <w:rFonts w:cs="Arial"/>
          <w:shd w:val="clear" w:color="auto" w:fill="FFFFFF"/>
          <w:lang w:val="fr-FR"/>
        </w:rPr>
        <w:t>qui en dispersent les</w:t>
      </w:r>
      <w:r w:rsidRPr="00BA0A5E">
        <w:rPr>
          <w:rStyle w:val="apple-converted-space"/>
          <w:rFonts w:cs="Arial"/>
          <w:color w:val="252525"/>
          <w:shd w:val="clear" w:color="auto" w:fill="FFFFFF"/>
          <w:lang w:val="fr-FR"/>
        </w:rPr>
        <w:t> </w:t>
      </w:r>
      <w:hyperlink r:id="rId1096" w:tooltip="Graine" w:history="1">
        <w:r w:rsidRPr="00BA0A5E">
          <w:rPr>
            <w:rStyle w:val="Lienhypertexte"/>
            <w:rFonts w:cs="Arial"/>
            <w:color w:val="0B0080"/>
            <w:shd w:val="clear" w:color="auto" w:fill="FFFFFF"/>
            <w:lang w:val="fr-FR"/>
          </w:rPr>
          <w:t>graines</w:t>
        </w:r>
      </w:hyperlink>
      <w:r w:rsidRPr="00BA0A5E">
        <w:rPr>
          <w:rFonts w:cs="Arial"/>
          <w:color w:val="252525"/>
          <w:shd w:val="clear" w:color="auto" w:fill="FFFFFF"/>
          <w:lang w:val="fr-FR"/>
        </w:rPr>
        <w:t xml:space="preserve">. </w:t>
      </w:r>
      <w:r w:rsidRPr="00BA0A5E">
        <w:rPr>
          <w:rFonts w:cs="Arial"/>
          <w:shd w:val="clear" w:color="auto" w:fill="FFFFFF"/>
          <w:lang w:val="fr-FR"/>
        </w:rPr>
        <w:t>On peut les cuire et les sucrer pour en faire des jus ou des confitures, elles ont alors un goût proche du</w:t>
      </w:r>
      <w:r w:rsidRPr="00BA0A5E">
        <w:rPr>
          <w:rStyle w:val="apple-converted-space"/>
          <w:rFonts w:cs="Arial"/>
          <w:color w:val="252525"/>
          <w:shd w:val="clear" w:color="auto" w:fill="FFFFFF"/>
          <w:lang w:val="fr-FR"/>
        </w:rPr>
        <w:t> </w:t>
      </w:r>
      <w:hyperlink r:id="rId1097" w:tooltip="Cassis (fruit)" w:history="1">
        <w:r w:rsidRPr="00BA0A5E">
          <w:rPr>
            <w:rStyle w:val="Lienhypertexte"/>
            <w:rFonts w:cs="Arial"/>
            <w:color w:val="0B0080"/>
            <w:shd w:val="clear" w:color="auto" w:fill="FFFFFF"/>
            <w:lang w:val="fr-FR"/>
          </w:rPr>
          <w:t>cassis</w:t>
        </w:r>
      </w:hyperlink>
      <w:r w:rsidRPr="00BA0A5E">
        <w:rPr>
          <w:rFonts w:cs="Arial"/>
          <w:color w:val="252525"/>
          <w:shd w:val="clear" w:color="auto" w:fill="FFFFFF"/>
          <w:lang w:val="fr-FR"/>
        </w:rPr>
        <w:t xml:space="preserve">. </w:t>
      </w:r>
      <w:r w:rsidRPr="00BA0A5E">
        <w:rPr>
          <w:rFonts w:cs="Arial"/>
          <w:shd w:val="clear" w:color="auto" w:fill="FFFFFF"/>
          <w:lang w:val="fr-FR"/>
        </w:rPr>
        <w:t>Ces baies peuvent aussi servir à accompagner des plats salés, à l'instar des</w:t>
      </w:r>
      <w:r w:rsidRPr="00BA0A5E">
        <w:rPr>
          <w:rStyle w:val="apple-converted-space"/>
          <w:rFonts w:cs="Arial"/>
          <w:color w:val="252525"/>
          <w:shd w:val="clear" w:color="auto" w:fill="FFFFFF"/>
          <w:lang w:val="fr-FR"/>
        </w:rPr>
        <w:t> </w:t>
      </w:r>
      <w:hyperlink r:id="rId1098" w:tooltip="Canneberge" w:history="1">
        <w:r w:rsidRPr="00BA0A5E">
          <w:rPr>
            <w:rStyle w:val="Lienhypertexte"/>
            <w:rFonts w:cs="Arial"/>
            <w:color w:val="0B0080"/>
            <w:shd w:val="clear" w:color="auto" w:fill="FFFFFF"/>
            <w:lang w:val="fr-FR"/>
          </w:rPr>
          <w:t>canneberges</w:t>
        </w:r>
      </w:hyperlink>
      <w:r w:rsidRPr="00BA0A5E">
        <w:rPr>
          <w:rFonts w:cs="Arial"/>
          <w:color w:val="252525"/>
          <w:shd w:val="clear" w:color="auto" w:fill="FFFFFF"/>
          <w:lang w:val="fr-FR"/>
        </w:rPr>
        <w:t xml:space="preserve">, </w:t>
      </w:r>
      <w:r w:rsidRPr="00BA0A5E">
        <w:rPr>
          <w:rFonts w:cs="Arial"/>
          <w:shd w:val="clear" w:color="auto" w:fill="FFFFFF"/>
          <w:lang w:val="fr-FR"/>
        </w:rPr>
        <w:t>des</w:t>
      </w:r>
      <w:r w:rsidRPr="00BA0A5E">
        <w:rPr>
          <w:rStyle w:val="apple-converted-space"/>
          <w:rFonts w:cs="Arial"/>
          <w:color w:val="252525"/>
          <w:shd w:val="clear" w:color="auto" w:fill="FFFFFF"/>
          <w:lang w:val="fr-FR"/>
        </w:rPr>
        <w:t> </w:t>
      </w:r>
      <w:hyperlink r:id="rId1099" w:tooltip="Airelle" w:history="1">
        <w:r w:rsidRPr="00BA0A5E">
          <w:rPr>
            <w:rStyle w:val="Lienhypertexte"/>
            <w:rFonts w:cs="Arial"/>
            <w:color w:val="0B0080"/>
            <w:shd w:val="clear" w:color="auto" w:fill="FFFFFF"/>
            <w:lang w:val="fr-FR"/>
          </w:rPr>
          <w:t>airelles</w:t>
        </w:r>
      </w:hyperlink>
      <w:r w:rsidRPr="00BA0A5E">
        <w:rPr>
          <w:rStyle w:val="apple-converted-space"/>
          <w:rFonts w:cs="Arial"/>
          <w:color w:val="252525"/>
          <w:shd w:val="clear" w:color="auto" w:fill="FFFFFF"/>
          <w:lang w:val="fr-FR"/>
        </w:rPr>
        <w:t> </w:t>
      </w:r>
      <w:r w:rsidRPr="00BA0A5E">
        <w:rPr>
          <w:rFonts w:cs="Arial"/>
          <w:shd w:val="clear" w:color="auto" w:fill="FFFFFF"/>
          <w:lang w:val="fr-FR"/>
        </w:rPr>
        <w:t>ou des</w:t>
      </w:r>
      <w:r w:rsidRPr="00BA0A5E">
        <w:rPr>
          <w:rStyle w:val="apple-converted-space"/>
          <w:rFonts w:cs="Arial"/>
          <w:color w:val="252525"/>
          <w:shd w:val="clear" w:color="auto" w:fill="FFFFFF"/>
          <w:lang w:val="fr-FR"/>
        </w:rPr>
        <w:t> </w:t>
      </w:r>
      <w:hyperlink r:id="rId1100" w:tooltip="Groseilles à maquereaux" w:history="1">
        <w:r w:rsidRPr="00BA0A5E">
          <w:rPr>
            <w:rStyle w:val="Lienhypertexte"/>
            <w:rFonts w:cs="Arial"/>
            <w:color w:val="0B0080"/>
            <w:shd w:val="clear" w:color="auto" w:fill="FFFFFF"/>
            <w:lang w:val="fr-FR"/>
          </w:rPr>
          <w:t>groseilles à maquereaux</w:t>
        </w:r>
      </w:hyperlink>
      <w:r w:rsidRPr="00BA0A5E">
        <w:rPr>
          <w:rFonts w:cs="Arial"/>
          <w:color w:val="252525"/>
          <w:shd w:val="clear" w:color="auto" w:fill="FFFFFF"/>
          <w:lang w:val="fr-FR"/>
        </w:rPr>
        <w:t xml:space="preserve">. </w:t>
      </w:r>
      <w:r w:rsidRPr="00BA0A5E">
        <w:rPr>
          <w:lang w:val="fr-FR"/>
        </w:rPr>
        <w:t xml:space="preserve">L'aronia est un arbre très rustique pouvant supporter des températures allant jusqu'à −35 °C. Il apprécie les sols un peu acides et non excessivement détrempés. </w:t>
      </w:r>
      <w:r w:rsidRPr="00BA0A5E">
        <w:rPr>
          <w:rFonts w:cs="Arial"/>
          <w:shd w:val="clear" w:color="auto" w:fill="FFFFFF"/>
          <w:lang w:val="fr-FR"/>
        </w:rPr>
        <w:t>Ses baies possèdent une forte teneur en</w:t>
      </w:r>
      <w:r w:rsidRPr="00BA0A5E">
        <w:rPr>
          <w:rStyle w:val="apple-converted-space"/>
          <w:rFonts w:cs="Arial"/>
          <w:color w:val="252525"/>
          <w:shd w:val="clear" w:color="auto" w:fill="FFFFFF"/>
          <w:lang w:val="fr-FR"/>
        </w:rPr>
        <w:t> </w:t>
      </w:r>
      <w:hyperlink r:id="rId1101" w:tooltip="Vitamine C" w:history="1">
        <w:r w:rsidRPr="00BA0A5E">
          <w:rPr>
            <w:rStyle w:val="Lienhypertexte"/>
            <w:rFonts w:cs="Arial"/>
            <w:color w:val="0B0080"/>
            <w:shd w:val="clear" w:color="auto" w:fill="FFFFFF"/>
            <w:lang w:val="fr-FR"/>
          </w:rPr>
          <w:t>vitamine C</w:t>
        </w:r>
      </w:hyperlink>
      <w:r w:rsidRPr="00BA0A5E">
        <w:rPr>
          <w:rFonts w:cs="Arial"/>
          <w:color w:val="252525"/>
          <w:shd w:val="clear" w:color="auto" w:fill="FFFFFF"/>
          <w:lang w:val="fr-FR"/>
        </w:rPr>
        <w:t xml:space="preserve">, </w:t>
      </w:r>
      <w:r w:rsidRPr="00BA0A5E">
        <w:rPr>
          <w:rFonts w:cs="Arial"/>
          <w:shd w:val="clear" w:color="auto" w:fill="FFFFFF"/>
          <w:lang w:val="fr-FR"/>
        </w:rPr>
        <w:t>et sont utilisées également en tant que</w:t>
      </w:r>
      <w:r w:rsidRPr="00BA0A5E">
        <w:rPr>
          <w:rStyle w:val="apple-converted-space"/>
          <w:rFonts w:cs="Arial"/>
          <w:color w:val="252525"/>
          <w:shd w:val="clear" w:color="auto" w:fill="FFFFFF"/>
          <w:lang w:val="fr-FR"/>
        </w:rPr>
        <w:t> </w:t>
      </w:r>
      <w:hyperlink r:id="rId1102" w:tooltip="Colorant alimentaire" w:history="1">
        <w:r w:rsidRPr="00BA0A5E">
          <w:rPr>
            <w:rStyle w:val="Lienhypertexte"/>
            <w:rFonts w:cs="Arial"/>
            <w:color w:val="0B0080"/>
            <w:shd w:val="clear" w:color="auto" w:fill="FFFFFF"/>
            <w:lang w:val="fr-FR"/>
          </w:rPr>
          <w:t>colorant alimentaire</w:t>
        </w:r>
      </w:hyperlink>
      <w:r w:rsidRPr="00BA0A5E">
        <w:rPr>
          <w:rFonts w:cs="Arial"/>
          <w:color w:val="252525"/>
          <w:shd w:val="clear" w:color="auto" w:fill="FFFFFF"/>
          <w:lang w:val="fr-FR"/>
        </w:rPr>
        <w:t xml:space="preserve">. </w:t>
      </w:r>
      <w:r w:rsidRPr="00BA0A5E">
        <w:rPr>
          <w:rFonts w:cs="Arial"/>
          <w:shd w:val="clear" w:color="auto" w:fill="FFFFFF"/>
          <w:lang w:val="fr-FR"/>
        </w:rPr>
        <w:t>Les fruits sont très riches en</w:t>
      </w:r>
      <w:r w:rsidRPr="00BA0A5E">
        <w:rPr>
          <w:rStyle w:val="apple-converted-space"/>
          <w:rFonts w:cs="Arial"/>
          <w:color w:val="252525"/>
          <w:shd w:val="clear" w:color="auto" w:fill="FFFFFF"/>
          <w:lang w:val="fr-FR"/>
        </w:rPr>
        <w:t> </w:t>
      </w:r>
      <w:hyperlink r:id="rId1103" w:tooltip="Anthocyanine" w:history="1">
        <w:r w:rsidRPr="00BA0A5E">
          <w:rPr>
            <w:rStyle w:val="Lienhypertexte"/>
            <w:rFonts w:cs="Arial"/>
            <w:color w:val="0B0080"/>
            <w:shd w:val="clear" w:color="auto" w:fill="FFFFFF"/>
            <w:lang w:val="fr-FR"/>
          </w:rPr>
          <w:t>anthocyanines</w:t>
        </w:r>
      </w:hyperlink>
      <w:r w:rsidRPr="00BA0A5E">
        <w:rPr>
          <w:rStyle w:val="apple-converted-space"/>
          <w:rFonts w:cs="Arial"/>
          <w:color w:val="252525"/>
          <w:shd w:val="clear" w:color="auto" w:fill="FFFFFF"/>
          <w:lang w:val="fr-FR"/>
        </w:rPr>
        <w:t> </w:t>
      </w:r>
      <w:r w:rsidRPr="00BA0A5E">
        <w:rPr>
          <w:rFonts w:cs="Arial"/>
          <w:shd w:val="clear" w:color="auto" w:fill="FFFFFF"/>
          <w:lang w:val="fr-FR"/>
        </w:rPr>
        <w:t>réputées pour leurs propriétés</w:t>
      </w:r>
      <w:r w:rsidRPr="00BA0A5E">
        <w:rPr>
          <w:rStyle w:val="apple-converted-space"/>
          <w:rFonts w:cs="Arial"/>
          <w:color w:val="252525"/>
          <w:shd w:val="clear" w:color="auto" w:fill="FFFFFF"/>
          <w:lang w:val="fr-FR"/>
        </w:rPr>
        <w:t> </w:t>
      </w:r>
      <w:hyperlink r:id="rId1104" w:tooltip="Antioxydant" w:history="1">
        <w:r w:rsidRPr="00BA0A5E">
          <w:rPr>
            <w:rStyle w:val="Lienhypertexte"/>
            <w:rFonts w:cs="Arial"/>
            <w:color w:val="0B0080"/>
            <w:shd w:val="clear" w:color="auto" w:fill="FFFFFF"/>
            <w:lang w:val="fr-FR"/>
          </w:rPr>
          <w:t>antioxydantes</w:t>
        </w:r>
      </w:hyperlink>
      <w:r w:rsidRPr="00BA0A5E">
        <w:rPr>
          <w:rFonts w:cs="Arial"/>
          <w:color w:val="252525"/>
          <w:shd w:val="clear" w:color="auto" w:fill="FFFFFF"/>
          <w:lang w:val="fr-FR"/>
        </w:rPr>
        <w:t>.</w:t>
      </w:r>
    </w:p>
    <w:p w:rsidR="00BA0A5E" w:rsidRPr="00EF627F" w:rsidRDefault="00BA0A5E" w:rsidP="00BA0A5E">
      <w:pPr>
        <w:spacing w:after="0" w:line="240" w:lineRule="auto"/>
        <w:jc w:val="both"/>
        <w:rPr>
          <w:rFonts w:cs="Arial"/>
          <w:sz w:val="20"/>
          <w:szCs w:val="20"/>
          <w:shd w:val="clear" w:color="auto" w:fill="FFFFFF"/>
        </w:rPr>
      </w:pPr>
      <w:r w:rsidRPr="00BA0A5E">
        <w:rPr>
          <w:rFonts w:cs="Arial"/>
          <w:sz w:val="20"/>
          <w:szCs w:val="20"/>
          <w:shd w:val="clear" w:color="auto" w:fill="FFFFFF"/>
          <w:lang w:val="fr-FR"/>
        </w:rPr>
        <w:t>L'aronia est un</w:t>
      </w:r>
      <w:r w:rsidRPr="00BA0A5E">
        <w:rPr>
          <w:rStyle w:val="apple-converted-space"/>
          <w:rFonts w:cs="Arial"/>
          <w:sz w:val="20"/>
          <w:szCs w:val="20"/>
          <w:shd w:val="clear" w:color="auto" w:fill="FFFFFF"/>
          <w:lang w:val="fr-FR"/>
        </w:rPr>
        <w:t> </w:t>
      </w:r>
      <w:r w:rsidRPr="00BA0A5E">
        <w:rPr>
          <w:rStyle w:val="lev"/>
          <w:rFonts w:cs="Arial"/>
          <w:b w:val="0"/>
          <w:sz w:val="20"/>
          <w:szCs w:val="20"/>
          <w:shd w:val="clear" w:color="auto" w:fill="FFFFFF"/>
          <w:lang w:val="fr-FR"/>
        </w:rPr>
        <w:t>arbuste de taille modeste</w:t>
      </w:r>
      <w:r w:rsidRPr="00BA0A5E">
        <w:rPr>
          <w:rStyle w:val="apple-converted-space"/>
          <w:rFonts w:cs="Arial"/>
          <w:sz w:val="20"/>
          <w:szCs w:val="20"/>
          <w:shd w:val="clear" w:color="auto" w:fill="FFFFFF"/>
          <w:lang w:val="fr-FR"/>
        </w:rPr>
        <w:t> </w:t>
      </w:r>
      <w:r w:rsidRPr="00BA0A5E">
        <w:rPr>
          <w:rFonts w:cs="Arial"/>
          <w:sz w:val="20"/>
          <w:szCs w:val="20"/>
          <w:shd w:val="clear" w:color="auto" w:fill="FFFFFF"/>
          <w:lang w:val="fr-FR"/>
        </w:rPr>
        <w:t>(comprise entre 1,5 et 2,5 m) qui vient de l'est des Amériques. Le genre comprend trois espèces :</w:t>
      </w:r>
      <w:r w:rsidRPr="00BA0A5E">
        <w:rPr>
          <w:rStyle w:val="apple-converted-space"/>
          <w:rFonts w:cs="Arial"/>
          <w:sz w:val="20"/>
          <w:szCs w:val="20"/>
          <w:shd w:val="clear" w:color="auto" w:fill="FFFFFF"/>
          <w:lang w:val="fr-FR"/>
        </w:rPr>
        <w:t> </w:t>
      </w:r>
      <w:r w:rsidRPr="00BA0A5E">
        <w:rPr>
          <w:rStyle w:val="Accentuation"/>
          <w:rFonts w:cs="Arial"/>
          <w:sz w:val="20"/>
          <w:szCs w:val="20"/>
          <w:shd w:val="clear" w:color="auto" w:fill="FFFFFF"/>
          <w:lang w:val="fr-FR"/>
        </w:rPr>
        <w:t>Aronia melanocarpa</w:t>
      </w:r>
      <w:r w:rsidRPr="00BA0A5E">
        <w:rPr>
          <w:rFonts w:cs="Arial"/>
          <w:sz w:val="20"/>
          <w:szCs w:val="20"/>
          <w:shd w:val="clear" w:color="auto" w:fill="FFFFFF"/>
          <w:lang w:val="fr-FR"/>
        </w:rPr>
        <w:t>,</w:t>
      </w:r>
      <w:r w:rsidRPr="00BA0A5E">
        <w:rPr>
          <w:rStyle w:val="apple-converted-space"/>
          <w:rFonts w:cs="Arial"/>
          <w:sz w:val="20"/>
          <w:szCs w:val="20"/>
          <w:shd w:val="clear" w:color="auto" w:fill="FFFFFF"/>
          <w:lang w:val="fr-FR"/>
        </w:rPr>
        <w:t> </w:t>
      </w:r>
      <w:r w:rsidRPr="00BA0A5E">
        <w:rPr>
          <w:rStyle w:val="Accentuation"/>
          <w:rFonts w:cs="Arial"/>
          <w:sz w:val="20"/>
          <w:szCs w:val="20"/>
          <w:shd w:val="clear" w:color="auto" w:fill="FFFFFF"/>
          <w:lang w:val="fr-FR"/>
        </w:rPr>
        <w:t>Aronia arbutifolia</w:t>
      </w:r>
      <w:r w:rsidRPr="00BA0A5E">
        <w:rPr>
          <w:rStyle w:val="apple-converted-space"/>
          <w:rFonts w:cs="Arial"/>
          <w:sz w:val="20"/>
          <w:szCs w:val="20"/>
          <w:shd w:val="clear" w:color="auto" w:fill="FFFFFF"/>
          <w:lang w:val="fr-FR"/>
        </w:rPr>
        <w:t> </w:t>
      </w:r>
      <w:r w:rsidRPr="00BA0A5E">
        <w:rPr>
          <w:rFonts w:cs="Arial"/>
          <w:sz w:val="20"/>
          <w:szCs w:val="20"/>
          <w:shd w:val="clear" w:color="auto" w:fill="FFFFFF"/>
          <w:lang w:val="fr-FR"/>
        </w:rPr>
        <w:t>et</w:t>
      </w:r>
      <w:r w:rsidRPr="00BA0A5E">
        <w:rPr>
          <w:rStyle w:val="apple-converted-space"/>
          <w:rFonts w:cs="Arial"/>
          <w:sz w:val="20"/>
          <w:szCs w:val="20"/>
          <w:shd w:val="clear" w:color="auto" w:fill="FFFFFF"/>
          <w:lang w:val="fr-FR"/>
        </w:rPr>
        <w:t> </w:t>
      </w:r>
      <w:r w:rsidRPr="00BA0A5E">
        <w:rPr>
          <w:rStyle w:val="Accentuation"/>
          <w:rFonts w:cs="Arial"/>
          <w:sz w:val="20"/>
          <w:szCs w:val="20"/>
          <w:shd w:val="clear" w:color="auto" w:fill="FFFFFF"/>
          <w:lang w:val="fr-FR"/>
        </w:rPr>
        <w:t>Aronia prunifolia</w:t>
      </w:r>
      <w:r w:rsidRPr="00BA0A5E">
        <w:rPr>
          <w:rFonts w:cs="Arial"/>
          <w:sz w:val="20"/>
          <w:szCs w:val="20"/>
          <w:shd w:val="clear" w:color="auto" w:fill="FFFFFF"/>
          <w:lang w:val="fr-FR"/>
        </w:rPr>
        <w:t>, hybride naturel entre</w:t>
      </w:r>
      <w:r w:rsidRPr="00BA0A5E">
        <w:rPr>
          <w:rStyle w:val="apple-converted-space"/>
          <w:rFonts w:cs="Arial"/>
          <w:sz w:val="20"/>
          <w:szCs w:val="20"/>
          <w:shd w:val="clear" w:color="auto" w:fill="FFFFFF"/>
          <w:lang w:val="fr-FR"/>
        </w:rPr>
        <w:t> </w:t>
      </w:r>
      <w:r w:rsidRPr="00BA0A5E">
        <w:rPr>
          <w:rStyle w:val="Accentuation"/>
          <w:rFonts w:cs="Arial"/>
          <w:sz w:val="20"/>
          <w:szCs w:val="20"/>
          <w:shd w:val="clear" w:color="auto" w:fill="FFFFFF"/>
          <w:lang w:val="fr-FR"/>
        </w:rPr>
        <w:t>Aronia melanocarpa</w:t>
      </w:r>
      <w:r w:rsidRPr="00BA0A5E">
        <w:rPr>
          <w:rStyle w:val="apple-converted-space"/>
          <w:rFonts w:cs="Arial"/>
          <w:sz w:val="20"/>
          <w:szCs w:val="20"/>
          <w:shd w:val="clear" w:color="auto" w:fill="FFFFFF"/>
          <w:lang w:val="fr-FR"/>
        </w:rPr>
        <w:t> </w:t>
      </w:r>
      <w:r w:rsidRPr="00BA0A5E">
        <w:rPr>
          <w:rFonts w:cs="Arial"/>
          <w:sz w:val="20"/>
          <w:szCs w:val="20"/>
          <w:shd w:val="clear" w:color="auto" w:fill="FFFFFF"/>
          <w:lang w:val="fr-FR"/>
        </w:rPr>
        <w:t>et</w:t>
      </w:r>
      <w:r w:rsidRPr="00BA0A5E">
        <w:rPr>
          <w:rStyle w:val="apple-converted-space"/>
          <w:rFonts w:cs="Arial"/>
          <w:sz w:val="20"/>
          <w:szCs w:val="20"/>
          <w:shd w:val="clear" w:color="auto" w:fill="FFFFFF"/>
          <w:lang w:val="fr-FR"/>
        </w:rPr>
        <w:t> </w:t>
      </w:r>
      <w:r w:rsidRPr="00BA0A5E">
        <w:rPr>
          <w:rStyle w:val="Accentuation"/>
          <w:rFonts w:cs="Arial"/>
          <w:sz w:val="20"/>
          <w:szCs w:val="20"/>
          <w:shd w:val="clear" w:color="auto" w:fill="FFFFFF"/>
          <w:lang w:val="fr-FR"/>
        </w:rPr>
        <w:t>Aronia arbutifolia</w:t>
      </w:r>
      <w:r w:rsidRPr="00BA0A5E">
        <w:rPr>
          <w:rFonts w:cs="Arial"/>
          <w:sz w:val="20"/>
          <w:szCs w:val="20"/>
          <w:shd w:val="clear" w:color="auto" w:fill="FFFFFF"/>
          <w:lang w:val="fr-FR"/>
        </w:rPr>
        <w:t xml:space="preserve">. </w:t>
      </w:r>
      <w:r w:rsidR="002408F8">
        <w:rPr>
          <w:rFonts w:cs="Arial"/>
          <w:sz w:val="20"/>
          <w:szCs w:val="20"/>
          <w:shd w:val="clear" w:color="auto" w:fill="FFFFFF"/>
        </w:rPr>
        <w:t>François</w:t>
      </w:r>
      <w:r>
        <w:rPr>
          <w:rFonts w:cs="Arial"/>
          <w:sz w:val="20"/>
          <w:szCs w:val="20"/>
          <w:shd w:val="clear" w:color="auto" w:fill="FFFFFF"/>
        </w:rPr>
        <w:t xml:space="preserve"> recommande, p</w:t>
      </w:r>
      <w:r w:rsidRPr="00EF627F">
        <w:rPr>
          <w:rFonts w:cs="Arial"/>
          <w:sz w:val="20"/>
          <w:szCs w:val="20"/>
          <w:shd w:val="clear" w:color="auto" w:fill="FFFFFF"/>
        </w:rPr>
        <w:t>armi les cultivars:</w:t>
      </w:r>
    </w:p>
    <w:p w:rsidR="00BA0A5E" w:rsidRPr="00EF627F" w:rsidRDefault="00BA0A5E" w:rsidP="00BA0A5E">
      <w:pPr>
        <w:pStyle w:val="Paragraphedeliste"/>
        <w:numPr>
          <w:ilvl w:val="0"/>
          <w:numId w:val="7"/>
        </w:numPr>
        <w:spacing w:after="0" w:line="240" w:lineRule="auto"/>
        <w:ind w:left="426"/>
        <w:jc w:val="both"/>
        <w:rPr>
          <w:rFonts w:cs="Arial"/>
          <w:sz w:val="20"/>
          <w:szCs w:val="20"/>
          <w:shd w:val="clear" w:color="auto" w:fill="FFFFFF"/>
        </w:rPr>
      </w:pPr>
      <w:r w:rsidRPr="00EF627F">
        <w:rPr>
          <w:rFonts w:cs="Arial"/>
          <w:i/>
          <w:sz w:val="20"/>
          <w:szCs w:val="20"/>
          <w:shd w:val="clear" w:color="auto" w:fill="FFFFFF"/>
        </w:rPr>
        <w:t>Aronia melanocarpa</w:t>
      </w:r>
      <w:r w:rsidRPr="00EF627F">
        <w:rPr>
          <w:rFonts w:cs="Arial"/>
          <w:sz w:val="20"/>
          <w:szCs w:val="20"/>
          <w:shd w:val="clear" w:color="auto" w:fill="FFFFFF"/>
        </w:rPr>
        <w:t xml:space="preserve"> 'Nero' : obtention soviétique, abondante fructification noire nettement plus suave.</w:t>
      </w:r>
    </w:p>
    <w:p w:rsidR="00BA0A5E" w:rsidRPr="00EF627F" w:rsidRDefault="00BA0A5E" w:rsidP="00BA0A5E">
      <w:pPr>
        <w:pStyle w:val="Paragraphedeliste"/>
        <w:numPr>
          <w:ilvl w:val="0"/>
          <w:numId w:val="7"/>
        </w:numPr>
        <w:spacing w:after="0" w:line="240" w:lineRule="auto"/>
        <w:ind w:left="426"/>
        <w:jc w:val="both"/>
        <w:rPr>
          <w:rFonts w:cs="Arial"/>
          <w:sz w:val="20"/>
          <w:szCs w:val="20"/>
          <w:shd w:val="clear" w:color="auto" w:fill="FFFFFF"/>
        </w:rPr>
      </w:pPr>
      <w:r w:rsidRPr="00EF627F">
        <w:rPr>
          <w:rFonts w:cs="Arial"/>
          <w:i/>
          <w:sz w:val="20"/>
          <w:szCs w:val="20"/>
          <w:shd w:val="clear" w:color="auto" w:fill="FFFFFF"/>
        </w:rPr>
        <w:t>Aronia melanocarpa</w:t>
      </w:r>
      <w:r w:rsidRPr="00EF627F">
        <w:rPr>
          <w:rFonts w:cs="Arial"/>
          <w:sz w:val="20"/>
          <w:szCs w:val="20"/>
          <w:shd w:val="clear" w:color="auto" w:fill="FFFFFF"/>
        </w:rPr>
        <w:t xml:space="preserve"> 'Viking' : obtention suédoise de petit taille 15 m adulte, au feuillage plus arrondi très rouge à l'automne. Floraison courant mai, abondante fructification trés noire vers la fin août - fruits moins acidulés idéal pour les confitures et jus</w:t>
      </w:r>
      <w:r>
        <w:rPr>
          <w:rStyle w:val="Appelnotedebasdep"/>
          <w:rFonts w:cs="Arial"/>
          <w:sz w:val="20"/>
          <w:szCs w:val="20"/>
          <w:shd w:val="clear" w:color="auto" w:fill="FFFFFF"/>
        </w:rPr>
        <w:footnoteReference w:id="82"/>
      </w:r>
      <w:r w:rsidRPr="00EF627F">
        <w:rPr>
          <w:rFonts w:cs="Arial"/>
          <w:sz w:val="20"/>
          <w:szCs w:val="20"/>
          <w:shd w:val="clear" w:color="auto" w:fill="FFFFFF"/>
        </w:rPr>
        <w:t>.</w:t>
      </w:r>
    </w:p>
    <w:p w:rsidR="00BA0A5E" w:rsidRPr="00BA0A5E" w:rsidRDefault="00BA0A5E" w:rsidP="00BA0A5E">
      <w:pPr>
        <w:spacing w:after="0" w:line="240" w:lineRule="auto"/>
        <w:jc w:val="both"/>
        <w:rPr>
          <w:sz w:val="20"/>
          <w:szCs w:val="20"/>
          <w:lang w:val="fr-FR"/>
        </w:rPr>
      </w:pPr>
      <w:r w:rsidRPr="00BA0A5E">
        <w:rPr>
          <w:rFonts w:cs="Arial"/>
          <w:sz w:val="20"/>
          <w:szCs w:val="20"/>
          <w:shd w:val="clear" w:color="auto" w:fill="FFFFFF"/>
          <w:lang w:val="fr-FR"/>
        </w:rPr>
        <w:t xml:space="preserve">Note : il existe un </w:t>
      </w:r>
      <w:r w:rsidRPr="00BA0A5E">
        <w:rPr>
          <w:rFonts w:cs="Arial"/>
          <w:i/>
          <w:sz w:val="20"/>
          <w:szCs w:val="20"/>
          <w:shd w:val="clear" w:color="auto" w:fill="FFFFFF"/>
          <w:lang w:val="fr-FR"/>
        </w:rPr>
        <w:t>Aronia prunifolia</w:t>
      </w:r>
      <w:r w:rsidRPr="00BA0A5E">
        <w:rPr>
          <w:rFonts w:cs="Arial"/>
          <w:sz w:val="20"/>
          <w:szCs w:val="20"/>
          <w:shd w:val="clear" w:color="auto" w:fill="FFFFFF"/>
          <w:lang w:val="fr-FR"/>
        </w:rPr>
        <w:t xml:space="preserve"> 'Nero' : gros fruits noirs, hauteur de plus de 2,50m</w:t>
      </w:r>
      <w:r>
        <w:rPr>
          <w:rStyle w:val="Appelnotedebasdep"/>
          <w:rFonts w:cs="Arial"/>
          <w:sz w:val="20"/>
          <w:szCs w:val="20"/>
          <w:shd w:val="clear" w:color="auto" w:fill="FFFFFF"/>
        </w:rPr>
        <w:footnoteReference w:id="83"/>
      </w:r>
      <w:r w:rsidRPr="00BA0A5E">
        <w:rPr>
          <w:rFonts w:cs="Arial"/>
          <w:sz w:val="20"/>
          <w:szCs w:val="20"/>
          <w:shd w:val="clear" w:color="auto" w:fill="FFFFFF"/>
          <w:lang w:val="fr-FR"/>
        </w:rPr>
        <w:t>.</w:t>
      </w:r>
    </w:p>
    <w:p w:rsidR="00BA0A5E" w:rsidRDefault="00BA0A5E">
      <w:pPr>
        <w:spacing w:after="0" w:line="240" w:lineRule="auto"/>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5"/>
        <w:gridCol w:w="3585"/>
      </w:tblGrid>
      <w:tr w:rsidR="005405B7" w:rsidRPr="005405B7" w:rsidTr="001117C7">
        <w:trPr>
          <w:jc w:val="center"/>
        </w:trPr>
        <w:tc>
          <w:tcPr>
            <w:tcW w:w="3646" w:type="dxa"/>
            <w:shd w:val="clear" w:color="auto" w:fill="auto"/>
          </w:tcPr>
          <w:p w:rsidR="005405B7"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095375" cy="1095375"/>
                  <wp:effectExtent l="0" t="0" r="0" b="0"/>
                  <wp:docPr id="206" name="Image 50" descr="D:\Users\blisan\Pictures\perso\agro-forêts\ar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D:\Users\blisan\Pictures\perso\agro-forêts\aronia.jpg"/>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5405B7" w:rsidRPr="001117C7" w:rsidRDefault="005405B7" w:rsidP="001117C7">
            <w:pPr>
              <w:spacing w:after="0" w:line="240" w:lineRule="auto"/>
              <w:jc w:val="center"/>
              <w:rPr>
                <w:noProof/>
                <w:sz w:val="18"/>
                <w:szCs w:val="18"/>
                <w:lang w:val="fr-FR" w:eastAsia="fr-FR"/>
              </w:rPr>
            </w:pPr>
            <w:r w:rsidRPr="001117C7">
              <w:rPr>
                <w:noProof/>
                <w:sz w:val="18"/>
                <w:szCs w:val="18"/>
                <w:lang w:val="fr-FR" w:eastAsia="fr-FR"/>
              </w:rPr>
              <w:t>Aronia</w:t>
            </w:r>
          </w:p>
        </w:tc>
        <w:tc>
          <w:tcPr>
            <w:tcW w:w="3647" w:type="dxa"/>
            <w:shd w:val="clear" w:color="auto" w:fill="auto"/>
          </w:tcPr>
          <w:p w:rsidR="00E53EC5"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285875" cy="857250"/>
                  <wp:effectExtent l="0" t="0" r="0" b="0"/>
                  <wp:docPr id="207" name="Image 52" descr="D:\Users\blisan\Pictures\perso\agro-forêts\Aronia arbu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Users\blisan\Pictures\perso\agro-forêts\Aronia arbutifolia2.jpg"/>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5405B7" w:rsidRPr="001117C7" w:rsidRDefault="00E53EC5" w:rsidP="001117C7">
            <w:pPr>
              <w:spacing w:after="0" w:line="240" w:lineRule="auto"/>
              <w:jc w:val="center"/>
              <w:rPr>
                <w:sz w:val="18"/>
                <w:szCs w:val="18"/>
                <w:lang w:val="fr-FR"/>
              </w:rPr>
            </w:pPr>
            <w:r w:rsidRPr="001117C7">
              <w:rPr>
                <w:noProof/>
                <w:sz w:val="18"/>
                <w:szCs w:val="18"/>
                <w:lang w:val="fr-FR" w:eastAsia="fr-FR"/>
              </w:rPr>
              <w:t>Aronia rouge (</w:t>
            </w:r>
            <w:r w:rsidRPr="001117C7">
              <w:rPr>
                <w:i/>
                <w:noProof/>
                <w:sz w:val="18"/>
                <w:szCs w:val="18"/>
                <w:lang w:val="fr-FR" w:eastAsia="fr-FR"/>
              </w:rPr>
              <w:t>Aronia arbutifolia</w:t>
            </w:r>
            <w:r w:rsidRPr="001117C7">
              <w:rPr>
                <w:noProof/>
                <w:sz w:val="18"/>
                <w:szCs w:val="18"/>
                <w:lang w:val="fr-FR" w:eastAsia="fr-FR"/>
              </w:rPr>
              <w:t>)</w:t>
            </w:r>
          </w:p>
        </w:tc>
        <w:tc>
          <w:tcPr>
            <w:tcW w:w="3647" w:type="dxa"/>
            <w:shd w:val="clear" w:color="auto" w:fill="auto"/>
          </w:tcPr>
          <w:p w:rsidR="00E53EC5"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857250" cy="857250"/>
                  <wp:effectExtent l="0" t="0" r="0" b="0"/>
                  <wp:docPr id="208" name="Image 51" descr="D:\Users\blisan\Pictures\perso\agro-forêts\Aronia arbu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Users\blisan\Pictures\perso\agro-forêts\Aronia arbutifolia1.jpg"/>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5405B7" w:rsidRPr="001117C7" w:rsidRDefault="00E53EC5" w:rsidP="001117C7">
            <w:pPr>
              <w:spacing w:after="0" w:line="240" w:lineRule="auto"/>
              <w:jc w:val="center"/>
              <w:rPr>
                <w:sz w:val="18"/>
                <w:szCs w:val="18"/>
                <w:lang w:val="fr-FR"/>
              </w:rPr>
            </w:pPr>
            <w:r w:rsidRPr="001117C7">
              <w:rPr>
                <w:noProof/>
                <w:sz w:val="18"/>
                <w:szCs w:val="18"/>
                <w:lang w:val="fr-FR" w:eastAsia="fr-FR"/>
              </w:rPr>
              <w:t>Aronia rouge (</w:t>
            </w:r>
            <w:r w:rsidRPr="001117C7">
              <w:rPr>
                <w:i/>
                <w:noProof/>
                <w:sz w:val="18"/>
                <w:szCs w:val="18"/>
                <w:lang w:val="fr-FR" w:eastAsia="fr-FR"/>
              </w:rPr>
              <w:t>Aronia arbutifolia</w:t>
            </w:r>
            <w:r w:rsidRPr="001117C7">
              <w:rPr>
                <w:noProof/>
                <w:sz w:val="18"/>
                <w:szCs w:val="18"/>
                <w:lang w:val="fr-FR" w:eastAsia="fr-FR"/>
              </w:rPr>
              <w:t>)</w:t>
            </w:r>
          </w:p>
        </w:tc>
      </w:tr>
      <w:tr w:rsidR="00BA0A5E" w:rsidRPr="00BA0A5E" w:rsidTr="001117C7">
        <w:trPr>
          <w:jc w:val="center"/>
        </w:trPr>
        <w:tc>
          <w:tcPr>
            <w:tcW w:w="3646" w:type="dxa"/>
            <w:shd w:val="clear" w:color="auto" w:fill="auto"/>
          </w:tcPr>
          <w:p w:rsidR="00BA0A5E"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200150" cy="1076325"/>
                  <wp:effectExtent l="0" t="0" r="0" b="0"/>
                  <wp:docPr id="209" name="Image 315" descr="C:\Users\LISAN\Pictures\agro-forêts\aronia melanoc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descr="C:\Users\LISAN\Pictures\agro-forêts\aronia melanocarpa.jpg"/>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200150" cy="1076325"/>
                          </a:xfrm>
                          <a:prstGeom prst="rect">
                            <a:avLst/>
                          </a:prstGeom>
                          <a:noFill/>
                          <a:ln>
                            <a:noFill/>
                          </a:ln>
                        </pic:spPr>
                      </pic:pic>
                    </a:graphicData>
                  </a:graphic>
                </wp:inline>
              </w:drawing>
            </w:r>
          </w:p>
          <w:p w:rsidR="00BA0A5E" w:rsidRPr="001117C7" w:rsidRDefault="00BA0A5E" w:rsidP="001117C7">
            <w:pPr>
              <w:spacing w:after="0" w:line="240" w:lineRule="auto"/>
              <w:jc w:val="center"/>
              <w:rPr>
                <w:noProof/>
                <w:sz w:val="18"/>
                <w:szCs w:val="18"/>
                <w:lang w:val="fr-FR" w:eastAsia="fr-FR"/>
              </w:rPr>
            </w:pPr>
            <w:r w:rsidRPr="001117C7">
              <w:rPr>
                <w:sz w:val="18"/>
                <w:szCs w:val="18"/>
              </w:rPr>
              <w:t>Aronia noir (</w:t>
            </w:r>
            <w:r w:rsidRPr="001117C7">
              <w:rPr>
                <w:i/>
                <w:sz w:val="18"/>
                <w:szCs w:val="18"/>
              </w:rPr>
              <w:t>Aronia melanocarpa</w:t>
            </w:r>
            <w:r w:rsidRPr="001117C7">
              <w:rPr>
                <w:sz w:val="18"/>
                <w:szCs w:val="18"/>
              </w:rPr>
              <w:t>)</w:t>
            </w:r>
          </w:p>
        </w:tc>
        <w:tc>
          <w:tcPr>
            <w:tcW w:w="3647" w:type="dxa"/>
            <w:shd w:val="clear" w:color="auto" w:fill="auto"/>
          </w:tcPr>
          <w:p w:rsidR="00BA0A5E" w:rsidRPr="001117C7" w:rsidRDefault="00BA0A5E" w:rsidP="001117C7">
            <w:pPr>
              <w:spacing w:after="0" w:line="240" w:lineRule="auto"/>
              <w:jc w:val="center"/>
              <w:rPr>
                <w:noProof/>
                <w:sz w:val="18"/>
                <w:szCs w:val="18"/>
                <w:lang w:val="fr-FR" w:eastAsia="fr-FR"/>
              </w:rPr>
            </w:pPr>
          </w:p>
        </w:tc>
        <w:tc>
          <w:tcPr>
            <w:tcW w:w="3647" w:type="dxa"/>
            <w:shd w:val="clear" w:color="auto" w:fill="auto"/>
          </w:tcPr>
          <w:p w:rsidR="00BA0A5E" w:rsidRPr="001117C7" w:rsidRDefault="00BA0A5E" w:rsidP="001117C7">
            <w:pPr>
              <w:spacing w:after="0" w:line="240" w:lineRule="auto"/>
              <w:jc w:val="center"/>
              <w:rPr>
                <w:noProof/>
                <w:sz w:val="18"/>
                <w:szCs w:val="18"/>
                <w:lang w:val="fr-FR" w:eastAsia="fr-FR"/>
              </w:rPr>
            </w:pPr>
          </w:p>
        </w:tc>
      </w:tr>
    </w:tbl>
    <w:p w:rsidR="003940EA" w:rsidRDefault="003940EA">
      <w:pPr>
        <w:spacing w:after="0" w:line="240" w:lineRule="auto"/>
        <w:rPr>
          <w:lang w:val="fr-FR"/>
        </w:rPr>
      </w:pPr>
    </w:p>
    <w:p w:rsidR="00A600A6" w:rsidRPr="001E7F6B" w:rsidRDefault="000E166C" w:rsidP="005B05F7">
      <w:pPr>
        <w:spacing w:after="0" w:line="240" w:lineRule="auto"/>
        <w:rPr>
          <w:lang w:val="fr-FR"/>
        </w:rPr>
      </w:pPr>
      <w:r>
        <w:rPr>
          <w:lang w:val="fr-FR"/>
        </w:rPr>
        <w:br w:type="page"/>
      </w:r>
      <w:r w:rsidR="00A600A6">
        <w:rPr>
          <w:color w:val="002060"/>
          <w:u w:val="single"/>
          <w:lang w:val="fr-FR"/>
        </w:rPr>
        <w:lastRenderedPageBreak/>
        <w:t xml:space="preserve">Arbuste </w:t>
      </w:r>
      <w:r w:rsidR="00F82C23">
        <w:rPr>
          <w:color w:val="002060"/>
          <w:u w:val="single"/>
          <w:lang w:val="fr-FR"/>
        </w:rPr>
        <w:t xml:space="preserve">alimentaire, </w:t>
      </w:r>
      <w:r w:rsidR="00A600A6">
        <w:rPr>
          <w:color w:val="002060"/>
          <w:u w:val="single"/>
          <w:lang w:val="fr-FR"/>
        </w:rPr>
        <w:t>climat tempéré moyen</w:t>
      </w:r>
    </w:p>
    <w:p w:rsidR="00491677" w:rsidRDefault="00491677" w:rsidP="005B05F7">
      <w:pPr>
        <w:spacing w:after="0" w:line="240" w:lineRule="auto"/>
        <w:rPr>
          <w:lang w:val="fr-FR"/>
        </w:rPr>
      </w:pPr>
    </w:p>
    <w:p w:rsidR="00534310" w:rsidRPr="00534310" w:rsidRDefault="00534310" w:rsidP="00534310">
      <w:pPr>
        <w:tabs>
          <w:tab w:val="left" w:pos="9465"/>
        </w:tabs>
        <w:spacing w:after="0" w:line="240" w:lineRule="auto"/>
        <w:jc w:val="both"/>
        <w:rPr>
          <w:lang w:val="fr-FR"/>
        </w:rPr>
      </w:pPr>
      <w:r w:rsidRPr="00534310">
        <w:rPr>
          <w:b/>
          <w:lang w:val="fr-FR"/>
        </w:rPr>
        <w:t>Cornouiller mâle ou cornouiller sauvage</w:t>
      </w:r>
      <w:r w:rsidRPr="00534310">
        <w:rPr>
          <w:lang w:val="fr-FR"/>
        </w:rPr>
        <w:t xml:space="preserve"> (</w:t>
      </w:r>
      <w:r w:rsidRPr="00534310">
        <w:rPr>
          <w:i/>
          <w:lang w:val="fr-FR"/>
        </w:rPr>
        <w:t>Cornus mas</w:t>
      </w:r>
      <w:r w:rsidRPr="00534310">
        <w:rPr>
          <w:lang w:val="fr-FR"/>
        </w:rPr>
        <w:t>)</w:t>
      </w:r>
      <w:r w:rsidR="00F01B62">
        <w:rPr>
          <w:rStyle w:val="Appelnotedebasdep"/>
          <w:lang w:val="fr-FR"/>
        </w:rPr>
        <w:footnoteReference w:id="84"/>
      </w:r>
    </w:p>
    <w:p w:rsidR="00534310" w:rsidRDefault="00534310" w:rsidP="00534310">
      <w:pPr>
        <w:tabs>
          <w:tab w:val="left" w:pos="9465"/>
        </w:tabs>
        <w:spacing w:after="0" w:line="240" w:lineRule="auto"/>
        <w:jc w:val="both"/>
        <w:rPr>
          <w:lang w:val="fr-FR"/>
        </w:rPr>
      </w:pPr>
    </w:p>
    <w:p w:rsidR="001E7F6B" w:rsidRPr="001C418B" w:rsidRDefault="001E7F6B" w:rsidP="001C418B">
      <w:pPr>
        <w:pStyle w:val="NormalWeb"/>
        <w:spacing w:before="0" w:beforeAutospacing="0" w:after="0" w:afterAutospacing="0"/>
        <w:jc w:val="both"/>
        <w:rPr>
          <w:rFonts w:ascii="Calibri" w:hAnsi="Calibri"/>
          <w:sz w:val="22"/>
          <w:szCs w:val="22"/>
        </w:rPr>
      </w:pPr>
      <w:r w:rsidRPr="001C418B">
        <w:rPr>
          <w:rFonts w:ascii="Calibri" w:hAnsi="Calibri"/>
          <w:sz w:val="22"/>
          <w:szCs w:val="22"/>
        </w:rPr>
        <w:t xml:space="preserve">Le </w:t>
      </w:r>
      <w:r w:rsidRPr="001C418B">
        <w:rPr>
          <w:rFonts w:ascii="Calibri" w:hAnsi="Calibri"/>
          <w:b/>
          <w:bCs/>
          <w:sz w:val="22"/>
          <w:szCs w:val="22"/>
        </w:rPr>
        <w:t>cornouiller mâle</w:t>
      </w:r>
      <w:r w:rsidRPr="001C418B">
        <w:rPr>
          <w:rFonts w:ascii="Calibri" w:hAnsi="Calibri"/>
          <w:sz w:val="22"/>
          <w:szCs w:val="22"/>
        </w:rPr>
        <w:t xml:space="preserve"> ou </w:t>
      </w:r>
      <w:r w:rsidRPr="001C418B">
        <w:rPr>
          <w:rFonts w:ascii="Calibri" w:hAnsi="Calibri"/>
          <w:b/>
          <w:bCs/>
          <w:sz w:val="22"/>
          <w:szCs w:val="22"/>
        </w:rPr>
        <w:t>cornouiller sauvage</w:t>
      </w:r>
      <w:r w:rsidRPr="001C418B">
        <w:rPr>
          <w:rFonts w:ascii="Calibri" w:hAnsi="Calibri"/>
          <w:sz w:val="22"/>
          <w:szCs w:val="22"/>
        </w:rPr>
        <w:t xml:space="preserve"> (</w:t>
      </w:r>
      <w:r w:rsidRPr="001C418B">
        <w:rPr>
          <w:rFonts w:ascii="Calibri" w:hAnsi="Calibri"/>
          <w:i/>
          <w:iCs/>
          <w:sz w:val="22"/>
          <w:szCs w:val="22"/>
        </w:rPr>
        <w:t>Cornus mas</w:t>
      </w:r>
      <w:r w:rsidRPr="001C418B">
        <w:rPr>
          <w:rFonts w:ascii="Calibri" w:hAnsi="Calibri"/>
          <w:sz w:val="22"/>
          <w:szCs w:val="22"/>
        </w:rPr>
        <w:t xml:space="preserve">) est une </w:t>
      </w:r>
      <w:hyperlink r:id="rId1109" w:tooltip="Espèce" w:history="1">
        <w:r w:rsidRPr="001C418B">
          <w:rPr>
            <w:rStyle w:val="Lienhypertexte"/>
            <w:rFonts w:ascii="Calibri" w:hAnsi="Calibri"/>
            <w:sz w:val="22"/>
            <w:szCs w:val="22"/>
          </w:rPr>
          <w:t>espèce</w:t>
        </w:r>
      </w:hyperlink>
      <w:r w:rsidRPr="001C418B">
        <w:rPr>
          <w:rFonts w:ascii="Calibri" w:hAnsi="Calibri"/>
          <w:sz w:val="22"/>
          <w:szCs w:val="22"/>
        </w:rPr>
        <w:t xml:space="preserve"> de </w:t>
      </w:r>
      <w:hyperlink r:id="rId1110" w:tooltip="Cornouiller" w:history="1">
        <w:r w:rsidRPr="001C418B">
          <w:rPr>
            <w:rStyle w:val="Lienhypertexte"/>
            <w:rFonts w:ascii="Calibri" w:hAnsi="Calibri"/>
            <w:sz w:val="22"/>
            <w:szCs w:val="22"/>
          </w:rPr>
          <w:t>cornouiller</w:t>
        </w:r>
      </w:hyperlink>
      <w:r w:rsidRPr="001C418B">
        <w:rPr>
          <w:rFonts w:ascii="Calibri" w:hAnsi="Calibri"/>
          <w:sz w:val="22"/>
          <w:szCs w:val="22"/>
        </w:rPr>
        <w:t xml:space="preserve"> originaire du sud de l'</w:t>
      </w:r>
      <w:hyperlink r:id="rId1111" w:tooltip="Europe" w:history="1">
        <w:r w:rsidRPr="001C418B">
          <w:rPr>
            <w:rStyle w:val="Lienhypertexte"/>
            <w:rFonts w:ascii="Calibri" w:hAnsi="Calibri"/>
            <w:sz w:val="22"/>
            <w:szCs w:val="22"/>
          </w:rPr>
          <w:t>Europe</w:t>
        </w:r>
      </w:hyperlink>
      <w:r w:rsidRPr="001C418B">
        <w:rPr>
          <w:rFonts w:ascii="Calibri" w:hAnsi="Calibri"/>
          <w:sz w:val="22"/>
          <w:szCs w:val="22"/>
        </w:rPr>
        <w:t xml:space="preserve"> et de l'</w:t>
      </w:r>
      <w:hyperlink r:id="rId1112" w:tooltip="Asie" w:history="1">
        <w:r w:rsidRPr="001C418B">
          <w:rPr>
            <w:rStyle w:val="Lienhypertexte"/>
            <w:rFonts w:ascii="Calibri" w:hAnsi="Calibri"/>
            <w:sz w:val="22"/>
            <w:szCs w:val="22"/>
          </w:rPr>
          <w:t>Asie</w:t>
        </w:r>
      </w:hyperlink>
      <w:r w:rsidRPr="001C418B">
        <w:rPr>
          <w:rFonts w:ascii="Calibri" w:hAnsi="Calibri"/>
          <w:sz w:val="22"/>
          <w:szCs w:val="22"/>
        </w:rPr>
        <w:t xml:space="preserve"> (famille </w:t>
      </w:r>
      <w:hyperlink r:id="rId1113" w:tooltip="Cornaceae" w:history="1">
        <w:r w:rsidRPr="001C418B">
          <w:rPr>
            <w:rStyle w:val="Lienhypertexte"/>
            <w:rFonts w:ascii="Calibri" w:hAnsi="Calibri"/>
            <w:i/>
            <w:sz w:val="22"/>
            <w:szCs w:val="22"/>
          </w:rPr>
          <w:t>Cornaceae</w:t>
        </w:r>
      </w:hyperlink>
      <w:r w:rsidRPr="001C418B">
        <w:rPr>
          <w:rFonts w:ascii="Calibri" w:hAnsi="Calibri"/>
          <w:sz w:val="22"/>
          <w:szCs w:val="22"/>
        </w:rPr>
        <w:t xml:space="preserve">). L'espèce doit son nom </w:t>
      </w:r>
      <w:hyperlink r:id="rId1114" w:tooltip="Latin" w:history="1">
        <w:r w:rsidRPr="001C418B">
          <w:rPr>
            <w:rStyle w:val="Lienhypertexte"/>
            <w:rFonts w:ascii="Calibri" w:hAnsi="Calibri"/>
            <w:sz w:val="22"/>
            <w:szCs w:val="22"/>
          </w:rPr>
          <w:t>latin</w:t>
        </w:r>
      </w:hyperlink>
      <w:r w:rsidRPr="001C418B">
        <w:rPr>
          <w:rFonts w:ascii="Calibri" w:hAnsi="Calibri"/>
          <w:sz w:val="22"/>
          <w:szCs w:val="22"/>
        </w:rPr>
        <w:t xml:space="preserve"> (</w:t>
      </w:r>
      <w:r w:rsidRPr="001C418B">
        <w:rPr>
          <w:rFonts w:ascii="Calibri" w:hAnsi="Calibri"/>
          <w:i/>
          <w:iCs/>
          <w:sz w:val="22"/>
          <w:szCs w:val="22"/>
        </w:rPr>
        <w:t>cornu</w:t>
      </w:r>
      <w:r w:rsidRPr="001C418B">
        <w:rPr>
          <w:rFonts w:ascii="Calibri" w:hAnsi="Calibri"/>
          <w:sz w:val="22"/>
          <w:szCs w:val="22"/>
        </w:rPr>
        <w:t xml:space="preserve"> = corne) au fait que son bois est dur comme la </w:t>
      </w:r>
      <w:hyperlink r:id="rId1115" w:tooltip="Corne (biologie)" w:history="1">
        <w:r w:rsidRPr="001C418B">
          <w:rPr>
            <w:rStyle w:val="Lienhypertexte"/>
            <w:rFonts w:ascii="Calibri" w:hAnsi="Calibri"/>
            <w:sz w:val="22"/>
            <w:szCs w:val="22"/>
          </w:rPr>
          <w:t>corne</w:t>
        </w:r>
      </w:hyperlink>
      <w:r w:rsidRPr="001C418B">
        <w:rPr>
          <w:rFonts w:ascii="Calibri" w:hAnsi="Calibri"/>
          <w:sz w:val="22"/>
          <w:szCs w:val="22"/>
        </w:rPr>
        <w:t>. On rencontre le cornouiller mâle plutôt dans l'est de l'</w:t>
      </w:r>
      <w:hyperlink r:id="rId1116" w:tooltip="Europe" w:history="1">
        <w:r w:rsidRPr="001C418B">
          <w:rPr>
            <w:rStyle w:val="Lienhypertexte"/>
            <w:rFonts w:ascii="Calibri" w:hAnsi="Calibri"/>
            <w:sz w:val="22"/>
            <w:szCs w:val="22"/>
          </w:rPr>
          <w:t>Europe</w:t>
        </w:r>
      </w:hyperlink>
      <w:r w:rsidRPr="001C418B">
        <w:rPr>
          <w:rFonts w:ascii="Calibri" w:hAnsi="Calibri"/>
          <w:sz w:val="22"/>
          <w:szCs w:val="22"/>
        </w:rPr>
        <w:t xml:space="preserve"> et au </w:t>
      </w:r>
      <w:hyperlink r:id="rId1117" w:tooltip="Proche-Orient" w:history="1">
        <w:r w:rsidRPr="001C418B">
          <w:rPr>
            <w:rStyle w:val="Lienhypertexte"/>
            <w:rFonts w:ascii="Calibri" w:hAnsi="Calibri"/>
            <w:sz w:val="22"/>
            <w:szCs w:val="22"/>
          </w:rPr>
          <w:t>Proche-Orient</w:t>
        </w:r>
      </w:hyperlink>
      <w:r w:rsidRPr="001C418B">
        <w:rPr>
          <w:rFonts w:ascii="Calibri" w:hAnsi="Calibri"/>
          <w:sz w:val="22"/>
          <w:szCs w:val="22"/>
        </w:rPr>
        <w:t xml:space="preserve">. Il est relativement peu répandu en </w:t>
      </w:r>
      <w:hyperlink r:id="rId1118" w:tooltip="France" w:history="1">
        <w:r w:rsidRPr="001C418B">
          <w:rPr>
            <w:rStyle w:val="Lienhypertexte"/>
            <w:rFonts w:ascii="Calibri" w:hAnsi="Calibri"/>
            <w:sz w:val="22"/>
            <w:szCs w:val="22"/>
          </w:rPr>
          <w:t>France</w:t>
        </w:r>
      </w:hyperlink>
      <w:r w:rsidRPr="001C418B">
        <w:rPr>
          <w:rFonts w:ascii="Calibri" w:hAnsi="Calibri"/>
          <w:sz w:val="22"/>
          <w:szCs w:val="22"/>
        </w:rPr>
        <w:t xml:space="preserve">. Il est parfois appelé </w:t>
      </w:r>
      <w:r w:rsidRPr="001C418B">
        <w:rPr>
          <w:rFonts w:ascii="Calibri" w:hAnsi="Calibri"/>
          <w:b/>
          <w:bCs/>
          <w:sz w:val="22"/>
          <w:szCs w:val="22"/>
        </w:rPr>
        <w:t>cornier</w:t>
      </w:r>
      <w:r w:rsidRPr="001C418B">
        <w:rPr>
          <w:rFonts w:ascii="Calibri" w:hAnsi="Calibri"/>
          <w:sz w:val="22"/>
          <w:szCs w:val="22"/>
        </w:rPr>
        <w:t xml:space="preserve"> ou </w:t>
      </w:r>
      <w:r w:rsidRPr="001C418B">
        <w:rPr>
          <w:rFonts w:ascii="Calibri" w:hAnsi="Calibri"/>
          <w:b/>
          <w:bCs/>
          <w:sz w:val="22"/>
          <w:szCs w:val="22"/>
        </w:rPr>
        <w:t>fuselier</w:t>
      </w:r>
      <w:r w:rsidRPr="001C418B">
        <w:rPr>
          <w:rFonts w:ascii="Calibri" w:hAnsi="Calibri"/>
          <w:sz w:val="22"/>
          <w:szCs w:val="22"/>
        </w:rPr>
        <w:t>. Largement utilisé par les Arméniens, Turcs et Iraniens</w:t>
      </w:r>
      <w:hyperlink r:id="rId1119" w:anchor="cite_note-1" w:history="1">
        <w:r w:rsidRPr="001C418B">
          <w:rPr>
            <w:rStyle w:val="Lienhypertexte"/>
            <w:rFonts w:ascii="Calibri" w:hAnsi="Calibri"/>
            <w:sz w:val="22"/>
            <w:szCs w:val="22"/>
            <w:vertAlign w:val="superscript"/>
          </w:rPr>
          <w:t>1</w:t>
        </w:r>
      </w:hyperlink>
      <w:r w:rsidRPr="001C418B">
        <w:rPr>
          <w:rFonts w:ascii="Calibri" w:hAnsi="Calibri"/>
          <w:sz w:val="22"/>
          <w:szCs w:val="22"/>
        </w:rPr>
        <w:t xml:space="preserve"> on lui prête de nombreuses vertus. Le cornouiller mâle est un arbre rustique (</w:t>
      </w:r>
      <w:hyperlink r:id="rId1120" w:tooltip="Zone USDA" w:history="1">
        <w:r w:rsidRPr="001C418B">
          <w:rPr>
            <w:rStyle w:val="Lienhypertexte"/>
            <w:rFonts w:ascii="Calibri" w:hAnsi="Calibri"/>
            <w:sz w:val="22"/>
            <w:szCs w:val="22"/>
          </w:rPr>
          <w:t>Zone USDA</w:t>
        </w:r>
      </w:hyperlink>
      <w:r w:rsidRPr="001C418B">
        <w:rPr>
          <w:rFonts w:ascii="Calibri" w:hAnsi="Calibri"/>
          <w:sz w:val="22"/>
          <w:szCs w:val="22"/>
        </w:rPr>
        <w:t xml:space="preserve"> 5) mesurant jusqu'à </w:t>
      </w:r>
      <w:r w:rsidRPr="001C418B">
        <w:rPr>
          <w:rStyle w:val="nowrap"/>
          <w:rFonts w:ascii="Calibri" w:hAnsi="Calibri"/>
          <w:sz w:val="22"/>
          <w:szCs w:val="22"/>
        </w:rPr>
        <w:t>12 m</w:t>
      </w:r>
      <w:r w:rsidRPr="001C418B">
        <w:rPr>
          <w:rFonts w:ascii="Calibri" w:hAnsi="Calibri"/>
          <w:sz w:val="22"/>
          <w:szCs w:val="22"/>
        </w:rPr>
        <w:t xml:space="preserve"> de haut et appréciant les sols </w:t>
      </w:r>
      <w:hyperlink r:id="rId1121" w:tooltip="Calcaire" w:history="1">
        <w:r w:rsidRPr="001C418B">
          <w:rPr>
            <w:rStyle w:val="Lienhypertexte"/>
            <w:rFonts w:ascii="Calibri" w:hAnsi="Calibri"/>
            <w:sz w:val="22"/>
            <w:szCs w:val="22"/>
          </w:rPr>
          <w:t>calcaires</w:t>
        </w:r>
      </w:hyperlink>
      <w:r w:rsidRPr="001C418B">
        <w:rPr>
          <w:rFonts w:ascii="Calibri" w:hAnsi="Calibri"/>
          <w:sz w:val="22"/>
          <w:szCs w:val="22"/>
        </w:rPr>
        <w:t xml:space="preserve">. Sa longévité est supérieure à 100 ans. Les </w:t>
      </w:r>
      <w:hyperlink r:id="rId1122" w:tooltip="Feuille" w:history="1">
        <w:r w:rsidRPr="001C418B">
          <w:rPr>
            <w:rStyle w:val="Lienhypertexte"/>
            <w:rFonts w:ascii="Calibri" w:hAnsi="Calibri"/>
            <w:sz w:val="22"/>
            <w:szCs w:val="22"/>
          </w:rPr>
          <w:t>feuilles</w:t>
        </w:r>
      </w:hyperlink>
      <w:r w:rsidRPr="001C418B">
        <w:rPr>
          <w:rFonts w:ascii="Calibri" w:hAnsi="Calibri"/>
          <w:sz w:val="22"/>
          <w:szCs w:val="22"/>
        </w:rPr>
        <w:t xml:space="preserve"> </w:t>
      </w:r>
      <w:hyperlink r:id="rId1123" w:tooltip="wikt:caduc" w:history="1">
        <w:r w:rsidRPr="001C418B">
          <w:rPr>
            <w:rStyle w:val="Lienhypertexte"/>
            <w:rFonts w:ascii="Calibri" w:hAnsi="Calibri"/>
            <w:sz w:val="22"/>
            <w:szCs w:val="22"/>
          </w:rPr>
          <w:t>caduques</w:t>
        </w:r>
      </w:hyperlink>
      <w:r w:rsidRPr="001C418B">
        <w:rPr>
          <w:rFonts w:ascii="Calibri" w:hAnsi="Calibri"/>
          <w:sz w:val="22"/>
          <w:szCs w:val="22"/>
        </w:rPr>
        <w:t xml:space="preserve"> de 4 à 10 cm de long sur 2 à 4 cm de large sont entières, opposées, légèrement gaufrées, au revers vert sombre. Elles tombent de façon assez précoce en automne. Les </w:t>
      </w:r>
      <w:hyperlink r:id="rId1124" w:tooltip="Fleur" w:history="1">
        <w:r w:rsidRPr="001C418B">
          <w:rPr>
            <w:rStyle w:val="Lienhypertexte"/>
            <w:rFonts w:ascii="Calibri" w:hAnsi="Calibri"/>
            <w:sz w:val="22"/>
            <w:szCs w:val="22"/>
          </w:rPr>
          <w:t>fleurs</w:t>
        </w:r>
      </w:hyperlink>
      <w:r w:rsidRPr="001C418B">
        <w:rPr>
          <w:rFonts w:ascii="Calibri" w:hAnsi="Calibri"/>
          <w:sz w:val="22"/>
          <w:szCs w:val="22"/>
        </w:rPr>
        <w:t xml:space="preserve"> jaunes sont petites (5 à 10 mm de diamètre) et apparaissent en février–mars avant les feuilles. Cette floraison précoce fait du cornouiller une excellente </w:t>
      </w:r>
      <w:hyperlink r:id="rId1125" w:tooltip="Plante mellifère" w:history="1">
        <w:r w:rsidRPr="001C418B">
          <w:rPr>
            <w:rStyle w:val="Lienhypertexte"/>
            <w:rFonts w:ascii="Calibri" w:hAnsi="Calibri"/>
            <w:sz w:val="22"/>
            <w:szCs w:val="22"/>
          </w:rPr>
          <w:t>plante mellifère</w:t>
        </w:r>
      </w:hyperlink>
      <w:r w:rsidRPr="001C418B">
        <w:rPr>
          <w:rFonts w:ascii="Calibri" w:hAnsi="Calibri"/>
          <w:sz w:val="22"/>
          <w:szCs w:val="22"/>
        </w:rPr>
        <w:t xml:space="preserve">. Les </w:t>
      </w:r>
      <w:hyperlink r:id="rId1126" w:tooltip="Fruit (botanique)" w:history="1">
        <w:r w:rsidRPr="001C418B">
          <w:rPr>
            <w:rStyle w:val="Lienhypertexte"/>
            <w:rFonts w:ascii="Calibri" w:hAnsi="Calibri"/>
            <w:sz w:val="22"/>
            <w:szCs w:val="22"/>
          </w:rPr>
          <w:t>fruits</w:t>
        </w:r>
      </w:hyperlink>
      <w:r w:rsidRPr="001C418B">
        <w:rPr>
          <w:rFonts w:ascii="Calibri" w:hAnsi="Calibri"/>
          <w:sz w:val="22"/>
          <w:szCs w:val="22"/>
        </w:rPr>
        <w:t xml:space="preserve">, appelés </w:t>
      </w:r>
      <w:r w:rsidRPr="001C418B">
        <w:rPr>
          <w:rFonts w:ascii="Calibri" w:hAnsi="Calibri"/>
          <w:i/>
          <w:iCs/>
          <w:sz w:val="22"/>
          <w:szCs w:val="22"/>
        </w:rPr>
        <w:t>cornouilles</w:t>
      </w:r>
      <w:r w:rsidRPr="001C418B">
        <w:rPr>
          <w:rFonts w:ascii="Calibri" w:hAnsi="Calibri"/>
          <w:sz w:val="22"/>
          <w:szCs w:val="22"/>
        </w:rPr>
        <w:t xml:space="preserve"> sont des </w:t>
      </w:r>
      <w:hyperlink r:id="rId1127" w:tooltip="Drupe" w:history="1">
        <w:r w:rsidRPr="001C418B">
          <w:rPr>
            <w:rStyle w:val="Lienhypertexte"/>
            <w:rFonts w:ascii="Calibri" w:hAnsi="Calibri"/>
            <w:sz w:val="22"/>
            <w:szCs w:val="22"/>
          </w:rPr>
          <w:t>drupes</w:t>
        </w:r>
      </w:hyperlink>
      <w:r w:rsidRPr="001C418B">
        <w:rPr>
          <w:rFonts w:ascii="Calibri" w:hAnsi="Calibri"/>
          <w:sz w:val="22"/>
          <w:szCs w:val="22"/>
        </w:rPr>
        <w:t xml:space="preserve"> rouges de 15 à 20 mm de long contenant un gros noyau. </w:t>
      </w:r>
      <w:r w:rsidRPr="001C418B">
        <w:rPr>
          <w:rFonts w:ascii="Calibri" w:hAnsi="Calibri"/>
          <w:color w:val="008000"/>
          <w:sz w:val="22"/>
          <w:szCs w:val="22"/>
        </w:rPr>
        <w:t>Elles ont un goût acidulé, sont comestibles</w:t>
      </w:r>
      <w:hyperlink r:id="rId1128" w:anchor="cite_note-3" w:history="1">
        <w:r w:rsidRPr="001C418B">
          <w:rPr>
            <w:rStyle w:val="Lienhypertexte"/>
            <w:rFonts w:ascii="Calibri" w:hAnsi="Calibri"/>
            <w:sz w:val="22"/>
            <w:szCs w:val="22"/>
            <w:vertAlign w:val="superscript"/>
          </w:rPr>
          <w:t>3</w:t>
        </w:r>
      </w:hyperlink>
      <w:r w:rsidRPr="001C418B">
        <w:rPr>
          <w:rFonts w:ascii="Calibri" w:hAnsi="Calibri"/>
          <w:sz w:val="22"/>
          <w:szCs w:val="22"/>
        </w:rPr>
        <w:t xml:space="preserve"> et parfois commercialisées. On les consommera de préférence </w:t>
      </w:r>
      <w:hyperlink r:id="rId1129" w:tooltip="wikt:blet" w:history="1">
        <w:r w:rsidRPr="001C418B">
          <w:rPr>
            <w:rStyle w:val="Lienhypertexte"/>
            <w:rFonts w:ascii="Calibri" w:hAnsi="Calibri"/>
            <w:sz w:val="22"/>
            <w:szCs w:val="22"/>
          </w:rPr>
          <w:t>blettes</w:t>
        </w:r>
      </w:hyperlink>
      <w:r w:rsidRPr="001C418B">
        <w:rPr>
          <w:rFonts w:ascii="Calibri" w:hAnsi="Calibri"/>
          <w:sz w:val="22"/>
          <w:szCs w:val="22"/>
        </w:rPr>
        <w:t xml:space="preserve">, par exemple quand les fruits viennent de tomber sur le sol. </w:t>
      </w:r>
      <w:r w:rsidRPr="001C418B">
        <w:rPr>
          <w:rFonts w:ascii="Calibri" w:hAnsi="Calibri"/>
          <w:color w:val="008000"/>
          <w:sz w:val="22"/>
          <w:szCs w:val="22"/>
        </w:rPr>
        <w:t>Elles ont un goût rappelant celui de la cerise</w:t>
      </w:r>
      <w:r w:rsidRPr="001C418B">
        <w:rPr>
          <w:rFonts w:ascii="Calibri" w:hAnsi="Calibri"/>
          <w:sz w:val="22"/>
          <w:szCs w:val="22"/>
        </w:rPr>
        <w:t>. Arbuste très souvent planté dans les jardins (ainsi que ses cultivars</w:t>
      </w:r>
      <w:r w:rsidRPr="001C418B">
        <w:rPr>
          <w:rFonts w:ascii="Calibri" w:hAnsi="Calibri"/>
          <w:color w:val="008000"/>
          <w:sz w:val="22"/>
          <w:szCs w:val="22"/>
        </w:rPr>
        <w:t>). Les fruits son</w:t>
      </w:r>
      <w:r w:rsidR="001C418B" w:rsidRPr="001C418B">
        <w:rPr>
          <w:rFonts w:ascii="Calibri" w:hAnsi="Calibri"/>
          <w:color w:val="008000"/>
          <w:sz w:val="22"/>
          <w:szCs w:val="22"/>
        </w:rPr>
        <w:t>t</w:t>
      </w:r>
      <w:r w:rsidRPr="001C418B">
        <w:rPr>
          <w:rFonts w:ascii="Calibri" w:hAnsi="Calibri"/>
          <w:color w:val="008000"/>
          <w:sz w:val="22"/>
          <w:szCs w:val="22"/>
        </w:rPr>
        <w:t xml:space="preserve"> riches en vitamine C. Ils peuvent être consommés crus à condition d’être bien murs </w:t>
      </w:r>
      <w:r w:rsidRPr="001C418B">
        <w:rPr>
          <w:rFonts w:ascii="Calibri" w:hAnsi="Calibri"/>
          <w:sz w:val="22"/>
          <w:szCs w:val="22"/>
        </w:rPr>
        <w:t xml:space="preserve">(sinon ils sont laxatifs). </w:t>
      </w:r>
      <w:r w:rsidRPr="001C418B">
        <w:rPr>
          <w:rFonts w:ascii="Calibri" w:hAnsi="Calibri"/>
          <w:color w:val="008000"/>
          <w:sz w:val="22"/>
          <w:szCs w:val="22"/>
        </w:rPr>
        <w:t xml:space="preserve">Ils sont surtout consommés cuits, en gelée et marmelade. </w:t>
      </w:r>
      <w:r w:rsidRPr="001C418B">
        <w:rPr>
          <w:rFonts w:ascii="Calibri" w:hAnsi="Calibri"/>
          <w:sz w:val="22"/>
          <w:szCs w:val="22"/>
        </w:rPr>
        <w:t xml:space="preserve">Autrefois, cet arbre était très cultivé car ses fruits étaient très appréciés. Le cornouiller apprécie les sols frais et calcaires. Il supporte bien la taille et peut être formé en </w:t>
      </w:r>
      <w:hyperlink r:id="rId1130" w:tooltip="Haie" w:history="1">
        <w:r w:rsidRPr="001C418B">
          <w:rPr>
            <w:rStyle w:val="Lienhypertexte"/>
            <w:rFonts w:ascii="Calibri" w:hAnsi="Calibri"/>
            <w:sz w:val="22"/>
            <w:szCs w:val="22"/>
          </w:rPr>
          <w:t>haie</w:t>
        </w:r>
      </w:hyperlink>
      <w:r w:rsidRPr="001C418B">
        <w:rPr>
          <w:rFonts w:ascii="Calibri" w:hAnsi="Calibri"/>
          <w:sz w:val="22"/>
          <w:szCs w:val="22"/>
        </w:rPr>
        <w:t>. La fructification est sujette à l'</w:t>
      </w:r>
      <w:hyperlink r:id="rId1131" w:tooltip="Alternance" w:history="1">
        <w:r w:rsidRPr="001C418B">
          <w:rPr>
            <w:rStyle w:val="Lienhypertexte"/>
            <w:rFonts w:ascii="Calibri" w:hAnsi="Calibri"/>
            <w:sz w:val="22"/>
            <w:szCs w:val="22"/>
          </w:rPr>
          <w:t>alternance</w:t>
        </w:r>
      </w:hyperlink>
      <w:r w:rsidRPr="001C418B">
        <w:rPr>
          <w:rFonts w:ascii="Calibri" w:hAnsi="Calibri"/>
          <w:sz w:val="22"/>
          <w:szCs w:val="22"/>
        </w:rPr>
        <w:t xml:space="preserve">. Il se propage habituellement par </w:t>
      </w:r>
      <w:hyperlink r:id="rId1132" w:tooltip="Marcottage" w:history="1">
        <w:r w:rsidRPr="001C418B">
          <w:rPr>
            <w:rStyle w:val="Lienhypertexte"/>
            <w:rFonts w:ascii="Calibri" w:hAnsi="Calibri"/>
            <w:sz w:val="22"/>
            <w:szCs w:val="22"/>
          </w:rPr>
          <w:t>marcottage</w:t>
        </w:r>
      </w:hyperlink>
      <w:r w:rsidRPr="001C418B">
        <w:rPr>
          <w:rFonts w:ascii="Calibri" w:hAnsi="Calibri"/>
          <w:sz w:val="22"/>
          <w:szCs w:val="22"/>
        </w:rPr>
        <w:t xml:space="preserve"> ou </w:t>
      </w:r>
      <w:hyperlink r:id="rId1133" w:tooltip="Bouture" w:history="1">
        <w:r w:rsidRPr="001C418B">
          <w:rPr>
            <w:rStyle w:val="Lienhypertexte"/>
            <w:rFonts w:ascii="Calibri" w:hAnsi="Calibri"/>
            <w:sz w:val="22"/>
            <w:szCs w:val="22"/>
          </w:rPr>
          <w:t>bouture</w:t>
        </w:r>
      </w:hyperlink>
      <w:r w:rsidRPr="001C418B">
        <w:rPr>
          <w:rFonts w:ascii="Calibri" w:hAnsi="Calibri"/>
          <w:sz w:val="22"/>
          <w:szCs w:val="22"/>
        </w:rPr>
        <w:t xml:space="preserve"> à talon en automne. Le </w:t>
      </w:r>
      <w:hyperlink r:id="rId1134" w:tooltip="Semis (agriculture)" w:history="1">
        <w:r w:rsidRPr="001C418B">
          <w:rPr>
            <w:rStyle w:val="Lienhypertexte"/>
            <w:rFonts w:ascii="Calibri" w:hAnsi="Calibri"/>
            <w:sz w:val="22"/>
            <w:szCs w:val="22"/>
          </w:rPr>
          <w:t>semis</w:t>
        </w:r>
      </w:hyperlink>
      <w:r w:rsidRPr="001C418B">
        <w:rPr>
          <w:rFonts w:ascii="Calibri" w:hAnsi="Calibri"/>
          <w:sz w:val="22"/>
          <w:szCs w:val="22"/>
        </w:rPr>
        <w:t xml:space="preserve"> peut nécessiter deux ans avant de lever puis 8 à 10 ans avant de fructifier, et ne garantit pas la fidélité au fruit d'origine. Elles sont parfois fermentées pour donner un </w:t>
      </w:r>
      <w:hyperlink r:id="rId1135" w:tooltip="Vin" w:history="1">
        <w:r w:rsidRPr="001C418B">
          <w:rPr>
            <w:rStyle w:val="Lienhypertexte"/>
            <w:rFonts w:ascii="Calibri" w:hAnsi="Calibri"/>
            <w:sz w:val="22"/>
            <w:szCs w:val="22"/>
          </w:rPr>
          <w:t>vin</w:t>
        </w:r>
      </w:hyperlink>
      <w:r w:rsidRPr="001C418B">
        <w:rPr>
          <w:rFonts w:ascii="Calibri" w:hAnsi="Calibri"/>
          <w:sz w:val="22"/>
          <w:szCs w:val="22"/>
        </w:rPr>
        <w:t xml:space="preserve"> de cornouilles (notamment en </w:t>
      </w:r>
      <w:hyperlink r:id="rId1136" w:tooltip="Arménie" w:history="1">
        <w:r w:rsidRPr="001C418B">
          <w:rPr>
            <w:rStyle w:val="Lienhypertexte"/>
            <w:rFonts w:ascii="Calibri" w:hAnsi="Calibri"/>
            <w:sz w:val="22"/>
            <w:szCs w:val="22"/>
          </w:rPr>
          <w:t>Arménie</w:t>
        </w:r>
      </w:hyperlink>
      <w:r w:rsidRPr="001C418B">
        <w:rPr>
          <w:rFonts w:ascii="Calibri" w:hAnsi="Calibri"/>
          <w:sz w:val="22"/>
          <w:szCs w:val="22"/>
        </w:rPr>
        <w:t xml:space="preserve">), ou encore transformées en </w:t>
      </w:r>
      <w:hyperlink r:id="rId1137" w:tooltip="Confiture" w:history="1">
        <w:r w:rsidRPr="001C418B">
          <w:rPr>
            <w:rStyle w:val="Lienhypertexte"/>
            <w:rFonts w:ascii="Calibri" w:hAnsi="Calibri"/>
            <w:sz w:val="22"/>
            <w:szCs w:val="22"/>
          </w:rPr>
          <w:t>confitures</w:t>
        </w:r>
      </w:hyperlink>
      <w:r w:rsidRPr="001C418B">
        <w:rPr>
          <w:rFonts w:ascii="Calibri" w:hAnsi="Calibri"/>
          <w:sz w:val="22"/>
          <w:szCs w:val="22"/>
        </w:rPr>
        <w:t xml:space="preserve">. e bois est dur, élastique et droit ; il était autrefois prisé pour la fabrication de </w:t>
      </w:r>
      <w:hyperlink r:id="rId1138" w:tooltip="Flèche (arme)" w:history="1">
        <w:r w:rsidRPr="001C418B">
          <w:rPr>
            <w:rStyle w:val="Lienhypertexte"/>
            <w:rFonts w:ascii="Calibri" w:hAnsi="Calibri"/>
            <w:sz w:val="22"/>
            <w:szCs w:val="22"/>
          </w:rPr>
          <w:t>flèches</w:t>
        </w:r>
      </w:hyperlink>
      <w:r w:rsidRPr="001C418B">
        <w:rPr>
          <w:rFonts w:ascii="Calibri" w:hAnsi="Calibri"/>
          <w:sz w:val="22"/>
          <w:szCs w:val="22"/>
        </w:rPr>
        <w:t xml:space="preserve"> et de </w:t>
      </w:r>
      <w:hyperlink r:id="rId1139" w:tooltip="Javelot" w:history="1">
        <w:r w:rsidRPr="001C418B">
          <w:rPr>
            <w:rStyle w:val="Lienhypertexte"/>
            <w:rFonts w:ascii="Calibri" w:hAnsi="Calibri"/>
            <w:sz w:val="22"/>
            <w:szCs w:val="22"/>
          </w:rPr>
          <w:t>javelots</w:t>
        </w:r>
      </w:hyperlink>
      <w:r w:rsidRPr="001C418B">
        <w:rPr>
          <w:rFonts w:ascii="Calibri" w:hAnsi="Calibri"/>
          <w:sz w:val="22"/>
          <w:szCs w:val="22"/>
        </w:rPr>
        <w:t>, d'engrenages, de rayons de roues ou de manches d'outils. Ses racines puissantes permettent de lutter contre l'</w:t>
      </w:r>
      <w:hyperlink r:id="rId1140" w:tooltip="Érosion" w:history="1">
        <w:r w:rsidRPr="001C418B">
          <w:rPr>
            <w:rStyle w:val="Lienhypertexte"/>
            <w:rFonts w:ascii="Calibri" w:hAnsi="Calibri"/>
            <w:sz w:val="22"/>
            <w:szCs w:val="22"/>
          </w:rPr>
          <w:t>érosion</w:t>
        </w:r>
      </w:hyperlink>
      <w:r w:rsidRPr="001C418B">
        <w:rPr>
          <w:rFonts w:ascii="Calibri" w:hAnsi="Calibri"/>
          <w:sz w:val="22"/>
          <w:szCs w:val="22"/>
        </w:rPr>
        <w:t xml:space="preserve"> des sols.</w:t>
      </w:r>
      <w:r w:rsidR="001C418B" w:rsidRPr="001C418B">
        <w:rPr>
          <w:rFonts w:ascii="Calibri" w:hAnsi="Calibri"/>
          <w:sz w:val="22"/>
          <w:szCs w:val="22"/>
        </w:rPr>
        <w:t xml:space="preserve"> L'espèce est utile à la </w:t>
      </w:r>
      <w:hyperlink r:id="rId1141" w:tooltip="Faune (biologie)" w:history="1">
        <w:r w:rsidR="001C418B" w:rsidRPr="001C418B">
          <w:rPr>
            <w:rStyle w:val="Lienhypertexte"/>
            <w:rFonts w:ascii="Calibri" w:hAnsi="Calibri"/>
            <w:sz w:val="22"/>
            <w:szCs w:val="22"/>
          </w:rPr>
          <w:t>faune</w:t>
        </w:r>
      </w:hyperlink>
      <w:r w:rsidR="001C418B" w:rsidRPr="001C418B">
        <w:rPr>
          <w:rFonts w:ascii="Calibri" w:hAnsi="Calibri"/>
          <w:sz w:val="22"/>
          <w:szCs w:val="22"/>
        </w:rPr>
        <w:t xml:space="preserve"> car </w:t>
      </w:r>
      <w:hyperlink r:id="rId1142" w:tooltip="Lièvre" w:history="1">
        <w:r w:rsidR="001C418B" w:rsidRPr="001C418B">
          <w:rPr>
            <w:rStyle w:val="Lienhypertexte"/>
            <w:rFonts w:ascii="Calibri" w:hAnsi="Calibri"/>
            <w:sz w:val="22"/>
            <w:szCs w:val="22"/>
          </w:rPr>
          <w:t>lièvres</w:t>
        </w:r>
      </w:hyperlink>
      <w:r w:rsidR="001C418B" w:rsidRPr="001C418B">
        <w:rPr>
          <w:rFonts w:ascii="Calibri" w:hAnsi="Calibri"/>
          <w:sz w:val="22"/>
          <w:szCs w:val="22"/>
        </w:rPr>
        <w:t xml:space="preserve"> et </w:t>
      </w:r>
      <w:hyperlink r:id="rId1143" w:tooltip="Cerf élaphe" w:history="1">
        <w:r w:rsidR="001C418B" w:rsidRPr="001C418B">
          <w:rPr>
            <w:rStyle w:val="Lienhypertexte"/>
            <w:rFonts w:ascii="Calibri" w:hAnsi="Calibri"/>
            <w:sz w:val="22"/>
            <w:szCs w:val="22"/>
          </w:rPr>
          <w:t>cerfs</w:t>
        </w:r>
      </w:hyperlink>
      <w:r w:rsidR="001C418B" w:rsidRPr="001C418B">
        <w:rPr>
          <w:rFonts w:ascii="Calibri" w:hAnsi="Calibri"/>
          <w:sz w:val="22"/>
          <w:szCs w:val="22"/>
        </w:rPr>
        <w:t xml:space="preserve"> apprécient son feuillage, tout comme les </w:t>
      </w:r>
      <w:hyperlink r:id="rId1144" w:tooltip="Abeille" w:history="1">
        <w:r w:rsidR="001C418B" w:rsidRPr="001C418B">
          <w:rPr>
            <w:rStyle w:val="Lienhypertexte"/>
            <w:rFonts w:ascii="Calibri" w:hAnsi="Calibri"/>
            <w:sz w:val="22"/>
            <w:szCs w:val="22"/>
          </w:rPr>
          <w:t>abeilles</w:t>
        </w:r>
      </w:hyperlink>
      <w:r w:rsidR="001C418B" w:rsidRPr="001C418B">
        <w:rPr>
          <w:rFonts w:ascii="Calibri" w:hAnsi="Calibri"/>
          <w:sz w:val="22"/>
          <w:szCs w:val="22"/>
        </w:rPr>
        <w:t xml:space="preserve"> apprécient ses fleurs précoces à la fin de l'hiver, et les </w:t>
      </w:r>
      <w:hyperlink r:id="rId1145" w:tooltip="Oiseau" w:history="1">
        <w:r w:rsidR="001C418B" w:rsidRPr="001C418B">
          <w:rPr>
            <w:rStyle w:val="Lienhypertexte"/>
            <w:rFonts w:ascii="Calibri" w:hAnsi="Calibri"/>
            <w:sz w:val="22"/>
            <w:szCs w:val="22"/>
          </w:rPr>
          <w:t>oiseaux</w:t>
        </w:r>
      </w:hyperlink>
      <w:r w:rsidR="001C418B" w:rsidRPr="001C418B">
        <w:rPr>
          <w:rFonts w:ascii="Calibri" w:hAnsi="Calibri"/>
          <w:sz w:val="22"/>
          <w:szCs w:val="22"/>
        </w:rPr>
        <w:t xml:space="preserve"> ses fruits en été..</w:t>
      </w:r>
    </w:p>
    <w:p w:rsidR="00534310" w:rsidRPr="001C418B" w:rsidRDefault="00A600A6" w:rsidP="00534310">
      <w:pPr>
        <w:tabs>
          <w:tab w:val="left" w:pos="9465"/>
        </w:tabs>
        <w:spacing w:after="0" w:line="240" w:lineRule="auto"/>
        <w:jc w:val="both"/>
        <w:rPr>
          <w:color w:val="008000"/>
          <w:lang w:val="fr-FR"/>
        </w:rPr>
      </w:pPr>
      <w:r w:rsidRPr="001C418B">
        <w:rPr>
          <w:color w:val="008000"/>
          <w:lang w:val="fr-FR"/>
        </w:rPr>
        <w:t>F</w:t>
      </w:r>
      <w:r w:rsidR="00534310" w:rsidRPr="001C418B">
        <w:rPr>
          <w:color w:val="008000"/>
          <w:lang w:val="fr-FR"/>
        </w:rPr>
        <w:t>ruits comestibles.</w:t>
      </w:r>
    </w:p>
    <w:p w:rsidR="00534310" w:rsidRDefault="00534310" w:rsidP="00534310">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3581"/>
        <w:gridCol w:w="3646"/>
      </w:tblGrid>
      <w:tr w:rsidR="00534310" w:rsidTr="001117C7">
        <w:tc>
          <w:tcPr>
            <w:tcW w:w="3646" w:type="dxa"/>
            <w:shd w:val="clear" w:color="auto" w:fill="auto"/>
          </w:tcPr>
          <w:p w:rsidR="00534310" w:rsidRPr="001117C7" w:rsidRDefault="00B06EB3" w:rsidP="001117C7">
            <w:pPr>
              <w:tabs>
                <w:tab w:val="left" w:pos="9465"/>
              </w:tabs>
              <w:spacing w:after="0" w:line="240" w:lineRule="auto"/>
              <w:jc w:val="center"/>
              <w:rPr>
                <w:lang w:val="fr-FR"/>
              </w:rPr>
            </w:pPr>
            <w:r w:rsidRPr="001117C7">
              <w:rPr>
                <w:noProof/>
                <w:lang w:val="fr-FR" w:eastAsia="fr-FR"/>
              </w:rPr>
              <w:drawing>
                <wp:inline distT="0" distB="0" distL="0" distR="0">
                  <wp:extent cx="1619250" cy="1076325"/>
                  <wp:effectExtent l="0" t="0" r="0" b="0"/>
                  <wp:docPr id="210" name="Image 37" descr="D:\Users\blisan\Pictures\perso\agro-forêts\Cornus 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Users\blisan\Pictures\perso\agro-forêts\Cornus mas1.jpg"/>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534310" w:rsidRPr="001117C7" w:rsidRDefault="00534310" w:rsidP="001117C7">
            <w:pPr>
              <w:tabs>
                <w:tab w:val="left" w:pos="9465"/>
              </w:tabs>
              <w:spacing w:after="0" w:line="240" w:lineRule="auto"/>
              <w:jc w:val="center"/>
              <w:rPr>
                <w:sz w:val="18"/>
                <w:szCs w:val="18"/>
                <w:lang w:val="fr-FR"/>
              </w:rPr>
            </w:pPr>
            <w:r w:rsidRPr="001117C7">
              <w:rPr>
                <w:sz w:val="18"/>
                <w:szCs w:val="18"/>
                <w:lang w:val="fr-FR"/>
              </w:rPr>
              <w:t>Cornouiller mâle (</w:t>
            </w:r>
            <w:r w:rsidRPr="001117C7">
              <w:rPr>
                <w:i/>
                <w:sz w:val="18"/>
                <w:szCs w:val="18"/>
                <w:lang w:val="fr-FR"/>
              </w:rPr>
              <w:t>Cornus mas</w:t>
            </w:r>
            <w:r w:rsidRPr="001117C7">
              <w:rPr>
                <w:sz w:val="18"/>
                <w:szCs w:val="18"/>
                <w:lang w:val="fr-FR"/>
              </w:rPr>
              <w:t>)</w:t>
            </w:r>
          </w:p>
        </w:tc>
        <w:tc>
          <w:tcPr>
            <w:tcW w:w="3647" w:type="dxa"/>
            <w:shd w:val="clear" w:color="auto" w:fill="auto"/>
          </w:tcPr>
          <w:p w:rsidR="00534310" w:rsidRPr="001117C7" w:rsidRDefault="00B06EB3" w:rsidP="001117C7">
            <w:pPr>
              <w:tabs>
                <w:tab w:val="left" w:pos="9465"/>
              </w:tabs>
              <w:spacing w:after="0" w:line="240" w:lineRule="auto"/>
              <w:jc w:val="center"/>
              <w:rPr>
                <w:lang w:val="fr-FR"/>
              </w:rPr>
            </w:pPr>
            <w:r w:rsidRPr="001117C7">
              <w:rPr>
                <w:noProof/>
                <w:lang w:val="fr-FR" w:eastAsia="fr-FR"/>
              </w:rPr>
              <w:drawing>
                <wp:inline distT="0" distB="0" distL="0" distR="0">
                  <wp:extent cx="1181100" cy="1038225"/>
                  <wp:effectExtent l="0" t="0" r="0" b="0"/>
                  <wp:docPr id="211" name="Image 36" descr="D:\Users\blisan\Pictures\perso\agro-forêts\Cornus 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Users\blisan\Pictures\perso\agro-forêts\Cornus mas2.jpg"/>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181100" cy="1038225"/>
                          </a:xfrm>
                          <a:prstGeom prst="rect">
                            <a:avLst/>
                          </a:prstGeom>
                          <a:noFill/>
                          <a:ln>
                            <a:noFill/>
                          </a:ln>
                        </pic:spPr>
                      </pic:pic>
                    </a:graphicData>
                  </a:graphic>
                </wp:inline>
              </w:drawing>
            </w:r>
          </w:p>
          <w:p w:rsidR="00534310" w:rsidRPr="001117C7" w:rsidRDefault="00534310" w:rsidP="001117C7">
            <w:pPr>
              <w:tabs>
                <w:tab w:val="left" w:pos="9465"/>
              </w:tabs>
              <w:spacing w:after="0" w:line="240" w:lineRule="auto"/>
              <w:jc w:val="center"/>
              <w:rPr>
                <w:sz w:val="18"/>
                <w:szCs w:val="18"/>
                <w:lang w:val="fr-FR"/>
              </w:rPr>
            </w:pPr>
            <w:r w:rsidRPr="001117C7">
              <w:rPr>
                <w:sz w:val="18"/>
                <w:szCs w:val="18"/>
                <w:lang w:val="fr-FR"/>
              </w:rPr>
              <w:t>Cornouiller mâle (</w:t>
            </w:r>
            <w:r w:rsidRPr="001117C7">
              <w:rPr>
                <w:i/>
                <w:sz w:val="18"/>
                <w:szCs w:val="18"/>
                <w:lang w:val="fr-FR"/>
              </w:rPr>
              <w:t>Cornus mas</w:t>
            </w:r>
            <w:r w:rsidRPr="001117C7">
              <w:rPr>
                <w:sz w:val="18"/>
                <w:szCs w:val="18"/>
                <w:lang w:val="fr-FR"/>
              </w:rPr>
              <w:t>)</w:t>
            </w:r>
          </w:p>
          <w:p w:rsidR="001C418B" w:rsidRPr="001117C7" w:rsidRDefault="001C418B" w:rsidP="001117C7">
            <w:pPr>
              <w:tabs>
                <w:tab w:val="left" w:pos="9465"/>
              </w:tabs>
              <w:spacing w:after="0" w:line="240" w:lineRule="auto"/>
              <w:jc w:val="center"/>
              <w:rPr>
                <w:sz w:val="18"/>
                <w:szCs w:val="18"/>
                <w:lang w:val="fr-FR"/>
              </w:rPr>
            </w:pPr>
          </w:p>
          <w:p w:rsidR="001C418B"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1733550" cy="1304925"/>
                  <wp:effectExtent l="0" t="0" r="0" b="0"/>
                  <wp:docPr id="212" name="Image 1049" descr="D:\Users\blisan\Pictures\perso\agro-forêts\Cornus mas-Kornelfr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9" descr="D:\Users\blisan\Pictures\perso\agro-forêts\Cornus mas-Kornelfrucht.jpg"/>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p w:rsidR="001C418B" w:rsidRPr="001117C7" w:rsidRDefault="001C418B" w:rsidP="001117C7">
            <w:pPr>
              <w:tabs>
                <w:tab w:val="left" w:pos="9465"/>
              </w:tabs>
              <w:spacing w:after="0" w:line="240" w:lineRule="auto"/>
              <w:jc w:val="center"/>
              <w:rPr>
                <w:sz w:val="18"/>
                <w:szCs w:val="18"/>
                <w:lang w:val="fr-FR"/>
              </w:rPr>
            </w:pPr>
            <w:r w:rsidRPr="001117C7">
              <w:rPr>
                <w:sz w:val="18"/>
                <w:szCs w:val="18"/>
              </w:rPr>
              <w:t>Détail (fruits, dits cornouilles).</w:t>
            </w:r>
          </w:p>
        </w:tc>
        <w:tc>
          <w:tcPr>
            <w:tcW w:w="3647" w:type="dxa"/>
            <w:shd w:val="clear" w:color="auto" w:fill="auto"/>
          </w:tcPr>
          <w:p w:rsidR="00534310" w:rsidRPr="001117C7" w:rsidRDefault="00B06EB3" w:rsidP="001117C7">
            <w:pPr>
              <w:tabs>
                <w:tab w:val="left" w:pos="9465"/>
              </w:tabs>
              <w:spacing w:after="0" w:line="240" w:lineRule="auto"/>
              <w:jc w:val="center"/>
              <w:rPr>
                <w:lang w:val="fr-FR"/>
              </w:rPr>
            </w:pPr>
            <w:r w:rsidRPr="001117C7">
              <w:rPr>
                <w:noProof/>
                <w:lang w:val="fr-FR" w:eastAsia="fr-FR"/>
              </w:rPr>
              <w:drawing>
                <wp:inline distT="0" distB="0" distL="0" distR="0">
                  <wp:extent cx="2171700" cy="1628775"/>
                  <wp:effectExtent l="0" t="0" r="0" b="0"/>
                  <wp:docPr id="213" name="Image 1048" descr="D:\Users\blisan\Pictures\perso\agro-forêts\CornusMas_Fruit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8" descr="D:\Users\blisan\Pictures\perso\agro-forêts\CornusMas_Fruits_01.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1C418B" w:rsidRPr="001117C7" w:rsidRDefault="001C418B" w:rsidP="001117C7">
            <w:pPr>
              <w:tabs>
                <w:tab w:val="left" w:pos="9465"/>
              </w:tabs>
              <w:spacing w:after="0" w:line="240" w:lineRule="auto"/>
              <w:jc w:val="center"/>
              <w:rPr>
                <w:sz w:val="18"/>
                <w:szCs w:val="18"/>
                <w:lang w:val="fr-FR"/>
              </w:rPr>
            </w:pPr>
            <w:r w:rsidRPr="001117C7">
              <w:rPr>
                <w:sz w:val="18"/>
                <w:szCs w:val="18"/>
              </w:rPr>
              <w:t>Fructification</w:t>
            </w:r>
          </w:p>
        </w:tc>
      </w:tr>
    </w:tbl>
    <w:p w:rsidR="00F82C23" w:rsidRDefault="00F82C23" w:rsidP="00534310">
      <w:pPr>
        <w:tabs>
          <w:tab w:val="left" w:pos="9465"/>
        </w:tabs>
        <w:spacing w:after="0" w:line="240" w:lineRule="auto"/>
        <w:jc w:val="both"/>
        <w:rPr>
          <w:lang w:val="fr-FR"/>
        </w:rPr>
      </w:pPr>
    </w:p>
    <w:p w:rsidR="00F82C23" w:rsidRDefault="00F82C23">
      <w:pPr>
        <w:spacing w:after="0" w:line="240" w:lineRule="auto"/>
        <w:rPr>
          <w:lang w:val="fr-FR"/>
        </w:rPr>
      </w:pPr>
      <w:r>
        <w:rPr>
          <w:lang w:val="fr-FR"/>
        </w:rPr>
        <w:br w:type="page"/>
      </w:r>
    </w:p>
    <w:p w:rsidR="00F82C23" w:rsidRPr="00A600A6" w:rsidRDefault="00F82C23" w:rsidP="00F82C23">
      <w:pPr>
        <w:spacing w:after="0" w:line="240" w:lineRule="auto"/>
        <w:rPr>
          <w:color w:val="002060"/>
          <w:u w:val="single"/>
          <w:lang w:val="fr-FR"/>
        </w:rPr>
      </w:pPr>
      <w:r>
        <w:rPr>
          <w:color w:val="002060"/>
          <w:u w:val="single"/>
          <w:lang w:val="fr-FR"/>
        </w:rPr>
        <w:lastRenderedPageBreak/>
        <w:t>Arbuste alimentaire, climat tempéré moyen</w:t>
      </w:r>
    </w:p>
    <w:p w:rsidR="00F82C23" w:rsidRDefault="00F82C23" w:rsidP="00F82C23">
      <w:pPr>
        <w:spacing w:after="0" w:line="240" w:lineRule="auto"/>
        <w:rPr>
          <w:lang w:val="fr-FR"/>
        </w:rPr>
      </w:pPr>
    </w:p>
    <w:p w:rsidR="00F82C23" w:rsidRPr="00F82C23" w:rsidRDefault="00F82C23" w:rsidP="00F82C23">
      <w:pPr>
        <w:spacing w:after="0" w:line="240" w:lineRule="auto"/>
        <w:jc w:val="both"/>
        <w:rPr>
          <w:rFonts w:cs="Arial"/>
          <w:color w:val="252525"/>
          <w:shd w:val="clear" w:color="auto" w:fill="FFFFFF"/>
          <w:lang w:val="fr-FR"/>
        </w:rPr>
      </w:pPr>
      <w:r w:rsidRPr="00F82C23">
        <w:rPr>
          <w:rFonts w:cs="Arial"/>
          <w:b/>
          <w:color w:val="252525"/>
          <w:shd w:val="clear" w:color="auto" w:fill="FFFFFF"/>
          <w:lang w:val="fr-FR"/>
        </w:rPr>
        <w:t>A</w:t>
      </w:r>
      <w:r w:rsidRPr="00F82C23">
        <w:rPr>
          <w:rFonts w:cs="Arial"/>
          <w:b/>
          <w:bCs/>
          <w:color w:val="252525"/>
          <w:shd w:val="clear" w:color="auto" w:fill="FFFFFF"/>
          <w:lang w:val="fr-FR"/>
        </w:rPr>
        <w:t>siminier trilobé</w:t>
      </w:r>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w:t>
      </w:r>
      <w:r w:rsidRPr="00F82C23">
        <w:rPr>
          <w:rFonts w:cs="Arial"/>
          <w:i/>
          <w:iCs/>
          <w:color w:val="252525"/>
          <w:shd w:val="clear" w:color="auto" w:fill="FFFFFF"/>
          <w:lang w:val="fr-FR"/>
        </w:rPr>
        <w:t>Asimina triloba</w:t>
      </w:r>
      <w:r w:rsidRPr="00F82C23">
        <w:rPr>
          <w:rFonts w:cs="Arial"/>
          <w:color w:val="252525"/>
          <w:shd w:val="clear" w:color="auto" w:fill="FFFFFF"/>
          <w:lang w:val="fr-FR"/>
        </w:rPr>
        <w:t>)</w:t>
      </w:r>
      <w:r w:rsidRPr="00F82C23">
        <w:rPr>
          <w:rStyle w:val="Appelnotedebasdep"/>
          <w:rFonts w:cs="Arial"/>
          <w:color w:val="252525"/>
          <w:shd w:val="clear" w:color="auto" w:fill="FFFFFF"/>
        </w:rPr>
        <w:footnoteReference w:id="85"/>
      </w:r>
      <w:r w:rsidRPr="00F82C23">
        <w:rPr>
          <w:rFonts w:cs="Arial"/>
          <w:color w:val="252525"/>
          <w:shd w:val="clear" w:color="auto" w:fill="FFFFFF"/>
          <w:lang w:val="fr-FR"/>
        </w:rPr>
        <w:t xml:space="preserve"> </w:t>
      </w:r>
    </w:p>
    <w:p w:rsidR="00F82C23" w:rsidRPr="00F82C23" w:rsidRDefault="00F82C23" w:rsidP="00F82C23">
      <w:pPr>
        <w:spacing w:after="0" w:line="240" w:lineRule="auto"/>
        <w:jc w:val="both"/>
        <w:rPr>
          <w:rFonts w:cs="Arial"/>
          <w:color w:val="252525"/>
          <w:shd w:val="clear" w:color="auto" w:fill="FFFFFF"/>
          <w:lang w:val="fr-FR"/>
        </w:rPr>
      </w:pPr>
    </w:p>
    <w:p w:rsidR="00F82C23" w:rsidRPr="00F82C23" w:rsidRDefault="00F82C23" w:rsidP="00F82C23">
      <w:pPr>
        <w:spacing w:after="0" w:line="240" w:lineRule="auto"/>
        <w:jc w:val="both"/>
        <w:rPr>
          <w:lang w:val="fr-FR"/>
        </w:rPr>
      </w:pPr>
      <w:r w:rsidRPr="00F82C23">
        <w:rPr>
          <w:rFonts w:cs="Arial"/>
          <w:color w:val="252525"/>
          <w:shd w:val="clear" w:color="auto" w:fill="FFFFFF"/>
          <w:lang w:val="fr-FR"/>
        </w:rPr>
        <w:t>C’est un petit</w:t>
      </w:r>
      <w:r w:rsidRPr="00F82C23">
        <w:rPr>
          <w:rStyle w:val="apple-converted-space"/>
          <w:rFonts w:cs="Arial"/>
          <w:color w:val="252525"/>
          <w:shd w:val="clear" w:color="auto" w:fill="FFFFFF"/>
          <w:lang w:val="fr-FR"/>
        </w:rPr>
        <w:t> </w:t>
      </w:r>
      <w:hyperlink r:id="rId1150" w:tooltip="Arbre" w:history="1">
        <w:r w:rsidRPr="00F82C23">
          <w:rPr>
            <w:rStyle w:val="Lienhypertexte"/>
            <w:rFonts w:cs="Arial"/>
            <w:color w:val="0B0080"/>
            <w:shd w:val="clear" w:color="auto" w:fill="FFFFFF"/>
            <w:lang w:val="fr-FR"/>
          </w:rPr>
          <w:t>arbre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de la famille des</w:t>
      </w:r>
      <w:r w:rsidRPr="00F82C23">
        <w:rPr>
          <w:rStyle w:val="apple-converted-space"/>
          <w:rFonts w:cs="Arial"/>
          <w:color w:val="252525"/>
          <w:shd w:val="clear" w:color="auto" w:fill="FFFFFF"/>
          <w:lang w:val="fr-FR"/>
        </w:rPr>
        <w:t> </w:t>
      </w:r>
      <w:hyperlink r:id="rId1151" w:tooltip="Annonaceae" w:history="1">
        <w:r w:rsidRPr="00F82C23">
          <w:rPr>
            <w:rStyle w:val="Lienhypertexte"/>
            <w:rFonts w:cs="Arial"/>
            <w:i/>
            <w:iCs/>
            <w:color w:val="0B0080"/>
            <w:shd w:val="clear" w:color="auto" w:fill="FFFFFF"/>
            <w:lang w:val="fr-FR"/>
          </w:rPr>
          <w:t>Annonaceae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originaire d'</w:t>
      </w:r>
      <w:hyperlink r:id="rId1152" w:tooltip="Amérique du Nord" w:history="1">
        <w:r w:rsidRPr="00F82C23">
          <w:rPr>
            <w:rStyle w:val="Lienhypertexte"/>
            <w:rFonts w:cs="Arial"/>
            <w:color w:val="0B0080"/>
            <w:shd w:val="clear" w:color="auto" w:fill="FFFFFF"/>
            <w:lang w:val="fr-FR"/>
          </w:rPr>
          <w:t>Amérique du Nord</w:t>
        </w:r>
      </w:hyperlink>
      <w:r w:rsidRPr="00F82C23">
        <w:rPr>
          <w:rStyle w:val="apple-converted-space"/>
          <w:rFonts w:cs="Arial"/>
          <w:color w:val="252525"/>
          <w:shd w:val="clear" w:color="auto" w:fill="FFFFFF"/>
          <w:lang w:val="fr-FR"/>
        </w:rPr>
        <w:t xml:space="preserve"> [du Canada à la Floride] </w:t>
      </w:r>
      <w:r w:rsidRPr="00F82C23">
        <w:rPr>
          <w:rFonts w:cs="Arial"/>
          <w:color w:val="252525"/>
          <w:shd w:val="clear" w:color="auto" w:fill="FFFFFF"/>
          <w:lang w:val="fr-FR"/>
        </w:rPr>
        <w:t>où on l'appelle</w:t>
      </w:r>
      <w:r w:rsidRPr="00F82C23">
        <w:rPr>
          <w:rStyle w:val="apple-converted-space"/>
          <w:rFonts w:cs="Arial"/>
          <w:color w:val="252525"/>
          <w:shd w:val="clear" w:color="auto" w:fill="FFFFFF"/>
          <w:lang w:val="fr-FR"/>
        </w:rPr>
        <w:t> </w:t>
      </w:r>
      <w:r w:rsidRPr="00F82C23">
        <w:rPr>
          <w:rFonts w:cs="Arial"/>
          <w:i/>
          <w:iCs/>
          <w:color w:val="252525"/>
          <w:shd w:val="clear" w:color="auto" w:fill="FFFFFF"/>
          <w:lang w:val="fr-FR"/>
        </w:rPr>
        <w:t>pawpaw tree</w:t>
      </w:r>
      <w:r w:rsidRPr="00F82C23">
        <w:rPr>
          <w:rFonts w:cs="Arial"/>
          <w:color w:val="252525"/>
          <w:shd w:val="clear" w:color="auto" w:fill="FFFFFF"/>
          <w:lang w:val="fr-FR"/>
        </w:rPr>
        <w:t xml:space="preserve">, qui </w:t>
      </w:r>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peut atteindre 14 mètres de hauteur. Les</w:t>
      </w:r>
      <w:r w:rsidRPr="00F82C23">
        <w:rPr>
          <w:rStyle w:val="apple-converted-space"/>
          <w:rFonts w:cs="Arial"/>
          <w:color w:val="252525"/>
          <w:shd w:val="clear" w:color="auto" w:fill="FFFFFF"/>
          <w:lang w:val="fr-FR"/>
        </w:rPr>
        <w:t> </w:t>
      </w:r>
      <w:hyperlink r:id="rId1153" w:tooltip="Fleur" w:history="1">
        <w:r w:rsidRPr="00F82C23">
          <w:rPr>
            <w:rStyle w:val="Lienhypertexte"/>
            <w:rFonts w:cs="Arial"/>
            <w:color w:val="0B0080"/>
            <w:shd w:val="clear" w:color="auto" w:fill="FFFFFF"/>
            <w:lang w:val="fr-FR"/>
          </w:rPr>
          <w:t>fleurs</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sont solitaires ou réunies en petite</w:t>
      </w:r>
      <w:r w:rsidRPr="00F82C23">
        <w:rPr>
          <w:rStyle w:val="apple-converted-space"/>
          <w:rFonts w:cs="Arial"/>
          <w:color w:val="252525"/>
          <w:shd w:val="clear" w:color="auto" w:fill="FFFFFF"/>
          <w:lang w:val="fr-FR"/>
        </w:rPr>
        <w:t> </w:t>
      </w:r>
      <w:hyperlink r:id="rId1154" w:tooltip="Grappe" w:history="1">
        <w:r w:rsidRPr="00F82C23">
          <w:rPr>
            <w:rStyle w:val="Lienhypertexte"/>
            <w:rFonts w:cs="Arial"/>
            <w:color w:val="0B0080"/>
            <w:shd w:val="clear" w:color="auto" w:fill="FFFFFF"/>
            <w:lang w:val="fr-FR"/>
          </w:rPr>
          <w:t>grappe</w:t>
        </w:r>
      </w:hyperlink>
      <w:r w:rsidRPr="00F82C23">
        <w:rPr>
          <w:rFonts w:cs="Arial"/>
          <w:color w:val="252525"/>
          <w:shd w:val="clear" w:color="auto" w:fill="FFFFFF"/>
          <w:lang w:val="fr-FR"/>
        </w:rPr>
        <w:t>, leur port est tombant et elles ont une odeur assez désagréable. Le</w:t>
      </w:r>
      <w:r w:rsidRPr="00F82C23">
        <w:rPr>
          <w:rStyle w:val="apple-converted-space"/>
          <w:rFonts w:cs="Arial"/>
          <w:color w:val="252525"/>
          <w:shd w:val="clear" w:color="auto" w:fill="FFFFFF"/>
          <w:lang w:val="fr-FR"/>
        </w:rPr>
        <w:t> </w:t>
      </w:r>
      <w:hyperlink r:id="rId1155" w:tooltip="Fruit (botanique)" w:history="1">
        <w:r w:rsidRPr="00F82C23">
          <w:rPr>
            <w:rStyle w:val="Lienhypertexte"/>
            <w:rFonts w:cs="Arial"/>
            <w:color w:val="0B0080"/>
            <w:shd w:val="clear" w:color="auto" w:fill="FFFFFF"/>
            <w:lang w:val="fr-FR"/>
          </w:rPr>
          <w:t>fruit</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charnu, l'asimine, est une</w:t>
      </w:r>
      <w:r w:rsidRPr="00F82C23">
        <w:rPr>
          <w:rStyle w:val="apple-converted-space"/>
          <w:rFonts w:cs="Arial"/>
          <w:color w:val="252525"/>
          <w:shd w:val="clear" w:color="auto" w:fill="FFFFFF"/>
          <w:lang w:val="fr-FR"/>
        </w:rPr>
        <w:t> </w:t>
      </w:r>
      <w:hyperlink r:id="rId1156" w:tooltip="Baie (botanique)" w:history="1">
        <w:r w:rsidRPr="00F82C23">
          <w:rPr>
            <w:rStyle w:val="Lienhypertexte"/>
            <w:rFonts w:cs="Arial"/>
            <w:color w:val="0B0080"/>
            <w:shd w:val="clear" w:color="auto" w:fill="FFFFFF"/>
            <w:lang w:val="fr-FR"/>
          </w:rPr>
          <w:t>baie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de forme oblongue, généralement longue de 5 à 15 cm, mais pouvant atteindre</w:t>
      </w:r>
      <w:r w:rsidRPr="00F82C23">
        <w:rPr>
          <w:rStyle w:val="apple-converted-space"/>
          <w:rFonts w:cs="Arial"/>
          <w:color w:val="252525"/>
          <w:shd w:val="clear" w:color="auto" w:fill="FFFFFF"/>
          <w:lang w:val="fr-FR"/>
        </w:rPr>
        <w:t> </w:t>
      </w:r>
      <w:r w:rsidRPr="00F82C23">
        <w:rPr>
          <w:rStyle w:val="nowrap"/>
          <w:rFonts w:cs="Arial"/>
          <w:color w:val="252525"/>
          <w:shd w:val="clear" w:color="auto" w:fill="FFFFFF"/>
          <w:lang w:val="fr-FR"/>
        </w:rPr>
        <w:t>15 cm</w:t>
      </w:r>
      <w:hyperlink r:id="rId1157" w:anchor="cite_note-rnc-1" w:history="1">
        <w:r w:rsidRPr="00F82C23">
          <w:rPr>
            <w:rStyle w:val="Lienhypertexte"/>
            <w:rFonts w:cs="Arial"/>
            <w:color w:val="0B0080"/>
            <w:shd w:val="clear" w:color="auto" w:fill="FFFFFF"/>
            <w:vertAlign w:val="superscript"/>
            <w:lang w:val="fr-FR"/>
          </w:rPr>
          <w:t>1</w:t>
        </w:r>
      </w:hyperlink>
      <w:r w:rsidRPr="00F82C23">
        <w:rPr>
          <w:rFonts w:cs="Arial"/>
          <w:color w:val="252525"/>
          <w:shd w:val="clear" w:color="auto" w:fill="FFFFFF"/>
          <w:vertAlign w:val="superscript"/>
          <w:lang w:val="fr-FR"/>
        </w:rPr>
        <w:t>,</w:t>
      </w:r>
      <w:hyperlink r:id="rId1158" w:anchor="cite_note-EFloras16_juin_2013-2" w:history="1">
        <w:r w:rsidRPr="00F82C23">
          <w:rPr>
            <w:rStyle w:val="Lienhypertexte"/>
            <w:rFonts w:cs="Arial"/>
            <w:color w:val="0B0080"/>
            <w:shd w:val="clear" w:color="auto" w:fill="FFFFFF"/>
            <w:vertAlign w:val="superscript"/>
            <w:lang w:val="fr-FR"/>
          </w:rPr>
          <w:t>2</w:t>
        </w:r>
      </w:hyperlink>
      <w:r w:rsidRPr="00F82C23">
        <w:rPr>
          <w:rFonts w:cs="Arial"/>
          <w:color w:val="252525"/>
          <w:shd w:val="clear" w:color="auto" w:fill="FFFFFF"/>
          <w:lang w:val="fr-FR"/>
        </w:rPr>
        <w:t>, de couleur verte tirant sur le jaune à maturité. Il contient plusieurs graines aplaties, brunes, de 1,5 à 2,5 cm de long. La chair crémeuse, jaune, est comestible et a un goût particulier qui rappelle à la fois la</w:t>
      </w:r>
      <w:r w:rsidRPr="00F82C23">
        <w:rPr>
          <w:rStyle w:val="apple-converted-space"/>
          <w:rFonts w:cs="Arial"/>
          <w:color w:val="252525"/>
          <w:shd w:val="clear" w:color="auto" w:fill="FFFFFF"/>
          <w:lang w:val="fr-FR"/>
        </w:rPr>
        <w:t> </w:t>
      </w:r>
      <w:hyperlink r:id="rId1159" w:tooltip="Banane" w:history="1">
        <w:r w:rsidRPr="00F82C23">
          <w:rPr>
            <w:rStyle w:val="Lienhypertexte"/>
            <w:rFonts w:cs="Arial"/>
            <w:color w:val="0B0080"/>
            <w:shd w:val="clear" w:color="auto" w:fill="FFFFFF"/>
            <w:lang w:val="fr-FR"/>
          </w:rPr>
          <w:t>banane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et la</w:t>
      </w:r>
      <w:r w:rsidRPr="00F82C23">
        <w:rPr>
          <w:rStyle w:val="apple-converted-space"/>
          <w:rFonts w:cs="Arial"/>
          <w:color w:val="252525"/>
          <w:shd w:val="clear" w:color="auto" w:fill="FFFFFF"/>
          <w:lang w:val="fr-FR"/>
        </w:rPr>
        <w:t> </w:t>
      </w:r>
      <w:hyperlink r:id="rId1160" w:tooltip="Mangue (fruit)" w:history="1">
        <w:r w:rsidRPr="00F82C23">
          <w:rPr>
            <w:rStyle w:val="Lienhypertexte"/>
            <w:rFonts w:cs="Arial"/>
            <w:color w:val="0B0080"/>
            <w:shd w:val="clear" w:color="auto" w:fill="FFFFFF"/>
            <w:lang w:val="fr-FR"/>
          </w:rPr>
          <w:t>mangue</w:t>
        </w:r>
      </w:hyperlink>
      <w:r w:rsidRPr="00F82C23">
        <w:rPr>
          <w:lang w:val="fr-FR"/>
        </w:rPr>
        <w:t xml:space="preserve">. </w:t>
      </w:r>
      <w:r w:rsidRPr="000B72A6">
        <w:rPr>
          <w:rFonts w:cs="Arial"/>
          <w:i/>
          <w:color w:val="252525"/>
          <w:shd w:val="clear" w:color="auto" w:fill="FFFFFF"/>
          <w:lang w:val="fr-FR"/>
        </w:rPr>
        <w:t>Il pousse sur sols humides, dans les plaines ou les sous-bois.</w:t>
      </w:r>
      <w:r w:rsidRPr="00F82C23">
        <w:rPr>
          <w:rFonts w:cs="Arial"/>
          <w:color w:val="252525"/>
          <w:shd w:val="clear" w:color="auto" w:fill="FFFFFF"/>
          <w:lang w:val="fr-FR"/>
        </w:rPr>
        <w:t xml:space="preserve"> Les fruits sont consommés aux</w:t>
      </w:r>
      <w:r w:rsidRPr="00F82C23">
        <w:rPr>
          <w:rStyle w:val="apple-converted-space"/>
          <w:rFonts w:cs="Arial"/>
          <w:color w:val="252525"/>
          <w:shd w:val="clear" w:color="auto" w:fill="FFFFFF"/>
          <w:lang w:val="fr-FR"/>
        </w:rPr>
        <w:t> </w:t>
      </w:r>
      <w:hyperlink r:id="rId1161" w:tooltip="États-Unis" w:history="1">
        <w:r w:rsidRPr="00F82C23">
          <w:rPr>
            <w:rStyle w:val="Lienhypertexte"/>
            <w:rFonts w:cs="Arial"/>
            <w:color w:val="0B0080"/>
            <w:shd w:val="clear" w:color="auto" w:fill="FFFFFF"/>
            <w:lang w:val="fr-FR"/>
          </w:rPr>
          <w:t>États-Unis</w:t>
        </w:r>
      </w:hyperlink>
      <w:r w:rsidRPr="00F82C23">
        <w:rPr>
          <w:rFonts w:cs="Arial"/>
          <w:color w:val="252525"/>
          <w:shd w:val="clear" w:color="auto" w:fill="FFFFFF"/>
          <w:lang w:val="fr-FR"/>
        </w:rPr>
        <w:t>, soit frais, soit transformés en crèmes glacées, sorbets, yaourts ou pâtisseries. Ils sont parfois confondus avec la</w:t>
      </w:r>
      <w:r w:rsidRPr="00F82C23">
        <w:rPr>
          <w:rStyle w:val="apple-converted-space"/>
          <w:rFonts w:cs="Arial"/>
          <w:color w:val="252525"/>
          <w:shd w:val="clear" w:color="auto" w:fill="FFFFFF"/>
          <w:lang w:val="fr-FR"/>
        </w:rPr>
        <w:t> </w:t>
      </w:r>
      <w:hyperlink r:id="rId1162" w:tooltip="Papaye" w:history="1">
        <w:r w:rsidRPr="00F82C23">
          <w:rPr>
            <w:rStyle w:val="Lienhypertexte"/>
            <w:rFonts w:cs="Arial"/>
            <w:color w:val="0B0080"/>
            <w:shd w:val="clear" w:color="auto" w:fill="FFFFFF"/>
            <w:lang w:val="fr-FR"/>
          </w:rPr>
          <w:t>papaye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à cause de leur nom vernaculaire en anglais, pawpaw ou papaw. C'est un fruit peu répandu en dehors des États-Unis. Il est très fragile et supporte, difficilement, le transport à condition qu'il soit cueilli avant maturité complète. Il est nécessaire de le conserver au réfrigérateur (il se conserve environ une semaine). Ce fruit contient divers nutriments diététiquement intéressants, tels que l'</w:t>
      </w:r>
      <w:hyperlink r:id="rId1163" w:tooltip="Acide ascorbique" w:history="1">
        <w:r w:rsidRPr="00F82C23">
          <w:rPr>
            <w:rStyle w:val="Lienhypertexte"/>
            <w:rFonts w:cs="Arial"/>
            <w:color w:val="0B0080"/>
            <w:shd w:val="clear" w:color="auto" w:fill="FFFFFF"/>
            <w:lang w:val="fr-FR"/>
          </w:rPr>
          <w:t>acide ascorbique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(Vitamine C), la</w:t>
      </w:r>
      <w:r w:rsidRPr="00F82C23">
        <w:rPr>
          <w:rStyle w:val="apple-converted-space"/>
          <w:rFonts w:cs="Arial"/>
          <w:color w:val="252525"/>
          <w:shd w:val="clear" w:color="auto" w:fill="FFFFFF"/>
          <w:lang w:val="fr-FR"/>
        </w:rPr>
        <w:t> </w:t>
      </w:r>
      <w:hyperlink r:id="rId1164" w:tooltip="Méthionine" w:history="1">
        <w:r w:rsidRPr="00F82C23">
          <w:rPr>
            <w:rStyle w:val="Lienhypertexte"/>
            <w:rFonts w:cs="Arial"/>
            <w:color w:val="0B0080"/>
            <w:shd w:val="clear" w:color="auto" w:fill="FFFFFF"/>
            <w:lang w:val="fr-FR"/>
          </w:rPr>
          <w:t>méthionine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w:t>
      </w:r>
      <w:hyperlink r:id="rId1165" w:tooltip="Acide aminé essentiel" w:history="1">
        <w:r w:rsidRPr="00F82C23">
          <w:rPr>
            <w:rStyle w:val="Lienhypertexte"/>
            <w:rFonts w:cs="Arial"/>
            <w:color w:val="0B0080"/>
            <w:shd w:val="clear" w:color="auto" w:fill="FFFFFF"/>
            <w:lang w:val="fr-FR"/>
          </w:rPr>
          <w:t>acide aminé essentiel</w:t>
        </w:r>
      </w:hyperlink>
      <w:r w:rsidRPr="00F82C23">
        <w:rPr>
          <w:rFonts w:cs="Arial"/>
          <w:color w:val="252525"/>
          <w:shd w:val="clear" w:color="auto" w:fill="FFFFFF"/>
          <w:lang w:val="fr-FR"/>
        </w:rPr>
        <w:t>) et le</w:t>
      </w:r>
      <w:r w:rsidRPr="00F82C23">
        <w:rPr>
          <w:rStyle w:val="apple-converted-space"/>
          <w:rFonts w:cs="Arial"/>
          <w:color w:val="252525"/>
          <w:shd w:val="clear" w:color="auto" w:fill="FFFFFF"/>
          <w:lang w:val="fr-FR"/>
        </w:rPr>
        <w:t> </w:t>
      </w:r>
      <w:hyperlink r:id="rId1166" w:tooltip="Manganèse" w:history="1">
        <w:r w:rsidRPr="00F82C23">
          <w:rPr>
            <w:rStyle w:val="Lienhypertexte"/>
            <w:rFonts w:cs="Arial"/>
            <w:color w:val="0B0080"/>
            <w:shd w:val="clear" w:color="auto" w:fill="FFFFFF"/>
            <w:lang w:val="fr-FR"/>
          </w:rPr>
          <w:t>manganèse</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w:t>
      </w:r>
      <w:hyperlink r:id="rId1167" w:tooltip="Oligo-élément" w:history="1">
        <w:r w:rsidRPr="00F82C23">
          <w:rPr>
            <w:rStyle w:val="Lienhypertexte"/>
            <w:rFonts w:cs="Arial"/>
            <w:color w:val="0B0080"/>
            <w:shd w:val="clear" w:color="auto" w:fill="FFFFFF"/>
            <w:lang w:val="fr-FR"/>
          </w:rPr>
          <w:t>oligo-élément</w:t>
        </w:r>
      </w:hyperlink>
      <w:r w:rsidRPr="00F82C23">
        <w:rPr>
          <w:rFonts w:cs="Arial"/>
          <w:color w:val="252525"/>
          <w:shd w:val="clear" w:color="auto" w:fill="FFFFFF"/>
          <w:lang w:val="fr-FR"/>
        </w:rPr>
        <w:t>), mais il contient aussi des acides gras saturés (</w:t>
      </w:r>
      <w:hyperlink r:id="rId1168" w:tooltip="Acide myristique" w:history="1">
        <w:r w:rsidRPr="00F82C23">
          <w:rPr>
            <w:rStyle w:val="Lienhypertexte"/>
            <w:rFonts w:cs="Arial"/>
            <w:color w:val="0B0080"/>
            <w:shd w:val="clear" w:color="auto" w:fill="FFFFFF"/>
            <w:lang w:val="fr-FR"/>
          </w:rPr>
          <w:t>acide myristique</w:t>
        </w:r>
      </w:hyperlink>
      <w:r w:rsidRPr="00F82C23">
        <w:rPr>
          <w:rFonts w:cs="Arial"/>
          <w:color w:val="252525"/>
          <w:shd w:val="clear" w:color="auto" w:fill="FFFFFF"/>
          <w:lang w:val="fr-FR"/>
        </w:rPr>
        <w:t>,</w:t>
      </w:r>
      <w:r w:rsidRPr="00F82C23">
        <w:rPr>
          <w:rStyle w:val="apple-converted-space"/>
          <w:rFonts w:cs="Arial"/>
          <w:color w:val="252525"/>
          <w:shd w:val="clear" w:color="auto" w:fill="FFFFFF"/>
          <w:lang w:val="fr-FR"/>
        </w:rPr>
        <w:t> </w:t>
      </w:r>
      <w:hyperlink r:id="rId1169" w:tooltip="Acide palmitique" w:history="1">
        <w:r w:rsidRPr="00F82C23">
          <w:rPr>
            <w:rStyle w:val="Lienhypertexte"/>
            <w:rFonts w:cs="Arial"/>
            <w:color w:val="0B0080"/>
            <w:shd w:val="clear" w:color="auto" w:fill="FFFFFF"/>
            <w:lang w:val="fr-FR"/>
          </w:rPr>
          <w:t>acide palmitique</w:t>
        </w:r>
      </w:hyperlink>
      <w:r w:rsidRPr="00F82C23">
        <w:rPr>
          <w:rFonts w:cs="Arial"/>
          <w:color w:val="252525"/>
          <w:shd w:val="clear" w:color="auto" w:fill="FFFFFF"/>
          <w:lang w:val="fr-FR"/>
        </w:rPr>
        <w:t xml:space="preserve">). Les fruits sauvages, bien que généralement comestibles, </w:t>
      </w:r>
      <w:r w:rsidRPr="00F82C23">
        <w:rPr>
          <w:rFonts w:cs="Arial"/>
          <w:color w:val="FF0000"/>
          <w:shd w:val="clear" w:color="auto" w:fill="FFFFFF"/>
          <w:lang w:val="fr-FR"/>
        </w:rPr>
        <w:t>peuvent déclencher une</w:t>
      </w:r>
      <w:r w:rsidRPr="00F82C23">
        <w:rPr>
          <w:rStyle w:val="apple-converted-space"/>
          <w:rFonts w:cs="Arial"/>
          <w:color w:val="252525"/>
          <w:shd w:val="clear" w:color="auto" w:fill="FFFFFF"/>
          <w:lang w:val="fr-FR"/>
        </w:rPr>
        <w:t> </w:t>
      </w:r>
      <w:hyperlink r:id="rId1170" w:tooltip="Dermatite" w:history="1">
        <w:r w:rsidRPr="00F82C23">
          <w:rPr>
            <w:rStyle w:val="Lienhypertexte"/>
            <w:rFonts w:cs="Arial"/>
            <w:color w:val="0B0080"/>
            <w:shd w:val="clear" w:color="auto" w:fill="FFFFFF"/>
            <w:lang w:val="fr-FR"/>
          </w:rPr>
          <w:t>dermatite</w:t>
        </w:r>
      </w:hyperlink>
      <w:r w:rsidRPr="00F82C23">
        <w:rPr>
          <w:rStyle w:val="apple-converted-space"/>
          <w:rFonts w:cs="Arial"/>
          <w:color w:val="252525"/>
          <w:shd w:val="clear" w:color="auto" w:fill="FFFFFF"/>
          <w:lang w:val="fr-FR"/>
        </w:rPr>
        <w:t> </w:t>
      </w:r>
      <w:r w:rsidRPr="00F82C23">
        <w:rPr>
          <w:rFonts w:cs="Arial"/>
          <w:color w:val="FF0000"/>
          <w:shd w:val="clear" w:color="auto" w:fill="FFFFFF"/>
          <w:lang w:val="fr-FR"/>
        </w:rPr>
        <w:t>chez certaines personnes et parfois une</w:t>
      </w:r>
      <w:r w:rsidRPr="00F82C23">
        <w:rPr>
          <w:rStyle w:val="apple-converted-space"/>
          <w:rFonts w:cs="Arial"/>
          <w:color w:val="252525"/>
          <w:shd w:val="clear" w:color="auto" w:fill="FFFFFF"/>
          <w:lang w:val="fr-FR"/>
        </w:rPr>
        <w:t> </w:t>
      </w:r>
      <w:hyperlink r:id="rId1171" w:tooltip="Gastro-entérite" w:history="1">
        <w:r w:rsidRPr="00F82C23">
          <w:rPr>
            <w:rStyle w:val="Lienhypertexte"/>
            <w:rFonts w:cs="Arial"/>
            <w:color w:val="0B0080"/>
            <w:shd w:val="clear" w:color="auto" w:fill="FFFFFF"/>
            <w:lang w:val="fr-FR"/>
          </w:rPr>
          <w:t>gastro-entérite</w:t>
        </w:r>
      </w:hyperlink>
      <w:r w:rsidRPr="00F82C23">
        <w:rPr>
          <w:rStyle w:val="apple-converted-space"/>
          <w:rFonts w:cs="Arial"/>
          <w:color w:val="252525"/>
          <w:shd w:val="clear" w:color="auto" w:fill="FFFFFF"/>
          <w:lang w:val="fr-FR"/>
        </w:rPr>
        <w:t> </w:t>
      </w:r>
      <w:r w:rsidRPr="00F82C23">
        <w:rPr>
          <w:rFonts w:cs="Arial"/>
          <w:color w:val="FF0000"/>
          <w:shd w:val="clear" w:color="auto" w:fill="FFFFFF"/>
          <w:lang w:val="fr-FR"/>
        </w:rPr>
        <w:t>grave lorsqu'ils sont ingérés. L'asiminier est moyennement rustique.</w:t>
      </w:r>
      <w:r w:rsidRPr="00F82C23">
        <w:rPr>
          <w:rStyle w:val="apple-converted-space"/>
          <w:rFonts w:cs="Arial"/>
          <w:color w:val="252525"/>
          <w:shd w:val="clear" w:color="auto" w:fill="FFFFFF"/>
          <w:lang w:val="fr-FR"/>
        </w:rPr>
        <w:t> </w:t>
      </w:r>
      <w:r w:rsidRPr="00F82C23">
        <w:rPr>
          <w:rStyle w:val="needref"/>
          <w:rFonts w:cs="Arial"/>
          <w:color w:val="FF0000"/>
          <w:shd w:val="clear" w:color="auto" w:fill="FFFFFF"/>
          <w:lang w:val="fr-FR"/>
        </w:rPr>
        <w:t>Les parties aériennes sont atteintes à partir de 0 °C et la plante meurt à partir de -25 °C</w:t>
      </w:r>
      <w:r w:rsidRPr="00F82C23">
        <w:rPr>
          <w:rStyle w:val="needref"/>
          <w:rFonts w:cs="Arial"/>
          <w:color w:val="252525"/>
          <w:shd w:val="clear" w:color="auto" w:fill="FFFFFF"/>
          <w:lang w:val="fr-FR"/>
        </w:rPr>
        <w:t xml:space="preserve">. </w:t>
      </w:r>
      <w:r w:rsidRPr="00F82C23">
        <w:rPr>
          <w:rFonts w:cs="Arial"/>
          <w:color w:val="252525"/>
          <w:shd w:val="clear" w:color="auto" w:fill="FFFFFF"/>
          <w:lang w:val="fr-FR"/>
        </w:rPr>
        <w:t>Il préfère un sol de type</w:t>
      </w:r>
      <w:r w:rsidRPr="00F82C23">
        <w:rPr>
          <w:rStyle w:val="apple-converted-space"/>
          <w:rFonts w:cs="Arial"/>
          <w:color w:val="252525"/>
          <w:shd w:val="clear" w:color="auto" w:fill="FFFFFF"/>
          <w:lang w:val="fr-FR"/>
        </w:rPr>
        <w:t> </w:t>
      </w:r>
      <w:hyperlink r:id="rId1172" w:tooltip="Loam" w:history="1">
        <w:r w:rsidRPr="00F82C23">
          <w:rPr>
            <w:rStyle w:val="Lienhypertexte"/>
            <w:rFonts w:cs="Arial"/>
            <w:color w:val="0B0080"/>
            <w:shd w:val="clear" w:color="auto" w:fill="FFFFFF"/>
            <w:lang w:val="fr-FR"/>
          </w:rPr>
          <w:t>limoneux</w:t>
        </w:r>
      </w:hyperlink>
      <w:r w:rsidRPr="00F82C23">
        <w:rPr>
          <w:rFonts w:cs="Arial"/>
          <w:color w:val="252525"/>
          <w:shd w:val="clear" w:color="auto" w:fill="FFFFFF"/>
          <w:lang w:val="fr-FR"/>
        </w:rPr>
        <w:t>, profond, riche et frais (mais correctement drainé), de</w:t>
      </w:r>
      <w:r w:rsidRPr="00F82C23">
        <w:rPr>
          <w:rStyle w:val="apple-converted-space"/>
          <w:rFonts w:cs="Arial"/>
          <w:color w:val="252525"/>
          <w:shd w:val="clear" w:color="auto" w:fill="FFFFFF"/>
          <w:lang w:val="fr-FR"/>
        </w:rPr>
        <w:t> </w:t>
      </w:r>
      <w:hyperlink r:id="rId1173" w:tooltip="Potentiel hydrogène" w:history="1">
        <w:r w:rsidRPr="00F82C23">
          <w:rPr>
            <w:rStyle w:val="Lienhypertexte"/>
            <w:rFonts w:cs="Arial"/>
            <w:color w:val="0B0080"/>
            <w:shd w:val="clear" w:color="auto" w:fill="FFFFFF"/>
            <w:lang w:val="fr-FR"/>
          </w:rPr>
          <w:t>pH</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neutre à légèrement acide. La croissance de l’asiminier est faible les premières années</w:t>
      </w:r>
      <w:r w:rsidR="000B72A6">
        <w:rPr>
          <w:rFonts w:cs="Arial"/>
          <w:color w:val="252525"/>
          <w:shd w:val="clear" w:color="auto" w:fill="FFFFFF"/>
          <w:lang w:val="fr-FR"/>
        </w:rPr>
        <w:t>,</w:t>
      </w:r>
      <w:r w:rsidRPr="00F82C23">
        <w:rPr>
          <w:rFonts w:cs="Arial"/>
          <w:color w:val="252525"/>
          <w:shd w:val="clear" w:color="auto" w:fill="FFFFFF"/>
          <w:lang w:val="fr-FR"/>
        </w:rPr>
        <w:t xml:space="preserve"> car il commence par développer fortement son système racinaire avec une racine pivot</w:t>
      </w:r>
      <w:r w:rsidRPr="00F82C23">
        <w:rPr>
          <w:rStyle w:val="apple-converted-space"/>
          <w:rFonts w:cs="Arial"/>
          <w:color w:val="252525"/>
          <w:shd w:val="clear" w:color="auto" w:fill="FFFFFF"/>
          <w:lang w:val="fr-FR"/>
        </w:rPr>
        <w:t> </w:t>
      </w:r>
      <w:r w:rsidRPr="00F82C23">
        <w:rPr>
          <w:rStyle w:val="needref"/>
          <w:rFonts w:cs="Arial"/>
          <w:color w:val="252525"/>
          <w:shd w:val="clear" w:color="auto" w:fill="FFFFFF"/>
          <w:lang w:val="fr-FR"/>
        </w:rPr>
        <w:t xml:space="preserve">d'une fois et demi la hauteur du plant. </w:t>
      </w:r>
      <w:r w:rsidRPr="00F82C23">
        <w:rPr>
          <w:rFonts w:cs="Arial"/>
          <w:color w:val="252525"/>
          <w:shd w:val="clear" w:color="auto" w:fill="FFFFFF"/>
          <w:lang w:val="fr-FR"/>
        </w:rPr>
        <w:t>L’asiminier se reproduit facilement par</w:t>
      </w:r>
      <w:r w:rsidRPr="00F82C23">
        <w:rPr>
          <w:rStyle w:val="apple-converted-space"/>
          <w:rFonts w:cs="Arial"/>
          <w:color w:val="252525"/>
          <w:shd w:val="clear" w:color="auto" w:fill="FFFFFF"/>
          <w:lang w:val="fr-FR"/>
        </w:rPr>
        <w:t> </w:t>
      </w:r>
      <w:hyperlink r:id="rId1174" w:tooltip="Drageon" w:history="1">
        <w:r w:rsidRPr="00F82C23">
          <w:rPr>
            <w:rStyle w:val="Lienhypertexte"/>
            <w:rFonts w:cs="Arial"/>
            <w:color w:val="0B0080"/>
            <w:shd w:val="clear" w:color="auto" w:fill="FFFFFF"/>
            <w:lang w:val="fr-FR"/>
          </w:rPr>
          <w:t>drageon</w:t>
        </w:r>
      </w:hyperlink>
      <w:r w:rsidRPr="00F82C23">
        <w:rPr>
          <w:rFonts w:cs="Arial"/>
          <w:color w:val="252525"/>
          <w:shd w:val="clear" w:color="auto" w:fill="FFFFFF"/>
          <w:lang w:val="fr-FR"/>
        </w:rPr>
        <w:t>, prélevable au début du printemps. À défaut, il forme naturellement des peuplements épais. On peut aussi le reproduire par</w:t>
      </w:r>
      <w:r w:rsidRPr="00F82C23">
        <w:rPr>
          <w:rStyle w:val="apple-converted-space"/>
          <w:rFonts w:cs="Arial"/>
          <w:color w:val="252525"/>
          <w:shd w:val="clear" w:color="auto" w:fill="FFFFFF"/>
          <w:lang w:val="fr-FR"/>
        </w:rPr>
        <w:t> </w:t>
      </w:r>
      <w:hyperlink r:id="rId1175" w:tooltip="Semis (agriculture)" w:history="1">
        <w:r w:rsidRPr="00F82C23">
          <w:rPr>
            <w:rStyle w:val="Lienhypertexte"/>
            <w:rFonts w:cs="Arial"/>
            <w:color w:val="0B0080"/>
            <w:shd w:val="clear" w:color="auto" w:fill="FFFFFF"/>
            <w:lang w:val="fr-FR"/>
          </w:rPr>
          <w:t>semis</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 xml:space="preserve">mais les </w:t>
      </w:r>
      <w:hyperlink r:id="rId1176" w:tooltip="Graine" w:history="1">
        <w:r w:rsidRPr="00F82C23">
          <w:rPr>
            <w:rStyle w:val="Lienhypertexte"/>
            <w:rFonts w:cs="Arial"/>
            <w:color w:val="0B0080"/>
            <w:shd w:val="clear" w:color="auto" w:fill="FFFFFF"/>
            <w:lang w:val="fr-FR"/>
          </w:rPr>
          <w:t>graines</w:t>
        </w:r>
      </w:hyperlink>
      <w:r w:rsidRPr="00F82C23">
        <w:rPr>
          <w:rStyle w:val="apple-converted-space"/>
          <w:rFonts w:cs="Arial"/>
          <w:color w:val="252525"/>
          <w:shd w:val="clear" w:color="auto" w:fill="FFFFFF"/>
          <w:lang w:val="fr-FR"/>
        </w:rPr>
        <w:t> </w:t>
      </w:r>
      <w:r w:rsidRPr="00F82C23">
        <w:rPr>
          <w:rFonts w:cs="Arial"/>
          <w:color w:val="252525"/>
          <w:shd w:val="clear" w:color="auto" w:fill="FFFFFF"/>
          <w:lang w:val="fr-FR"/>
        </w:rPr>
        <w:t>doivent être semées rapidement car elles perdent leurs capacités germinatives en quelques semaines.</w:t>
      </w:r>
    </w:p>
    <w:p w:rsidR="00F82C23" w:rsidRDefault="002408F8" w:rsidP="00F82C23">
      <w:pPr>
        <w:spacing w:after="0" w:line="240" w:lineRule="auto"/>
        <w:jc w:val="both"/>
      </w:pPr>
      <w:r>
        <w:rPr>
          <w:lang w:val="fr-FR"/>
        </w:rPr>
        <w:t>François</w:t>
      </w:r>
      <w:r w:rsidR="00F82C23" w:rsidRPr="00F82C23">
        <w:rPr>
          <w:lang w:val="fr-FR"/>
        </w:rPr>
        <w:t xml:space="preserve"> ne trouve pas le fruit de l’asiminier vraiment très bon, d’autant plus qu’il ne se conserve pas. Il est fragile, à croissance lente. Le fruit ne se garde pas. Ce n’est pas rentable. Il résisterait à </w:t>
      </w:r>
      <w:r w:rsidR="00F82C23" w:rsidRPr="000B72A6">
        <w:rPr>
          <w:color w:val="FF0000"/>
          <w:lang w:val="fr-FR"/>
        </w:rPr>
        <w:t>-7°C</w:t>
      </w:r>
      <w:r w:rsidR="00F82C23" w:rsidRPr="00F82C23">
        <w:rPr>
          <w:lang w:val="fr-FR"/>
        </w:rPr>
        <w:t xml:space="preserve">. Il faut le mettre dans une serre. </w:t>
      </w:r>
      <w:r w:rsidR="00F82C23">
        <w:t>Semis hyper-efficace, mais il fructifie après 9 ans.</w:t>
      </w:r>
    </w:p>
    <w:p w:rsidR="00F82C23" w:rsidRDefault="00F82C23" w:rsidP="00F82C23">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985"/>
        <w:gridCol w:w="3536"/>
      </w:tblGrid>
      <w:tr w:rsidR="00F82C23" w:rsidRPr="00D56E01" w:rsidTr="001117C7">
        <w:tc>
          <w:tcPr>
            <w:tcW w:w="3216" w:type="dxa"/>
            <w:shd w:val="clear" w:color="auto" w:fill="auto"/>
          </w:tcPr>
          <w:p w:rsidR="00F82C23"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905000" cy="1200150"/>
                  <wp:effectExtent l="0" t="0" r="0" b="0"/>
                  <wp:docPr id="214" name="Image 64521" descr="C:\Users\LISAN\Pictures\agro-forêts\Asimina trilo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1" descr="C:\Users\LISAN\Pictures\agro-forêts\Asimina triloba0.jpg"/>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p w:rsidR="00F82C23" w:rsidRPr="001117C7" w:rsidRDefault="00F82C23" w:rsidP="001117C7">
            <w:pPr>
              <w:spacing w:after="0" w:line="240" w:lineRule="auto"/>
              <w:jc w:val="center"/>
              <w:rPr>
                <w:noProof/>
                <w:sz w:val="18"/>
                <w:szCs w:val="18"/>
                <w:lang w:eastAsia="fr-FR"/>
              </w:rPr>
            </w:pPr>
            <w:r w:rsidRPr="001117C7">
              <w:rPr>
                <w:rFonts w:cs="Arial"/>
                <w:sz w:val="18"/>
                <w:szCs w:val="18"/>
                <w:shd w:val="clear" w:color="auto" w:fill="FFFFFF"/>
              </w:rPr>
              <w:t>A</w:t>
            </w:r>
            <w:r w:rsidRPr="001117C7">
              <w:rPr>
                <w:rFonts w:cs="Arial"/>
                <w:bCs/>
                <w:sz w:val="18"/>
                <w:szCs w:val="18"/>
                <w:shd w:val="clear" w:color="auto" w:fill="FFFFFF"/>
              </w:rPr>
              <w:t>siminier trilobé</w:t>
            </w:r>
            <w:r w:rsidRPr="001117C7">
              <w:rPr>
                <w:rStyle w:val="apple-converted-space"/>
                <w:rFonts w:cs="Arial"/>
                <w:sz w:val="18"/>
                <w:szCs w:val="18"/>
                <w:shd w:val="clear" w:color="auto" w:fill="FFFFFF"/>
              </w:rPr>
              <w:t> </w:t>
            </w:r>
            <w:r w:rsidRPr="001117C7">
              <w:rPr>
                <w:rFonts w:cs="Arial"/>
                <w:sz w:val="18"/>
                <w:szCs w:val="18"/>
                <w:shd w:val="clear" w:color="auto" w:fill="FFFFFF"/>
              </w:rPr>
              <w:t>(</w:t>
            </w:r>
            <w:r w:rsidRPr="001117C7">
              <w:rPr>
                <w:rFonts w:cs="Arial"/>
                <w:i/>
                <w:iCs/>
                <w:sz w:val="18"/>
                <w:szCs w:val="18"/>
                <w:shd w:val="clear" w:color="auto" w:fill="FFFFFF"/>
              </w:rPr>
              <w:t>Asimina triloba</w:t>
            </w:r>
            <w:r w:rsidRPr="001117C7">
              <w:rPr>
                <w:rFonts w:cs="Arial"/>
                <w:sz w:val="18"/>
                <w:szCs w:val="18"/>
                <w:shd w:val="clear" w:color="auto" w:fill="FFFFFF"/>
              </w:rPr>
              <w:t>)</w:t>
            </w:r>
          </w:p>
        </w:tc>
        <w:tc>
          <w:tcPr>
            <w:tcW w:w="3985" w:type="dxa"/>
            <w:shd w:val="clear" w:color="auto" w:fill="auto"/>
          </w:tcPr>
          <w:p w:rsidR="00F82C23"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200150" cy="790575"/>
                  <wp:effectExtent l="0" t="0" r="0" b="0"/>
                  <wp:docPr id="215" name="Image 64523" descr="C:\Users\LISAN\Pictures\agro-forêts\Asimina trilo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3" descr="C:\Users\LISAN\Pictures\agro-forêts\Asimina triloba2.jpg"/>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r w:rsidRPr="001117C7">
              <w:rPr>
                <w:rFonts w:cs="Arial"/>
                <w:noProof/>
                <w:sz w:val="18"/>
                <w:szCs w:val="18"/>
                <w:shd w:val="clear" w:color="auto" w:fill="FFFFFF"/>
                <w:lang w:val="fr-FR" w:eastAsia="fr-FR"/>
              </w:rPr>
              <w:drawing>
                <wp:inline distT="0" distB="0" distL="0" distR="0">
                  <wp:extent cx="1095375" cy="771525"/>
                  <wp:effectExtent l="0" t="0" r="0" b="0"/>
                  <wp:docPr id="216" name="Image 64522" descr="C:\Users\LISAN\Pictures\agro-forêts\Asimina trilo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2" descr="C:\Users\LISAN\Pictures\agro-forêts\Asimina triloba3.jpg"/>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p w:rsidR="00F82C23" w:rsidRPr="001117C7" w:rsidRDefault="00F82C23" w:rsidP="001117C7">
            <w:pPr>
              <w:spacing w:after="0" w:line="240" w:lineRule="auto"/>
              <w:jc w:val="center"/>
              <w:rPr>
                <w:noProof/>
                <w:sz w:val="18"/>
                <w:szCs w:val="18"/>
                <w:lang w:val="fr-FR" w:eastAsia="fr-FR"/>
              </w:rPr>
            </w:pPr>
            <w:r w:rsidRPr="001117C7">
              <w:rPr>
                <w:rFonts w:cs="Arial"/>
                <w:sz w:val="18"/>
                <w:szCs w:val="18"/>
                <w:shd w:val="clear" w:color="auto" w:fill="FFFFFF"/>
                <w:lang w:val="fr-FR"/>
              </w:rPr>
              <w:t>Fruits de l’a</w:t>
            </w:r>
            <w:r w:rsidRPr="001117C7">
              <w:rPr>
                <w:rFonts w:cs="Arial"/>
                <w:bCs/>
                <w:sz w:val="18"/>
                <w:szCs w:val="18"/>
                <w:shd w:val="clear" w:color="auto" w:fill="FFFFFF"/>
                <w:lang w:val="fr-FR"/>
              </w:rPr>
              <w:t>siminier trilobé</w:t>
            </w:r>
            <w:r w:rsidRPr="001117C7">
              <w:rPr>
                <w:rStyle w:val="apple-converted-space"/>
                <w:rFonts w:cs="Arial"/>
                <w:sz w:val="18"/>
                <w:szCs w:val="18"/>
                <w:shd w:val="clear" w:color="auto" w:fill="FFFFFF"/>
                <w:lang w:val="fr-FR"/>
              </w:rPr>
              <w:t> </w:t>
            </w:r>
            <w:r w:rsidRPr="001117C7">
              <w:rPr>
                <w:rFonts w:cs="Arial"/>
                <w:sz w:val="18"/>
                <w:szCs w:val="18"/>
                <w:shd w:val="clear" w:color="auto" w:fill="FFFFFF"/>
                <w:lang w:val="fr-FR"/>
              </w:rPr>
              <w:t>(</w:t>
            </w:r>
            <w:r w:rsidRPr="001117C7">
              <w:rPr>
                <w:rFonts w:cs="Arial"/>
                <w:i/>
                <w:iCs/>
                <w:sz w:val="18"/>
                <w:szCs w:val="18"/>
                <w:shd w:val="clear" w:color="auto" w:fill="FFFFFF"/>
                <w:lang w:val="fr-FR"/>
              </w:rPr>
              <w:t>Asimina triloba</w:t>
            </w:r>
            <w:r w:rsidRPr="001117C7">
              <w:rPr>
                <w:rFonts w:cs="Arial"/>
                <w:sz w:val="18"/>
                <w:szCs w:val="18"/>
                <w:shd w:val="clear" w:color="auto" w:fill="FFFFFF"/>
                <w:lang w:val="fr-FR"/>
              </w:rPr>
              <w:t>)</w:t>
            </w:r>
          </w:p>
        </w:tc>
        <w:tc>
          <w:tcPr>
            <w:tcW w:w="3536" w:type="dxa"/>
            <w:shd w:val="clear" w:color="auto" w:fill="auto"/>
          </w:tcPr>
          <w:p w:rsidR="00F82C23"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323975" cy="990600"/>
                  <wp:effectExtent l="0" t="0" r="0" b="0"/>
                  <wp:docPr id="217" name="Image 64524" descr="C:\Users\LISAN\Pictures\agro-forêts\Asimina trilo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4" descr="C:\Users\LISAN\Pictures\agro-forêts\Asimina triloba4.jpg"/>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F82C23" w:rsidRPr="001117C7" w:rsidRDefault="00F82C23" w:rsidP="001117C7">
            <w:pPr>
              <w:spacing w:after="0" w:line="240" w:lineRule="auto"/>
              <w:jc w:val="center"/>
              <w:rPr>
                <w:noProof/>
                <w:sz w:val="18"/>
                <w:szCs w:val="18"/>
                <w:lang w:val="fr-FR" w:eastAsia="fr-FR"/>
              </w:rPr>
            </w:pPr>
            <w:r w:rsidRPr="001117C7">
              <w:rPr>
                <w:rFonts w:cs="Arial"/>
                <w:sz w:val="18"/>
                <w:szCs w:val="18"/>
                <w:shd w:val="clear" w:color="auto" w:fill="FFFFFF"/>
                <w:lang w:val="fr-FR"/>
              </w:rPr>
              <w:t>Fleur de l’a</w:t>
            </w:r>
            <w:r w:rsidRPr="001117C7">
              <w:rPr>
                <w:rFonts w:cs="Arial"/>
                <w:bCs/>
                <w:sz w:val="18"/>
                <w:szCs w:val="18"/>
                <w:shd w:val="clear" w:color="auto" w:fill="FFFFFF"/>
                <w:lang w:val="fr-FR"/>
              </w:rPr>
              <w:t>siminier trilobé</w:t>
            </w:r>
            <w:r w:rsidRPr="001117C7">
              <w:rPr>
                <w:rStyle w:val="apple-converted-space"/>
                <w:rFonts w:cs="Arial"/>
                <w:sz w:val="18"/>
                <w:szCs w:val="18"/>
                <w:shd w:val="clear" w:color="auto" w:fill="FFFFFF"/>
                <w:lang w:val="fr-FR"/>
              </w:rPr>
              <w:t> </w:t>
            </w:r>
            <w:r w:rsidRPr="001117C7">
              <w:rPr>
                <w:rFonts w:cs="Arial"/>
                <w:sz w:val="18"/>
                <w:szCs w:val="18"/>
                <w:shd w:val="clear" w:color="auto" w:fill="FFFFFF"/>
                <w:lang w:val="fr-FR"/>
              </w:rPr>
              <w:t>(</w:t>
            </w:r>
            <w:r w:rsidRPr="001117C7">
              <w:rPr>
                <w:rFonts w:cs="Arial"/>
                <w:i/>
                <w:iCs/>
                <w:sz w:val="18"/>
                <w:szCs w:val="18"/>
                <w:shd w:val="clear" w:color="auto" w:fill="FFFFFF"/>
                <w:lang w:val="fr-FR"/>
              </w:rPr>
              <w:t>Asimina triloba</w:t>
            </w:r>
            <w:r w:rsidRPr="001117C7">
              <w:rPr>
                <w:rFonts w:cs="Arial"/>
                <w:sz w:val="18"/>
                <w:szCs w:val="18"/>
                <w:shd w:val="clear" w:color="auto" w:fill="FFFFFF"/>
                <w:lang w:val="fr-FR"/>
              </w:rPr>
              <w:t>)</w:t>
            </w:r>
          </w:p>
        </w:tc>
      </w:tr>
    </w:tbl>
    <w:p w:rsidR="00E57D14" w:rsidRDefault="00E57D14" w:rsidP="00534310">
      <w:pPr>
        <w:tabs>
          <w:tab w:val="left" w:pos="9465"/>
        </w:tabs>
        <w:spacing w:after="0" w:line="240" w:lineRule="auto"/>
        <w:jc w:val="both"/>
        <w:rPr>
          <w:lang w:val="fr-FR"/>
        </w:rPr>
      </w:pPr>
    </w:p>
    <w:p w:rsidR="00E57D14" w:rsidRDefault="00E57D14">
      <w:pPr>
        <w:spacing w:after="0" w:line="240" w:lineRule="auto"/>
        <w:rPr>
          <w:lang w:val="fr-FR"/>
        </w:rPr>
      </w:pPr>
      <w:r>
        <w:rPr>
          <w:lang w:val="fr-FR"/>
        </w:rPr>
        <w:br w:type="page"/>
      </w:r>
    </w:p>
    <w:p w:rsidR="00E57D14" w:rsidRPr="00A600A6" w:rsidRDefault="00E57D14" w:rsidP="00E57D14">
      <w:pPr>
        <w:spacing w:after="0" w:line="240" w:lineRule="auto"/>
        <w:rPr>
          <w:color w:val="002060"/>
          <w:u w:val="single"/>
          <w:lang w:val="fr-FR"/>
        </w:rPr>
      </w:pPr>
      <w:r>
        <w:rPr>
          <w:color w:val="002060"/>
          <w:u w:val="single"/>
          <w:lang w:val="fr-FR"/>
        </w:rPr>
        <w:lastRenderedPageBreak/>
        <w:t>Arbuste alimentaire, climat tempéré froid</w:t>
      </w:r>
    </w:p>
    <w:p w:rsidR="00EE5B8F" w:rsidRDefault="00EE5B8F" w:rsidP="00534310">
      <w:pPr>
        <w:tabs>
          <w:tab w:val="left" w:pos="9465"/>
        </w:tabs>
        <w:spacing w:after="0" w:line="240" w:lineRule="auto"/>
        <w:jc w:val="both"/>
        <w:rPr>
          <w:lang w:val="fr-FR"/>
        </w:rPr>
      </w:pPr>
    </w:p>
    <w:p w:rsidR="00E57D14" w:rsidRDefault="00E57D14" w:rsidP="00534310">
      <w:pPr>
        <w:tabs>
          <w:tab w:val="left" w:pos="9465"/>
        </w:tabs>
        <w:spacing w:after="0" w:line="240" w:lineRule="auto"/>
        <w:jc w:val="both"/>
        <w:rPr>
          <w:lang w:val="fr-FR"/>
        </w:rPr>
      </w:pPr>
      <w:r w:rsidRPr="00E57D14">
        <w:rPr>
          <w:b/>
          <w:lang w:val="fr-FR"/>
        </w:rPr>
        <w:t>Amélanchier</w:t>
      </w:r>
      <w:r>
        <w:rPr>
          <w:lang w:val="fr-FR"/>
        </w:rPr>
        <w:t xml:space="preserve"> (</w:t>
      </w:r>
      <w:r w:rsidRPr="00E57D14">
        <w:rPr>
          <w:i/>
          <w:lang w:val="fr-FR"/>
        </w:rPr>
        <w:t>Amelanchier spp</w:t>
      </w:r>
      <w:r>
        <w:rPr>
          <w:lang w:val="fr-FR"/>
        </w:rPr>
        <w:t>.)</w:t>
      </w:r>
      <w:r>
        <w:rPr>
          <w:rStyle w:val="Appelnotedebasdep"/>
          <w:lang w:val="fr-FR"/>
        </w:rPr>
        <w:footnoteReference w:id="86"/>
      </w:r>
    </w:p>
    <w:p w:rsidR="00E57D14" w:rsidRDefault="00E57D14" w:rsidP="00534310">
      <w:pPr>
        <w:tabs>
          <w:tab w:val="left" w:pos="9465"/>
        </w:tabs>
        <w:spacing w:after="0" w:line="240" w:lineRule="auto"/>
        <w:jc w:val="both"/>
        <w:rPr>
          <w:lang w:val="fr-FR"/>
        </w:rPr>
      </w:pPr>
    </w:p>
    <w:p w:rsidR="00E57D14" w:rsidRPr="00E57D14" w:rsidRDefault="00E57D14" w:rsidP="00534310">
      <w:pPr>
        <w:tabs>
          <w:tab w:val="left" w:pos="9465"/>
        </w:tabs>
        <w:spacing w:after="0" w:line="240" w:lineRule="auto"/>
        <w:jc w:val="both"/>
        <w:rPr>
          <w:lang w:val="fr-FR"/>
        </w:rPr>
      </w:pPr>
      <w:r>
        <w:rPr>
          <w:b/>
          <w:bCs/>
          <w:i/>
          <w:iCs/>
          <w:lang w:val="fr-FR"/>
        </w:rPr>
        <w:t>A</w:t>
      </w:r>
      <w:r w:rsidRPr="00E57D14">
        <w:rPr>
          <w:b/>
          <w:bCs/>
          <w:i/>
          <w:iCs/>
          <w:lang w:val="fr-FR"/>
        </w:rPr>
        <w:t>melanchier</w:t>
      </w:r>
      <w:r w:rsidRPr="00E57D14">
        <w:rPr>
          <w:lang w:val="fr-FR"/>
        </w:rPr>
        <w:t xml:space="preserve"> est un genre d'</w:t>
      </w:r>
      <w:hyperlink r:id="rId1181" w:tooltip="Arbuste" w:history="1">
        <w:r w:rsidRPr="00E57D14">
          <w:rPr>
            <w:rStyle w:val="Lienhypertexte"/>
            <w:lang w:val="fr-FR"/>
          </w:rPr>
          <w:t>arbustes</w:t>
        </w:r>
      </w:hyperlink>
      <w:r w:rsidRPr="00E57D14">
        <w:rPr>
          <w:lang w:val="fr-FR"/>
        </w:rPr>
        <w:t xml:space="preserve"> ou d'arbres rustiques, les </w:t>
      </w:r>
      <w:r w:rsidRPr="00E57D14">
        <w:rPr>
          <w:b/>
          <w:bCs/>
          <w:lang w:val="fr-FR"/>
        </w:rPr>
        <w:t>amélanchiers</w:t>
      </w:r>
      <w:r w:rsidRPr="00E57D14">
        <w:rPr>
          <w:lang w:val="fr-FR"/>
        </w:rPr>
        <w:t>, originaire d'</w:t>
      </w:r>
      <w:hyperlink r:id="rId1182" w:tooltip="Amérique du Nord" w:history="1">
        <w:r w:rsidRPr="00E57D14">
          <w:rPr>
            <w:rStyle w:val="Lienhypertexte"/>
            <w:lang w:val="fr-FR"/>
          </w:rPr>
          <w:t>Amérique du Nord</w:t>
        </w:r>
      </w:hyperlink>
      <w:r w:rsidRPr="00E57D14">
        <w:rPr>
          <w:lang w:val="fr-FR"/>
        </w:rPr>
        <w:t xml:space="preserve"> et d'</w:t>
      </w:r>
      <w:hyperlink r:id="rId1183" w:tooltip="Europe" w:history="1">
        <w:r w:rsidRPr="00E57D14">
          <w:rPr>
            <w:rStyle w:val="Lienhypertexte"/>
            <w:lang w:val="fr-FR"/>
          </w:rPr>
          <w:t>Europe</w:t>
        </w:r>
      </w:hyperlink>
      <w:r w:rsidRPr="00E57D14">
        <w:rPr>
          <w:lang w:val="fr-FR"/>
        </w:rPr>
        <w:t xml:space="preserve"> quant à l'espèce </w:t>
      </w:r>
      <w:hyperlink r:id="rId1184" w:tooltip="Amelanchier ovalis" w:history="1">
        <w:r w:rsidRPr="00E57D14">
          <w:rPr>
            <w:rStyle w:val="Lienhypertexte"/>
            <w:lang w:val="fr-FR"/>
          </w:rPr>
          <w:t>Amelanchier ovalis</w:t>
        </w:r>
      </w:hyperlink>
      <w:r w:rsidRPr="00E57D14">
        <w:rPr>
          <w:lang w:val="fr-FR"/>
        </w:rPr>
        <w:t xml:space="preserve">, composé de 26 </w:t>
      </w:r>
      <w:hyperlink r:id="rId1185" w:tooltip="Espèce" w:history="1">
        <w:r w:rsidRPr="00E57D14">
          <w:rPr>
            <w:rStyle w:val="Lienhypertexte"/>
            <w:lang w:val="fr-FR"/>
          </w:rPr>
          <w:t>espèces</w:t>
        </w:r>
      </w:hyperlink>
      <w:r w:rsidRPr="00E57D14">
        <w:rPr>
          <w:lang w:val="fr-FR"/>
        </w:rPr>
        <w:t xml:space="preserve"> et appartenant à la </w:t>
      </w:r>
      <w:hyperlink r:id="rId1186" w:tooltip="Famille (biologie)" w:history="1">
        <w:r w:rsidRPr="00E57D14">
          <w:rPr>
            <w:rStyle w:val="Lienhypertexte"/>
            <w:lang w:val="fr-FR"/>
          </w:rPr>
          <w:t>famille</w:t>
        </w:r>
      </w:hyperlink>
      <w:r w:rsidRPr="00E57D14">
        <w:rPr>
          <w:lang w:val="fr-FR"/>
        </w:rPr>
        <w:t xml:space="preserve"> des </w:t>
      </w:r>
      <w:hyperlink r:id="rId1187" w:tooltip="Rosaceae" w:history="1">
        <w:r w:rsidRPr="00E57D14">
          <w:rPr>
            <w:rStyle w:val="Lienhypertexte"/>
            <w:i/>
            <w:iCs/>
            <w:lang w:val="fr-FR"/>
          </w:rPr>
          <w:t>Rosaceae</w:t>
        </w:r>
      </w:hyperlink>
      <w:r w:rsidRPr="00E57D14">
        <w:rPr>
          <w:lang w:val="fr-FR"/>
        </w:rPr>
        <w:t xml:space="preserve">, </w:t>
      </w:r>
      <w:hyperlink r:id="rId1188" w:tooltip="Sous-famille (biologie)" w:history="1">
        <w:r w:rsidRPr="00E57D14">
          <w:rPr>
            <w:rStyle w:val="Lienhypertexte"/>
            <w:lang w:val="fr-FR"/>
          </w:rPr>
          <w:t>sous-famille</w:t>
        </w:r>
      </w:hyperlink>
      <w:r w:rsidRPr="00E57D14">
        <w:rPr>
          <w:lang w:val="fr-FR"/>
        </w:rPr>
        <w:t xml:space="preserve"> des </w:t>
      </w:r>
      <w:hyperlink r:id="rId1189" w:tooltip="Maloideae" w:history="1">
        <w:r w:rsidRPr="00E57D14">
          <w:rPr>
            <w:rStyle w:val="Lienhypertexte"/>
            <w:i/>
            <w:iCs/>
            <w:lang w:val="fr-FR"/>
          </w:rPr>
          <w:t>Maloideae</w:t>
        </w:r>
      </w:hyperlink>
      <w:r w:rsidRPr="00E57D14">
        <w:rPr>
          <w:i/>
          <w:iCs/>
          <w:lang w:val="fr-FR"/>
        </w:rPr>
        <w:t>.</w:t>
      </w:r>
      <w:r>
        <w:rPr>
          <w:i/>
          <w:iCs/>
          <w:lang w:val="fr-FR"/>
        </w:rPr>
        <w:t xml:space="preserve"> </w:t>
      </w:r>
      <w:r w:rsidRPr="00E57D14">
        <w:rPr>
          <w:lang w:val="fr-FR"/>
        </w:rPr>
        <w:t xml:space="preserve">Les amélanchiers, 3 à </w:t>
      </w:r>
      <w:r w:rsidRPr="00E57D14">
        <w:rPr>
          <w:rStyle w:val="nowrap"/>
          <w:lang w:val="fr-FR"/>
        </w:rPr>
        <w:t>5 mètres</w:t>
      </w:r>
      <w:r w:rsidRPr="00E57D14">
        <w:rPr>
          <w:lang w:val="fr-FR"/>
        </w:rPr>
        <w:t xml:space="preserve"> de haut pour </w:t>
      </w:r>
      <w:r w:rsidRPr="00E57D14">
        <w:rPr>
          <w:rStyle w:val="nowrap"/>
          <w:lang w:val="fr-FR"/>
        </w:rPr>
        <w:t>3 mètres</w:t>
      </w:r>
      <w:r w:rsidRPr="00E57D14">
        <w:rPr>
          <w:lang w:val="fr-FR"/>
        </w:rPr>
        <w:t xml:space="preserve"> de large, prospèrent principalement sur des sols acides et surtout pas calcaires (A. ovalis supporte cependant très bien le calcaire). L'arbre a besoin d'une terre riche, profonde, fraîche, consistante. Ses </w:t>
      </w:r>
      <w:hyperlink r:id="rId1190" w:tooltip="Feuille" w:history="1">
        <w:r w:rsidRPr="00E57D14">
          <w:rPr>
            <w:rStyle w:val="Lienhypertexte"/>
            <w:lang w:val="fr-FR"/>
          </w:rPr>
          <w:t>feuilles</w:t>
        </w:r>
      </w:hyperlink>
      <w:r w:rsidRPr="00E57D14">
        <w:rPr>
          <w:lang w:val="fr-FR"/>
        </w:rPr>
        <w:t xml:space="preserve"> caduques, simples, vertes prennent de belles couleurs cuivre et pourpre en automne. </w:t>
      </w:r>
      <w:r w:rsidRPr="00E57D14">
        <w:rPr>
          <w:color w:val="008000"/>
          <w:lang w:val="fr-FR"/>
        </w:rPr>
        <w:t xml:space="preserve">L'amélanchier supporte des températures très froides jusqu'à </w:t>
      </w:r>
      <w:r w:rsidRPr="00E57D14">
        <w:rPr>
          <w:rStyle w:val="nowrap"/>
          <w:color w:val="008000"/>
          <w:lang w:val="fr-FR"/>
        </w:rPr>
        <w:t>–30 °</w:t>
      </w:r>
      <w:r w:rsidRPr="00E57D14">
        <w:rPr>
          <w:color w:val="008000"/>
          <w:lang w:val="fr-FR"/>
        </w:rPr>
        <w:t xml:space="preserve"> C</w:t>
      </w:r>
      <w:r w:rsidRPr="00E57D14">
        <w:rPr>
          <w:color w:val="FF0000"/>
          <w:lang w:val="fr-FR"/>
        </w:rPr>
        <w:t>, mais craint les étés trop secs et les vents desséchants</w:t>
      </w:r>
      <w:r w:rsidRPr="00E57D14">
        <w:rPr>
          <w:lang w:val="fr-FR"/>
        </w:rPr>
        <w:t>. Il peut donc être nécessaire durant l'été de protéger le pied de l'arbre afin de lui conserver son humidité en empêchant l'évaporation du sol</w:t>
      </w:r>
      <w:r>
        <w:rPr>
          <w:lang w:val="fr-FR"/>
        </w:rPr>
        <w:t xml:space="preserve">. </w:t>
      </w:r>
      <w:r w:rsidRPr="00E57D14">
        <w:rPr>
          <w:lang w:val="fr-FR"/>
        </w:rPr>
        <w:t xml:space="preserve">Les amélanchiers ont des </w:t>
      </w:r>
      <w:hyperlink r:id="rId1191" w:tooltip="Fleur" w:history="1">
        <w:r w:rsidRPr="00E57D14">
          <w:rPr>
            <w:rStyle w:val="Lienhypertexte"/>
            <w:lang w:val="fr-FR"/>
          </w:rPr>
          <w:t>fleurs</w:t>
        </w:r>
      </w:hyperlink>
      <w:r w:rsidRPr="00E57D14">
        <w:rPr>
          <w:lang w:val="fr-FR"/>
        </w:rPr>
        <w:t xml:space="preserve"> étoilées généralement blanches, en grappes terminales, plus ou moins roses selon les variétés.</w:t>
      </w:r>
      <w:r>
        <w:rPr>
          <w:lang w:val="fr-FR"/>
        </w:rPr>
        <w:t xml:space="preserve"> </w:t>
      </w:r>
      <w:r w:rsidRPr="00E57D14">
        <w:rPr>
          <w:lang w:val="fr-FR"/>
        </w:rPr>
        <w:t xml:space="preserve">Les fleurs donnent des </w:t>
      </w:r>
      <w:hyperlink r:id="rId1192" w:tooltip="Piridion" w:history="1">
        <w:r w:rsidRPr="00E57D14">
          <w:rPr>
            <w:rStyle w:val="Lienhypertexte"/>
            <w:lang w:val="fr-FR"/>
          </w:rPr>
          <w:t>piridions</w:t>
        </w:r>
      </w:hyperlink>
      <w:r w:rsidRPr="00E57D14">
        <w:rPr>
          <w:lang w:val="fr-FR"/>
        </w:rPr>
        <w:t xml:space="preserve"> qui ressemblent à des </w:t>
      </w:r>
      <w:hyperlink r:id="rId1193" w:tooltip="Baie (botanique)" w:history="1">
        <w:r w:rsidRPr="00E57D14">
          <w:rPr>
            <w:rStyle w:val="Lienhypertexte"/>
            <w:lang w:val="fr-FR"/>
          </w:rPr>
          <w:t>baies</w:t>
        </w:r>
      </w:hyperlink>
      <w:r>
        <w:rPr>
          <w:lang w:val="fr-FR"/>
        </w:rPr>
        <w:t xml:space="preserve"> rouges ou noires</w:t>
      </w:r>
      <w:r w:rsidRPr="00E57D14">
        <w:rPr>
          <w:lang w:val="fr-FR"/>
        </w:rPr>
        <w:t xml:space="preserve">. </w:t>
      </w:r>
      <w:r w:rsidRPr="00E57D14">
        <w:rPr>
          <w:color w:val="008000"/>
          <w:lang w:val="fr-FR"/>
        </w:rPr>
        <w:t>Ces fruits sont appelés amélanches et sont comestibles crus ou cuits. Les fruits les plus appréciés sont ceux des</w:t>
      </w:r>
      <w:r w:rsidRPr="00E57D14">
        <w:rPr>
          <w:lang w:val="fr-FR"/>
        </w:rPr>
        <w:t xml:space="preserve"> </w:t>
      </w:r>
      <w:hyperlink r:id="rId1194" w:tooltip="Amélanchier à feuilles d'aulne" w:history="1">
        <w:r w:rsidRPr="00E57D14">
          <w:rPr>
            <w:rStyle w:val="Lienhypertexte"/>
            <w:i/>
            <w:iCs/>
            <w:lang w:val="fr-FR"/>
          </w:rPr>
          <w:t>A. alnifolia</w:t>
        </w:r>
      </w:hyperlink>
      <w:r w:rsidRPr="00E57D14">
        <w:rPr>
          <w:lang w:val="fr-FR"/>
        </w:rPr>
        <w:t xml:space="preserve">, </w:t>
      </w:r>
      <w:hyperlink r:id="rId1195" w:tooltip="Amélanchier du Canada" w:history="1">
        <w:r w:rsidRPr="00E57D14">
          <w:rPr>
            <w:rStyle w:val="Lienhypertexte"/>
            <w:i/>
            <w:iCs/>
            <w:lang w:val="fr-FR"/>
          </w:rPr>
          <w:t>A. canadensis</w:t>
        </w:r>
      </w:hyperlink>
      <w:r w:rsidRPr="00E57D14">
        <w:rPr>
          <w:lang w:val="fr-FR"/>
        </w:rPr>
        <w:t xml:space="preserve">, </w:t>
      </w:r>
      <w:hyperlink r:id="rId1196" w:tooltip="Amelanchier laevis" w:history="1">
        <w:r w:rsidRPr="00E57D14">
          <w:rPr>
            <w:rStyle w:val="Lienhypertexte"/>
            <w:i/>
            <w:iCs/>
            <w:lang w:val="fr-FR"/>
          </w:rPr>
          <w:t>A. laevis</w:t>
        </w:r>
      </w:hyperlink>
      <w:r w:rsidRPr="00E57D14">
        <w:rPr>
          <w:lang w:val="fr-FR"/>
        </w:rPr>
        <w:t xml:space="preserve">, </w:t>
      </w:r>
      <w:hyperlink r:id="rId1197" w:tooltip="Amelanchier lamarckii" w:history="1">
        <w:r w:rsidRPr="00E57D14">
          <w:rPr>
            <w:rStyle w:val="Lienhypertexte"/>
            <w:i/>
            <w:iCs/>
            <w:lang w:val="fr-FR"/>
          </w:rPr>
          <w:t>A. lamarckii</w:t>
        </w:r>
      </w:hyperlink>
      <w:r w:rsidRPr="00E57D14">
        <w:rPr>
          <w:lang w:val="fr-FR"/>
        </w:rPr>
        <w:t xml:space="preserve">, </w:t>
      </w:r>
      <w:hyperlink r:id="rId1198" w:tooltip="Amelanchier stolonifera (page inexistante)" w:history="1">
        <w:r w:rsidRPr="00E57D14">
          <w:rPr>
            <w:rStyle w:val="Lienhypertexte"/>
            <w:i/>
            <w:iCs/>
            <w:lang w:val="fr-FR"/>
          </w:rPr>
          <w:t>A. stolonifera</w:t>
        </w:r>
      </w:hyperlink>
      <w:r w:rsidRPr="00E57D14">
        <w:rPr>
          <w:lang w:val="fr-FR"/>
        </w:rPr>
        <w:t xml:space="preserve">, </w:t>
      </w:r>
      <w:hyperlink r:id="rId1199" w:tooltip="Amelanchier × grandiflora (page inexistante)" w:history="1">
        <w:r w:rsidRPr="00E57D14">
          <w:rPr>
            <w:rStyle w:val="Lienhypertexte"/>
            <w:i/>
            <w:iCs/>
            <w:lang w:val="fr-FR"/>
          </w:rPr>
          <w:t>A. × grandiflora</w:t>
        </w:r>
      </w:hyperlink>
      <w:r w:rsidRPr="00E57D14">
        <w:rPr>
          <w:i/>
          <w:iCs/>
          <w:lang w:val="fr-FR"/>
        </w:rPr>
        <w:t>.</w:t>
      </w:r>
      <w:r>
        <w:rPr>
          <w:i/>
          <w:iCs/>
          <w:lang w:val="fr-FR"/>
        </w:rPr>
        <w:t xml:space="preserve"> </w:t>
      </w:r>
      <w:r>
        <w:rPr>
          <w:color w:val="008000"/>
          <w:lang w:val="fr-FR"/>
        </w:rPr>
        <w:t>Ses fruits sont appréciés pour l</w:t>
      </w:r>
      <w:r w:rsidRPr="00E57D14">
        <w:rPr>
          <w:color w:val="008000"/>
          <w:lang w:val="fr-FR"/>
        </w:rPr>
        <w:t xml:space="preserve">es confitures. </w:t>
      </w:r>
      <w:r>
        <w:rPr>
          <w:lang w:val="fr-FR"/>
        </w:rPr>
        <w:t>Quelques espèces :</w:t>
      </w:r>
    </w:p>
    <w:p w:rsidR="00E57D14" w:rsidRDefault="00E57D14" w:rsidP="00534310">
      <w:pPr>
        <w:tabs>
          <w:tab w:val="left" w:pos="9465"/>
        </w:tabs>
        <w:spacing w:after="0" w:line="240" w:lineRule="auto"/>
        <w:jc w:val="both"/>
        <w:rPr>
          <w:lang w:val="fr-FR"/>
        </w:rPr>
      </w:pPr>
    </w:p>
    <w:p w:rsidR="00E57D14" w:rsidRPr="00A618A9" w:rsidRDefault="00E57D14" w:rsidP="00534310">
      <w:pPr>
        <w:tabs>
          <w:tab w:val="left" w:pos="9465"/>
        </w:tabs>
        <w:spacing w:after="0" w:line="240" w:lineRule="auto"/>
        <w:jc w:val="both"/>
        <w:rPr>
          <w:lang w:val="fr-FR"/>
        </w:rPr>
      </w:pPr>
      <w:r>
        <w:rPr>
          <w:rFonts w:hAnsi="Symbol"/>
        </w:rPr>
        <w:t></w:t>
      </w:r>
      <w:r w:rsidRPr="00E57D14">
        <w:rPr>
          <w:lang w:val="fr-FR"/>
        </w:rPr>
        <w:t xml:space="preserve">  </w:t>
      </w:r>
      <w:hyperlink r:id="rId1200" w:tooltip="Amelanchier canadensis" w:history="1">
        <w:r w:rsidRPr="00E57D14">
          <w:rPr>
            <w:rStyle w:val="Lienhypertexte"/>
            <w:i/>
            <w:iCs/>
            <w:lang w:val="fr-FR"/>
          </w:rPr>
          <w:t>Amelanchier canadensis</w:t>
        </w:r>
      </w:hyperlink>
      <w:r w:rsidRPr="00E57D14">
        <w:rPr>
          <w:lang w:val="fr-FR"/>
        </w:rPr>
        <w:t xml:space="preserve"> (L.) </w:t>
      </w:r>
      <w:r w:rsidRPr="00A618A9">
        <w:rPr>
          <w:lang w:val="fr-FR"/>
        </w:rPr>
        <w:t xml:space="preserve">Medik. — </w:t>
      </w:r>
      <w:hyperlink r:id="rId1201" w:tooltip="Amélanchier du Canada" w:history="1">
        <w:r w:rsidRPr="00A618A9">
          <w:rPr>
            <w:rStyle w:val="Lienhypertexte"/>
            <w:lang w:val="fr-FR"/>
          </w:rPr>
          <w:t>amélanchier du Canada</w:t>
        </w:r>
      </w:hyperlink>
    </w:p>
    <w:p w:rsidR="00E57D14" w:rsidRPr="00A618A9" w:rsidRDefault="00E57D14" w:rsidP="00534310">
      <w:pPr>
        <w:tabs>
          <w:tab w:val="left" w:pos="9465"/>
        </w:tabs>
        <w:spacing w:after="0" w:line="240" w:lineRule="auto"/>
        <w:jc w:val="both"/>
        <w:rPr>
          <w:lang w:val="fr-FR"/>
        </w:rPr>
      </w:pPr>
      <w:r>
        <w:rPr>
          <w:rFonts w:hAnsi="Symbol"/>
        </w:rPr>
        <w:t></w:t>
      </w:r>
      <w:r w:rsidRPr="00E57D14">
        <w:rPr>
          <w:lang w:val="fr-FR"/>
        </w:rPr>
        <w:t xml:space="preserve">  </w:t>
      </w:r>
      <w:hyperlink r:id="rId1202" w:tooltip="Amelanchier alnifolia" w:history="1">
        <w:r w:rsidRPr="00E57D14">
          <w:rPr>
            <w:rStyle w:val="Lienhypertexte"/>
            <w:i/>
            <w:iCs/>
            <w:lang w:val="fr-FR"/>
          </w:rPr>
          <w:t>Amelanchier alnifolia</w:t>
        </w:r>
      </w:hyperlink>
      <w:r w:rsidRPr="00E57D14">
        <w:rPr>
          <w:lang w:val="fr-FR"/>
        </w:rPr>
        <w:t xml:space="preserve"> (Nutt.) Nutt. ex M.Roem. — </w:t>
      </w:r>
      <w:hyperlink r:id="rId1203" w:tooltip="Amélanchier à feuilles d'aulne" w:history="1">
        <w:r w:rsidRPr="00E57D14">
          <w:rPr>
            <w:rStyle w:val="Lienhypertexte"/>
            <w:lang w:val="fr-FR"/>
          </w:rPr>
          <w:t>amélanchier à feuilles d'aulne</w:t>
        </w:r>
      </w:hyperlink>
    </w:p>
    <w:p w:rsidR="00E57D14" w:rsidRPr="00A618A9" w:rsidRDefault="00E57D14" w:rsidP="00534310">
      <w:pPr>
        <w:tabs>
          <w:tab w:val="left" w:pos="9465"/>
        </w:tabs>
        <w:spacing w:after="0" w:line="240" w:lineRule="auto"/>
        <w:jc w:val="both"/>
        <w:rPr>
          <w:lang w:val="fr-FR"/>
        </w:rPr>
      </w:pPr>
      <w:r>
        <w:rPr>
          <w:rFonts w:hAnsi="Symbol"/>
        </w:rPr>
        <w:t></w:t>
      </w:r>
      <w:r w:rsidRPr="00E57D14">
        <w:rPr>
          <w:lang w:val="fr-FR"/>
        </w:rPr>
        <w:t xml:space="preserve">  </w:t>
      </w:r>
      <w:hyperlink r:id="rId1204" w:tooltip="Amelanchier ovalis" w:history="1">
        <w:r w:rsidRPr="00E57D14">
          <w:rPr>
            <w:rStyle w:val="Lienhypertexte"/>
            <w:i/>
            <w:iCs/>
            <w:lang w:val="fr-FR"/>
          </w:rPr>
          <w:t>Amelanchier ovalis</w:t>
        </w:r>
      </w:hyperlink>
      <w:r w:rsidRPr="00E57D14">
        <w:rPr>
          <w:lang w:val="fr-FR"/>
        </w:rPr>
        <w:t xml:space="preserve"> Medik. — </w:t>
      </w:r>
      <w:hyperlink r:id="rId1205" w:tooltip="Amélanchier à feuilles ovales" w:history="1">
        <w:r w:rsidRPr="00E57D14">
          <w:rPr>
            <w:rStyle w:val="Lienhypertexte"/>
            <w:lang w:val="fr-FR"/>
          </w:rPr>
          <w:t>amélanchier à feuilles ovales</w:t>
        </w:r>
      </w:hyperlink>
    </w:p>
    <w:p w:rsidR="00E57D14" w:rsidRDefault="00E57D14" w:rsidP="00534310">
      <w:pPr>
        <w:tabs>
          <w:tab w:val="left" w:pos="9465"/>
        </w:tabs>
        <w:spacing w:after="0" w:line="240" w:lineRule="auto"/>
        <w:jc w:val="both"/>
        <w:rPr>
          <w:lang w:val="fr-FR"/>
        </w:rPr>
      </w:pPr>
    </w:p>
    <w:p w:rsidR="00000200" w:rsidRDefault="00000200" w:rsidP="00000200">
      <w:pPr>
        <w:spacing w:after="0" w:line="240" w:lineRule="auto"/>
        <w:jc w:val="both"/>
        <w:rPr>
          <w:lang w:val="fr-FR"/>
        </w:rPr>
      </w:pPr>
      <w:r w:rsidRPr="00000200">
        <w:rPr>
          <w:b/>
          <w:lang w:val="fr-FR"/>
        </w:rPr>
        <w:t>Amélanchier du Canada</w:t>
      </w:r>
      <w:r w:rsidRPr="00000200">
        <w:rPr>
          <w:lang w:val="fr-FR"/>
        </w:rPr>
        <w:t xml:space="preserve"> (</w:t>
      </w:r>
      <w:r w:rsidRPr="00000200">
        <w:rPr>
          <w:i/>
          <w:lang w:val="fr-FR"/>
        </w:rPr>
        <w:t>Amelanchier canadensis</w:t>
      </w:r>
      <w:r w:rsidRPr="00000200">
        <w:rPr>
          <w:lang w:val="fr-FR"/>
        </w:rPr>
        <w:t>)</w:t>
      </w:r>
      <w:r>
        <w:rPr>
          <w:rStyle w:val="Appelnotedebasdep"/>
        </w:rPr>
        <w:footnoteReference w:id="87"/>
      </w:r>
      <w:r w:rsidRPr="00000200">
        <w:rPr>
          <w:lang w:val="fr-FR"/>
        </w:rPr>
        <w:t xml:space="preserve"> </w:t>
      </w:r>
    </w:p>
    <w:p w:rsidR="00000200" w:rsidRDefault="00000200" w:rsidP="00000200">
      <w:pPr>
        <w:spacing w:after="0" w:line="240" w:lineRule="auto"/>
        <w:jc w:val="both"/>
        <w:rPr>
          <w:lang w:val="fr-FR"/>
        </w:rPr>
      </w:pPr>
    </w:p>
    <w:p w:rsidR="00000200" w:rsidRPr="00275D49" w:rsidRDefault="00000200" w:rsidP="00000200">
      <w:pPr>
        <w:spacing w:after="0" w:line="240" w:lineRule="auto"/>
        <w:jc w:val="both"/>
        <w:rPr>
          <w:color w:val="008000"/>
          <w:lang w:val="fr-FR"/>
        </w:rPr>
      </w:pPr>
      <w:r>
        <w:rPr>
          <w:lang w:val="fr-FR"/>
        </w:rPr>
        <w:t xml:space="preserve">Il </w:t>
      </w:r>
      <w:r w:rsidRPr="00000200">
        <w:rPr>
          <w:lang w:val="fr-FR"/>
        </w:rPr>
        <w:t xml:space="preserve">a un port dressé et très dense, souligné de petites feuilles ovales, recouvertes d'un duvet au printemps. A partir du mois d'avril, il se couvre de très belles fleurs crème en étoiles. Son feuillage évolue au fil des saisons, bronze au printemps, vert à reflets jaunes en été. Enfin à l'automne, il se pare d'un rouge cuivré éblouissant. On notera également qu'en été, de petites baies comestibles d'un pourpre noirâtre attireront les oiseaux dans votre jardin. Mellifère. Hauteur et largeur à maturité : 5 m et 3 m. Humidité du sol : normal, humide. </w:t>
      </w:r>
      <w:r w:rsidRPr="00275D49">
        <w:rPr>
          <w:color w:val="008000"/>
          <w:lang w:val="fr-FR"/>
        </w:rPr>
        <w:t xml:space="preserve">Température minimale : -30°C. </w:t>
      </w:r>
      <w:r w:rsidRPr="00000200">
        <w:rPr>
          <w:lang w:val="fr-FR"/>
        </w:rPr>
        <w:t xml:space="preserve">PH du sol : neutre, acide. Zones climatiques France : méditerranéen, océanique, moyen, continental, montagnard. </w:t>
      </w:r>
      <w:r w:rsidRPr="00275D49">
        <w:rPr>
          <w:color w:val="008000"/>
          <w:lang w:val="fr-FR"/>
        </w:rPr>
        <w:t>Ses baies se dégustent fraîches mais aussi cuites en gelées, confitures, tartes ou clafoutis (meilleurs cuites).</w:t>
      </w:r>
    </w:p>
    <w:p w:rsidR="00000200" w:rsidRDefault="00000200" w:rsidP="00534310">
      <w:pPr>
        <w:tabs>
          <w:tab w:val="left" w:pos="9465"/>
        </w:tabs>
        <w:spacing w:after="0" w:line="240" w:lineRule="auto"/>
        <w:jc w:val="both"/>
        <w:rPr>
          <w:lang w:val="fr-FR"/>
        </w:rPr>
      </w:pPr>
    </w:p>
    <w:p w:rsidR="00235769" w:rsidRPr="001117C7" w:rsidRDefault="00235769" w:rsidP="00235769">
      <w:pPr>
        <w:spacing w:after="0" w:line="240" w:lineRule="auto"/>
        <w:jc w:val="both"/>
        <w:rPr>
          <w:color w:val="000000"/>
          <w:lang w:val="fr-FR"/>
        </w:rPr>
      </w:pPr>
      <w:r w:rsidRPr="001117C7">
        <w:rPr>
          <w:b/>
          <w:color w:val="000000"/>
          <w:lang w:val="fr-FR"/>
        </w:rPr>
        <w:t>Amélanchier à feuilles ovales</w:t>
      </w:r>
      <w:r w:rsidRPr="001117C7">
        <w:rPr>
          <w:color w:val="000000"/>
          <w:lang w:val="fr-FR"/>
        </w:rPr>
        <w:t xml:space="preserve"> (</w:t>
      </w:r>
      <w:r w:rsidRPr="001117C7">
        <w:rPr>
          <w:i/>
          <w:color w:val="000000"/>
          <w:lang w:val="fr-FR"/>
        </w:rPr>
        <w:t>Amelanchier ovalis</w:t>
      </w:r>
      <w:r w:rsidRPr="001117C7">
        <w:rPr>
          <w:color w:val="000000"/>
          <w:lang w:val="fr-FR"/>
        </w:rPr>
        <w:t>)</w:t>
      </w:r>
      <w:r w:rsidRPr="001117C7">
        <w:rPr>
          <w:rStyle w:val="Appelnotedebasdep"/>
          <w:color w:val="000000"/>
        </w:rPr>
        <w:footnoteReference w:id="88"/>
      </w:r>
      <w:r w:rsidRPr="001117C7">
        <w:rPr>
          <w:color w:val="000000"/>
          <w:lang w:val="fr-FR"/>
        </w:rPr>
        <w:t xml:space="preserve"> </w:t>
      </w:r>
    </w:p>
    <w:p w:rsidR="00235769" w:rsidRPr="001117C7" w:rsidRDefault="00235769" w:rsidP="00235769">
      <w:pPr>
        <w:spacing w:after="0" w:line="240" w:lineRule="auto"/>
        <w:jc w:val="both"/>
        <w:rPr>
          <w:color w:val="000000"/>
          <w:lang w:val="fr-FR"/>
        </w:rPr>
      </w:pPr>
    </w:p>
    <w:p w:rsidR="00235769" w:rsidRPr="001117C7" w:rsidRDefault="00235769" w:rsidP="00235769">
      <w:pPr>
        <w:spacing w:after="0" w:line="240" w:lineRule="auto"/>
        <w:jc w:val="both"/>
        <w:rPr>
          <w:color w:val="000000"/>
          <w:u w:val="single"/>
        </w:rPr>
      </w:pPr>
      <w:r w:rsidRPr="001117C7">
        <w:rPr>
          <w:color w:val="000000"/>
          <w:lang w:val="fr-FR"/>
        </w:rPr>
        <w:t>C’</w:t>
      </w:r>
      <w:r w:rsidRPr="001117C7">
        <w:rPr>
          <w:rFonts w:cs="Arial"/>
          <w:color w:val="000000"/>
          <w:shd w:val="clear" w:color="auto" w:fill="FFFFFF"/>
          <w:lang w:val="fr-FR"/>
        </w:rPr>
        <w:t>est un arbuste, de 1 à 3 mètres de hauteur dont les feuilles caduques sont ovales-arrondies (</w:t>
      </w:r>
      <w:r w:rsidRPr="001117C7">
        <w:rPr>
          <w:rFonts w:cs="Arial"/>
          <w:i/>
          <w:iCs/>
          <w:color w:val="000000"/>
          <w:shd w:val="clear" w:color="auto" w:fill="FFFFFF"/>
          <w:lang w:val="fr-FR"/>
        </w:rPr>
        <w:t>ovalis</w:t>
      </w:r>
      <w:r w:rsidRPr="001117C7">
        <w:rPr>
          <w:rFonts w:cs="Arial"/>
          <w:color w:val="000000"/>
          <w:shd w:val="clear" w:color="auto" w:fill="FFFFFF"/>
          <w:lang w:val="fr-FR"/>
        </w:rPr>
        <w:t>), et le revers blanc-duveteux, de la famille de</w:t>
      </w:r>
      <w:r w:rsidRPr="00235769">
        <w:rPr>
          <w:rFonts w:cs="Arial"/>
          <w:color w:val="252525"/>
          <w:shd w:val="clear" w:color="auto" w:fill="FFFFFF"/>
          <w:lang w:val="fr-FR"/>
        </w:rPr>
        <w:t>s</w:t>
      </w:r>
      <w:r w:rsidRPr="00235769">
        <w:rPr>
          <w:rStyle w:val="apple-converted-space"/>
          <w:rFonts w:cs="Arial"/>
          <w:color w:val="252525"/>
          <w:shd w:val="clear" w:color="auto" w:fill="FFFFFF"/>
          <w:lang w:val="fr-FR"/>
        </w:rPr>
        <w:t> </w:t>
      </w:r>
      <w:hyperlink r:id="rId1206" w:tooltip="Rosaceae" w:history="1">
        <w:r w:rsidRPr="00235769">
          <w:rPr>
            <w:rStyle w:val="Lienhypertexte"/>
            <w:rFonts w:cs="Arial"/>
            <w:color w:val="0B0080"/>
            <w:shd w:val="clear" w:color="auto" w:fill="FFFFFF"/>
            <w:lang w:val="fr-FR"/>
          </w:rPr>
          <w:t>Rosacées</w:t>
        </w:r>
      </w:hyperlink>
      <w:r w:rsidRPr="00235769">
        <w:rPr>
          <w:rStyle w:val="apple-converted-space"/>
          <w:rFonts w:cs="Arial"/>
          <w:color w:val="252525"/>
          <w:shd w:val="clear" w:color="auto" w:fill="FFFFFF"/>
          <w:lang w:val="fr-FR"/>
        </w:rPr>
        <w:t> </w:t>
      </w:r>
      <w:r w:rsidRPr="00235769">
        <w:rPr>
          <w:rFonts w:cs="Arial"/>
          <w:color w:val="252525"/>
          <w:shd w:val="clear" w:color="auto" w:fill="FFFFFF"/>
          <w:lang w:val="fr-FR"/>
        </w:rPr>
        <w:t>appartenant au genre</w:t>
      </w:r>
      <w:r w:rsidRPr="00235769">
        <w:rPr>
          <w:rStyle w:val="apple-converted-space"/>
          <w:rFonts w:cs="Arial"/>
          <w:color w:val="252525"/>
          <w:shd w:val="clear" w:color="auto" w:fill="FFFFFF"/>
          <w:lang w:val="fr-FR"/>
        </w:rPr>
        <w:t> </w:t>
      </w:r>
      <w:hyperlink r:id="rId1207" w:tooltip="Amelanchier" w:history="1">
        <w:r w:rsidRPr="00235769">
          <w:rPr>
            <w:rStyle w:val="Lienhypertexte"/>
            <w:rFonts w:cs="Arial"/>
            <w:i/>
            <w:iCs/>
            <w:color w:val="0B0080"/>
            <w:shd w:val="clear" w:color="auto" w:fill="FFFFFF"/>
            <w:lang w:val="fr-FR"/>
          </w:rPr>
          <w:t>Amelanchier</w:t>
        </w:r>
      </w:hyperlink>
      <w:r w:rsidRPr="00235769">
        <w:rPr>
          <w:rFonts w:cs="Arial"/>
          <w:color w:val="252525"/>
          <w:shd w:val="clear" w:color="auto" w:fill="FFFFFF"/>
          <w:lang w:val="fr-FR"/>
        </w:rPr>
        <w:t xml:space="preserve">. </w:t>
      </w:r>
      <w:r w:rsidRPr="001117C7">
        <w:rPr>
          <w:rFonts w:cs="Arial"/>
          <w:color w:val="000000"/>
          <w:shd w:val="clear" w:color="auto" w:fill="FFFFFF"/>
          <w:lang w:val="fr-FR"/>
        </w:rPr>
        <w:t xml:space="preserve">Les fleurs sont blanches à 5 pétales. Les fruits sont globuleux, de couleur noire à bleue. </w:t>
      </w:r>
      <w:r w:rsidRPr="000B72A6">
        <w:rPr>
          <w:rFonts w:cs="Arial"/>
          <w:color w:val="008000"/>
          <w:shd w:val="clear" w:color="auto" w:fill="FFFFFF"/>
          <w:lang w:val="fr-FR"/>
        </w:rPr>
        <w:t>Appelés</w:t>
      </w:r>
      <w:r w:rsidRPr="000B72A6">
        <w:rPr>
          <w:rStyle w:val="apple-converted-space"/>
          <w:rFonts w:cs="Arial"/>
          <w:color w:val="008000"/>
          <w:shd w:val="clear" w:color="auto" w:fill="FFFFFF"/>
          <w:lang w:val="fr-FR"/>
        </w:rPr>
        <w:t> </w:t>
      </w:r>
      <w:r w:rsidRPr="000B72A6">
        <w:rPr>
          <w:rFonts w:cs="Arial"/>
          <w:i/>
          <w:iCs/>
          <w:color w:val="008000"/>
          <w:shd w:val="clear" w:color="auto" w:fill="FFFFFF"/>
          <w:lang w:val="fr-FR"/>
        </w:rPr>
        <w:t>amélanches</w:t>
      </w:r>
      <w:r w:rsidRPr="000B72A6">
        <w:rPr>
          <w:rStyle w:val="apple-converted-space"/>
          <w:rFonts w:cs="Arial"/>
          <w:color w:val="008000"/>
          <w:shd w:val="clear" w:color="auto" w:fill="FFFFFF"/>
          <w:lang w:val="fr-FR"/>
        </w:rPr>
        <w:t> </w:t>
      </w:r>
      <w:r w:rsidRPr="000B72A6">
        <w:rPr>
          <w:rFonts w:cs="Arial"/>
          <w:color w:val="008000"/>
          <w:shd w:val="clear" w:color="auto" w:fill="FFFFFF"/>
          <w:lang w:val="fr-FR"/>
        </w:rPr>
        <w:t>(nom féminin), ils sont sucrés et comestibles.</w:t>
      </w:r>
      <w:r w:rsidRPr="001117C7">
        <w:rPr>
          <w:rFonts w:cs="Arial"/>
          <w:color w:val="000000"/>
          <w:shd w:val="clear" w:color="auto" w:fill="FFFFFF"/>
          <w:lang w:val="fr-FR"/>
        </w:rPr>
        <w:t xml:space="preserve"> On le rencontre sur des coteaux secs et pierreux des montagnes. Au</w:t>
      </w:r>
      <w:r w:rsidRPr="00235769">
        <w:rPr>
          <w:rStyle w:val="apple-converted-space"/>
          <w:rFonts w:cs="Arial"/>
          <w:color w:val="252525"/>
          <w:shd w:val="clear" w:color="auto" w:fill="FFFFFF"/>
          <w:lang w:val="fr-FR"/>
        </w:rPr>
        <w:t> </w:t>
      </w:r>
      <w:hyperlink r:id="rId1208" w:tooltip="Moyen Âge" w:history="1">
        <w:r w:rsidRPr="00235769">
          <w:rPr>
            <w:rStyle w:val="Lienhypertexte"/>
            <w:rFonts w:cs="Arial"/>
            <w:color w:val="0B0080"/>
            <w:shd w:val="clear" w:color="auto" w:fill="FFFFFF"/>
            <w:lang w:val="fr-FR"/>
          </w:rPr>
          <w:t>Moyen Âge</w:t>
        </w:r>
      </w:hyperlink>
      <w:r w:rsidRPr="00235769">
        <w:rPr>
          <w:rFonts w:cs="Arial"/>
          <w:color w:val="252525"/>
          <w:shd w:val="clear" w:color="auto" w:fill="FFFFFF"/>
          <w:lang w:val="fr-FR"/>
        </w:rPr>
        <w:t xml:space="preserve">, </w:t>
      </w:r>
      <w:r w:rsidRPr="001117C7">
        <w:rPr>
          <w:rFonts w:cs="Arial"/>
          <w:color w:val="000000"/>
          <w:shd w:val="clear" w:color="auto" w:fill="FFFFFF"/>
          <w:lang w:val="fr-FR"/>
        </w:rPr>
        <w:t>il le trouvait souvent dans le</w:t>
      </w:r>
      <w:r w:rsidRPr="00235769">
        <w:rPr>
          <w:rStyle w:val="apple-converted-space"/>
          <w:rFonts w:cs="Arial"/>
          <w:color w:val="252525"/>
          <w:shd w:val="clear" w:color="auto" w:fill="FFFFFF"/>
          <w:lang w:val="fr-FR"/>
        </w:rPr>
        <w:t> </w:t>
      </w:r>
      <w:hyperlink r:id="rId1209" w:tooltip="Jardin des simples" w:history="1">
        <w:r w:rsidRPr="00235769">
          <w:rPr>
            <w:rStyle w:val="Lienhypertexte"/>
            <w:rFonts w:cs="Arial"/>
            <w:color w:val="0B0080"/>
            <w:shd w:val="clear" w:color="auto" w:fill="FFFFFF"/>
            <w:lang w:val="fr-FR"/>
          </w:rPr>
          <w:t>jardin des simples</w:t>
        </w:r>
      </w:hyperlink>
      <w:r w:rsidRPr="00235769">
        <w:rPr>
          <w:rStyle w:val="apple-converted-space"/>
          <w:rFonts w:cs="Arial"/>
          <w:color w:val="252525"/>
          <w:shd w:val="clear" w:color="auto" w:fill="FFFFFF"/>
          <w:lang w:val="fr-FR"/>
        </w:rPr>
        <w:t> </w:t>
      </w:r>
      <w:r w:rsidRPr="001117C7">
        <w:rPr>
          <w:rFonts w:cs="Arial"/>
          <w:color w:val="000000"/>
          <w:shd w:val="clear" w:color="auto" w:fill="FFFFFF"/>
          <w:lang w:val="fr-FR"/>
        </w:rPr>
        <w:t>des monastères, ou dans le jardin central des cloîtres. On le surnommait parfois l'arbre aux oiseaux</w:t>
      </w:r>
      <w:r w:rsidRPr="001117C7">
        <w:rPr>
          <w:rFonts w:cs="Arial"/>
          <w:color w:val="000000"/>
          <w:shd w:val="clear" w:color="auto" w:fill="FFFFFF"/>
        </w:rPr>
        <w:t>.</w:t>
      </w:r>
    </w:p>
    <w:p w:rsidR="00235769" w:rsidRDefault="00235769" w:rsidP="00534310">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985"/>
        <w:gridCol w:w="3536"/>
      </w:tblGrid>
      <w:tr w:rsidR="00E57D14" w:rsidRPr="00D56E01" w:rsidTr="001117C7">
        <w:tc>
          <w:tcPr>
            <w:tcW w:w="3216" w:type="dxa"/>
            <w:shd w:val="clear" w:color="auto" w:fill="auto"/>
          </w:tcPr>
          <w:p w:rsidR="00E57D14"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lastRenderedPageBreak/>
              <w:drawing>
                <wp:inline distT="0" distB="0" distL="0" distR="0">
                  <wp:extent cx="1743075" cy="1304925"/>
                  <wp:effectExtent l="0" t="0" r="0" b="0"/>
                  <wp:docPr id="218" name="Image 16" descr="D:\Users\blisan\Pictures\perso\agro-forêts\Amélanch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Users\blisan\Pictures\perso\agro-forêts\Amélanchier1.jpg"/>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E57D14" w:rsidRPr="001117C7" w:rsidRDefault="00E57D14" w:rsidP="001117C7">
            <w:pPr>
              <w:spacing w:after="0" w:line="240" w:lineRule="auto"/>
              <w:jc w:val="center"/>
              <w:rPr>
                <w:rFonts w:cs="Arial"/>
                <w:noProof/>
                <w:sz w:val="18"/>
                <w:szCs w:val="18"/>
                <w:shd w:val="clear" w:color="auto" w:fill="FFFFFF"/>
                <w:lang w:val="fr-FR" w:eastAsia="fr-FR"/>
              </w:rPr>
            </w:pPr>
            <w:r w:rsidRPr="001117C7">
              <w:rPr>
                <w:i/>
                <w:lang w:val="fr-FR"/>
              </w:rPr>
              <w:t>Amelanchier</w:t>
            </w:r>
          </w:p>
        </w:tc>
        <w:tc>
          <w:tcPr>
            <w:tcW w:w="3985" w:type="dxa"/>
            <w:shd w:val="clear" w:color="auto" w:fill="auto"/>
          </w:tcPr>
          <w:p w:rsidR="00E57D14"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drawing>
                <wp:inline distT="0" distB="0" distL="0" distR="0">
                  <wp:extent cx="1371600" cy="1028700"/>
                  <wp:effectExtent l="0" t="0" r="0" b="0"/>
                  <wp:docPr id="219" name="Image 17" descr="D:\Users\blisan\Pictures\perso\agro-forêts\Amélanch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Users\blisan\Pictures\perso\agro-forêts\Amélanchier2.jpg"/>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E57D14" w:rsidRPr="001117C7" w:rsidRDefault="00E57D14" w:rsidP="001117C7">
            <w:pPr>
              <w:spacing w:after="0" w:line="240" w:lineRule="auto"/>
              <w:jc w:val="center"/>
              <w:rPr>
                <w:rFonts w:cs="Arial"/>
                <w:noProof/>
                <w:sz w:val="18"/>
                <w:szCs w:val="18"/>
                <w:shd w:val="clear" w:color="auto" w:fill="FFFFFF"/>
                <w:lang w:val="fr-FR" w:eastAsia="fr-FR"/>
              </w:rPr>
            </w:pPr>
            <w:r w:rsidRPr="001117C7">
              <w:rPr>
                <w:i/>
                <w:lang w:val="fr-FR"/>
              </w:rPr>
              <w:t>Amelanchier</w:t>
            </w:r>
          </w:p>
        </w:tc>
        <w:tc>
          <w:tcPr>
            <w:tcW w:w="3536" w:type="dxa"/>
            <w:shd w:val="clear" w:color="auto" w:fill="auto"/>
          </w:tcPr>
          <w:p w:rsidR="00000200"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428750" cy="1076325"/>
                  <wp:effectExtent l="0" t="0" r="0" b="0"/>
                  <wp:docPr id="220" name="Image 316" descr="C:\Users\LISAN\Pictures\agro-forêts\Amelanchier canad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descr="C:\Users\LISAN\Pictures\agro-forêts\Amelanchier canadensis1.jpg"/>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E57D14" w:rsidRPr="001117C7" w:rsidRDefault="00000200" w:rsidP="001117C7">
            <w:pPr>
              <w:spacing w:after="0" w:line="240" w:lineRule="auto"/>
              <w:jc w:val="center"/>
              <w:rPr>
                <w:rFonts w:cs="Arial"/>
                <w:noProof/>
                <w:sz w:val="18"/>
                <w:szCs w:val="18"/>
                <w:shd w:val="clear" w:color="auto" w:fill="FFFFFF"/>
                <w:lang w:val="fr-FR" w:eastAsia="fr-FR"/>
              </w:rPr>
            </w:pPr>
            <w:r w:rsidRPr="001117C7">
              <w:rPr>
                <w:sz w:val="18"/>
                <w:szCs w:val="18"/>
                <w:lang w:val="fr-FR"/>
              </w:rPr>
              <w:t>Amélanchier du Canada (</w:t>
            </w:r>
            <w:r w:rsidRPr="001117C7">
              <w:rPr>
                <w:i/>
                <w:sz w:val="18"/>
                <w:szCs w:val="18"/>
                <w:lang w:val="fr-FR"/>
              </w:rPr>
              <w:t>Amelanchier canadensis</w:t>
            </w:r>
            <w:r w:rsidRPr="001117C7">
              <w:rPr>
                <w:sz w:val="18"/>
                <w:szCs w:val="18"/>
                <w:lang w:val="fr-FR"/>
              </w:rPr>
              <w:t>)</w:t>
            </w:r>
          </w:p>
        </w:tc>
      </w:tr>
      <w:tr w:rsidR="00235769" w:rsidRPr="00D56E01" w:rsidTr="001117C7">
        <w:tc>
          <w:tcPr>
            <w:tcW w:w="3216" w:type="dxa"/>
            <w:shd w:val="clear" w:color="auto" w:fill="auto"/>
          </w:tcPr>
          <w:p w:rsidR="00235769"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905000" cy="1352550"/>
                  <wp:effectExtent l="0" t="0" r="0" b="0"/>
                  <wp:docPr id="221" name="Image 64576" descr="C:\Users\LISAN\Pictures\agro-forêts\Amelanchier ov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76" descr="C:\Users\LISAN\Pictures\agro-forêts\Amelanchier ovalis.jpg"/>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235769" w:rsidRPr="001117C7" w:rsidRDefault="00235769" w:rsidP="001117C7">
            <w:pPr>
              <w:spacing w:after="0" w:line="240" w:lineRule="auto"/>
              <w:jc w:val="center"/>
              <w:rPr>
                <w:rFonts w:cs="Arial"/>
                <w:noProof/>
                <w:sz w:val="18"/>
                <w:szCs w:val="18"/>
                <w:shd w:val="clear" w:color="auto" w:fill="FFFFFF"/>
                <w:lang w:val="fr-FR" w:eastAsia="fr-FR"/>
              </w:rPr>
            </w:pPr>
            <w:r w:rsidRPr="001117C7">
              <w:rPr>
                <w:sz w:val="18"/>
                <w:szCs w:val="18"/>
                <w:lang w:val="fr-FR"/>
              </w:rPr>
              <w:t>Amélanchier à feuilles ovales (</w:t>
            </w:r>
            <w:r w:rsidRPr="001117C7">
              <w:rPr>
                <w:i/>
                <w:sz w:val="18"/>
                <w:szCs w:val="18"/>
                <w:lang w:val="fr-FR"/>
              </w:rPr>
              <w:t>Amelanchier ovalis</w:t>
            </w:r>
            <w:r w:rsidRPr="001117C7">
              <w:rPr>
                <w:sz w:val="18"/>
                <w:szCs w:val="18"/>
                <w:lang w:val="fr-FR"/>
              </w:rPr>
              <w:t>)</w:t>
            </w:r>
          </w:p>
        </w:tc>
        <w:tc>
          <w:tcPr>
            <w:tcW w:w="3985" w:type="dxa"/>
            <w:shd w:val="clear" w:color="auto" w:fill="auto"/>
          </w:tcPr>
          <w:p w:rsidR="00235769" w:rsidRPr="001117C7" w:rsidRDefault="00235769" w:rsidP="001117C7">
            <w:pPr>
              <w:spacing w:after="0" w:line="240" w:lineRule="auto"/>
              <w:jc w:val="center"/>
              <w:rPr>
                <w:rFonts w:cs="Arial"/>
                <w:noProof/>
                <w:sz w:val="18"/>
                <w:szCs w:val="18"/>
                <w:shd w:val="clear" w:color="auto" w:fill="FFFFFF"/>
                <w:lang w:val="fr-FR" w:eastAsia="fr-FR"/>
              </w:rPr>
            </w:pPr>
          </w:p>
        </w:tc>
        <w:tc>
          <w:tcPr>
            <w:tcW w:w="3536" w:type="dxa"/>
            <w:shd w:val="clear" w:color="auto" w:fill="auto"/>
          </w:tcPr>
          <w:p w:rsidR="00235769" w:rsidRPr="001117C7" w:rsidRDefault="00235769" w:rsidP="001117C7">
            <w:pPr>
              <w:spacing w:after="0" w:line="240" w:lineRule="auto"/>
              <w:jc w:val="center"/>
              <w:rPr>
                <w:noProof/>
                <w:sz w:val="18"/>
                <w:szCs w:val="18"/>
                <w:lang w:val="fr-FR" w:eastAsia="fr-FR"/>
              </w:rPr>
            </w:pPr>
          </w:p>
        </w:tc>
      </w:tr>
    </w:tbl>
    <w:p w:rsidR="002D555A" w:rsidRDefault="002D555A" w:rsidP="00534310">
      <w:pPr>
        <w:tabs>
          <w:tab w:val="left" w:pos="9465"/>
        </w:tabs>
        <w:spacing w:after="0" w:line="240" w:lineRule="auto"/>
        <w:jc w:val="both"/>
        <w:rPr>
          <w:lang w:val="fr-FR"/>
        </w:rPr>
      </w:pPr>
    </w:p>
    <w:p w:rsidR="002D555A" w:rsidRDefault="002D555A">
      <w:pPr>
        <w:spacing w:after="0" w:line="240" w:lineRule="auto"/>
        <w:rPr>
          <w:lang w:val="fr-FR"/>
        </w:rPr>
      </w:pPr>
      <w:r>
        <w:rPr>
          <w:lang w:val="fr-FR"/>
        </w:rPr>
        <w:br w:type="page"/>
      </w:r>
    </w:p>
    <w:p w:rsidR="00326A38" w:rsidRDefault="00326A38" w:rsidP="00534310">
      <w:pPr>
        <w:tabs>
          <w:tab w:val="left" w:pos="9465"/>
        </w:tabs>
        <w:spacing w:after="0" w:line="240" w:lineRule="auto"/>
        <w:jc w:val="both"/>
        <w:rPr>
          <w:lang w:val="fr-FR"/>
        </w:rPr>
      </w:pPr>
    </w:p>
    <w:p w:rsidR="002D555A" w:rsidRPr="00A600A6" w:rsidRDefault="002D555A" w:rsidP="002D555A">
      <w:pPr>
        <w:spacing w:after="0" w:line="240" w:lineRule="auto"/>
        <w:rPr>
          <w:color w:val="002060"/>
          <w:u w:val="single"/>
          <w:lang w:val="fr-FR"/>
        </w:rPr>
      </w:pPr>
      <w:r>
        <w:rPr>
          <w:color w:val="002060"/>
          <w:u w:val="single"/>
          <w:lang w:val="fr-FR"/>
        </w:rPr>
        <w:t>Arbuste alimentaire, climat tempéré froid</w:t>
      </w:r>
    </w:p>
    <w:p w:rsidR="002D555A" w:rsidRDefault="002D555A" w:rsidP="002D555A">
      <w:pPr>
        <w:tabs>
          <w:tab w:val="left" w:pos="9465"/>
        </w:tabs>
        <w:spacing w:after="0" w:line="240" w:lineRule="auto"/>
        <w:jc w:val="both"/>
        <w:rPr>
          <w:lang w:val="fr-FR"/>
        </w:rPr>
      </w:pPr>
    </w:p>
    <w:p w:rsidR="002D555A" w:rsidRDefault="002D555A" w:rsidP="002D555A">
      <w:pPr>
        <w:spacing w:after="0" w:line="240" w:lineRule="auto"/>
        <w:rPr>
          <w:lang w:val="fr-FR"/>
        </w:rPr>
      </w:pPr>
      <w:r w:rsidRPr="002D555A">
        <w:rPr>
          <w:b/>
          <w:lang w:val="fr-FR"/>
        </w:rPr>
        <w:t>Épine noire ou Prunellier</w:t>
      </w:r>
      <w:r w:rsidRPr="002D555A">
        <w:rPr>
          <w:lang w:val="fr-FR"/>
        </w:rPr>
        <w:t xml:space="preserve"> (</w:t>
      </w:r>
      <w:r w:rsidRPr="002D555A">
        <w:rPr>
          <w:i/>
          <w:lang w:val="fr-FR"/>
        </w:rPr>
        <w:t>Prunus spinosa</w:t>
      </w:r>
      <w:r w:rsidRPr="002D555A">
        <w:rPr>
          <w:lang w:val="fr-FR"/>
        </w:rPr>
        <w:t>)</w:t>
      </w:r>
      <w:r>
        <w:rPr>
          <w:rStyle w:val="Appelnotedebasdep"/>
        </w:rPr>
        <w:footnoteReference w:id="89"/>
      </w:r>
      <w:r w:rsidRPr="002D555A">
        <w:rPr>
          <w:lang w:val="fr-FR"/>
        </w:rPr>
        <w:t xml:space="preserve"> </w:t>
      </w:r>
    </w:p>
    <w:p w:rsidR="002D555A" w:rsidRDefault="002D555A" w:rsidP="002D555A">
      <w:pPr>
        <w:spacing w:after="0" w:line="240" w:lineRule="auto"/>
        <w:rPr>
          <w:lang w:val="fr-FR"/>
        </w:rPr>
      </w:pPr>
    </w:p>
    <w:p w:rsidR="001C418B" w:rsidRDefault="001C418B" w:rsidP="001C418B">
      <w:pPr>
        <w:spacing w:after="0" w:line="240" w:lineRule="auto"/>
        <w:jc w:val="both"/>
        <w:rPr>
          <w:b/>
          <w:bCs/>
          <w:lang w:val="fr-FR"/>
        </w:rPr>
      </w:pPr>
      <w:r w:rsidRPr="001C418B">
        <w:rPr>
          <w:lang w:val="fr-FR"/>
        </w:rPr>
        <w:t>L'</w:t>
      </w:r>
      <w:r w:rsidRPr="001C418B">
        <w:rPr>
          <w:b/>
          <w:bCs/>
          <w:lang w:val="fr-FR"/>
        </w:rPr>
        <w:t>Épine noire</w:t>
      </w:r>
      <w:r w:rsidRPr="001C418B">
        <w:rPr>
          <w:lang w:val="fr-FR"/>
        </w:rPr>
        <w:t xml:space="preserve"> ou </w:t>
      </w:r>
      <w:r w:rsidRPr="001C418B">
        <w:rPr>
          <w:b/>
          <w:bCs/>
          <w:lang w:val="fr-FR"/>
        </w:rPr>
        <w:t>Prunellier</w:t>
      </w:r>
      <w:r w:rsidRPr="001C418B">
        <w:rPr>
          <w:lang w:val="fr-FR"/>
        </w:rPr>
        <w:t xml:space="preserve"> est un arbuste de la </w:t>
      </w:r>
      <w:hyperlink r:id="rId1214" w:tooltip="Famille (biologie)" w:history="1">
        <w:r w:rsidRPr="001C418B">
          <w:rPr>
            <w:rStyle w:val="Lienhypertexte"/>
            <w:lang w:val="fr-FR"/>
          </w:rPr>
          <w:t>famille</w:t>
        </w:r>
      </w:hyperlink>
      <w:r w:rsidRPr="001C418B">
        <w:rPr>
          <w:lang w:val="fr-FR"/>
        </w:rPr>
        <w:t xml:space="preserve"> des </w:t>
      </w:r>
      <w:hyperlink r:id="rId1215" w:tooltip="Rosaceae" w:history="1">
        <w:r w:rsidRPr="001C418B">
          <w:rPr>
            <w:rStyle w:val="Lienhypertexte"/>
            <w:i/>
            <w:iCs/>
            <w:lang w:val="fr-FR"/>
          </w:rPr>
          <w:t>Rosaceae</w:t>
        </w:r>
      </w:hyperlink>
      <w:r>
        <w:rPr>
          <w:lang w:val="fr-FR"/>
        </w:rPr>
        <w:t xml:space="preserve">. </w:t>
      </w:r>
      <w:r w:rsidRPr="001C418B">
        <w:rPr>
          <w:lang w:val="fr-FR"/>
        </w:rPr>
        <w:t xml:space="preserve">Il est parfois appelé, selon les régions, </w:t>
      </w:r>
      <w:r w:rsidRPr="001C418B">
        <w:rPr>
          <w:b/>
          <w:bCs/>
          <w:lang w:val="fr-FR"/>
        </w:rPr>
        <w:t>Buisson noir</w:t>
      </w:r>
      <w:r w:rsidRPr="001C418B">
        <w:rPr>
          <w:lang w:val="fr-FR"/>
        </w:rPr>
        <w:t xml:space="preserve">, </w:t>
      </w:r>
      <w:r w:rsidRPr="001C418B">
        <w:rPr>
          <w:b/>
          <w:bCs/>
          <w:lang w:val="fr-FR"/>
        </w:rPr>
        <w:t>Épinette</w:t>
      </w:r>
      <w:r w:rsidRPr="001C418B">
        <w:rPr>
          <w:lang w:val="fr-FR"/>
        </w:rPr>
        <w:t xml:space="preserve">, </w:t>
      </w:r>
      <w:r w:rsidRPr="001C418B">
        <w:rPr>
          <w:b/>
          <w:bCs/>
          <w:lang w:val="fr-FR"/>
        </w:rPr>
        <w:t>Belossay</w:t>
      </w:r>
      <w:r w:rsidRPr="001C418B">
        <w:rPr>
          <w:lang w:val="fr-FR"/>
        </w:rPr>
        <w:t xml:space="preserve">, </w:t>
      </w:r>
      <w:r w:rsidRPr="001C418B">
        <w:rPr>
          <w:b/>
          <w:bCs/>
          <w:lang w:val="fr-FR"/>
        </w:rPr>
        <w:t>Créquier</w:t>
      </w:r>
      <w:r w:rsidRPr="001C418B">
        <w:rPr>
          <w:lang w:val="fr-FR"/>
        </w:rPr>
        <w:t xml:space="preserve">, </w:t>
      </w:r>
      <w:r w:rsidRPr="001C418B">
        <w:rPr>
          <w:b/>
          <w:bCs/>
          <w:lang w:val="fr-FR"/>
        </w:rPr>
        <w:t>Fourdinier</w:t>
      </w:r>
      <w:r w:rsidRPr="001C418B">
        <w:rPr>
          <w:lang w:val="fr-FR"/>
        </w:rPr>
        <w:t xml:space="preserve">, </w:t>
      </w:r>
      <w:r w:rsidRPr="001C418B">
        <w:rPr>
          <w:b/>
          <w:bCs/>
          <w:lang w:val="fr-FR"/>
        </w:rPr>
        <w:t>Fourdraine</w:t>
      </w:r>
      <w:r w:rsidRPr="001C418B">
        <w:rPr>
          <w:lang w:val="fr-FR"/>
        </w:rPr>
        <w:t xml:space="preserve">, </w:t>
      </w:r>
      <w:r w:rsidRPr="001C418B">
        <w:rPr>
          <w:b/>
          <w:bCs/>
          <w:lang w:val="fr-FR"/>
        </w:rPr>
        <w:t>Mère-du-bois</w:t>
      </w:r>
      <w:r w:rsidRPr="001C418B">
        <w:rPr>
          <w:lang w:val="fr-FR"/>
        </w:rPr>
        <w:t xml:space="preserve"> , </w:t>
      </w:r>
      <w:r w:rsidRPr="001C418B">
        <w:rPr>
          <w:b/>
          <w:bCs/>
          <w:lang w:val="fr-FR"/>
        </w:rPr>
        <w:t>Pelossier</w:t>
      </w:r>
      <w:r w:rsidRPr="001C418B">
        <w:rPr>
          <w:lang w:val="fr-FR"/>
        </w:rPr>
        <w:t xml:space="preserve"> ou </w:t>
      </w:r>
      <w:r w:rsidRPr="001C418B">
        <w:rPr>
          <w:b/>
          <w:bCs/>
          <w:lang w:val="fr-FR"/>
        </w:rPr>
        <w:t>Prunellier commun</w:t>
      </w:r>
      <w:r>
        <w:rPr>
          <w:b/>
          <w:bCs/>
          <w:lang w:val="fr-FR"/>
        </w:rPr>
        <w:t xml:space="preserve">. </w:t>
      </w:r>
    </w:p>
    <w:p w:rsidR="001C418B" w:rsidRDefault="001C418B" w:rsidP="001C418B">
      <w:pPr>
        <w:spacing w:after="0" w:line="240" w:lineRule="auto"/>
        <w:jc w:val="both"/>
        <w:rPr>
          <w:lang w:val="fr-FR"/>
        </w:rPr>
      </w:pPr>
      <w:r w:rsidRPr="001C418B">
        <w:rPr>
          <w:lang w:val="fr-FR"/>
        </w:rPr>
        <w:t>Le prunellier est largement distribué de l'</w:t>
      </w:r>
      <w:hyperlink r:id="rId1216" w:tooltip="Europe de l'Ouest" w:history="1">
        <w:r w:rsidRPr="001C418B">
          <w:rPr>
            <w:rStyle w:val="Lienhypertexte"/>
            <w:lang w:val="fr-FR"/>
          </w:rPr>
          <w:t>Europe de l'Ouest</w:t>
        </w:r>
      </w:hyperlink>
      <w:r w:rsidRPr="001C418B">
        <w:rPr>
          <w:lang w:val="fr-FR"/>
        </w:rPr>
        <w:t xml:space="preserve"> à l'</w:t>
      </w:r>
      <w:hyperlink r:id="rId1217" w:tooltip="Asie Mineure" w:history="1">
        <w:r w:rsidRPr="001C418B">
          <w:rPr>
            <w:rStyle w:val="Lienhypertexte"/>
            <w:lang w:val="fr-FR"/>
          </w:rPr>
          <w:t>Asie Mineure</w:t>
        </w:r>
      </w:hyperlink>
      <w:r w:rsidRPr="001C418B">
        <w:rPr>
          <w:lang w:val="fr-FR"/>
        </w:rPr>
        <w:t xml:space="preserve">, dans la région du </w:t>
      </w:r>
      <w:hyperlink r:id="rId1218" w:tooltip="Caucase" w:history="1">
        <w:r w:rsidRPr="001C418B">
          <w:rPr>
            <w:rStyle w:val="Lienhypertexte"/>
            <w:lang w:val="fr-FR"/>
          </w:rPr>
          <w:t>Caucase</w:t>
        </w:r>
      </w:hyperlink>
      <w:r w:rsidRPr="001C418B">
        <w:rPr>
          <w:lang w:val="fr-FR"/>
        </w:rPr>
        <w:t xml:space="preserve"> et en </w:t>
      </w:r>
      <w:hyperlink r:id="rId1219" w:tooltip="Afrique du Nord" w:history="1">
        <w:r w:rsidRPr="001C418B">
          <w:rPr>
            <w:rStyle w:val="Lienhypertexte"/>
            <w:lang w:val="fr-FR"/>
          </w:rPr>
          <w:t>Afrique du Nord</w:t>
        </w:r>
      </w:hyperlink>
      <w:r w:rsidRPr="001C418B">
        <w:rPr>
          <w:lang w:val="fr-FR"/>
        </w:rPr>
        <w:t>.</w:t>
      </w:r>
      <w:r>
        <w:rPr>
          <w:lang w:val="fr-FR"/>
        </w:rPr>
        <w:t xml:space="preserve"> </w:t>
      </w:r>
      <w:r w:rsidRPr="001C418B">
        <w:rPr>
          <w:lang w:val="fr-FR"/>
        </w:rPr>
        <w:t xml:space="preserve">En raison de son caractère </w:t>
      </w:r>
      <w:hyperlink r:id="rId1220" w:tooltip="Épine" w:history="1">
        <w:r w:rsidRPr="001C418B">
          <w:rPr>
            <w:rStyle w:val="Lienhypertexte"/>
            <w:lang w:val="fr-FR"/>
          </w:rPr>
          <w:t>épineux</w:t>
        </w:r>
      </w:hyperlink>
      <w:r w:rsidRPr="001C418B">
        <w:rPr>
          <w:lang w:val="fr-FR"/>
        </w:rPr>
        <w:t xml:space="preserve"> et d'une forte tendance à </w:t>
      </w:r>
      <w:hyperlink r:id="rId1221" w:tooltip="Drageon" w:history="1">
        <w:r w:rsidRPr="001C418B">
          <w:rPr>
            <w:rStyle w:val="Lienhypertexte"/>
            <w:lang w:val="fr-FR"/>
          </w:rPr>
          <w:t>drageonner</w:t>
        </w:r>
      </w:hyperlink>
      <w:r w:rsidRPr="001C418B">
        <w:rPr>
          <w:lang w:val="fr-FR"/>
        </w:rPr>
        <w:t xml:space="preserve">, il est très utilisé pour former des </w:t>
      </w:r>
      <w:hyperlink r:id="rId1222" w:tooltip="Haie" w:history="1">
        <w:r w:rsidRPr="001C418B">
          <w:rPr>
            <w:rStyle w:val="Lienhypertexte"/>
            <w:lang w:val="fr-FR"/>
          </w:rPr>
          <w:t>haies</w:t>
        </w:r>
      </w:hyperlink>
      <w:r w:rsidRPr="001C418B">
        <w:rPr>
          <w:lang w:val="fr-FR"/>
        </w:rPr>
        <w:t xml:space="preserve"> infranchissables pour le </w:t>
      </w:r>
      <w:hyperlink r:id="rId1223" w:tooltip="Bétail" w:history="1">
        <w:r w:rsidRPr="001C418B">
          <w:rPr>
            <w:rStyle w:val="Lienhypertexte"/>
            <w:lang w:val="fr-FR"/>
          </w:rPr>
          <w:t>bétail</w:t>
        </w:r>
      </w:hyperlink>
      <w:r w:rsidRPr="001C418B">
        <w:rPr>
          <w:lang w:val="fr-FR"/>
        </w:rPr>
        <w:t>. Comme l'</w:t>
      </w:r>
      <w:hyperlink r:id="rId1224" w:tooltip="Aubépine" w:history="1">
        <w:r w:rsidRPr="001C418B">
          <w:rPr>
            <w:rStyle w:val="Lienhypertexte"/>
            <w:lang w:val="fr-FR"/>
          </w:rPr>
          <w:t>aubépine</w:t>
        </w:r>
      </w:hyperlink>
      <w:r w:rsidRPr="001C418B">
        <w:rPr>
          <w:lang w:val="fr-FR"/>
        </w:rPr>
        <w:t xml:space="preserve">, il peut former une haie ou un </w:t>
      </w:r>
      <w:hyperlink r:id="rId1225" w:tooltip="Taillis" w:history="1">
        <w:r w:rsidRPr="001C418B">
          <w:rPr>
            <w:rStyle w:val="Lienhypertexte"/>
            <w:lang w:val="fr-FR"/>
          </w:rPr>
          <w:t>taillis</w:t>
        </w:r>
      </w:hyperlink>
      <w:r w:rsidRPr="001C418B">
        <w:rPr>
          <w:lang w:val="fr-FR"/>
        </w:rPr>
        <w:t xml:space="preserve"> inextricable en quelques années. Ses </w:t>
      </w:r>
      <w:hyperlink r:id="rId1226" w:tooltip="Fruit (botanique)" w:history="1">
        <w:r w:rsidRPr="001C418B">
          <w:rPr>
            <w:rStyle w:val="Lienhypertexte"/>
            <w:lang w:val="fr-FR"/>
          </w:rPr>
          <w:t>fruits</w:t>
        </w:r>
      </w:hyperlink>
      <w:r w:rsidRPr="001C418B">
        <w:rPr>
          <w:lang w:val="fr-FR"/>
        </w:rPr>
        <w:t xml:space="preserve"> étant appréciés des </w:t>
      </w:r>
      <w:hyperlink r:id="rId1227" w:tooltip="Oiseau" w:history="1">
        <w:r w:rsidRPr="001C418B">
          <w:rPr>
            <w:rStyle w:val="Lienhypertexte"/>
            <w:lang w:val="fr-FR"/>
          </w:rPr>
          <w:t>oiseaux</w:t>
        </w:r>
      </w:hyperlink>
      <w:r w:rsidRPr="001C418B">
        <w:rPr>
          <w:lang w:val="fr-FR"/>
        </w:rPr>
        <w:t xml:space="preserve"> qui disséminent ses </w:t>
      </w:r>
      <w:hyperlink r:id="rId1228" w:tooltip="Graine" w:history="1">
        <w:r w:rsidRPr="001C418B">
          <w:rPr>
            <w:rStyle w:val="Lienhypertexte"/>
            <w:lang w:val="fr-FR"/>
          </w:rPr>
          <w:t>graines</w:t>
        </w:r>
      </w:hyperlink>
      <w:r w:rsidRPr="001C418B">
        <w:rPr>
          <w:lang w:val="fr-FR"/>
        </w:rPr>
        <w:t xml:space="preserve">, </w:t>
      </w:r>
      <w:r w:rsidRPr="001C418B">
        <w:rPr>
          <w:color w:val="FF0000"/>
          <w:lang w:val="fr-FR"/>
        </w:rPr>
        <w:t xml:space="preserve">il est une </w:t>
      </w:r>
      <w:hyperlink r:id="rId1229" w:tooltip="Espèce envahissante" w:history="1">
        <w:r w:rsidRPr="001C418B">
          <w:rPr>
            <w:rStyle w:val="Lienhypertexte"/>
            <w:lang w:val="fr-FR"/>
          </w:rPr>
          <w:t>espèce envahissante</w:t>
        </w:r>
      </w:hyperlink>
      <w:r w:rsidRPr="001C418B">
        <w:rPr>
          <w:lang w:val="fr-FR"/>
        </w:rPr>
        <w:t xml:space="preserve"> </w:t>
      </w:r>
      <w:r w:rsidRPr="001C418B">
        <w:rPr>
          <w:color w:val="FF0000"/>
          <w:lang w:val="fr-FR"/>
        </w:rPr>
        <w:t xml:space="preserve">des </w:t>
      </w:r>
      <w:hyperlink r:id="rId1230" w:tooltip="Friche" w:history="1">
        <w:r w:rsidRPr="001C418B">
          <w:rPr>
            <w:rStyle w:val="Lienhypertexte"/>
            <w:lang w:val="fr-FR"/>
          </w:rPr>
          <w:t>friches</w:t>
        </w:r>
      </w:hyperlink>
      <w:r w:rsidRPr="001C418B">
        <w:rPr>
          <w:lang w:val="fr-FR"/>
        </w:rPr>
        <w:t xml:space="preserve"> et de certaines </w:t>
      </w:r>
      <w:hyperlink r:id="rId1231" w:tooltip="Pâture" w:history="1">
        <w:r w:rsidRPr="001C418B">
          <w:rPr>
            <w:rStyle w:val="Lienhypertexte"/>
            <w:lang w:val="fr-FR"/>
          </w:rPr>
          <w:t>pâtures</w:t>
        </w:r>
      </w:hyperlink>
      <w:r w:rsidRPr="001C418B">
        <w:rPr>
          <w:lang w:val="fr-FR"/>
        </w:rPr>
        <w:t xml:space="preserve">. C'est une </w:t>
      </w:r>
      <w:hyperlink r:id="rId1232" w:tooltip="Espèce pionnière" w:history="1">
        <w:r w:rsidRPr="001C418B">
          <w:rPr>
            <w:rStyle w:val="Lienhypertexte"/>
            <w:lang w:val="fr-FR"/>
          </w:rPr>
          <w:t>espèce pionnière</w:t>
        </w:r>
      </w:hyperlink>
      <w:r w:rsidRPr="001C418B">
        <w:rPr>
          <w:lang w:val="fr-FR"/>
        </w:rPr>
        <w:t xml:space="preserve"> de </w:t>
      </w:r>
      <w:hyperlink r:id="rId1233" w:tooltip="Héliophile" w:history="1">
        <w:r w:rsidRPr="001C418B">
          <w:rPr>
            <w:rStyle w:val="Lienhypertexte"/>
            <w:lang w:val="fr-FR"/>
          </w:rPr>
          <w:t>pleine lumière</w:t>
        </w:r>
      </w:hyperlink>
      <w:r w:rsidRPr="001C418B">
        <w:rPr>
          <w:lang w:val="fr-FR"/>
        </w:rPr>
        <w:t xml:space="preserve"> qui tolère mal la concurrence</w:t>
      </w:r>
      <w:r>
        <w:rPr>
          <w:lang w:val="fr-FR"/>
        </w:rPr>
        <w:t xml:space="preserve">.  </w:t>
      </w:r>
      <w:r w:rsidRPr="001C418B">
        <w:rPr>
          <w:lang w:val="fr-FR"/>
        </w:rPr>
        <w:t xml:space="preserve">Le prunellier peut mesurer de 0,50 à 6 mètres de haut. Ses rameaux très épineux portent une </w:t>
      </w:r>
      <w:hyperlink r:id="rId1234" w:tooltip="Écorce" w:history="1">
        <w:r w:rsidRPr="001C418B">
          <w:rPr>
            <w:rStyle w:val="Lienhypertexte"/>
            <w:lang w:val="fr-FR"/>
          </w:rPr>
          <w:t>écorce</w:t>
        </w:r>
      </w:hyperlink>
      <w:r w:rsidRPr="001C418B">
        <w:rPr>
          <w:lang w:val="fr-FR"/>
        </w:rPr>
        <w:t xml:space="preserve"> noirâtre. Jeunes, ils sont pubescents. Les prunelliers forment des </w:t>
      </w:r>
      <w:hyperlink r:id="rId1235" w:tooltip="Buisson" w:history="1">
        <w:r w:rsidRPr="001C418B">
          <w:rPr>
            <w:rStyle w:val="Lienhypertexte"/>
            <w:lang w:val="fr-FR"/>
          </w:rPr>
          <w:t>buissons</w:t>
        </w:r>
      </w:hyperlink>
      <w:r w:rsidRPr="001C418B">
        <w:rPr>
          <w:lang w:val="fr-FR"/>
        </w:rPr>
        <w:t xml:space="preserve"> très épineux, parfois difficilement pénétrables</w:t>
      </w:r>
      <w:r>
        <w:rPr>
          <w:lang w:val="fr-FR"/>
        </w:rPr>
        <w:t xml:space="preserve">. </w:t>
      </w:r>
      <w:r w:rsidRPr="001C418B">
        <w:rPr>
          <w:lang w:val="fr-FR"/>
        </w:rPr>
        <w:t xml:space="preserve">Les </w:t>
      </w:r>
      <w:hyperlink r:id="rId1236" w:tooltip="Feuille" w:history="1">
        <w:r w:rsidRPr="001C418B">
          <w:rPr>
            <w:rStyle w:val="Lienhypertexte"/>
            <w:lang w:val="fr-FR"/>
          </w:rPr>
          <w:t>feuilles</w:t>
        </w:r>
      </w:hyperlink>
      <w:r w:rsidRPr="001C418B">
        <w:rPr>
          <w:lang w:val="fr-FR"/>
        </w:rPr>
        <w:t xml:space="preserve"> sont </w:t>
      </w:r>
      <w:hyperlink r:id="rId1237" w:tooltip="Forme foliaire" w:history="1">
        <w:r w:rsidRPr="001C418B">
          <w:rPr>
            <w:rStyle w:val="Lienhypertexte"/>
            <w:lang w:val="fr-FR"/>
          </w:rPr>
          <w:t>oblongues ou lancéolées</w:t>
        </w:r>
      </w:hyperlink>
      <w:r w:rsidRPr="001C418B">
        <w:rPr>
          <w:lang w:val="fr-FR"/>
        </w:rPr>
        <w:t>, de 1-2 × 2-</w:t>
      </w:r>
      <w:r w:rsidRPr="001C418B">
        <w:rPr>
          <w:rStyle w:val="nowrap"/>
          <w:lang w:val="fr-FR"/>
        </w:rPr>
        <w:t>4 cm</w:t>
      </w:r>
      <w:r w:rsidRPr="001C418B">
        <w:rPr>
          <w:lang w:val="fr-FR"/>
        </w:rPr>
        <w:t xml:space="preserve"> de long, à marge finement dentée, en coin à la base.</w:t>
      </w:r>
      <w:r>
        <w:rPr>
          <w:lang w:val="fr-FR"/>
        </w:rPr>
        <w:t xml:space="preserve"> </w:t>
      </w:r>
      <w:r w:rsidRPr="001C418B">
        <w:rPr>
          <w:lang w:val="fr-FR"/>
        </w:rPr>
        <w:t xml:space="preserve">Les </w:t>
      </w:r>
      <w:hyperlink r:id="rId1238" w:tooltip="Fleur" w:history="1">
        <w:r w:rsidRPr="001C418B">
          <w:rPr>
            <w:rStyle w:val="Lienhypertexte"/>
            <w:lang w:val="fr-FR"/>
          </w:rPr>
          <w:t>fleurs</w:t>
        </w:r>
      </w:hyperlink>
      <w:r w:rsidRPr="001C418B">
        <w:rPr>
          <w:lang w:val="fr-FR"/>
        </w:rPr>
        <w:t xml:space="preserve"> blanches apparaissent avant les feuilles.  Le prunellier est une </w:t>
      </w:r>
      <w:hyperlink r:id="rId1239" w:tooltip="Espèce" w:history="1">
        <w:r w:rsidRPr="001C418B">
          <w:rPr>
            <w:rStyle w:val="Lienhypertexte"/>
            <w:lang w:val="fr-FR"/>
          </w:rPr>
          <w:t>espèce</w:t>
        </w:r>
      </w:hyperlink>
      <w:r w:rsidRPr="001C418B">
        <w:rPr>
          <w:lang w:val="fr-FR"/>
        </w:rPr>
        <w:t xml:space="preserve"> </w:t>
      </w:r>
      <w:hyperlink r:id="rId1240" w:anchor="H" w:tooltip="Glossaire botanique" w:history="1">
        <w:r w:rsidRPr="001C418B">
          <w:rPr>
            <w:rStyle w:val="Lienhypertexte"/>
            <w:lang w:val="fr-FR"/>
          </w:rPr>
          <w:t>hermaphrodite</w:t>
        </w:r>
      </w:hyperlink>
      <w:r w:rsidRPr="001C418B">
        <w:rPr>
          <w:lang w:val="fr-FR"/>
        </w:rPr>
        <w:t xml:space="preserve"> (les organes mâles et femelles se trouvent dans la même fleur) et </w:t>
      </w:r>
      <w:hyperlink r:id="rId1241" w:anchor="E" w:tooltip="Glossaire botanique" w:history="1">
        <w:r w:rsidRPr="001C418B">
          <w:rPr>
            <w:rStyle w:val="Lienhypertexte"/>
            <w:lang w:val="fr-FR"/>
          </w:rPr>
          <w:t>entomogame</w:t>
        </w:r>
      </w:hyperlink>
      <w:r w:rsidRPr="001C418B">
        <w:rPr>
          <w:lang w:val="fr-FR"/>
        </w:rPr>
        <w:t xml:space="preserve">, c'est-à-dire </w:t>
      </w:r>
      <w:hyperlink r:id="rId1242" w:tooltip="Pollinisation" w:history="1">
        <w:r w:rsidRPr="001C418B">
          <w:rPr>
            <w:rStyle w:val="Lienhypertexte"/>
            <w:lang w:val="fr-FR"/>
          </w:rPr>
          <w:t>pollinisée</w:t>
        </w:r>
      </w:hyperlink>
      <w:r w:rsidRPr="001C418B">
        <w:rPr>
          <w:lang w:val="fr-FR"/>
        </w:rPr>
        <w:t xml:space="preserve"> par les </w:t>
      </w:r>
      <w:hyperlink r:id="rId1243" w:tooltip="Insecte" w:history="1">
        <w:r w:rsidRPr="001C418B">
          <w:rPr>
            <w:rStyle w:val="Lienhypertexte"/>
            <w:lang w:val="fr-FR"/>
          </w:rPr>
          <w:t>insectes</w:t>
        </w:r>
      </w:hyperlink>
      <w:r w:rsidRPr="001C418B">
        <w:rPr>
          <w:lang w:val="fr-FR"/>
        </w:rPr>
        <w:t>.</w:t>
      </w:r>
      <w:r>
        <w:rPr>
          <w:lang w:val="fr-FR"/>
        </w:rPr>
        <w:t xml:space="preserve"> </w:t>
      </w:r>
      <w:r w:rsidRPr="001C418B">
        <w:rPr>
          <w:lang w:val="fr-FR"/>
        </w:rPr>
        <w:t xml:space="preserve">Ses </w:t>
      </w:r>
      <w:hyperlink r:id="rId1244" w:anchor="D" w:tooltip="Glossaire botanique" w:history="1">
        <w:r w:rsidRPr="001C418B">
          <w:rPr>
            <w:rStyle w:val="Lienhypertexte"/>
            <w:lang w:val="fr-FR"/>
          </w:rPr>
          <w:t>drupes</w:t>
        </w:r>
      </w:hyperlink>
      <w:r w:rsidRPr="001C418B">
        <w:rPr>
          <w:lang w:val="fr-FR"/>
        </w:rPr>
        <w:t xml:space="preserve"> (à un seul noyau appelées </w:t>
      </w:r>
      <w:hyperlink r:id="rId1245" w:tooltip="Prunelle (fruit)" w:history="1">
        <w:r w:rsidRPr="001C418B">
          <w:rPr>
            <w:rStyle w:val="Lienhypertexte"/>
            <w:i/>
            <w:iCs/>
            <w:lang w:val="fr-FR"/>
          </w:rPr>
          <w:t>prunelles</w:t>
        </w:r>
      </w:hyperlink>
      <w:r w:rsidRPr="001C418B">
        <w:rPr>
          <w:lang w:val="fr-FR"/>
        </w:rPr>
        <w:t xml:space="preserve">, localement </w:t>
      </w:r>
      <w:r w:rsidRPr="001C418B">
        <w:rPr>
          <w:i/>
          <w:iCs/>
          <w:lang w:val="fr-FR"/>
        </w:rPr>
        <w:t>plosses</w:t>
      </w:r>
      <w:r w:rsidRPr="001C418B">
        <w:rPr>
          <w:lang w:val="fr-FR"/>
        </w:rPr>
        <w:t>) , de 6-15 mm de diamètre, pruineuses, violettes à noirâtres sont astringentes et très âpres tant qu'elles n'ont pas subi les premières gelées. Les graines sont dispersées par les animaux (</w:t>
      </w:r>
      <w:hyperlink r:id="rId1246" w:anchor="E" w:tooltip="Glossaire botanique" w:history="1">
        <w:r w:rsidRPr="001C418B">
          <w:rPr>
            <w:rStyle w:val="Lienhypertexte"/>
            <w:lang w:val="fr-FR"/>
          </w:rPr>
          <w:t>endozoochore</w:t>
        </w:r>
      </w:hyperlink>
      <w:r w:rsidRPr="001C418B">
        <w:rPr>
          <w:lang w:val="fr-FR"/>
        </w:rPr>
        <w:t xml:space="preserve">). Les fruits sont astringents et toniques car riches en </w:t>
      </w:r>
      <w:hyperlink r:id="rId1247" w:tooltip="Tanin" w:history="1">
        <w:r w:rsidRPr="001C418B">
          <w:rPr>
            <w:rStyle w:val="Lienhypertexte"/>
            <w:lang w:val="fr-FR"/>
          </w:rPr>
          <w:t>tanin</w:t>
        </w:r>
      </w:hyperlink>
      <w:r w:rsidRPr="001C418B">
        <w:rPr>
          <w:lang w:val="fr-FR"/>
        </w:rPr>
        <w:t xml:space="preserve">, </w:t>
      </w:r>
      <w:hyperlink r:id="rId1248" w:tooltip="Vitamine C" w:history="1">
        <w:r w:rsidRPr="001C418B">
          <w:rPr>
            <w:rStyle w:val="Lienhypertexte"/>
            <w:lang w:val="fr-FR"/>
          </w:rPr>
          <w:t>vitamine C</w:t>
        </w:r>
      </w:hyperlink>
      <w:r w:rsidRPr="001C418B">
        <w:rPr>
          <w:lang w:val="fr-FR"/>
        </w:rPr>
        <w:t xml:space="preserve"> et acides organiques</w:t>
      </w:r>
      <w:r>
        <w:rPr>
          <w:lang w:val="fr-FR"/>
        </w:rPr>
        <w:t xml:space="preserve">.  </w:t>
      </w:r>
      <w:r w:rsidRPr="001C418B">
        <w:rPr>
          <w:lang w:val="fr-FR"/>
        </w:rPr>
        <w:t xml:space="preserve">En </w:t>
      </w:r>
      <w:hyperlink r:id="rId1249" w:tooltip="Décoction" w:history="1">
        <w:r w:rsidRPr="001C418B">
          <w:rPr>
            <w:rStyle w:val="Lienhypertexte"/>
            <w:lang w:val="fr-FR"/>
          </w:rPr>
          <w:t>décoction</w:t>
        </w:r>
      </w:hyperlink>
      <w:r w:rsidRPr="001C418B">
        <w:rPr>
          <w:lang w:val="fr-FR"/>
        </w:rPr>
        <w:t xml:space="preserve">, le prunellier est </w:t>
      </w:r>
      <w:hyperlink r:id="rId1250" w:tooltip="Laxatif" w:history="1">
        <w:r w:rsidRPr="001C418B">
          <w:rPr>
            <w:rStyle w:val="Lienhypertexte"/>
            <w:lang w:val="fr-FR"/>
          </w:rPr>
          <w:t>laxatif</w:t>
        </w:r>
      </w:hyperlink>
      <w:r w:rsidRPr="001C418B">
        <w:rPr>
          <w:lang w:val="fr-FR"/>
        </w:rPr>
        <w:t>, et ses fruits sont utilisés comme remède contre les constipations</w:t>
      </w:r>
      <w:r w:rsidRPr="001C418B">
        <w:rPr>
          <w:color w:val="008000"/>
          <w:lang w:val="fr-FR"/>
        </w:rPr>
        <w:t>.  Ses prunelles sont comestibles blettes et peuvent être utilisées pour obtenir une liqueur réputée</w:t>
      </w:r>
      <w:r w:rsidRPr="001C418B">
        <w:rPr>
          <w:lang w:val="fr-FR"/>
        </w:rPr>
        <w:t xml:space="preserve"> (comme le </w:t>
      </w:r>
      <w:hyperlink r:id="rId1251" w:tooltip="Patxaran" w:history="1">
        <w:r w:rsidRPr="001C418B">
          <w:rPr>
            <w:rStyle w:val="Lienhypertexte"/>
            <w:lang w:val="fr-FR"/>
          </w:rPr>
          <w:t>patxaran</w:t>
        </w:r>
      </w:hyperlink>
      <w:r w:rsidRPr="001C418B">
        <w:rPr>
          <w:lang w:val="fr-FR"/>
        </w:rPr>
        <w:t>) et pour l'élaboration d'</w:t>
      </w:r>
      <w:hyperlink r:id="rId1252" w:tooltip="Eau-de-vie" w:history="1">
        <w:r w:rsidRPr="001C418B">
          <w:rPr>
            <w:rStyle w:val="Lienhypertexte"/>
            <w:lang w:val="fr-FR"/>
          </w:rPr>
          <w:t>eau-de-vie</w:t>
        </w:r>
      </w:hyperlink>
      <w:r w:rsidRPr="001C418B">
        <w:rPr>
          <w:lang w:val="fr-FR"/>
        </w:rPr>
        <w:t xml:space="preserve">. </w:t>
      </w:r>
      <w:r w:rsidRPr="001C418B">
        <w:rPr>
          <w:color w:val="008000"/>
          <w:lang w:val="fr-FR"/>
        </w:rPr>
        <w:t>La confiture de prunelles était très souvent confectionnée autrefois dans les régions au climat rude, elle est encore utilisée en cuisine dans l'élaboration des recettes à base de</w:t>
      </w:r>
      <w:r w:rsidRPr="001C418B">
        <w:rPr>
          <w:lang w:val="fr-FR"/>
        </w:rPr>
        <w:t xml:space="preserve"> </w:t>
      </w:r>
      <w:hyperlink r:id="rId1253" w:tooltip="Vin rouge" w:history="1">
        <w:r w:rsidRPr="001C418B">
          <w:rPr>
            <w:rStyle w:val="Lienhypertexte"/>
            <w:lang w:val="fr-FR"/>
          </w:rPr>
          <w:t>vin rouge</w:t>
        </w:r>
      </w:hyperlink>
      <w:r w:rsidRPr="001C418B">
        <w:rPr>
          <w:lang w:val="fr-FR"/>
        </w:rPr>
        <w:t xml:space="preserve">, </w:t>
      </w:r>
      <w:hyperlink r:id="rId1254" w:tooltip="Bœuf bourguignon" w:history="1">
        <w:r w:rsidRPr="001C418B">
          <w:rPr>
            <w:rStyle w:val="Lienhypertexte"/>
            <w:lang w:val="fr-FR"/>
          </w:rPr>
          <w:t>bourguignons</w:t>
        </w:r>
      </w:hyperlink>
      <w:r w:rsidRPr="001C418B">
        <w:rPr>
          <w:lang w:val="fr-FR"/>
        </w:rPr>
        <w:t xml:space="preserve">, </w:t>
      </w:r>
      <w:hyperlink r:id="rId1255" w:tooltip="Civet" w:history="1">
        <w:r w:rsidRPr="001C418B">
          <w:rPr>
            <w:rStyle w:val="Lienhypertexte"/>
            <w:lang w:val="fr-FR"/>
          </w:rPr>
          <w:t>civets</w:t>
        </w:r>
      </w:hyperlink>
      <w:r w:rsidRPr="001C418B">
        <w:rPr>
          <w:lang w:val="fr-FR"/>
        </w:rPr>
        <w:t>, etc. Afin de diminuer l'astringence du fruit, il faut le cueillir après les premières gelées ; pour éviter que les oiseaux ne mangent la majorité de la récolte, il est possible de cueillir les drupes avant les gelées, et de les passer au congélateur</w:t>
      </w:r>
      <w:r>
        <w:rPr>
          <w:lang w:val="fr-FR"/>
        </w:rPr>
        <w:t xml:space="preserve"> </w:t>
      </w:r>
      <w:r w:rsidR="002D555A">
        <w:rPr>
          <w:lang w:val="fr-FR"/>
        </w:rPr>
        <w:t>C’</w:t>
      </w:r>
      <w:r w:rsidR="002D555A" w:rsidRPr="002D555A">
        <w:rPr>
          <w:lang w:val="fr-FR"/>
        </w:rPr>
        <w:t>est un porte-greffe</w:t>
      </w:r>
      <w:r w:rsidR="002D555A">
        <w:rPr>
          <w:lang w:val="fr-FR"/>
        </w:rPr>
        <w:t>, par exemple, pour</w:t>
      </w:r>
      <w:r w:rsidR="002D555A" w:rsidRPr="002D555A">
        <w:rPr>
          <w:lang w:val="fr-FR"/>
        </w:rPr>
        <w:t xml:space="preserve"> la mirabelle, le pêcher.</w:t>
      </w:r>
      <w:r>
        <w:rPr>
          <w:lang w:val="fr-FR"/>
        </w:rPr>
        <w:t xml:space="preserve"> </w:t>
      </w:r>
      <w:r w:rsidRPr="001C418B">
        <w:rPr>
          <w:lang w:val="fr-FR"/>
        </w:rPr>
        <w:t>Son bois est très dur, il était utilisé comme bois d'œuvre et pour la confection des cannes</w:t>
      </w:r>
      <w:r>
        <w:rPr>
          <w:lang w:val="fr-FR"/>
        </w:rPr>
        <w:t>.</w:t>
      </w:r>
    </w:p>
    <w:p w:rsidR="001C418B" w:rsidRPr="001C418B" w:rsidRDefault="001C418B" w:rsidP="001C418B">
      <w:pPr>
        <w:spacing w:after="0" w:line="240" w:lineRule="auto"/>
        <w:jc w:val="both"/>
        <w:rPr>
          <w:lang w:val="fr-FR"/>
        </w:rPr>
      </w:pPr>
      <w:r>
        <w:rPr>
          <w:lang w:val="fr-FR"/>
        </w:rPr>
        <w:t xml:space="preserve"> </w:t>
      </w:r>
      <w:r w:rsidRPr="001C418B">
        <w:rPr>
          <w:lang w:val="fr-FR"/>
        </w:rPr>
        <w:t xml:space="preserve">Il peut être utilisé comme </w:t>
      </w:r>
      <w:hyperlink r:id="rId1256" w:tooltip="Porte-greffe" w:history="1">
        <w:r w:rsidRPr="001C418B">
          <w:rPr>
            <w:rStyle w:val="Lienhypertexte"/>
            <w:lang w:val="fr-FR"/>
          </w:rPr>
          <w:t>porte-greffe</w:t>
        </w:r>
      </w:hyperlink>
      <w:r w:rsidRPr="001C418B">
        <w:rPr>
          <w:lang w:val="fr-FR"/>
        </w:rPr>
        <w:t xml:space="preserve"> naturel pour le </w:t>
      </w:r>
      <w:hyperlink r:id="rId1257" w:tooltip="Prunier" w:history="1">
        <w:r w:rsidRPr="001C418B">
          <w:rPr>
            <w:rStyle w:val="Lienhypertexte"/>
            <w:lang w:val="fr-FR"/>
          </w:rPr>
          <w:t>prunier</w:t>
        </w:r>
      </w:hyperlink>
      <w:r w:rsidRPr="001C418B">
        <w:rPr>
          <w:lang w:val="fr-FR"/>
        </w:rPr>
        <w:t xml:space="preserve">, le </w:t>
      </w:r>
      <w:hyperlink r:id="rId1258" w:tooltip="Pêcher" w:history="1">
        <w:r w:rsidRPr="001C418B">
          <w:rPr>
            <w:rStyle w:val="Lienhypertexte"/>
            <w:lang w:val="fr-FR"/>
          </w:rPr>
          <w:t>pêcher</w:t>
        </w:r>
      </w:hyperlink>
      <w:r w:rsidRPr="001C418B">
        <w:rPr>
          <w:lang w:val="fr-FR"/>
        </w:rPr>
        <w:t xml:space="preserve"> et l'</w:t>
      </w:r>
      <w:hyperlink r:id="rId1259" w:tooltip="Abricotier" w:history="1">
        <w:r w:rsidRPr="001C418B">
          <w:rPr>
            <w:rStyle w:val="Lienhypertexte"/>
            <w:lang w:val="fr-FR"/>
          </w:rPr>
          <w:t>abricotier</w:t>
        </w:r>
      </w:hyperlink>
      <w:r w:rsidRPr="001C418B">
        <w:rPr>
          <w:lang w:val="fr-FR"/>
        </w:rPr>
        <w:t>. Au bout de 2 à 3 ans, on obtient une fructification faible avec une durée de vie assez courte</w:t>
      </w:r>
      <w:r>
        <w:rPr>
          <w:lang w:val="fr-FR"/>
        </w:rPr>
        <w:t xml:space="preserve">. </w:t>
      </w:r>
      <w:r w:rsidRPr="001C418B">
        <w:rPr>
          <w:lang w:val="fr-FR"/>
        </w:rPr>
        <w:t xml:space="preserve">Le prunellier se reproduit par </w:t>
      </w:r>
      <w:hyperlink r:id="rId1260" w:tooltip="Semis (agriculture)" w:history="1">
        <w:r w:rsidRPr="001C418B">
          <w:rPr>
            <w:rStyle w:val="Lienhypertexte"/>
            <w:lang w:val="fr-FR"/>
          </w:rPr>
          <w:t>semis</w:t>
        </w:r>
      </w:hyperlink>
      <w:r w:rsidRPr="001C418B">
        <w:rPr>
          <w:lang w:val="fr-FR"/>
        </w:rPr>
        <w:t xml:space="preserve"> ou par </w:t>
      </w:r>
      <w:hyperlink r:id="rId1261" w:tooltip="Multiplication végétative" w:history="1">
        <w:r w:rsidRPr="001C418B">
          <w:rPr>
            <w:rStyle w:val="Lienhypertexte"/>
            <w:lang w:val="fr-FR"/>
          </w:rPr>
          <w:t>multiplication végétative</w:t>
        </w:r>
      </w:hyperlink>
      <w:r w:rsidRPr="001C418B">
        <w:rPr>
          <w:lang w:val="fr-FR"/>
        </w:rPr>
        <w:t xml:space="preserve"> des drageons. Il supporte très bien la </w:t>
      </w:r>
      <w:hyperlink r:id="rId1262" w:tooltip="Sécheresse" w:history="1">
        <w:r w:rsidRPr="001C418B">
          <w:rPr>
            <w:rStyle w:val="Lienhypertexte"/>
            <w:lang w:val="fr-FR"/>
          </w:rPr>
          <w:t>sécheresse</w:t>
        </w:r>
      </w:hyperlink>
      <w:r w:rsidRPr="001C418B">
        <w:rPr>
          <w:lang w:val="fr-FR"/>
        </w:rPr>
        <w:t xml:space="preserve"> mais ne s'épanouit véritablement que dans une terre profonde</w:t>
      </w:r>
    </w:p>
    <w:p w:rsidR="002D555A" w:rsidRPr="002D555A" w:rsidRDefault="002D555A" w:rsidP="002D555A">
      <w:pPr>
        <w:spacing w:after="0" w:line="240" w:lineRule="auto"/>
        <w:rPr>
          <w:lang w:val="fr-FR"/>
        </w:rPr>
      </w:pPr>
      <w:r w:rsidRPr="001C418B">
        <w:rPr>
          <w:u w:val="single"/>
          <w:lang w:val="fr-FR"/>
        </w:rPr>
        <w:t>Note</w:t>
      </w:r>
      <w:r w:rsidRPr="002D555A">
        <w:rPr>
          <w:lang w:val="fr-FR"/>
        </w:rPr>
        <w:t> : ne pas confondre l’épine noire, avec l’épine-vinette (</w:t>
      </w:r>
      <w:r w:rsidRPr="002D555A">
        <w:rPr>
          <w:i/>
          <w:lang w:val="fr-FR"/>
        </w:rPr>
        <w:t>Berberis vulgaris</w:t>
      </w:r>
      <w:r w:rsidRPr="002D555A">
        <w:rPr>
          <w:lang w:val="fr-FR"/>
        </w:rPr>
        <w:t>)</w:t>
      </w:r>
      <w:r>
        <w:rPr>
          <w:rStyle w:val="Appelnotedebasdep"/>
        </w:rPr>
        <w:footnoteReference w:id="90"/>
      </w:r>
      <w:r w:rsidRPr="002D555A">
        <w:rPr>
          <w:lang w:val="fr-FR"/>
        </w:rPr>
        <w:t xml:space="preserve"> (qui est un berbéris).</w:t>
      </w:r>
    </w:p>
    <w:p w:rsidR="002D555A" w:rsidRDefault="002D555A" w:rsidP="00534310">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985"/>
        <w:gridCol w:w="3536"/>
      </w:tblGrid>
      <w:tr w:rsidR="002D555A" w:rsidRPr="00130A6C" w:rsidTr="001117C7">
        <w:tc>
          <w:tcPr>
            <w:tcW w:w="3216" w:type="dxa"/>
            <w:shd w:val="clear" w:color="auto" w:fill="auto"/>
          </w:tcPr>
          <w:p w:rsidR="002D555A" w:rsidRPr="001117C7" w:rsidRDefault="00B06EB3" w:rsidP="001117C7">
            <w:pPr>
              <w:spacing w:after="0" w:line="240" w:lineRule="auto"/>
              <w:jc w:val="center"/>
            </w:pPr>
            <w:r w:rsidRPr="001117C7">
              <w:rPr>
                <w:noProof/>
                <w:lang w:val="fr-FR" w:eastAsia="fr-FR"/>
              </w:rPr>
              <w:drawing>
                <wp:inline distT="0" distB="0" distL="0" distR="0">
                  <wp:extent cx="1276350" cy="857250"/>
                  <wp:effectExtent l="0" t="0" r="0" b="0"/>
                  <wp:docPr id="222" name="Image 64573" descr="C:\Users\LISAN\Pictures\agro-forêts\Prunus sp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73" descr="C:\Users\LISAN\Pictures\agro-forêts\Prunus spinosa.jpg"/>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p w:rsidR="002D555A" w:rsidRPr="001117C7" w:rsidRDefault="002D555A" w:rsidP="001117C7">
            <w:pPr>
              <w:spacing w:after="0" w:line="240" w:lineRule="auto"/>
              <w:jc w:val="center"/>
              <w:rPr>
                <w:noProof/>
                <w:sz w:val="18"/>
                <w:szCs w:val="18"/>
                <w:lang w:val="fr-FR" w:eastAsia="fr-FR"/>
              </w:rPr>
            </w:pPr>
            <w:r w:rsidRPr="001117C7">
              <w:rPr>
                <w:sz w:val="18"/>
                <w:szCs w:val="18"/>
                <w:lang w:val="fr-FR"/>
              </w:rPr>
              <w:t>Épine noire ou Prunellier (</w:t>
            </w:r>
            <w:r w:rsidRPr="001117C7">
              <w:rPr>
                <w:i/>
                <w:sz w:val="18"/>
                <w:szCs w:val="18"/>
                <w:lang w:val="fr-FR"/>
              </w:rPr>
              <w:t>Prunus spinosa</w:t>
            </w:r>
            <w:r w:rsidRPr="001117C7">
              <w:rPr>
                <w:sz w:val="18"/>
                <w:szCs w:val="18"/>
                <w:lang w:val="fr-FR"/>
              </w:rPr>
              <w:t>)</w:t>
            </w:r>
          </w:p>
        </w:tc>
        <w:tc>
          <w:tcPr>
            <w:tcW w:w="3985" w:type="dxa"/>
            <w:shd w:val="clear" w:color="auto" w:fill="auto"/>
          </w:tcPr>
          <w:p w:rsidR="002D555A"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drawing>
                <wp:inline distT="0" distB="0" distL="0" distR="0">
                  <wp:extent cx="2009775" cy="1514475"/>
                  <wp:effectExtent l="0" t="0" r="0" b="0"/>
                  <wp:docPr id="223" name="Image 1050" descr="D:\Users\blisan\Pictures\perso\agro-forêts\Prunus_spinosa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0" descr="D:\Users\blisan\Pictures\perso\agro-forêts\Prunus_spinosa_a1.jpg"/>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009775" cy="1514475"/>
                          </a:xfrm>
                          <a:prstGeom prst="rect">
                            <a:avLst/>
                          </a:prstGeom>
                          <a:noFill/>
                          <a:ln>
                            <a:noFill/>
                          </a:ln>
                        </pic:spPr>
                      </pic:pic>
                    </a:graphicData>
                  </a:graphic>
                </wp:inline>
              </w:drawing>
            </w:r>
          </w:p>
        </w:tc>
        <w:tc>
          <w:tcPr>
            <w:tcW w:w="3536" w:type="dxa"/>
            <w:shd w:val="clear" w:color="auto" w:fill="auto"/>
          </w:tcPr>
          <w:p w:rsidR="002D555A"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762125" cy="2600325"/>
                  <wp:effectExtent l="0" t="0" r="0" b="0"/>
                  <wp:docPr id="224" name="Image 1051" descr="D:\Users\blisan\Pictures\perso\agro-forêts\Prunus spino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1" descr="D:\Users\blisan\Pictures\perso\agro-forêts\Prunus spinosa3.jpg"/>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1762125" cy="2600325"/>
                          </a:xfrm>
                          <a:prstGeom prst="rect">
                            <a:avLst/>
                          </a:prstGeom>
                          <a:noFill/>
                          <a:ln>
                            <a:noFill/>
                          </a:ln>
                        </pic:spPr>
                      </pic:pic>
                    </a:graphicData>
                  </a:graphic>
                </wp:inline>
              </w:drawing>
            </w:r>
          </w:p>
        </w:tc>
      </w:tr>
    </w:tbl>
    <w:p w:rsidR="00326A38" w:rsidRPr="001C418B" w:rsidRDefault="00326A38" w:rsidP="00326A38">
      <w:pPr>
        <w:spacing w:after="0" w:line="240" w:lineRule="auto"/>
        <w:rPr>
          <w:lang w:val="fr-FR"/>
        </w:rPr>
      </w:pPr>
      <w:r>
        <w:rPr>
          <w:lang w:val="fr-FR"/>
        </w:rPr>
        <w:br w:type="page"/>
      </w:r>
      <w:r>
        <w:rPr>
          <w:color w:val="002060"/>
          <w:u w:val="single"/>
          <w:lang w:val="fr-FR"/>
        </w:rPr>
        <w:lastRenderedPageBreak/>
        <w:t>Arbuste alimentaire, climat tempéré froid</w:t>
      </w:r>
    </w:p>
    <w:p w:rsidR="00326A38" w:rsidRDefault="00326A38" w:rsidP="00326A38">
      <w:pPr>
        <w:tabs>
          <w:tab w:val="left" w:pos="9465"/>
        </w:tabs>
        <w:spacing w:after="0" w:line="240" w:lineRule="auto"/>
        <w:jc w:val="both"/>
        <w:rPr>
          <w:lang w:val="fr-FR"/>
        </w:rPr>
      </w:pPr>
    </w:p>
    <w:p w:rsidR="00326A38" w:rsidRPr="00326A38" w:rsidRDefault="00326A38" w:rsidP="00326A38">
      <w:pPr>
        <w:spacing w:after="0" w:line="240" w:lineRule="auto"/>
        <w:jc w:val="both"/>
        <w:rPr>
          <w:lang w:val="fr-FR"/>
        </w:rPr>
      </w:pPr>
      <w:r w:rsidRPr="00326A38">
        <w:rPr>
          <w:b/>
          <w:lang w:val="fr-FR"/>
        </w:rPr>
        <w:t>Airelles, myrtilles, canneberges, bleuets</w:t>
      </w:r>
      <w:r w:rsidRPr="00326A38">
        <w:rPr>
          <w:lang w:val="fr-FR"/>
        </w:rPr>
        <w:t xml:space="preserve"> … (genre </w:t>
      </w:r>
      <w:r w:rsidRPr="00326A38">
        <w:rPr>
          <w:i/>
          <w:lang w:val="fr-FR"/>
        </w:rPr>
        <w:t>Vaccinium</w:t>
      </w:r>
      <w:r w:rsidRPr="00326A38">
        <w:rPr>
          <w:lang w:val="fr-FR"/>
        </w:rPr>
        <w:t>)</w:t>
      </w:r>
      <w:r w:rsidRPr="00326A38">
        <w:rPr>
          <w:rStyle w:val="Appelnotedebasdep"/>
          <w:i/>
        </w:rPr>
        <w:footnoteReference w:id="91"/>
      </w:r>
    </w:p>
    <w:p w:rsidR="000B5497" w:rsidRPr="00326A38" w:rsidRDefault="000B5497" w:rsidP="00534310">
      <w:pPr>
        <w:tabs>
          <w:tab w:val="left" w:pos="9465"/>
        </w:tabs>
        <w:spacing w:after="0" w:line="240" w:lineRule="auto"/>
        <w:jc w:val="both"/>
        <w:rPr>
          <w:lang w:val="fr-FR"/>
        </w:rPr>
      </w:pPr>
    </w:p>
    <w:p w:rsidR="00326A38" w:rsidRPr="00326A38" w:rsidRDefault="00326A38" w:rsidP="00534310">
      <w:pPr>
        <w:tabs>
          <w:tab w:val="left" w:pos="9465"/>
        </w:tabs>
        <w:spacing w:after="0" w:line="240" w:lineRule="auto"/>
        <w:jc w:val="both"/>
        <w:rPr>
          <w:lang w:val="fr-FR"/>
        </w:rPr>
      </w:pPr>
      <w:r w:rsidRPr="00326A38">
        <w:rPr>
          <w:lang w:val="fr-FR"/>
        </w:rPr>
        <w:t>Ce genre est complexe.</w:t>
      </w:r>
    </w:p>
    <w:p w:rsidR="00326A38" w:rsidRPr="00326A38" w:rsidRDefault="00326A38">
      <w:pPr>
        <w:spacing w:after="0" w:line="240" w:lineRule="auto"/>
        <w:rPr>
          <w:lang w:val="fr-FR"/>
        </w:rPr>
      </w:pPr>
    </w:p>
    <w:p w:rsidR="00326A38" w:rsidRPr="00326A38" w:rsidRDefault="00326A38" w:rsidP="00326A38">
      <w:pPr>
        <w:pStyle w:val="NormalWeb"/>
        <w:shd w:val="clear" w:color="auto" w:fill="FFFFFF"/>
        <w:spacing w:before="0" w:beforeAutospacing="0" w:after="0" w:afterAutospacing="0"/>
        <w:jc w:val="both"/>
        <w:rPr>
          <w:rFonts w:ascii="Calibri" w:hAnsi="Calibri" w:cs="Arial"/>
          <w:sz w:val="22"/>
          <w:szCs w:val="22"/>
        </w:rPr>
      </w:pPr>
      <w:r w:rsidRPr="00326A38">
        <w:rPr>
          <w:rFonts w:ascii="Calibri" w:hAnsi="Calibri"/>
          <w:sz w:val="22"/>
          <w:szCs w:val="22"/>
        </w:rPr>
        <w:t xml:space="preserve">Les airelles </w:t>
      </w:r>
      <w:r w:rsidRPr="00326A38">
        <w:rPr>
          <w:rFonts w:ascii="Calibri" w:hAnsi="Calibri" w:cs="Arial"/>
          <w:sz w:val="22"/>
          <w:szCs w:val="22"/>
          <w:shd w:val="clear" w:color="auto" w:fill="FFFFFF"/>
        </w:rPr>
        <w:t>sont des sous-arbrisseaux montagnards, de 20 à</w:t>
      </w:r>
      <w:r w:rsidRPr="00326A38">
        <w:rPr>
          <w:rStyle w:val="apple-converted-space"/>
          <w:rFonts w:ascii="Calibri" w:hAnsi="Calibri" w:cs="Arial"/>
          <w:sz w:val="22"/>
          <w:szCs w:val="22"/>
          <w:shd w:val="clear" w:color="auto" w:fill="FFFFFF"/>
        </w:rPr>
        <w:t> </w:t>
      </w:r>
      <w:r w:rsidRPr="00326A38">
        <w:rPr>
          <w:rStyle w:val="nowrap"/>
          <w:rFonts w:ascii="Calibri" w:hAnsi="Calibri" w:cs="Arial"/>
          <w:sz w:val="22"/>
          <w:szCs w:val="22"/>
          <w:shd w:val="clear" w:color="auto" w:fill="FFFFFF"/>
        </w:rPr>
        <w:t>50 cm</w:t>
      </w:r>
      <w:r w:rsidRPr="00326A38">
        <w:rPr>
          <w:rStyle w:val="apple-converted-space"/>
          <w:rFonts w:ascii="Calibri" w:hAnsi="Calibri" w:cs="Arial"/>
          <w:sz w:val="22"/>
          <w:szCs w:val="22"/>
          <w:shd w:val="clear" w:color="auto" w:fill="FFFFFF"/>
        </w:rPr>
        <w:t> </w:t>
      </w:r>
      <w:r w:rsidRPr="00326A38">
        <w:rPr>
          <w:rFonts w:ascii="Calibri" w:hAnsi="Calibri" w:cs="Arial"/>
          <w:sz w:val="22"/>
          <w:szCs w:val="22"/>
          <w:shd w:val="clear" w:color="auto" w:fill="FFFFFF"/>
        </w:rPr>
        <w:t>de haut, des régions tempérées du genre</w:t>
      </w:r>
      <w:r w:rsidRPr="00326A38">
        <w:rPr>
          <w:rStyle w:val="apple-converted-space"/>
          <w:rFonts w:ascii="Calibri" w:hAnsi="Calibri" w:cs="Arial"/>
          <w:sz w:val="22"/>
          <w:szCs w:val="22"/>
          <w:shd w:val="clear" w:color="auto" w:fill="FFFFFF"/>
        </w:rPr>
        <w:t> </w:t>
      </w:r>
      <w:r w:rsidRPr="00326A38">
        <w:rPr>
          <w:rFonts w:ascii="Calibri" w:hAnsi="Calibri" w:cs="Arial"/>
          <w:i/>
          <w:iCs/>
          <w:sz w:val="22"/>
          <w:szCs w:val="22"/>
          <w:shd w:val="clear" w:color="auto" w:fill="FFFFFF"/>
        </w:rPr>
        <w:t>Vaccinium</w:t>
      </w:r>
      <w:r w:rsidRPr="00326A38">
        <w:rPr>
          <w:rStyle w:val="Lienhypertexte"/>
          <w:rFonts w:ascii="Calibri" w:hAnsi="Calibri" w:cs="Arial"/>
          <w:i/>
          <w:iCs/>
          <w:sz w:val="22"/>
          <w:szCs w:val="22"/>
          <w:shd w:val="clear" w:color="auto" w:fill="FFFFFF"/>
        </w:rPr>
        <w:footnoteReference w:id="92"/>
      </w:r>
      <w:r w:rsidRPr="00326A38">
        <w:rPr>
          <w:rFonts w:ascii="Calibri" w:hAnsi="Calibri" w:cs="Arial"/>
          <w:sz w:val="22"/>
          <w:szCs w:val="22"/>
          <w:shd w:val="clear" w:color="auto" w:fill="FFFFFF"/>
        </w:rPr>
        <w:t>, de la famille des</w:t>
      </w:r>
      <w:r w:rsidRPr="00326A38">
        <w:rPr>
          <w:rStyle w:val="apple-converted-space"/>
          <w:rFonts w:ascii="Calibri" w:hAnsi="Calibri" w:cs="Arial"/>
          <w:color w:val="252525"/>
          <w:sz w:val="22"/>
          <w:szCs w:val="22"/>
          <w:shd w:val="clear" w:color="auto" w:fill="FFFFFF"/>
        </w:rPr>
        <w:t> </w:t>
      </w:r>
      <w:hyperlink r:id="rId1266" w:tooltip="Ericaceae" w:history="1">
        <w:r w:rsidRPr="00326A38">
          <w:rPr>
            <w:rStyle w:val="Lienhypertexte"/>
            <w:rFonts w:ascii="Calibri" w:hAnsi="Calibri" w:cs="Arial"/>
            <w:i/>
            <w:iCs/>
            <w:color w:val="0B0080"/>
            <w:sz w:val="22"/>
            <w:szCs w:val="22"/>
            <w:shd w:val="clear" w:color="auto" w:fill="FFFFFF"/>
          </w:rPr>
          <w:t>Ericaceae</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Le nom désigne également leurs fruits. Noms communs :</w:t>
      </w:r>
      <w:r w:rsidRPr="00326A38">
        <w:rPr>
          <w:rStyle w:val="apple-converted-space"/>
          <w:rFonts w:ascii="Calibri" w:hAnsi="Calibri" w:cs="Arial"/>
          <w:color w:val="252525"/>
          <w:sz w:val="22"/>
          <w:szCs w:val="22"/>
          <w:shd w:val="clear" w:color="auto" w:fill="FFFFFF"/>
        </w:rPr>
        <w:t> </w:t>
      </w:r>
      <w:hyperlink r:id="rId1267" w:tooltip="Airelle rouge" w:history="1">
        <w:r w:rsidRPr="00326A38">
          <w:rPr>
            <w:rStyle w:val="Lienhypertexte"/>
            <w:rFonts w:ascii="Calibri" w:hAnsi="Calibri" w:cs="Arial"/>
            <w:color w:val="0B0080"/>
            <w:sz w:val="22"/>
            <w:szCs w:val="22"/>
            <w:shd w:val="clear" w:color="auto" w:fill="FFFFFF"/>
          </w:rPr>
          <w:t>airelle rouge</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68" w:tooltip="Canneberge" w:history="1">
        <w:r w:rsidRPr="00326A38">
          <w:rPr>
            <w:rStyle w:val="Lienhypertexte"/>
            <w:rFonts w:ascii="Calibri" w:hAnsi="Calibri" w:cs="Arial"/>
            <w:color w:val="0B0080"/>
            <w:sz w:val="22"/>
            <w:szCs w:val="22"/>
            <w:shd w:val="clear" w:color="auto" w:fill="FFFFFF"/>
          </w:rPr>
          <w:t>canneberge</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69" w:tooltip="Airelle à feuilles étroites" w:history="1">
        <w:r w:rsidRPr="00326A38">
          <w:rPr>
            <w:rStyle w:val="Lienhypertexte"/>
            <w:rFonts w:ascii="Calibri" w:hAnsi="Calibri" w:cs="Arial"/>
            <w:color w:val="0B0080"/>
            <w:sz w:val="22"/>
            <w:szCs w:val="22"/>
            <w:shd w:val="clear" w:color="auto" w:fill="FFFFFF"/>
          </w:rPr>
          <w:t>bleuet</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0" w:tooltip="Aradeck (page inexistante)" w:history="1">
        <w:r w:rsidRPr="00326A38">
          <w:rPr>
            <w:rStyle w:val="Lienhypertexte"/>
            <w:rFonts w:ascii="Calibri" w:hAnsi="Calibri" w:cs="Arial"/>
            <w:color w:val="A55858"/>
            <w:sz w:val="22"/>
            <w:szCs w:val="22"/>
            <w:shd w:val="clear" w:color="auto" w:fill="FFFFFF"/>
          </w:rPr>
          <w:t>aradeck</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1" w:tooltip="Atrès (page inexistante)" w:history="1">
        <w:r w:rsidRPr="00326A38">
          <w:rPr>
            <w:rStyle w:val="Lienhypertexte"/>
            <w:rFonts w:ascii="Calibri" w:hAnsi="Calibri" w:cs="Arial"/>
            <w:color w:val="A55858"/>
            <w:sz w:val="22"/>
            <w:szCs w:val="22"/>
            <w:shd w:val="clear" w:color="auto" w:fill="FFFFFF"/>
          </w:rPr>
          <w:t>atrès</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2" w:tooltip="Macéret (page inexistante)" w:history="1">
        <w:r w:rsidRPr="00326A38">
          <w:rPr>
            <w:rStyle w:val="Lienhypertexte"/>
            <w:rFonts w:ascii="Calibri" w:hAnsi="Calibri" w:cs="Arial"/>
            <w:color w:val="A55858"/>
            <w:sz w:val="22"/>
            <w:szCs w:val="22"/>
            <w:shd w:val="clear" w:color="auto" w:fill="FFFFFF"/>
          </w:rPr>
          <w:t>macéret</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3" w:tooltip="Mourlie (page inexistante)" w:history="1">
        <w:r w:rsidRPr="00326A38">
          <w:rPr>
            <w:rStyle w:val="Lienhypertexte"/>
            <w:rFonts w:ascii="Calibri" w:hAnsi="Calibri" w:cs="Arial"/>
            <w:color w:val="A55858"/>
            <w:sz w:val="22"/>
            <w:szCs w:val="22"/>
            <w:shd w:val="clear" w:color="auto" w:fill="FFFFFF"/>
          </w:rPr>
          <w:t>mourlie</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4" w:tooltip="Quéquénier (page inexistante)" w:history="1">
        <w:r w:rsidRPr="00326A38">
          <w:rPr>
            <w:rStyle w:val="Lienhypertexte"/>
            <w:rFonts w:ascii="Calibri" w:hAnsi="Calibri" w:cs="Arial"/>
            <w:color w:val="A55858"/>
            <w:sz w:val="22"/>
            <w:szCs w:val="22"/>
            <w:shd w:val="clear" w:color="auto" w:fill="FFFFFF"/>
          </w:rPr>
          <w:t>quéquénier</w:t>
        </w:r>
      </w:hyperlink>
      <w:r w:rsidRPr="00326A38">
        <w:rPr>
          <w:rFonts w:ascii="Calibri" w:hAnsi="Calibri" w:cs="Arial"/>
          <w:color w:val="252525"/>
          <w:sz w:val="22"/>
          <w:szCs w:val="22"/>
          <w:shd w:val="clear" w:color="auto" w:fill="FFFFFF"/>
        </w:rPr>
        <w:t>,</w:t>
      </w:r>
      <w:r w:rsidRPr="00326A38">
        <w:rPr>
          <w:rStyle w:val="apple-converted-space"/>
          <w:rFonts w:ascii="Calibri" w:hAnsi="Calibri" w:cs="Arial"/>
          <w:color w:val="252525"/>
          <w:sz w:val="22"/>
          <w:szCs w:val="22"/>
          <w:shd w:val="clear" w:color="auto" w:fill="FFFFFF"/>
        </w:rPr>
        <w:t> </w:t>
      </w:r>
      <w:hyperlink r:id="rId1275" w:tooltip="Myrtille" w:history="1">
        <w:r w:rsidRPr="00326A38">
          <w:rPr>
            <w:rStyle w:val="Lienhypertexte"/>
            <w:rFonts w:ascii="Calibri" w:hAnsi="Calibri" w:cs="Arial"/>
            <w:color w:val="0B0080"/>
            <w:sz w:val="22"/>
            <w:szCs w:val="22"/>
            <w:shd w:val="clear" w:color="auto" w:fill="FFFFFF"/>
          </w:rPr>
          <w:t>myrtille, raisin de bruyère ou raisin des bois</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Leur répartition géographique s'étend des zones circumboréales aux</w:t>
      </w:r>
      <w:r w:rsidRPr="00326A38">
        <w:rPr>
          <w:rStyle w:val="apple-converted-space"/>
          <w:rFonts w:ascii="Calibri" w:hAnsi="Calibri" w:cs="Arial"/>
          <w:color w:val="252525"/>
          <w:sz w:val="22"/>
          <w:szCs w:val="22"/>
          <w:shd w:val="clear" w:color="auto" w:fill="FFFFFF"/>
        </w:rPr>
        <w:t> </w:t>
      </w:r>
      <w:hyperlink r:id="rId1276" w:tooltip="Montagne" w:history="1">
        <w:r w:rsidRPr="00326A38">
          <w:rPr>
            <w:rStyle w:val="Lienhypertexte"/>
            <w:rFonts w:ascii="Calibri" w:hAnsi="Calibri" w:cs="Arial"/>
            <w:color w:val="0B0080"/>
            <w:sz w:val="22"/>
            <w:szCs w:val="22"/>
            <w:shd w:val="clear" w:color="auto" w:fill="FFFFFF"/>
          </w:rPr>
          <w:t>montagnes</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color w:val="252525"/>
          <w:sz w:val="22"/>
          <w:szCs w:val="22"/>
          <w:shd w:val="clear" w:color="auto" w:fill="FFFFFF"/>
        </w:rPr>
        <w:t>des zones tropicales, notamment en</w:t>
      </w:r>
      <w:r w:rsidRPr="00326A38">
        <w:rPr>
          <w:rStyle w:val="apple-converted-space"/>
          <w:rFonts w:ascii="Calibri" w:hAnsi="Calibri" w:cs="Arial"/>
          <w:color w:val="252525"/>
          <w:sz w:val="22"/>
          <w:szCs w:val="22"/>
          <w:shd w:val="clear" w:color="auto" w:fill="FFFFFF"/>
        </w:rPr>
        <w:t> </w:t>
      </w:r>
      <w:hyperlink r:id="rId1277" w:tooltip="Amérique du Nord" w:history="1">
        <w:r w:rsidRPr="00326A38">
          <w:rPr>
            <w:rStyle w:val="Lienhypertexte"/>
            <w:rFonts w:ascii="Calibri" w:hAnsi="Calibri" w:cs="Arial"/>
            <w:color w:val="0B0080"/>
            <w:sz w:val="22"/>
            <w:szCs w:val="22"/>
            <w:shd w:val="clear" w:color="auto" w:fill="FFFFFF"/>
          </w:rPr>
          <w:t>Amérique du Nord</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color w:val="252525"/>
          <w:sz w:val="22"/>
          <w:szCs w:val="22"/>
          <w:shd w:val="clear" w:color="auto" w:fill="FFFFFF"/>
        </w:rPr>
        <w:t>et dans les massifs anciens d'</w:t>
      </w:r>
      <w:hyperlink r:id="rId1278" w:tooltip="Europe" w:history="1">
        <w:r w:rsidRPr="00326A38">
          <w:rPr>
            <w:rStyle w:val="Lienhypertexte"/>
            <w:rFonts w:ascii="Calibri" w:hAnsi="Calibri" w:cs="Arial"/>
            <w:color w:val="0B0080"/>
            <w:sz w:val="22"/>
            <w:szCs w:val="22"/>
            <w:shd w:val="clear" w:color="auto" w:fill="FFFFFF"/>
          </w:rPr>
          <w:t>Europe</w:t>
        </w:r>
      </w:hyperlink>
      <w:r w:rsidRPr="00326A38">
        <w:rPr>
          <w:rFonts w:ascii="Calibri" w:hAnsi="Calibri" w:cs="Arial"/>
          <w:color w:val="252525"/>
          <w:sz w:val="22"/>
          <w:szCs w:val="22"/>
          <w:shd w:val="clear" w:color="auto" w:fill="FFFFFF"/>
        </w:rPr>
        <w:t>. Ce sont des plantes acidophiles. Les</w:t>
      </w:r>
      <w:r w:rsidRPr="00326A38">
        <w:rPr>
          <w:rStyle w:val="apple-converted-space"/>
          <w:rFonts w:ascii="Calibri" w:hAnsi="Calibri" w:cs="Arial"/>
          <w:color w:val="252525"/>
          <w:sz w:val="22"/>
          <w:szCs w:val="22"/>
          <w:shd w:val="clear" w:color="auto" w:fill="FFFFFF"/>
        </w:rPr>
        <w:t> </w:t>
      </w:r>
      <w:hyperlink r:id="rId1279" w:tooltip="Feuille" w:history="1">
        <w:r w:rsidRPr="00326A38">
          <w:rPr>
            <w:rStyle w:val="Lienhypertexte"/>
            <w:rFonts w:ascii="Calibri" w:hAnsi="Calibri" w:cs="Arial"/>
            <w:color w:val="0B0080"/>
            <w:sz w:val="22"/>
            <w:szCs w:val="22"/>
            <w:shd w:val="clear" w:color="auto" w:fill="FFFFFF"/>
          </w:rPr>
          <w:t>feuilles</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coriaces, sont alternes, lancéolées, elliptiques, ovales ou arrondies, entières ou dentées. Le feuillage est généralement persistant, seules quelques espèces étant</w:t>
      </w:r>
      <w:r w:rsidRPr="00326A38">
        <w:rPr>
          <w:rStyle w:val="apple-converted-space"/>
          <w:rFonts w:ascii="Calibri" w:hAnsi="Calibri" w:cs="Arial"/>
          <w:color w:val="252525"/>
          <w:sz w:val="22"/>
          <w:szCs w:val="22"/>
          <w:shd w:val="clear" w:color="auto" w:fill="FFFFFF"/>
        </w:rPr>
        <w:t> </w:t>
      </w:r>
      <w:hyperlink r:id="rId1280" w:anchor="C" w:tooltip="Glossaire de botanique" w:history="1">
        <w:r w:rsidRPr="00326A38">
          <w:rPr>
            <w:rStyle w:val="Lienhypertexte"/>
            <w:rFonts w:ascii="Calibri" w:hAnsi="Calibri" w:cs="Arial"/>
            <w:color w:val="0B0080"/>
            <w:sz w:val="22"/>
            <w:szCs w:val="22"/>
            <w:shd w:val="clear" w:color="auto" w:fill="FFFFFF"/>
          </w:rPr>
          <w:t>caduques</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 xml:space="preserve">Les fleurs, campanulées, sont blanches ou rosées. </w:t>
      </w:r>
      <w:r w:rsidRPr="00326A38">
        <w:rPr>
          <w:rFonts w:ascii="Calibri" w:hAnsi="Calibri" w:cs="Arial"/>
          <w:color w:val="252525"/>
          <w:sz w:val="22"/>
          <w:szCs w:val="22"/>
          <w:shd w:val="clear" w:color="auto" w:fill="FFFFFF"/>
        </w:rPr>
        <w:t xml:space="preserve">Ses </w:t>
      </w:r>
      <w:r w:rsidRPr="00326A38">
        <w:rPr>
          <w:rStyle w:val="apple-converted-space"/>
          <w:rFonts w:ascii="Calibri" w:hAnsi="Calibri" w:cs="Arial"/>
          <w:color w:val="252525"/>
          <w:sz w:val="22"/>
          <w:szCs w:val="22"/>
          <w:shd w:val="clear" w:color="auto" w:fill="FFFFFF"/>
        </w:rPr>
        <w:t> </w:t>
      </w:r>
      <w:hyperlink r:id="rId1281" w:tooltip="Baie (botanique)" w:history="1">
        <w:r w:rsidRPr="00326A38">
          <w:rPr>
            <w:rStyle w:val="Lienhypertexte"/>
            <w:rFonts w:ascii="Calibri" w:hAnsi="Calibri" w:cs="Arial"/>
            <w:color w:val="0B0080"/>
            <w:sz w:val="22"/>
            <w:szCs w:val="22"/>
            <w:shd w:val="clear" w:color="auto" w:fill="FFFFFF"/>
          </w:rPr>
          <w:t>baies</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color w:val="252525"/>
          <w:sz w:val="22"/>
          <w:szCs w:val="22"/>
          <w:shd w:val="clear" w:color="auto" w:fill="FFFFFF"/>
        </w:rPr>
        <w:t>(</w:t>
      </w:r>
      <w:r w:rsidRPr="00326A38">
        <w:rPr>
          <w:rFonts w:ascii="Calibri" w:hAnsi="Calibri" w:cs="Arial"/>
          <w:sz w:val="22"/>
          <w:szCs w:val="22"/>
          <w:shd w:val="clear" w:color="auto" w:fill="FFFFFF"/>
        </w:rPr>
        <w:t>ou plus précisément de</w:t>
      </w:r>
      <w:r w:rsidRPr="00326A38">
        <w:rPr>
          <w:rStyle w:val="apple-converted-space"/>
          <w:rFonts w:ascii="Calibri" w:hAnsi="Calibri" w:cs="Arial"/>
          <w:color w:val="252525"/>
          <w:sz w:val="22"/>
          <w:szCs w:val="22"/>
          <w:shd w:val="clear" w:color="auto" w:fill="FFFFFF"/>
        </w:rPr>
        <w:t> </w:t>
      </w:r>
      <w:hyperlink r:id="rId1282" w:tooltip="Faux-fruit" w:history="1">
        <w:r w:rsidRPr="00326A38">
          <w:rPr>
            <w:rStyle w:val="Lienhypertexte"/>
            <w:rFonts w:ascii="Calibri" w:hAnsi="Calibri" w:cs="Arial"/>
            <w:color w:val="0B0080"/>
            <w:sz w:val="22"/>
            <w:szCs w:val="22"/>
            <w:shd w:val="clear" w:color="auto" w:fill="FFFFFF"/>
          </w:rPr>
          <w:t>pseudo baies</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sont souvent sphériques, rouges, bleues _ d'où le nom de</w:t>
      </w:r>
      <w:r w:rsidRPr="00326A38">
        <w:rPr>
          <w:rStyle w:val="apple-converted-space"/>
          <w:rFonts w:ascii="Calibri" w:hAnsi="Calibri" w:cs="Arial"/>
          <w:color w:val="252525"/>
          <w:sz w:val="22"/>
          <w:szCs w:val="22"/>
          <w:shd w:val="clear" w:color="auto" w:fill="FFFFFF"/>
        </w:rPr>
        <w:t> </w:t>
      </w:r>
      <w:hyperlink r:id="rId1283" w:tooltip="Bleuet" w:history="1">
        <w:r w:rsidRPr="00326A38">
          <w:rPr>
            <w:rStyle w:val="Lienhypertexte"/>
            <w:rFonts w:ascii="Calibri" w:hAnsi="Calibri" w:cs="Arial"/>
            <w:color w:val="0B0080"/>
            <w:sz w:val="22"/>
            <w:szCs w:val="22"/>
            <w:shd w:val="clear" w:color="auto" w:fill="FFFFFF"/>
          </w:rPr>
          <w:t>bleuet</w:t>
        </w:r>
      </w:hyperlink>
      <w:r w:rsidRPr="00326A38">
        <w:rPr>
          <w:rStyle w:val="Appelnotedebasdep"/>
          <w:rFonts w:ascii="Calibri" w:hAnsi="Calibri" w:cs="Arial"/>
          <w:color w:val="0B0080"/>
          <w:sz w:val="22"/>
          <w:szCs w:val="22"/>
          <w:u w:val="single"/>
          <w:shd w:val="clear" w:color="auto" w:fill="FFFFFF"/>
        </w:rPr>
        <w:footnoteReference w:id="93"/>
      </w:r>
      <w:r w:rsidRPr="00326A38">
        <w:rPr>
          <w:rStyle w:val="apple-converted-space"/>
          <w:rFonts w:ascii="Calibri" w:hAnsi="Calibri" w:cs="Arial"/>
          <w:color w:val="252525"/>
          <w:sz w:val="22"/>
          <w:szCs w:val="22"/>
          <w:shd w:val="clear" w:color="auto" w:fill="FFFFFF"/>
        </w:rPr>
        <w:t> </w:t>
      </w:r>
      <w:r w:rsidRPr="00326A38">
        <w:rPr>
          <w:rFonts w:ascii="Calibri" w:hAnsi="Calibri" w:cs="Arial"/>
          <w:sz w:val="22"/>
          <w:szCs w:val="22"/>
          <w:shd w:val="clear" w:color="auto" w:fill="FFFFFF"/>
        </w:rPr>
        <w:t>_ ou noires. Les baies étant comestibles, quelques espèces (notamment</w:t>
      </w:r>
      <w:r w:rsidRPr="00326A38">
        <w:rPr>
          <w:rStyle w:val="apple-converted-space"/>
          <w:rFonts w:ascii="Calibri" w:hAnsi="Calibri" w:cs="Arial"/>
          <w:sz w:val="22"/>
          <w:szCs w:val="22"/>
          <w:shd w:val="clear" w:color="auto" w:fill="FFFFFF"/>
        </w:rPr>
        <w:t> </w:t>
      </w:r>
      <w:r w:rsidRPr="00326A38">
        <w:rPr>
          <w:rFonts w:ascii="Calibri" w:hAnsi="Calibri" w:cs="Arial"/>
          <w:i/>
          <w:iCs/>
          <w:sz w:val="22"/>
          <w:szCs w:val="22"/>
          <w:shd w:val="clear" w:color="auto" w:fill="FFFFFF"/>
        </w:rPr>
        <w:t>Vaccinium angustifolium, Vaccinium corymbosum, Vaccinium macrocarpon, Vaccinium oxycoccos</w:t>
      </w:r>
      <w:r w:rsidRPr="00326A38">
        <w:rPr>
          <w:rStyle w:val="apple-converted-space"/>
          <w:rFonts w:ascii="Calibri" w:hAnsi="Calibri" w:cs="Arial"/>
          <w:sz w:val="22"/>
          <w:szCs w:val="22"/>
          <w:shd w:val="clear" w:color="auto" w:fill="FFFFFF"/>
        </w:rPr>
        <w:t> </w:t>
      </w:r>
      <w:r w:rsidRPr="00326A38">
        <w:rPr>
          <w:rFonts w:ascii="Calibri" w:hAnsi="Calibri" w:cs="Arial"/>
          <w:sz w:val="22"/>
          <w:szCs w:val="22"/>
          <w:shd w:val="clear" w:color="auto" w:fill="FFFFFF"/>
        </w:rPr>
        <w:t>et</w:t>
      </w:r>
      <w:r w:rsidRPr="00326A38">
        <w:rPr>
          <w:rStyle w:val="apple-converted-space"/>
          <w:rFonts w:ascii="Calibri" w:hAnsi="Calibri" w:cs="Arial"/>
          <w:sz w:val="22"/>
          <w:szCs w:val="22"/>
          <w:shd w:val="clear" w:color="auto" w:fill="FFFFFF"/>
        </w:rPr>
        <w:t> </w:t>
      </w:r>
      <w:r w:rsidRPr="00326A38">
        <w:rPr>
          <w:rFonts w:ascii="Calibri" w:hAnsi="Calibri" w:cs="Arial"/>
          <w:i/>
          <w:iCs/>
          <w:sz w:val="22"/>
          <w:szCs w:val="22"/>
          <w:shd w:val="clear" w:color="auto" w:fill="FFFFFF"/>
        </w:rPr>
        <w:t>Vaccinium myrtillus</w:t>
      </w:r>
      <w:r w:rsidRPr="00326A38">
        <w:rPr>
          <w:rFonts w:ascii="Calibri" w:hAnsi="Calibri" w:cs="Arial"/>
          <w:sz w:val="22"/>
          <w:szCs w:val="22"/>
          <w:shd w:val="clear" w:color="auto" w:fill="FFFFFF"/>
        </w:rPr>
        <w:t>, la</w:t>
      </w:r>
      <w:r w:rsidRPr="00326A38">
        <w:rPr>
          <w:rStyle w:val="apple-converted-space"/>
          <w:rFonts w:ascii="Calibri" w:hAnsi="Calibri" w:cs="Arial"/>
          <w:sz w:val="22"/>
          <w:szCs w:val="22"/>
          <w:shd w:val="clear" w:color="auto" w:fill="FFFFFF"/>
        </w:rPr>
        <w:t> </w:t>
      </w:r>
      <w:hyperlink r:id="rId1284" w:tooltip="Myrtille" w:history="1">
        <w:r w:rsidRPr="00326A38">
          <w:rPr>
            <w:rStyle w:val="Lienhypertexte"/>
            <w:rFonts w:ascii="Calibri" w:hAnsi="Calibri" w:cs="Arial"/>
            <w:sz w:val="22"/>
            <w:szCs w:val="22"/>
            <w:shd w:val="clear" w:color="auto" w:fill="FFFFFF"/>
          </w:rPr>
          <w:t>myrtille</w:t>
        </w:r>
      </w:hyperlink>
      <w:r w:rsidRPr="00326A38">
        <w:rPr>
          <w:rFonts w:ascii="Calibri" w:hAnsi="Calibri" w:cs="Arial"/>
          <w:sz w:val="22"/>
          <w:szCs w:val="22"/>
          <w:shd w:val="clear" w:color="auto" w:fill="FFFFFF"/>
        </w:rPr>
        <w:t xml:space="preserve">) sont cultivées pour leurs fruits. </w:t>
      </w:r>
      <w:r w:rsidRPr="00326A38">
        <w:rPr>
          <w:rFonts w:ascii="Calibri" w:hAnsi="Calibri" w:cs="Arial"/>
          <w:sz w:val="22"/>
          <w:szCs w:val="22"/>
        </w:rPr>
        <w:t>Le genre</w:t>
      </w:r>
      <w:r w:rsidRPr="00326A38">
        <w:rPr>
          <w:rStyle w:val="apple-converted-space"/>
          <w:rFonts w:ascii="Calibri" w:hAnsi="Calibri" w:cs="Arial"/>
          <w:sz w:val="22"/>
          <w:szCs w:val="22"/>
        </w:rPr>
        <w:t> </w:t>
      </w:r>
      <w:r w:rsidRPr="00326A38">
        <w:rPr>
          <w:rFonts w:ascii="Calibri" w:hAnsi="Calibri" w:cs="Arial"/>
          <w:i/>
          <w:iCs/>
          <w:sz w:val="22"/>
          <w:szCs w:val="22"/>
        </w:rPr>
        <w:t>Vaccinium</w:t>
      </w:r>
      <w:r w:rsidRPr="00326A38">
        <w:rPr>
          <w:rStyle w:val="apple-converted-space"/>
          <w:rFonts w:ascii="Calibri" w:hAnsi="Calibri" w:cs="Arial"/>
          <w:sz w:val="22"/>
          <w:szCs w:val="22"/>
        </w:rPr>
        <w:t> </w:t>
      </w:r>
      <w:r w:rsidRPr="00326A38">
        <w:rPr>
          <w:rFonts w:ascii="Calibri" w:hAnsi="Calibri" w:cs="Arial"/>
          <w:sz w:val="22"/>
          <w:szCs w:val="22"/>
        </w:rPr>
        <w:t>regroupe plus de 400 espèces, dont les plus répandues sont :</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color w:val="252525"/>
        </w:rPr>
      </w:pPr>
      <w:hyperlink r:id="rId1285" w:tooltip="Vaccinium angustifolium" w:history="1">
        <w:r w:rsidR="00326A38" w:rsidRPr="00326A38">
          <w:rPr>
            <w:rStyle w:val="Lienhypertexte"/>
            <w:rFonts w:cs="Arial"/>
            <w:i/>
            <w:iCs/>
            <w:color w:val="0B0080"/>
          </w:rPr>
          <w:t>Vaccinium angustifolium</w:t>
        </w:r>
      </w:hyperlink>
      <w:r w:rsidR="00326A38" w:rsidRPr="00326A38">
        <w:rPr>
          <w:rStyle w:val="apple-converted-space"/>
          <w:rFonts w:cs="Arial"/>
          <w:color w:val="252525"/>
        </w:rPr>
        <w:t> </w:t>
      </w:r>
      <w:r w:rsidR="00326A38" w:rsidRPr="00326A38">
        <w:rPr>
          <w:rFonts w:cs="Arial"/>
          <w:color w:val="252525"/>
        </w:rPr>
        <w:t>-</w:t>
      </w:r>
      <w:r w:rsidR="00326A38" w:rsidRPr="00326A38">
        <w:rPr>
          <w:rStyle w:val="apple-converted-space"/>
          <w:rFonts w:cs="Arial"/>
          <w:color w:val="252525"/>
        </w:rPr>
        <w:t> </w:t>
      </w:r>
      <w:hyperlink r:id="rId1286" w:tooltip="Bleuet à feuilles étroites" w:history="1">
        <w:r w:rsidR="00326A38" w:rsidRPr="00326A38">
          <w:rPr>
            <w:rStyle w:val="Lienhypertexte"/>
            <w:rFonts w:cs="Arial"/>
            <w:color w:val="0B0080"/>
          </w:rPr>
          <w:t>Bleuet à feuilles étroites</w:t>
        </w:r>
      </w:hyperlink>
      <w:r w:rsidR="00326A38" w:rsidRPr="00326A38">
        <w:rPr>
          <w:rStyle w:val="Appelnotedebasdep"/>
          <w:rFonts w:cs="Arial"/>
          <w:color w:val="252525"/>
        </w:rPr>
        <w:footnoteReference w:id="94"/>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rPr>
      </w:pPr>
      <w:hyperlink r:id="rId1287" w:tooltip="Vaccinium macrocarpon" w:history="1">
        <w:r w:rsidR="00326A38" w:rsidRPr="00326A38">
          <w:rPr>
            <w:rStyle w:val="Lienhypertexte"/>
            <w:rFonts w:cs="Arial"/>
            <w:i/>
            <w:iCs/>
            <w:color w:val="0B0080"/>
          </w:rPr>
          <w:t>Vaccinium macrocarpon</w:t>
        </w:r>
      </w:hyperlink>
      <w:r w:rsidR="00326A38" w:rsidRPr="00326A38">
        <w:rPr>
          <w:rStyle w:val="apple-converted-space"/>
          <w:rFonts w:cs="Arial"/>
          <w:color w:val="252525"/>
        </w:rPr>
        <w:t> </w:t>
      </w:r>
      <w:r w:rsidR="00326A38" w:rsidRPr="00326A38">
        <w:rPr>
          <w:rFonts w:cs="Arial"/>
        </w:rPr>
        <w:t>(airelle à gros fruits, canneberge à gros atocas).</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rPr>
      </w:pPr>
      <w:hyperlink r:id="rId1288" w:tooltip="Vaccinium oxycoccos" w:history="1">
        <w:r w:rsidR="00326A38" w:rsidRPr="00326A38">
          <w:rPr>
            <w:rStyle w:val="Lienhypertexte"/>
            <w:rFonts w:cs="Arial"/>
            <w:i/>
            <w:iCs/>
            <w:color w:val="0B0080"/>
          </w:rPr>
          <w:t>Vaccinium oxycoccos</w:t>
        </w:r>
      </w:hyperlink>
      <w:r w:rsidR="00326A38" w:rsidRPr="00326A38">
        <w:rPr>
          <w:rStyle w:val="apple-converted-space"/>
          <w:rFonts w:cs="Arial"/>
          <w:color w:val="252525"/>
        </w:rPr>
        <w:t> </w:t>
      </w:r>
      <w:r w:rsidR="00326A38" w:rsidRPr="00326A38">
        <w:rPr>
          <w:rFonts w:cs="Arial"/>
        </w:rPr>
        <w:t>(airelle canneberge, canneberge ou atocas).</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color w:val="252525"/>
        </w:rPr>
      </w:pPr>
      <w:hyperlink r:id="rId1289" w:tooltip="Vaccinium vitis-idaea" w:history="1">
        <w:r w:rsidR="00326A38" w:rsidRPr="00326A38">
          <w:rPr>
            <w:rStyle w:val="Lienhypertexte"/>
            <w:rFonts w:cs="Arial"/>
            <w:i/>
            <w:iCs/>
            <w:color w:val="0B0080"/>
          </w:rPr>
          <w:t>Vaccinium vitis-idaea</w:t>
        </w:r>
      </w:hyperlink>
      <w:r w:rsidR="00326A38" w:rsidRPr="00326A38">
        <w:rPr>
          <w:rStyle w:val="apple-converted-space"/>
          <w:rFonts w:cs="Arial"/>
          <w:color w:val="252525"/>
        </w:rPr>
        <w:t> </w:t>
      </w:r>
      <w:r w:rsidR="00326A38" w:rsidRPr="00326A38">
        <w:rPr>
          <w:rFonts w:cs="Arial"/>
        </w:rPr>
        <w:t>(airelle vigne d'Ida, airelle rouge)</w:t>
      </w:r>
      <w:r w:rsidR="00326A38" w:rsidRPr="00326A38">
        <w:rPr>
          <w:rStyle w:val="Appelnotedebasdep"/>
          <w:rFonts w:cs="Arial"/>
        </w:rPr>
        <w:footnoteReference w:id="95"/>
      </w:r>
      <w:r w:rsidR="00326A38" w:rsidRPr="00326A38">
        <w:rPr>
          <w:rFonts w:cs="Arial"/>
        </w:rPr>
        <w:t>.</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color w:val="252525"/>
          <w:lang w:val="en-US"/>
        </w:rPr>
      </w:pPr>
      <w:hyperlink r:id="rId1290" w:tooltip="Vaccinium myrtillus" w:history="1">
        <w:r w:rsidR="00326A38" w:rsidRPr="00326A38">
          <w:rPr>
            <w:rStyle w:val="Lienhypertexte"/>
            <w:rFonts w:cs="Arial"/>
            <w:i/>
            <w:iCs/>
            <w:color w:val="0B0080"/>
            <w:lang w:val="en-US"/>
          </w:rPr>
          <w:t>Vaccinium myrtillus</w:t>
        </w:r>
      </w:hyperlink>
      <w:r w:rsidR="00326A38" w:rsidRPr="00C954D2">
        <w:rPr>
          <w:rStyle w:val="apple-converted-space"/>
          <w:rFonts w:cs="Arial"/>
          <w:color w:val="252525"/>
          <w:lang w:val="en-US"/>
        </w:rPr>
        <w:t> </w:t>
      </w:r>
      <w:r w:rsidR="00326A38" w:rsidRPr="00326A38">
        <w:rPr>
          <w:rFonts w:cs="Arial"/>
          <w:lang w:val="en-US"/>
        </w:rPr>
        <w:t>(la myrtille) [</w:t>
      </w:r>
      <w:hyperlink r:id="rId1291" w:tooltip="Bleuets genre" w:history="1">
        <w:r w:rsidR="00326A38" w:rsidRPr="00326A38">
          <w:rPr>
            <w:rStyle w:val="Lienhypertexte"/>
            <w:shd w:val="clear" w:color="auto" w:fill="E6ECF9"/>
            <w:lang w:val="en-US"/>
          </w:rPr>
          <w:t>Blueberry</w:t>
        </w:r>
      </w:hyperlink>
      <w:r w:rsidR="00326A38" w:rsidRPr="00326A38">
        <w:rPr>
          <w:rFonts w:cs="Arial"/>
          <w:lang w:val="en-US"/>
        </w:rPr>
        <w:t>].</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color w:val="252525"/>
        </w:rPr>
      </w:pPr>
      <w:hyperlink r:id="rId1292" w:tooltip="Vaccinium uliginosum" w:history="1">
        <w:r w:rsidR="00326A38" w:rsidRPr="00326A38">
          <w:rPr>
            <w:rStyle w:val="Lienhypertexte"/>
            <w:rFonts w:cs="Arial"/>
            <w:i/>
            <w:iCs/>
            <w:color w:val="0B0080"/>
          </w:rPr>
          <w:t>Vaccinium uliginosum</w:t>
        </w:r>
      </w:hyperlink>
      <w:r w:rsidR="00326A38" w:rsidRPr="00326A38">
        <w:rPr>
          <w:rStyle w:val="apple-converted-space"/>
          <w:rFonts w:cs="Arial"/>
          <w:color w:val="252525"/>
        </w:rPr>
        <w:t> </w:t>
      </w:r>
      <w:r w:rsidR="00326A38" w:rsidRPr="00326A38">
        <w:rPr>
          <w:rFonts w:cs="Arial"/>
        </w:rPr>
        <w:t>(airelle uligineuse ou Myrtille des marais)</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color w:val="252525"/>
        </w:rPr>
      </w:pPr>
      <w:hyperlink r:id="rId1293" w:tooltip="Vaccinium corymbosum" w:history="1">
        <w:r w:rsidR="00326A38" w:rsidRPr="00326A38">
          <w:rPr>
            <w:rStyle w:val="Lienhypertexte"/>
            <w:rFonts w:cs="Arial"/>
            <w:i/>
            <w:iCs/>
            <w:color w:val="0B0080"/>
          </w:rPr>
          <w:t>Vaccinium corymbosum</w:t>
        </w:r>
      </w:hyperlink>
      <w:r w:rsidR="00326A38" w:rsidRPr="00326A38">
        <w:rPr>
          <w:rStyle w:val="apple-converted-space"/>
          <w:rFonts w:cs="Arial"/>
          <w:color w:val="252525"/>
        </w:rPr>
        <w:t> </w:t>
      </w:r>
      <w:r w:rsidR="00326A38" w:rsidRPr="00326A38">
        <w:rPr>
          <w:rFonts w:cs="Arial"/>
          <w:color w:val="252525"/>
        </w:rPr>
        <w:t>(</w:t>
      </w:r>
      <w:r w:rsidR="00326A38" w:rsidRPr="00326A38">
        <w:rPr>
          <w:rFonts w:cs="Arial"/>
        </w:rPr>
        <w:t>airelle en corymbe, bleuet cultivé) L'airelle en corymbe donne les baies les plus grosses, ayant facilement</w:t>
      </w:r>
      <w:r w:rsidR="00326A38" w:rsidRPr="00326A38">
        <w:rPr>
          <w:rStyle w:val="apple-converted-space"/>
          <w:rFonts w:cs="Arial"/>
        </w:rPr>
        <w:t> </w:t>
      </w:r>
      <w:r w:rsidR="00326A38" w:rsidRPr="00326A38">
        <w:rPr>
          <w:rStyle w:val="nowrap"/>
          <w:rFonts w:cs="Arial"/>
        </w:rPr>
        <w:t>2 cm</w:t>
      </w:r>
      <w:r w:rsidR="00326A38" w:rsidRPr="00326A38">
        <w:rPr>
          <w:rStyle w:val="apple-converted-space"/>
          <w:rFonts w:cs="Arial"/>
        </w:rPr>
        <w:t> </w:t>
      </w:r>
      <w:r w:rsidR="00326A38" w:rsidRPr="00326A38">
        <w:rPr>
          <w:rFonts w:cs="Arial"/>
        </w:rPr>
        <w:t>de diamètre. C'est l'espèce la plus cultivée en Amérique du Nord, particulièrement dans l'est des</w:t>
      </w:r>
      <w:r w:rsidR="00326A38" w:rsidRPr="00326A38">
        <w:rPr>
          <w:rStyle w:val="apple-converted-space"/>
          <w:rFonts w:cs="Arial"/>
        </w:rPr>
        <w:t> </w:t>
      </w:r>
      <w:hyperlink r:id="rId1294" w:tooltip="États-Unis" w:history="1">
        <w:r w:rsidR="00326A38" w:rsidRPr="00326A38">
          <w:rPr>
            <w:rStyle w:val="Lienhypertexte"/>
            <w:rFonts w:cs="Arial"/>
            <w:color w:val="0B0080"/>
          </w:rPr>
          <w:t>États-Unis</w:t>
        </w:r>
      </w:hyperlink>
      <w:r w:rsidR="00326A38" w:rsidRPr="00326A38">
        <w:rPr>
          <w:rStyle w:val="apple-converted-space"/>
          <w:rFonts w:cs="Arial"/>
          <w:color w:val="252525"/>
        </w:rPr>
        <w:t> </w:t>
      </w:r>
      <w:r w:rsidR="00326A38" w:rsidRPr="00326A38">
        <w:rPr>
          <w:rFonts w:cs="Arial"/>
          <w:color w:val="252525"/>
        </w:rPr>
        <w:t>et du</w:t>
      </w:r>
      <w:r w:rsidR="00326A38" w:rsidRPr="00326A38">
        <w:rPr>
          <w:rStyle w:val="apple-converted-space"/>
          <w:rFonts w:cs="Arial"/>
          <w:color w:val="252525"/>
        </w:rPr>
        <w:t> </w:t>
      </w:r>
      <w:hyperlink r:id="rId1295" w:tooltip="Canada" w:history="1">
        <w:r w:rsidR="00326A38" w:rsidRPr="00326A38">
          <w:rPr>
            <w:rStyle w:val="Lienhypertexte"/>
            <w:rFonts w:cs="Arial"/>
            <w:color w:val="0B0080"/>
          </w:rPr>
          <w:t>Canada</w:t>
        </w:r>
      </w:hyperlink>
      <w:r w:rsidR="00326A38" w:rsidRPr="00326A38">
        <w:rPr>
          <w:rFonts w:cs="Arial"/>
          <w:color w:val="252525"/>
        </w:rPr>
        <w:t>.</w:t>
      </w:r>
    </w:p>
    <w:p w:rsidR="00326A38" w:rsidRPr="00326A38" w:rsidRDefault="00860705" w:rsidP="00326A38">
      <w:pPr>
        <w:pStyle w:val="Paragraphedeliste"/>
        <w:numPr>
          <w:ilvl w:val="0"/>
          <w:numId w:val="8"/>
        </w:numPr>
        <w:shd w:val="clear" w:color="auto" w:fill="FFFFFF"/>
        <w:spacing w:after="0" w:line="240" w:lineRule="auto"/>
        <w:ind w:left="426"/>
        <w:jc w:val="both"/>
        <w:rPr>
          <w:rFonts w:cs="Arial"/>
        </w:rPr>
      </w:pPr>
      <w:hyperlink r:id="rId1296" w:tooltip="Vaccinium myrtilloides" w:history="1">
        <w:r w:rsidR="00326A38" w:rsidRPr="00326A38">
          <w:rPr>
            <w:rStyle w:val="Lienhypertexte"/>
            <w:rFonts w:cs="Arial"/>
            <w:i/>
            <w:iCs/>
            <w:color w:val="0B0080"/>
          </w:rPr>
          <w:t>Vaccinium myrtilloides</w:t>
        </w:r>
      </w:hyperlink>
      <w:r w:rsidR="00326A38" w:rsidRPr="00326A38">
        <w:rPr>
          <w:rStyle w:val="apple-converted-space"/>
          <w:rFonts w:cs="Arial"/>
          <w:color w:val="252525"/>
        </w:rPr>
        <w:t> </w:t>
      </w:r>
      <w:r w:rsidR="00326A38" w:rsidRPr="00326A38">
        <w:rPr>
          <w:rFonts w:cs="Arial"/>
          <w:color w:val="252525"/>
        </w:rPr>
        <w:t>(</w:t>
      </w:r>
      <w:r w:rsidR="00326A38" w:rsidRPr="00326A38">
        <w:rPr>
          <w:rFonts w:cs="Arial"/>
        </w:rPr>
        <w:t>airelle fausse-myrtille, bleuet à rameau velouté</w:t>
      </w:r>
      <w:hyperlink r:id="rId1297" w:anchor="cite_note-quebec-maritimes-2" w:history="1">
        <w:r w:rsidR="00326A38" w:rsidRPr="00326A38">
          <w:rPr>
            <w:rStyle w:val="Lienhypertexte"/>
            <w:rFonts w:cs="Arial"/>
          </w:rPr>
          <w:t>2</w:t>
        </w:r>
      </w:hyperlink>
      <w:r w:rsidR="00326A38" w:rsidRPr="00326A38">
        <w:rPr>
          <w:rFonts w:cs="Arial"/>
        </w:rPr>
        <w:t>) L'airelle fausse-myrtille est un arbuste de</w:t>
      </w:r>
      <w:r w:rsidR="00326A38" w:rsidRPr="00326A38">
        <w:rPr>
          <w:rStyle w:val="apple-converted-space"/>
          <w:rFonts w:cs="Arial"/>
        </w:rPr>
        <w:t> </w:t>
      </w:r>
      <w:r w:rsidR="00326A38" w:rsidRPr="00326A38">
        <w:rPr>
          <w:rStyle w:val="nowrap"/>
          <w:rFonts w:cs="Arial"/>
        </w:rPr>
        <w:t>30 cm</w:t>
      </w:r>
      <w:r w:rsidR="00326A38" w:rsidRPr="00326A38">
        <w:rPr>
          <w:rStyle w:val="apple-converted-space"/>
          <w:rFonts w:cs="Arial"/>
        </w:rPr>
        <w:t> </w:t>
      </w:r>
      <w:r w:rsidR="00326A38" w:rsidRPr="00326A38">
        <w:rPr>
          <w:rFonts w:cs="Arial"/>
        </w:rPr>
        <w:t>fréquentant les milieux secs au sol grossier ou les lieux humides, tels les tourbières. Elle partage souvent les mêmes habitats avec l'airelle à feuille étroite</w:t>
      </w:r>
      <w:r w:rsidR="00326A38" w:rsidRPr="00326A38">
        <w:rPr>
          <w:rStyle w:val="apple-converted-space"/>
          <w:rFonts w:cs="Arial"/>
        </w:rPr>
        <w:t> </w:t>
      </w:r>
      <w:r w:rsidR="00326A38" w:rsidRPr="00326A38">
        <w:rPr>
          <w:rFonts w:cs="Arial"/>
          <w:i/>
          <w:iCs/>
        </w:rPr>
        <w:t>(Vaccinium angustifolium)</w:t>
      </w:r>
      <w:r w:rsidR="00326A38" w:rsidRPr="00326A38">
        <w:rPr>
          <w:rFonts w:cs="Arial"/>
        </w:rPr>
        <w:t>, avec laquelle elle est souvent confondue.</w:t>
      </w:r>
    </w:p>
    <w:p w:rsidR="00326A38" w:rsidRPr="00326A38" w:rsidRDefault="00326A38" w:rsidP="00326A38">
      <w:pPr>
        <w:spacing w:after="0" w:line="240" w:lineRule="auto"/>
        <w:jc w:val="both"/>
        <w:rPr>
          <w:rFonts w:cs="Arial"/>
          <w:shd w:val="clear" w:color="auto" w:fill="FFFFFF"/>
          <w:lang w:val="fr-FR"/>
        </w:rPr>
      </w:pPr>
    </w:p>
    <w:p w:rsidR="00326A38" w:rsidRPr="00326A38" w:rsidRDefault="00326A38" w:rsidP="00326A38">
      <w:pPr>
        <w:pStyle w:val="NormalWeb"/>
        <w:shd w:val="clear" w:color="auto" w:fill="FFFFFF"/>
        <w:spacing w:before="0" w:beforeAutospacing="0" w:after="0" w:afterAutospacing="0"/>
        <w:jc w:val="both"/>
        <w:rPr>
          <w:rFonts w:ascii="Calibri" w:hAnsi="Calibri" w:cs="Arial"/>
          <w:color w:val="252525"/>
          <w:sz w:val="22"/>
          <w:szCs w:val="22"/>
        </w:rPr>
      </w:pPr>
      <w:r w:rsidRPr="00326A38">
        <w:rPr>
          <w:rFonts w:ascii="Calibri" w:hAnsi="Calibri" w:cs="Arial"/>
          <w:color w:val="252525"/>
          <w:sz w:val="22"/>
          <w:szCs w:val="22"/>
        </w:rPr>
        <w:t xml:space="preserve">On distingue au moins deux sous-espèces au sein de l’espèce </w:t>
      </w:r>
      <w:r w:rsidRPr="00326A38">
        <w:rPr>
          <w:rFonts w:ascii="Calibri" w:hAnsi="Calibri" w:cs="Arial"/>
          <w:bCs/>
          <w:i/>
          <w:iCs/>
          <w:color w:val="252525"/>
          <w:sz w:val="22"/>
          <w:szCs w:val="22"/>
          <w:shd w:val="clear" w:color="auto" w:fill="FFFFFF"/>
        </w:rPr>
        <w:t>Vaccinium vitis-idaea</w:t>
      </w:r>
      <w:r w:rsidRPr="00326A38">
        <w:rPr>
          <w:rFonts w:ascii="Calibri" w:hAnsi="Calibri" w:cs="Arial"/>
          <w:color w:val="252525"/>
          <w:sz w:val="22"/>
          <w:szCs w:val="22"/>
        </w:rPr>
        <w:t> (</w:t>
      </w:r>
      <w:r w:rsidRPr="00326A38">
        <w:rPr>
          <w:rFonts w:ascii="Calibri" w:hAnsi="Calibri" w:cs="Arial"/>
          <w:color w:val="252525"/>
          <w:sz w:val="22"/>
          <w:szCs w:val="22"/>
          <w:shd w:val="clear" w:color="auto" w:fill="FFFFFF"/>
        </w:rPr>
        <w:t>genre</w:t>
      </w:r>
      <w:r w:rsidRPr="00326A38">
        <w:rPr>
          <w:rStyle w:val="apple-converted-space"/>
          <w:rFonts w:ascii="Calibri" w:hAnsi="Calibri" w:cs="Arial"/>
          <w:color w:val="252525"/>
          <w:sz w:val="22"/>
          <w:szCs w:val="22"/>
          <w:shd w:val="clear" w:color="auto" w:fill="FFFFFF"/>
        </w:rPr>
        <w:t> </w:t>
      </w:r>
      <w:hyperlink r:id="rId1298" w:tooltip="Vaccinium" w:history="1">
        <w:r w:rsidRPr="00326A38">
          <w:rPr>
            <w:rStyle w:val="Lienhypertexte"/>
            <w:rFonts w:ascii="Calibri" w:hAnsi="Calibri" w:cs="Arial"/>
            <w:i/>
            <w:iCs/>
            <w:color w:val="0B0080"/>
            <w:sz w:val="22"/>
            <w:szCs w:val="22"/>
            <w:shd w:val="clear" w:color="auto" w:fill="FFFFFF"/>
          </w:rPr>
          <w:t>Vaccinium</w:t>
        </w:r>
      </w:hyperlink>
      <w:r w:rsidRPr="00326A38">
        <w:rPr>
          <w:rStyle w:val="apple-converted-space"/>
          <w:rFonts w:ascii="Calibri" w:hAnsi="Calibri" w:cs="Arial"/>
          <w:color w:val="252525"/>
          <w:sz w:val="22"/>
          <w:szCs w:val="22"/>
          <w:shd w:val="clear" w:color="auto" w:fill="FFFFFF"/>
        </w:rPr>
        <w:t>,</w:t>
      </w:r>
      <w:r w:rsidRPr="00326A38">
        <w:rPr>
          <w:rFonts w:ascii="Calibri" w:hAnsi="Calibri" w:cs="Arial"/>
          <w:color w:val="252525"/>
          <w:sz w:val="22"/>
          <w:szCs w:val="22"/>
          <w:shd w:val="clear" w:color="auto" w:fill="FFFFFF"/>
        </w:rPr>
        <w:t xml:space="preserve"> famille des</w:t>
      </w:r>
      <w:r w:rsidRPr="00326A38">
        <w:rPr>
          <w:rStyle w:val="apple-converted-space"/>
          <w:rFonts w:ascii="Calibri" w:hAnsi="Calibri" w:cs="Arial"/>
          <w:color w:val="252525"/>
          <w:sz w:val="22"/>
          <w:szCs w:val="22"/>
          <w:shd w:val="clear" w:color="auto" w:fill="FFFFFF"/>
        </w:rPr>
        <w:t> </w:t>
      </w:r>
      <w:hyperlink r:id="rId1299" w:tooltip="Ericaceae" w:history="1">
        <w:r w:rsidRPr="00326A38">
          <w:rPr>
            <w:rStyle w:val="Lienhypertexte"/>
            <w:rFonts w:ascii="Calibri" w:hAnsi="Calibri" w:cs="Arial"/>
            <w:i/>
            <w:iCs/>
            <w:color w:val="0B0080"/>
            <w:sz w:val="22"/>
            <w:szCs w:val="22"/>
            <w:shd w:val="clear" w:color="auto" w:fill="FFFFFF"/>
          </w:rPr>
          <w:t>Ericaceae</w:t>
        </w:r>
      </w:hyperlink>
      <w:r w:rsidRPr="00326A38">
        <w:rPr>
          <w:rFonts w:ascii="Calibri" w:hAnsi="Calibri" w:cs="Arial"/>
          <w:color w:val="252525"/>
          <w:sz w:val="22"/>
          <w:szCs w:val="22"/>
        </w:rPr>
        <w:t>):</w:t>
      </w:r>
    </w:p>
    <w:p w:rsidR="00326A38" w:rsidRPr="00326A38" w:rsidRDefault="00860705" w:rsidP="00326A38">
      <w:pPr>
        <w:pStyle w:val="Paragraphedeliste"/>
        <w:numPr>
          <w:ilvl w:val="0"/>
          <w:numId w:val="9"/>
        </w:numPr>
        <w:shd w:val="clear" w:color="auto" w:fill="FFFFFF"/>
        <w:spacing w:after="0" w:line="240" w:lineRule="auto"/>
        <w:ind w:left="426"/>
        <w:jc w:val="both"/>
        <w:rPr>
          <w:rFonts w:cs="Arial"/>
          <w:color w:val="252525"/>
        </w:rPr>
      </w:pPr>
      <w:hyperlink r:id="rId1300" w:tooltip="Vaccinium vitis-idaea minus (page inexistante)" w:history="1">
        <w:r w:rsidR="00326A38" w:rsidRPr="00326A38">
          <w:rPr>
            <w:rStyle w:val="Lienhypertexte"/>
            <w:rFonts w:cs="Arial"/>
            <w:i/>
            <w:iCs/>
            <w:color w:val="A55858"/>
          </w:rPr>
          <w:t>Vaccinium vitis-idaea</w:t>
        </w:r>
        <w:r w:rsidR="00326A38" w:rsidRPr="00326A38">
          <w:rPr>
            <w:rStyle w:val="apple-converted-space"/>
            <w:rFonts w:cs="Arial"/>
            <w:color w:val="A55858"/>
          </w:rPr>
          <w:t> </w:t>
        </w:r>
        <w:r w:rsidR="00326A38" w:rsidRPr="00326A38">
          <w:rPr>
            <w:rStyle w:val="Lienhypertexte"/>
            <w:rFonts w:cs="Arial"/>
            <w:color w:val="A55858"/>
          </w:rPr>
          <w:t>subsp.</w:t>
        </w:r>
        <w:r w:rsidR="00326A38" w:rsidRPr="00326A38">
          <w:rPr>
            <w:rStyle w:val="apple-converted-space"/>
            <w:rFonts w:cs="Arial"/>
            <w:color w:val="A55858"/>
          </w:rPr>
          <w:t> </w:t>
        </w:r>
        <w:r w:rsidR="00326A38" w:rsidRPr="00326A38">
          <w:rPr>
            <w:rStyle w:val="Lienhypertexte"/>
            <w:rFonts w:cs="Arial"/>
            <w:i/>
            <w:iCs/>
            <w:color w:val="A55858"/>
          </w:rPr>
          <w:t>minus</w:t>
        </w:r>
      </w:hyperlink>
      <w:r w:rsidR="00326A38" w:rsidRPr="00326A38">
        <w:rPr>
          <w:rStyle w:val="apple-converted-space"/>
          <w:rFonts w:cs="Arial"/>
          <w:color w:val="252525"/>
        </w:rPr>
        <w:t> </w:t>
      </w:r>
      <w:r w:rsidR="00326A38" w:rsidRPr="00326A38">
        <w:rPr>
          <w:rFonts w:cs="Arial"/>
          <w:color w:val="252525"/>
        </w:rPr>
        <w:t>(Lodd. et al.) Hultén _ La petite Airelle</w:t>
      </w:r>
    </w:p>
    <w:p w:rsidR="00326A38" w:rsidRPr="00326A38" w:rsidRDefault="00326A38" w:rsidP="00326A38">
      <w:pPr>
        <w:pStyle w:val="Paragraphedeliste"/>
        <w:numPr>
          <w:ilvl w:val="0"/>
          <w:numId w:val="9"/>
        </w:numPr>
        <w:shd w:val="clear" w:color="auto" w:fill="FFFFFF"/>
        <w:spacing w:after="0" w:line="240" w:lineRule="auto"/>
        <w:ind w:left="426"/>
        <w:jc w:val="both"/>
        <w:rPr>
          <w:rFonts w:cs="Arial"/>
          <w:color w:val="252525"/>
        </w:rPr>
      </w:pPr>
      <w:r w:rsidRPr="00326A38">
        <w:rPr>
          <w:rFonts w:cs="Arial"/>
          <w:i/>
          <w:iCs/>
        </w:rPr>
        <w:t>Vaccinium vitis-idaea</w:t>
      </w:r>
      <w:r w:rsidRPr="00326A38">
        <w:rPr>
          <w:rStyle w:val="apple-converted-space"/>
          <w:rFonts w:cs="Arial"/>
        </w:rPr>
        <w:t> </w:t>
      </w:r>
      <w:r w:rsidRPr="00326A38">
        <w:rPr>
          <w:rFonts w:cs="Arial"/>
        </w:rPr>
        <w:t>subsp.</w:t>
      </w:r>
      <w:r w:rsidRPr="00326A38">
        <w:rPr>
          <w:rStyle w:val="apple-converted-space"/>
          <w:rFonts w:cs="Arial"/>
        </w:rPr>
        <w:t> </w:t>
      </w:r>
      <w:r w:rsidRPr="00326A38">
        <w:rPr>
          <w:rFonts w:cs="Arial"/>
          <w:i/>
          <w:iCs/>
        </w:rPr>
        <w:t>vitis-idaea</w:t>
      </w:r>
      <w:r w:rsidRPr="00326A38">
        <w:rPr>
          <w:rStyle w:val="apple-converted-space"/>
          <w:rFonts w:cs="Arial"/>
        </w:rPr>
        <w:t> </w:t>
      </w:r>
      <w:r w:rsidRPr="00326A38">
        <w:rPr>
          <w:rFonts w:cs="Arial"/>
        </w:rPr>
        <w:t xml:space="preserve">_ </w:t>
      </w:r>
      <w:r w:rsidRPr="00326A38">
        <w:rPr>
          <w:rFonts w:cs="Arial"/>
          <w:color w:val="252525"/>
        </w:rPr>
        <w:t>L'</w:t>
      </w:r>
      <w:hyperlink r:id="rId1301" w:tooltip="Airelle rouge" w:history="1">
        <w:r w:rsidRPr="00326A38">
          <w:rPr>
            <w:rStyle w:val="Lienhypertexte"/>
            <w:rFonts w:cs="Arial"/>
            <w:color w:val="0B0080"/>
          </w:rPr>
          <w:t>airelle rouge</w:t>
        </w:r>
      </w:hyperlink>
    </w:p>
    <w:p w:rsidR="00326A38" w:rsidRPr="00326A38" w:rsidRDefault="00326A38" w:rsidP="00326A38">
      <w:pPr>
        <w:spacing w:after="0" w:line="240" w:lineRule="auto"/>
        <w:jc w:val="both"/>
        <w:rPr>
          <w:rFonts w:cs="Arial"/>
          <w:shd w:val="clear" w:color="auto" w:fill="FFFFFF"/>
          <w:lang w:val="fr-FR"/>
        </w:rPr>
      </w:pPr>
    </w:p>
    <w:p w:rsidR="00326A38" w:rsidRPr="00326A38" w:rsidRDefault="00326A38" w:rsidP="00326A38">
      <w:pPr>
        <w:pStyle w:val="NormalWeb"/>
        <w:shd w:val="clear" w:color="auto" w:fill="FFFFFF"/>
        <w:spacing w:before="0" w:beforeAutospacing="0" w:after="0" w:afterAutospacing="0"/>
        <w:jc w:val="both"/>
        <w:rPr>
          <w:rFonts w:ascii="Calibri" w:hAnsi="Calibri" w:cs="Arial"/>
          <w:sz w:val="22"/>
          <w:szCs w:val="22"/>
        </w:rPr>
      </w:pPr>
      <w:r w:rsidRPr="00326A38">
        <w:rPr>
          <w:rFonts w:ascii="Calibri" w:hAnsi="Calibri" w:cs="Arial"/>
          <w:sz w:val="22"/>
          <w:szCs w:val="22"/>
          <w:shd w:val="clear" w:color="auto" w:fill="FFFFFF"/>
        </w:rPr>
        <w:t>L'airelle rouge</w:t>
      </w:r>
      <w:r w:rsidRPr="00326A38">
        <w:rPr>
          <w:rStyle w:val="Appelnotedebasdep"/>
          <w:rFonts w:ascii="Calibri" w:hAnsi="Calibri" w:cs="Arial"/>
          <w:sz w:val="22"/>
          <w:szCs w:val="22"/>
          <w:shd w:val="clear" w:color="auto" w:fill="FFFFFF"/>
        </w:rPr>
        <w:footnoteReference w:id="96"/>
      </w:r>
      <w:r w:rsidRPr="00326A38">
        <w:rPr>
          <w:rFonts w:ascii="Calibri" w:hAnsi="Calibri" w:cs="Arial"/>
          <w:sz w:val="22"/>
          <w:szCs w:val="22"/>
          <w:shd w:val="clear" w:color="auto" w:fill="FFFFFF"/>
        </w:rPr>
        <w:t xml:space="preserve"> à proprement parler est une sous-espèce de</w:t>
      </w:r>
      <w:r w:rsidRPr="00326A38">
        <w:rPr>
          <w:rStyle w:val="apple-converted-space"/>
          <w:rFonts w:ascii="Calibri" w:hAnsi="Calibri" w:cs="Arial"/>
          <w:color w:val="252525"/>
          <w:sz w:val="22"/>
          <w:szCs w:val="22"/>
          <w:shd w:val="clear" w:color="auto" w:fill="FFFFFF"/>
        </w:rPr>
        <w:t> </w:t>
      </w:r>
      <w:hyperlink r:id="rId1302" w:tooltip="Vaccinium vitis-idaea" w:history="1">
        <w:r w:rsidRPr="00326A38">
          <w:rPr>
            <w:rStyle w:val="Lienhypertexte"/>
            <w:rFonts w:ascii="Calibri" w:hAnsi="Calibri" w:cs="Arial"/>
            <w:i/>
            <w:iCs/>
            <w:color w:val="0B0080"/>
            <w:sz w:val="22"/>
            <w:szCs w:val="22"/>
            <w:shd w:val="clear" w:color="auto" w:fill="FFFFFF"/>
          </w:rPr>
          <w:t>Vaccinium vitis-idaea</w:t>
        </w:r>
      </w:hyperlink>
      <w:r w:rsidRPr="00326A38">
        <w:rPr>
          <w:rFonts w:ascii="Calibri" w:hAnsi="Calibri" w:cs="Arial"/>
          <w:color w:val="252525"/>
          <w:sz w:val="22"/>
          <w:szCs w:val="22"/>
          <w:shd w:val="clear" w:color="auto" w:fill="FFFFFF"/>
        </w:rPr>
        <w:t>. Arbrisseau</w:t>
      </w:r>
      <w:r w:rsidRPr="00326A38">
        <w:rPr>
          <w:rStyle w:val="apple-converted-space"/>
          <w:rFonts w:ascii="Calibri" w:hAnsi="Calibri" w:cs="Arial"/>
          <w:color w:val="252525"/>
          <w:sz w:val="22"/>
          <w:szCs w:val="22"/>
          <w:shd w:val="clear" w:color="auto" w:fill="FFFFFF"/>
        </w:rPr>
        <w:t> </w:t>
      </w:r>
      <w:hyperlink r:id="rId1303" w:tooltip="Sempervirent" w:history="1">
        <w:r w:rsidRPr="00326A38">
          <w:rPr>
            <w:rStyle w:val="Lienhypertexte"/>
            <w:rFonts w:ascii="Calibri" w:hAnsi="Calibri" w:cs="Arial"/>
            <w:color w:val="0B0080"/>
            <w:sz w:val="22"/>
            <w:szCs w:val="22"/>
            <w:shd w:val="clear" w:color="auto" w:fill="FFFFFF"/>
          </w:rPr>
          <w:t>sempervirent</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sz w:val="22"/>
          <w:szCs w:val="22"/>
          <w:shd w:val="clear" w:color="auto" w:fill="FFFFFF"/>
        </w:rPr>
        <w:t>de 10 à</w:t>
      </w:r>
      <w:r w:rsidRPr="00326A38">
        <w:rPr>
          <w:rStyle w:val="apple-converted-space"/>
          <w:rFonts w:ascii="Calibri" w:hAnsi="Calibri" w:cs="Arial"/>
          <w:sz w:val="22"/>
          <w:szCs w:val="22"/>
          <w:shd w:val="clear" w:color="auto" w:fill="FFFFFF"/>
        </w:rPr>
        <w:t> </w:t>
      </w:r>
      <w:r w:rsidRPr="00326A38">
        <w:rPr>
          <w:rStyle w:val="nowrap"/>
          <w:rFonts w:ascii="Calibri" w:hAnsi="Calibri" w:cs="Arial"/>
          <w:sz w:val="22"/>
          <w:szCs w:val="22"/>
          <w:shd w:val="clear" w:color="auto" w:fill="FFFFFF"/>
        </w:rPr>
        <w:t>30 cm</w:t>
      </w:r>
      <w:r w:rsidRPr="00326A38">
        <w:rPr>
          <w:rStyle w:val="apple-converted-space"/>
          <w:rFonts w:ascii="Calibri" w:hAnsi="Calibri" w:cs="Arial"/>
          <w:sz w:val="22"/>
          <w:szCs w:val="22"/>
          <w:shd w:val="clear" w:color="auto" w:fill="FFFFFF"/>
        </w:rPr>
        <w:t> </w:t>
      </w:r>
      <w:r w:rsidRPr="00326A38">
        <w:rPr>
          <w:rFonts w:ascii="Calibri" w:hAnsi="Calibri" w:cs="Arial"/>
          <w:sz w:val="22"/>
          <w:szCs w:val="22"/>
          <w:shd w:val="clear" w:color="auto" w:fill="FFFFFF"/>
        </w:rPr>
        <w:t>de haut, les rameaux de l'airelle rouge sont arrondis et restent souples. Il est possible de la confondre avec</w:t>
      </w:r>
      <w:r w:rsidRPr="00326A38">
        <w:rPr>
          <w:rFonts w:ascii="Calibri" w:hAnsi="Calibri" w:cs="Arial"/>
          <w:color w:val="252525"/>
          <w:sz w:val="22"/>
          <w:szCs w:val="22"/>
          <w:shd w:val="clear" w:color="auto" w:fill="FFFFFF"/>
        </w:rPr>
        <w:t xml:space="preserve"> le</w:t>
      </w:r>
      <w:r w:rsidRPr="00326A38">
        <w:rPr>
          <w:rStyle w:val="apple-converted-space"/>
          <w:rFonts w:ascii="Calibri" w:hAnsi="Calibri" w:cs="Arial"/>
          <w:color w:val="252525"/>
          <w:sz w:val="22"/>
          <w:szCs w:val="22"/>
          <w:shd w:val="clear" w:color="auto" w:fill="FFFFFF"/>
        </w:rPr>
        <w:t> </w:t>
      </w:r>
      <w:hyperlink r:id="rId1304" w:tooltip="Arctostaphylos uva-ursi" w:history="1">
        <w:r w:rsidRPr="00326A38">
          <w:rPr>
            <w:rStyle w:val="Lienhypertexte"/>
            <w:rFonts w:ascii="Calibri" w:hAnsi="Calibri" w:cs="Arial"/>
            <w:color w:val="0B0080"/>
            <w:sz w:val="22"/>
            <w:szCs w:val="22"/>
            <w:shd w:val="clear" w:color="auto" w:fill="FFFFFF"/>
          </w:rPr>
          <w:t>Raisin d'ours</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color w:val="252525"/>
          <w:sz w:val="22"/>
          <w:szCs w:val="22"/>
          <w:shd w:val="clear" w:color="auto" w:fill="FFFFFF"/>
        </w:rPr>
        <w:t>(</w:t>
      </w:r>
      <w:r w:rsidRPr="00326A38">
        <w:rPr>
          <w:rFonts w:ascii="Calibri" w:hAnsi="Calibri" w:cs="Arial"/>
          <w:i/>
          <w:iCs/>
          <w:sz w:val="22"/>
          <w:szCs w:val="22"/>
          <w:shd w:val="clear" w:color="auto" w:fill="FFFFFF"/>
        </w:rPr>
        <w:t>Arctophyllos uva-ursi</w:t>
      </w:r>
      <w:r w:rsidRPr="00326A38">
        <w:rPr>
          <w:rFonts w:ascii="Calibri" w:hAnsi="Calibri" w:cs="Arial"/>
          <w:sz w:val="22"/>
          <w:szCs w:val="22"/>
          <w:shd w:val="clear" w:color="auto" w:fill="FFFFFF"/>
        </w:rPr>
        <w:t>) ou Busserole dont la feuille possède une face inférieure munie d'une nervation en réseau alors que celle de l'airelle rouge est enroulée au bord et ponctuée en dessous. L'airelle rouge est présente en</w:t>
      </w:r>
      <w:r w:rsidRPr="00326A38">
        <w:rPr>
          <w:rStyle w:val="apple-converted-space"/>
          <w:rFonts w:ascii="Calibri" w:hAnsi="Calibri" w:cs="Arial"/>
          <w:sz w:val="22"/>
          <w:szCs w:val="22"/>
          <w:shd w:val="clear" w:color="auto" w:fill="FFFFFF"/>
        </w:rPr>
        <w:t> </w:t>
      </w:r>
      <w:hyperlink r:id="rId1305" w:tooltip="Arctique" w:history="1">
        <w:r w:rsidRPr="00326A38">
          <w:rPr>
            <w:rStyle w:val="Lienhypertexte"/>
            <w:rFonts w:ascii="Calibri" w:hAnsi="Calibri" w:cs="Arial"/>
            <w:sz w:val="22"/>
            <w:szCs w:val="22"/>
            <w:shd w:val="clear" w:color="auto" w:fill="FFFFFF"/>
          </w:rPr>
          <w:t>Arctique</w:t>
        </w:r>
      </w:hyperlink>
      <w:r w:rsidRPr="00326A38">
        <w:rPr>
          <w:rFonts w:ascii="Calibri" w:hAnsi="Calibri" w:cs="Arial"/>
          <w:sz w:val="22"/>
          <w:szCs w:val="22"/>
          <w:shd w:val="clear" w:color="auto" w:fill="FFFFFF"/>
        </w:rPr>
        <w:t>, et dans le nord de</w:t>
      </w:r>
      <w:r w:rsidRPr="00326A38">
        <w:rPr>
          <w:rFonts w:ascii="Calibri" w:hAnsi="Calibri" w:cs="Arial"/>
          <w:color w:val="252525"/>
          <w:sz w:val="22"/>
          <w:szCs w:val="22"/>
          <w:shd w:val="clear" w:color="auto" w:fill="FFFFFF"/>
        </w:rPr>
        <w:t xml:space="preserve"> l'</w:t>
      </w:r>
      <w:hyperlink r:id="rId1306" w:tooltip="Eurasie" w:history="1">
        <w:r w:rsidRPr="00326A38">
          <w:rPr>
            <w:rStyle w:val="Lienhypertexte"/>
            <w:rFonts w:ascii="Calibri" w:hAnsi="Calibri" w:cs="Arial"/>
            <w:color w:val="0B0080"/>
            <w:sz w:val="22"/>
            <w:szCs w:val="22"/>
            <w:shd w:val="clear" w:color="auto" w:fill="FFFFFF"/>
          </w:rPr>
          <w:t>Eurasie</w:t>
        </w:r>
      </w:hyperlink>
      <w:r w:rsidRPr="00326A38">
        <w:rPr>
          <w:rFonts w:ascii="Calibri" w:hAnsi="Calibri" w:cs="Arial"/>
          <w:color w:val="252525"/>
          <w:sz w:val="22"/>
          <w:szCs w:val="22"/>
          <w:shd w:val="clear" w:color="auto" w:fill="FFFFFF"/>
        </w:rPr>
        <w:t>, du</w:t>
      </w:r>
      <w:r w:rsidRPr="00326A38">
        <w:rPr>
          <w:rStyle w:val="apple-converted-space"/>
          <w:rFonts w:ascii="Calibri" w:hAnsi="Calibri" w:cs="Arial"/>
          <w:color w:val="252525"/>
          <w:sz w:val="22"/>
          <w:szCs w:val="22"/>
          <w:shd w:val="clear" w:color="auto" w:fill="FFFFFF"/>
        </w:rPr>
        <w:t> </w:t>
      </w:r>
      <w:hyperlink r:id="rId1307" w:tooltip="Japon" w:history="1">
        <w:r w:rsidRPr="00326A38">
          <w:rPr>
            <w:rStyle w:val="Lienhypertexte"/>
            <w:rFonts w:ascii="Calibri" w:hAnsi="Calibri" w:cs="Arial"/>
            <w:color w:val="0B0080"/>
            <w:sz w:val="22"/>
            <w:szCs w:val="22"/>
            <w:shd w:val="clear" w:color="auto" w:fill="FFFFFF"/>
          </w:rPr>
          <w:t>Japon</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sz w:val="22"/>
          <w:szCs w:val="22"/>
          <w:shd w:val="clear" w:color="auto" w:fill="FFFFFF"/>
        </w:rPr>
        <w:t xml:space="preserve">et de </w:t>
      </w:r>
      <w:r w:rsidRPr="00326A38">
        <w:rPr>
          <w:rFonts w:ascii="Calibri" w:hAnsi="Calibri" w:cs="Arial"/>
          <w:color w:val="252525"/>
          <w:sz w:val="22"/>
          <w:szCs w:val="22"/>
          <w:shd w:val="clear" w:color="auto" w:fill="FFFFFF"/>
        </w:rPr>
        <w:t>l'</w:t>
      </w:r>
      <w:hyperlink r:id="rId1308" w:tooltip="Amérique du Nord" w:history="1">
        <w:r w:rsidRPr="00326A38">
          <w:rPr>
            <w:rStyle w:val="Lienhypertexte"/>
            <w:rFonts w:ascii="Calibri" w:hAnsi="Calibri" w:cs="Arial"/>
            <w:color w:val="0B0080"/>
            <w:sz w:val="22"/>
            <w:szCs w:val="22"/>
            <w:shd w:val="clear" w:color="auto" w:fill="FFFFFF"/>
          </w:rPr>
          <w:t>Amérique du Nord</w:t>
        </w:r>
      </w:hyperlink>
      <w:r w:rsidRPr="00326A38">
        <w:rPr>
          <w:rFonts w:ascii="Calibri" w:hAnsi="Calibri" w:cs="Arial"/>
          <w:color w:val="252525"/>
          <w:sz w:val="22"/>
          <w:szCs w:val="22"/>
          <w:shd w:val="clear" w:color="auto" w:fill="FFFFFF"/>
        </w:rPr>
        <w:t xml:space="preserve">. </w:t>
      </w:r>
      <w:r w:rsidRPr="00326A38">
        <w:rPr>
          <w:rFonts w:ascii="Calibri" w:hAnsi="Calibri" w:cs="Arial"/>
          <w:sz w:val="22"/>
          <w:szCs w:val="22"/>
          <w:shd w:val="clear" w:color="auto" w:fill="FFFFFF"/>
        </w:rPr>
        <w:t>En France, elle est assez commune dans le</w:t>
      </w:r>
      <w:r w:rsidRPr="00326A38">
        <w:rPr>
          <w:rStyle w:val="apple-converted-space"/>
          <w:rFonts w:ascii="Calibri" w:hAnsi="Calibri" w:cs="Arial"/>
          <w:color w:val="252525"/>
          <w:sz w:val="22"/>
          <w:szCs w:val="22"/>
          <w:shd w:val="clear" w:color="auto" w:fill="FFFFFF"/>
        </w:rPr>
        <w:t> </w:t>
      </w:r>
      <w:hyperlink r:id="rId1309" w:tooltip="Massif du Jura" w:history="1">
        <w:r w:rsidRPr="00326A38">
          <w:rPr>
            <w:rStyle w:val="Lienhypertexte"/>
            <w:rFonts w:ascii="Calibri" w:hAnsi="Calibri" w:cs="Arial"/>
            <w:color w:val="0B0080"/>
            <w:sz w:val="22"/>
            <w:szCs w:val="22"/>
            <w:shd w:val="clear" w:color="auto" w:fill="FFFFFF"/>
          </w:rPr>
          <w:t>Jura</w:t>
        </w:r>
      </w:hyperlink>
      <w:r w:rsidRPr="00326A38">
        <w:rPr>
          <w:rStyle w:val="apple-converted-space"/>
          <w:rFonts w:ascii="Calibri" w:hAnsi="Calibri" w:cs="Arial"/>
          <w:color w:val="252525"/>
          <w:sz w:val="22"/>
          <w:szCs w:val="22"/>
          <w:shd w:val="clear" w:color="auto" w:fill="FFFFFF"/>
        </w:rPr>
        <w:t> </w:t>
      </w:r>
      <w:r w:rsidRPr="00326A38">
        <w:rPr>
          <w:rFonts w:ascii="Calibri" w:hAnsi="Calibri" w:cs="Arial"/>
          <w:color w:val="252525"/>
          <w:sz w:val="22"/>
          <w:szCs w:val="22"/>
          <w:shd w:val="clear" w:color="auto" w:fill="FFFFFF"/>
        </w:rPr>
        <w:t>et les</w:t>
      </w:r>
      <w:r w:rsidRPr="00326A38">
        <w:rPr>
          <w:rStyle w:val="apple-converted-space"/>
          <w:rFonts w:ascii="Calibri" w:hAnsi="Calibri" w:cs="Arial"/>
          <w:color w:val="252525"/>
          <w:sz w:val="22"/>
          <w:szCs w:val="22"/>
          <w:shd w:val="clear" w:color="auto" w:fill="FFFFFF"/>
        </w:rPr>
        <w:t> </w:t>
      </w:r>
      <w:hyperlink r:id="rId1310" w:tooltip="Alpes" w:history="1">
        <w:r w:rsidRPr="00326A38">
          <w:rPr>
            <w:rStyle w:val="Lienhypertexte"/>
            <w:rFonts w:ascii="Calibri" w:hAnsi="Calibri" w:cs="Arial"/>
            <w:color w:val="0B0080"/>
            <w:sz w:val="22"/>
            <w:szCs w:val="22"/>
            <w:shd w:val="clear" w:color="auto" w:fill="FFFFFF"/>
          </w:rPr>
          <w:t>Alpes</w:t>
        </w:r>
      </w:hyperlink>
      <w:r w:rsidRPr="00326A38">
        <w:rPr>
          <w:rFonts w:ascii="Calibri" w:hAnsi="Calibri"/>
          <w:sz w:val="22"/>
          <w:szCs w:val="22"/>
        </w:rPr>
        <w:t xml:space="preserve">. </w:t>
      </w:r>
      <w:r w:rsidRPr="00326A38">
        <w:rPr>
          <w:rFonts w:ascii="Calibri" w:hAnsi="Calibri" w:cs="Arial"/>
          <w:sz w:val="22"/>
          <w:szCs w:val="22"/>
        </w:rPr>
        <w:t>Espèce de demi-ombre, l'airelle rouge est optimum à l'étage subalpin sur des sols pauvres en bases et en éléments minéraux dont le</w:t>
      </w:r>
      <w:r w:rsidRPr="00326A38">
        <w:rPr>
          <w:rStyle w:val="apple-converted-space"/>
          <w:rFonts w:ascii="Calibri" w:hAnsi="Calibri" w:cs="Arial"/>
          <w:color w:val="252525"/>
          <w:sz w:val="22"/>
          <w:szCs w:val="22"/>
        </w:rPr>
        <w:t> </w:t>
      </w:r>
      <w:hyperlink r:id="rId1311" w:tooltip="Potentiel hydrogène" w:history="1">
        <w:r w:rsidRPr="00326A38">
          <w:rPr>
            <w:rStyle w:val="Lienhypertexte"/>
            <w:rFonts w:ascii="Calibri" w:hAnsi="Calibri" w:cs="Arial"/>
            <w:color w:val="0B0080"/>
            <w:sz w:val="22"/>
            <w:szCs w:val="22"/>
          </w:rPr>
          <w:t>pH</w:t>
        </w:r>
      </w:hyperlink>
      <w:r w:rsidRPr="00326A38">
        <w:rPr>
          <w:rStyle w:val="apple-converted-space"/>
          <w:rFonts w:ascii="Calibri" w:hAnsi="Calibri" w:cs="Arial"/>
          <w:color w:val="252525"/>
          <w:sz w:val="22"/>
          <w:szCs w:val="22"/>
        </w:rPr>
        <w:t> </w:t>
      </w:r>
      <w:r w:rsidRPr="00326A38">
        <w:rPr>
          <w:rFonts w:ascii="Calibri" w:hAnsi="Calibri" w:cs="Arial"/>
          <w:sz w:val="22"/>
          <w:szCs w:val="22"/>
        </w:rPr>
        <w:t>est acide et</w:t>
      </w:r>
      <w:r w:rsidRPr="00326A38">
        <w:rPr>
          <w:rFonts w:ascii="Calibri" w:hAnsi="Calibri" w:cs="Arial"/>
          <w:color w:val="252525"/>
          <w:sz w:val="22"/>
          <w:szCs w:val="22"/>
        </w:rPr>
        <w:t xml:space="preserve"> l'</w:t>
      </w:r>
      <w:hyperlink r:id="rId1312" w:tooltip="Humus" w:history="1">
        <w:r w:rsidRPr="00326A38">
          <w:rPr>
            <w:rStyle w:val="Lienhypertexte"/>
            <w:rFonts w:ascii="Calibri" w:hAnsi="Calibri" w:cs="Arial"/>
            <w:color w:val="0B0080"/>
            <w:sz w:val="22"/>
            <w:szCs w:val="22"/>
          </w:rPr>
          <w:t>humus</w:t>
        </w:r>
      </w:hyperlink>
      <w:r w:rsidRPr="00326A38">
        <w:rPr>
          <w:rStyle w:val="apple-converted-space"/>
          <w:rFonts w:ascii="Calibri" w:hAnsi="Calibri" w:cs="Arial"/>
          <w:color w:val="252525"/>
          <w:sz w:val="22"/>
          <w:szCs w:val="22"/>
        </w:rPr>
        <w:t> </w:t>
      </w:r>
      <w:r w:rsidRPr="00326A38">
        <w:rPr>
          <w:rFonts w:ascii="Calibri" w:hAnsi="Calibri" w:cs="Arial"/>
          <w:color w:val="252525"/>
          <w:sz w:val="22"/>
          <w:szCs w:val="22"/>
        </w:rPr>
        <w:t xml:space="preserve">brut. </w:t>
      </w:r>
      <w:r w:rsidRPr="00326A38">
        <w:rPr>
          <w:rFonts w:ascii="Calibri" w:hAnsi="Calibri" w:cs="Arial"/>
          <w:sz w:val="22"/>
          <w:szCs w:val="22"/>
        </w:rPr>
        <w:t>Elle supporte aussi bien les sols tourbeux que les stations sèches. L'airelle rouge croît dans les bois clairs, les tourbières et les</w:t>
      </w:r>
      <w:r w:rsidRPr="00326A38">
        <w:rPr>
          <w:rStyle w:val="apple-converted-space"/>
          <w:rFonts w:ascii="Calibri" w:hAnsi="Calibri" w:cs="Arial"/>
          <w:color w:val="252525"/>
          <w:sz w:val="22"/>
          <w:szCs w:val="22"/>
        </w:rPr>
        <w:t> </w:t>
      </w:r>
      <w:hyperlink r:id="rId1313" w:tooltip="Pelouse" w:history="1">
        <w:r w:rsidRPr="00326A38">
          <w:rPr>
            <w:rStyle w:val="Lienhypertexte"/>
            <w:rFonts w:ascii="Calibri" w:hAnsi="Calibri" w:cs="Arial"/>
            <w:color w:val="0B0080"/>
            <w:sz w:val="22"/>
            <w:szCs w:val="22"/>
          </w:rPr>
          <w:t>pelouses montagnardes</w:t>
        </w:r>
      </w:hyperlink>
      <w:r w:rsidRPr="00326A38">
        <w:rPr>
          <w:rFonts w:ascii="Calibri" w:hAnsi="Calibri" w:cs="Arial"/>
          <w:color w:val="252525"/>
          <w:sz w:val="22"/>
          <w:szCs w:val="22"/>
        </w:rPr>
        <w:t xml:space="preserve">. </w:t>
      </w:r>
      <w:r w:rsidRPr="00326A38">
        <w:rPr>
          <w:rFonts w:ascii="Calibri" w:hAnsi="Calibri" w:cs="Arial"/>
          <w:sz w:val="22"/>
          <w:szCs w:val="22"/>
        </w:rPr>
        <w:t>Ses plantes compagnes sont fréquemment</w:t>
      </w:r>
      <w:r w:rsidRPr="00326A38">
        <w:rPr>
          <w:rFonts w:ascii="Calibri" w:hAnsi="Calibri" w:cs="Arial"/>
          <w:color w:val="252525"/>
          <w:sz w:val="22"/>
          <w:szCs w:val="22"/>
        </w:rPr>
        <w:t xml:space="preserve"> la</w:t>
      </w:r>
      <w:r w:rsidRPr="00326A38">
        <w:rPr>
          <w:rStyle w:val="apple-converted-space"/>
          <w:rFonts w:ascii="Calibri" w:hAnsi="Calibri" w:cs="Arial"/>
          <w:color w:val="252525"/>
          <w:sz w:val="22"/>
          <w:szCs w:val="22"/>
        </w:rPr>
        <w:t> </w:t>
      </w:r>
      <w:hyperlink r:id="rId1314" w:tooltip="Callune" w:history="1">
        <w:r w:rsidRPr="00326A38">
          <w:rPr>
            <w:rStyle w:val="Lienhypertexte"/>
            <w:rFonts w:ascii="Calibri" w:hAnsi="Calibri" w:cs="Arial"/>
            <w:color w:val="0B0080"/>
            <w:sz w:val="22"/>
            <w:szCs w:val="22"/>
          </w:rPr>
          <w:t>Callune</w:t>
        </w:r>
      </w:hyperlink>
      <w:r w:rsidRPr="00326A38">
        <w:rPr>
          <w:rFonts w:ascii="Calibri" w:hAnsi="Calibri" w:cs="Arial"/>
          <w:color w:val="252525"/>
          <w:sz w:val="22"/>
          <w:szCs w:val="22"/>
        </w:rPr>
        <w:t xml:space="preserve"> </w:t>
      </w:r>
      <w:r w:rsidRPr="00326A38">
        <w:rPr>
          <w:rFonts w:ascii="Calibri" w:hAnsi="Calibri" w:cs="Arial"/>
          <w:sz w:val="22"/>
          <w:szCs w:val="22"/>
        </w:rPr>
        <w:t>(</w:t>
      </w:r>
      <w:r w:rsidRPr="00326A38">
        <w:rPr>
          <w:rFonts w:ascii="Calibri" w:hAnsi="Calibri" w:cs="Arial"/>
          <w:i/>
          <w:iCs/>
          <w:sz w:val="22"/>
          <w:szCs w:val="22"/>
        </w:rPr>
        <w:t>Calluna vulgaris</w:t>
      </w:r>
      <w:r w:rsidRPr="00326A38">
        <w:rPr>
          <w:rFonts w:ascii="Calibri" w:hAnsi="Calibri" w:cs="Arial"/>
          <w:sz w:val="22"/>
          <w:szCs w:val="22"/>
        </w:rPr>
        <w:t>),</w:t>
      </w:r>
      <w:r w:rsidRPr="00326A38">
        <w:rPr>
          <w:rFonts w:ascii="Calibri" w:hAnsi="Calibri" w:cs="Arial"/>
          <w:color w:val="252525"/>
          <w:sz w:val="22"/>
          <w:szCs w:val="22"/>
        </w:rPr>
        <w:t xml:space="preserve"> la</w:t>
      </w:r>
      <w:r w:rsidRPr="00326A38">
        <w:rPr>
          <w:rStyle w:val="apple-converted-space"/>
          <w:rFonts w:ascii="Calibri" w:hAnsi="Calibri" w:cs="Arial"/>
          <w:color w:val="252525"/>
          <w:sz w:val="22"/>
          <w:szCs w:val="22"/>
        </w:rPr>
        <w:t> </w:t>
      </w:r>
      <w:hyperlink r:id="rId1315" w:tooltip="Myrtille" w:history="1">
        <w:r w:rsidRPr="00326A38">
          <w:rPr>
            <w:rStyle w:val="Lienhypertexte"/>
            <w:rFonts w:ascii="Calibri" w:hAnsi="Calibri" w:cs="Arial"/>
            <w:color w:val="0B0080"/>
            <w:sz w:val="22"/>
            <w:szCs w:val="22"/>
          </w:rPr>
          <w:t>Myrtille</w:t>
        </w:r>
      </w:hyperlink>
      <w:r w:rsidRPr="00326A38">
        <w:rPr>
          <w:rStyle w:val="apple-converted-space"/>
          <w:rFonts w:ascii="Calibri" w:hAnsi="Calibri" w:cs="Arial"/>
          <w:color w:val="252525"/>
          <w:sz w:val="22"/>
          <w:szCs w:val="22"/>
        </w:rPr>
        <w:t> </w:t>
      </w:r>
      <w:r w:rsidRPr="00326A38">
        <w:rPr>
          <w:rFonts w:ascii="Calibri" w:hAnsi="Calibri" w:cs="Arial"/>
          <w:sz w:val="22"/>
          <w:szCs w:val="22"/>
        </w:rPr>
        <w:t>(</w:t>
      </w:r>
      <w:r w:rsidRPr="00326A38">
        <w:rPr>
          <w:rFonts w:ascii="Calibri" w:hAnsi="Calibri" w:cs="Arial"/>
          <w:i/>
          <w:iCs/>
          <w:sz w:val="22"/>
          <w:szCs w:val="22"/>
        </w:rPr>
        <w:t>Vaccinium myrtillus</w:t>
      </w:r>
      <w:r w:rsidRPr="00326A38">
        <w:rPr>
          <w:rFonts w:ascii="Calibri" w:hAnsi="Calibri" w:cs="Arial"/>
          <w:sz w:val="22"/>
          <w:szCs w:val="22"/>
        </w:rPr>
        <w:t>) et</w:t>
      </w:r>
      <w:r w:rsidRPr="00326A38">
        <w:rPr>
          <w:rFonts w:ascii="Calibri" w:hAnsi="Calibri" w:cs="Arial"/>
          <w:color w:val="252525"/>
          <w:sz w:val="22"/>
          <w:szCs w:val="22"/>
        </w:rPr>
        <w:t xml:space="preserve"> l'</w:t>
      </w:r>
      <w:hyperlink r:id="rId1316" w:tooltip="Airelle" w:history="1">
        <w:r w:rsidRPr="00326A38">
          <w:rPr>
            <w:rStyle w:val="Lienhypertexte"/>
            <w:rFonts w:ascii="Calibri" w:hAnsi="Calibri" w:cs="Arial"/>
            <w:color w:val="0B0080"/>
            <w:sz w:val="22"/>
            <w:szCs w:val="22"/>
          </w:rPr>
          <w:t>Airelle des marais</w:t>
        </w:r>
      </w:hyperlink>
      <w:r w:rsidRPr="00326A38">
        <w:rPr>
          <w:rStyle w:val="apple-converted-space"/>
          <w:rFonts w:ascii="Calibri" w:hAnsi="Calibri" w:cs="Arial"/>
          <w:color w:val="252525"/>
          <w:sz w:val="22"/>
          <w:szCs w:val="22"/>
        </w:rPr>
        <w:t> </w:t>
      </w:r>
      <w:r w:rsidRPr="00326A38">
        <w:rPr>
          <w:rFonts w:ascii="Calibri" w:hAnsi="Calibri" w:cs="Arial"/>
          <w:color w:val="252525"/>
          <w:sz w:val="22"/>
          <w:szCs w:val="22"/>
        </w:rPr>
        <w:t>(</w:t>
      </w:r>
      <w:r w:rsidRPr="00326A38">
        <w:rPr>
          <w:rFonts w:ascii="Calibri" w:hAnsi="Calibri" w:cs="Arial"/>
          <w:i/>
          <w:iCs/>
          <w:sz w:val="22"/>
          <w:szCs w:val="22"/>
        </w:rPr>
        <w:t>Vaccinium uligosinum</w:t>
      </w:r>
      <w:r w:rsidRPr="00326A38">
        <w:rPr>
          <w:rFonts w:ascii="Calibri" w:hAnsi="Calibri" w:cs="Arial"/>
          <w:sz w:val="22"/>
          <w:szCs w:val="22"/>
        </w:rPr>
        <w:t xml:space="preserve">) Plus </w:t>
      </w:r>
      <w:r w:rsidRPr="00326A38">
        <w:rPr>
          <w:rFonts w:ascii="Calibri" w:hAnsi="Calibri" w:cs="Arial"/>
          <w:sz w:val="22"/>
          <w:szCs w:val="22"/>
        </w:rPr>
        <w:lastRenderedPageBreak/>
        <w:t>précisément, les formations végétales qu'elle affectionne sont : pineraies calcicoles ou acidiphiles</w:t>
      </w:r>
      <w:r w:rsidRPr="00326A38">
        <w:rPr>
          <w:rFonts w:ascii="Calibri" w:hAnsi="Calibri" w:cs="Arial"/>
          <w:color w:val="252525"/>
          <w:sz w:val="22"/>
          <w:szCs w:val="22"/>
        </w:rPr>
        <w:t xml:space="preserve"> (</w:t>
      </w:r>
      <w:hyperlink r:id="rId1317" w:tooltip="Pin sylvestre" w:history="1">
        <w:r w:rsidRPr="00326A38">
          <w:rPr>
            <w:rStyle w:val="Lienhypertexte"/>
            <w:rFonts w:ascii="Calibri" w:hAnsi="Calibri" w:cs="Arial"/>
            <w:color w:val="0B0080"/>
            <w:sz w:val="22"/>
            <w:szCs w:val="22"/>
          </w:rPr>
          <w:t>pin sylvestre</w:t>
        </w:r>
      </w:hyperlink>
      <w:r w:rsidRPr="00326A38">
        <w:rPr>
          <w:rFonts w:ascii="Calibri" w:hAnsi="Calibri" w:cs="Arial"/>
          <w:color w:val="252525"/>
          <w:sz w:val="22"/>
          <w:szCs w:val="22"/>
        </w:rPr>
        <w:t xml:space="preserve">), </w:t>
      </w:r>
      <w:r w:rsidRPr="00326A38">
        <w:rPr>
          <w:rFonts w:ascii="Calibri" w:hAnsi="Calibri" w:cs="Arial"/>
          <w:sz w:val="22"/>
          <w:szCs w:val="22"/>
        </w:rPr>
        <w:t>hêtraies-sapinières acidiphiles</w:t>
      </w:r>
      <w:r w:rsidRPr="00326A38">
        <w:rPr>
          <w:rFonts w:ascii="Calibri" w:hAnsi="Calibri" w:cs="Arial"/>
          <w:color w:val="252525"/>
          <w:sz w:val="22"/>
          <w:szCs w:val="22"/>
        </w:rPr>
        <w:t xml:space="preserve"> (</w:t>
      </w:r>
      <w:hyperlink r:id="rId1318" w:tooltip="Fagus sylvatica" w:history="1">
        <w:r w:rsidRPr="00326A38">
          <w:rPr>
            <w:rStyle w:val="Lienhypertexte"/>
            <w:rFonts w:ascii="Calibri" w:hAnsi="Calibri" w:cs="Arial"/>
            <w:color w:val="0B0080"/>
            <w:sz w:val="22"/>
            <w:szCs w:val="22"/>
          </w:rPr>
          <w:t>hêtre</w:t>
        </w:r>
      </w:hyperlink>
      <w:r w:rsidRPr="00326A38">
        <w:rPr>
          <w:rStyle w:val="apple-converted-space"/>
          <w:rFonts w:ascii="Calibri" w:hAnsi="Calibri" w:cs="Arial"/>
          <w:color w:val="252525"/>
          <w:sz w:val="22"/>
          <w:szCs w:val="22"/>
        </w:rPr>
        <w:t> </w:t>
      </w:r>
      <w:r w:rsidRPr="00326A38">
        <w:rPr>
          <w:rFonts w:ascii="Calibri" w:hAnsi="Calibri" w:cs="Arial"/>
          <w:color w:val="252525"/>
          <w:sz w:val="22"/>
          <w:szCs w:val="22"/>
        </w:rPr>
        <w:t>et</w:t>
      </w:r>
      <w:r w:rsidRPr="00326A38">
        <w:rPr>
          <w:rStyle w:val="apple-converted-space"/>
          <w:rFonts w:ascii="Calibri" w:hAnsi="Calibri" w:cs="Arial"/>
          <w:color w:val="252525"/>
          <w:sz w:val="22"/>
          <w:szCs w:val="22"/>
        </w:rPr>
        <w:t> </w:t>
      </w:r>
      <w:hyperlink r:id="rId1319" w:tooltip="Sapin" w:history="1">
        <w:r w:rsidRPr="00326A38">
          <w:rPr>
            <w:rStyle w:val="Lienhypertexte"/>
            <w:rFonts w:ascii="Calibri" w:hAnsi="Calibri" w:cs="Arial"/>
            <w:color w:val="0B0080"/>
            <w:sz w:val="22"/>
            <w:szCs w:val="22"/>
          </w:rPr>
          <w:t>sapin</w:t>
        </w:r>
      </w:hyperlink>
      <w:r w:rsidRPr="00326A38">
        <w:rPr>
          <w:rFonts w:ascii="Calibri" w:hAnsi="Calibri" w:cs="Arial"/>
          <w:color w:val="252525"/>
          <w:sz w:val="22"/>
          <w:szCs w:val="22"/>
        </w:rPr>
        <w:t xml:space="preserve">), </w:t>
      </w:r>
      <w:r w:rsidRPr="00326A38">
        <w:rPr>
          <w:rFonts w:ascii="Calibri" w:hAnsi="Calibri" w:cs="Arial"/>
          <w:sz w:val="22"/>
          <w:szCs w:val="22"/>
        </w:rPr>
        <w:t>les pessières plus ou moins sèches</w:t>
      </w:r>
      <w:r w:rsidRPr="00326A38">
        <w:rPr>
          <w:rFonts w:ascii="Calibri" w:hAnsi="Calibri" w:cs="Arial"/>
          <w:color w:val="252525"/>
          <w:sz w:val="22"/>
          <w:szCs w:val="22"/>
        </w:rPr>
        <w:t xml:space="preserve"> (</w:t>
      </w:r>
      <w:hyperlink r:id="rId1320" w:tooltip="Épicéa" w:history="1">
        <w:r w:rsidRPr="00326A38">
          <w:rPr>
            <w:rStyle w:val="Lienhypertexte"/>
            <w:rFonts w:ascii="Calibri" w:hAnsi="Calibri" w:cs="Arial"/>
            <w:color w:val="0B0080"/>
            <w:sz w:val="22"/>
            <w:szCs w:val="22"/>
          </w:rPr>
          <w:t>épicéa</w:t>
        </w:r>
      </w:hyperlink>
      <w:r w:rsidRPr="00326A38">
        <w:rPr>
          <w:rFonts w:ascii="Calibri" w:hAnsi="Calibri" w:cs="Arial"/>
          <w:color w:val="252525"/>
          <w:sz w:val="22"/>
          <w:szCs w:val="22"/>
        </w:rPr>
        <w:t xml:space="preserve">), </w:t>
      </w:r>
      <w:r w:rsidRPr="00326A38">
        <w:rPr>
          <w:rFonts w:ascii="Calibri" w:hAnsi="Calibri" w:cs="Arial"/>
          <w:sz w:val="22"/>
          <w:szCs w:val="22"/>
        </w:rPr>
        <w:t>les landes et</w:t>
      </w:r>
      <w:r w:rsidRPr="00326A38">
        <w:rPr>
          <w:rStyle w:val="apple-converted-space"/>
          <w:rFonts w:ascii="Calibri" w:hAnsi="Calibri" w:cs="Arial"/>
          <w:color w:val="252525"/>
          <w:sz w:val="22"/>
          <w:szCs w:val="22"/>
        </w:rPr>
        <w:t> </w:t>
      </w:r>
      <w:hyperlink r:id="rId1321" w:tooltip="Mélézin" w:history="1">
        <w:r w:rsidRPr="00326A38">
          <w:rPr>
            <w:rStyle w:val="Lienhypertexte"/>
            <w:rFonts w:ascii="Calibri" w:hAnsi="Calibri" w:cs="Arial"/>
            <w:color w:val="0B0080"/>
            <w:sz w:val="22"/>
            <w:szCs w:val="22"/>
          </w:rPr>
          <w:t>mélézins</w:t>
        </w:r>
      </w:hyperlink>
      <w:r w:rsidRPr="00326A38">
        <w:rPr>
          <w:rStyle w:val="apple-converted-space"/>
          <w:rFonts w:ascii="Calibri" w:hAnsi="Calibri" w:cs="Arial"/>
          <w:color w:val="252525"/>
          <w:sz w:val="22"/>
          <w:szCs w:val="22"/>
        </w:rPr>
        <w:t> </w:t>
      </w:r>
      <w:r w:rsidRPr="00326A38">
        <w:rPr>
          <w:rFonts w:ascii="Calibri" w:hAnsi="Calibri" w:cs="Arial"/>
          <w:sz w:val="22"/>
          <w:szCs w:val="22"/>
        </w:rPr>
        <w:t>du sub-alpin ainsi que les boulaies tourbeuses</w:t>
      </w:r>
      <w:r w:rsidRPr="00326A38">
        <w:rPr>
          <w:rFonts w:ascii="Calibri" w:hAnsi="Calibri" w:cs="Arial"/>
          <w:color w:val="252525"/>
          <w:sz w:val="22"/>
          <w:szCs w:val="22"/>
        </w:rPr>
        <w:t xml:space="preserve"> (</w:t>
      </w:r>
      <w:hyperlink r:id="rId1322" w:tooltip="Bouleau" w:history="1">
        <w:r w:rsidRPr="00326A38">
          <w:rPr>
            <w:rStyle w:val="Lienhypertexte"/>
            <w:rFonts w:ascii="Calibri" w:hAnsi="Calibri" w:cs="Arial"/>
            <w:color w:val="0B0080"/>
            <w:sz w:val="22"/>
            <w:szCs w:val="22"/>
          </w:rPr>
          <w:t>bouleau</w:t>
        </w:r>
      </w:hyperlink>
      <w:r w:rsidRPr="00326A38">
        <w:rPr>
          <w:rFonts w:ascii="Calibri" w:hAnsi="Calibri" w:cs="Arial"/>
          <w:color w:val="252525"/>
          <w:sz w:val="22"/>
          <w:szCs w:val="22"/>
        </w:rPr>
        <w:t xml:space="preserve">) </w:t>
      </w:r>
      <w:r w:rsidRPr="00326A38">
        <w:rPr>
          <w:rFonts w:ascii="Calibri" w:hAnsi="Calibri" w:cs="Arial"/>
          <w:sz w:val="22"/>
          <w:szCs w:val="22"/>
        </w:rPr>
        <w:t>et pineraies tourbeuses. Les baies sont acides, caractéristique qui diminue lorsqu'elles sont blettes (gelées et donc également congelées). Elles peuvent alors être mangées crues ou en salade de fruits. Elles font, seules ou en mélange de fruits rouges, des gelées et des confitures utilisées par exemple pour des sauces acidulées en accompagnement des gibiers. Enfin, elles servent aussi à la confection de jus d'airelle rouge et d'alcool. Les fruits contiennent de la provitamine A (carotène).</w:t>
      </w:r>
    </w:p>
    <w:p w:rsidR="00326A38" w:rsidRPr="00326A38" w:rsidRDefault="00326A38" w:rsidP="00326A38">
      <w:pPr>
        <w:pStyle w:val="NormalWeb"/>
        <w:shd w:val="clear" w:color="auto" w:fill="FFFFFF"/>
        <w:spacing w:before="0" w:beforeAutospacing="0" w:after="0" w:afterAutospacing="0"/>
        <w:jc w:val="both"/>
        <w:rPr>
          <w:rFonts w:ascii="Calibri" w:hAnsi="Calibri" w:cs="Arial"/>
          <w:sz w:val="22"/>
          <w:szCs w:val="22"/>
        </w:rPr>
      </w:pPr>
      <w:r w:rsidRPr="00326A38">
        <w:rPr>
          <w:rFonts w:ascii="Calibri" w:hAnsi="Calibri" w:cs="Arial"/>
          <w:sz w:val="22"/>
          <w:szCs w:val="22"/>
        </w:rPr>
        <w:t>Les airelles poussent en zones acide et froides (en altitude).</w:t>
      </w:r>
    </w:p>
    <w:p w:rsidR="00326A38" w:rsidRPr="00326A38" w:rsidRDefault="00326A38" w:rsidP="00326A38">
      <w:pPr>
        <w:spacing w:after="0" w:line="240" w:lineRule="auto"/>
        <w:jc w:val="both"/>
        <w:rPr>
          <w:rFonts w:cs="Arial"/>
          <w:shd w:val="clear" w:color="auto" w:fill="FFFFFF"/>
          <w:lang w:val="fr-FR"/>
        </w:rPr>
      </w:pPr>
    </w:p>
    <w:p w:rsidR="00326A38" w:rsidRPr="00326A38" w:rsidRDefault="00326A38" w:rsidP="00326A38">
      <w:pPr>
        <w:spacing w:after="0" w:line="240" w:lineRule="auto"/>
        <w:jc w:val="both"/>
        <w:rPr>
          <w:rFonts w:cs="Arial"/>
          <w:color w:val="252525"/>
          <w:lang w:val="fr-FR"/>
        </w:rPr>
      </w:pPr>
      <w:r w:rsidRPr="00326A38">
        <w:rPr>
          <w:rFonts w:cs="Arial"/>
          <w:shd w:val="clear" w:color="auto" w:fill="FFFFFF"/>
          <w:lang w:val="fr-FR"/>
        </w:rPr>
        <w:t>La</w:t>
      </w:r>
      <w:r w:rsidRPr="00326A38">
        <w:rPr>
          <w:rStyle w:val="apple-converted-space"/>
          <w:rFonts w:cs="Arial"/>
          <w:shd w:val="clear" w:color="auto" w:fill="FFFFFF"/>
          <w:lang w:val="fr-FR"/>
        </w:rPr>
        <w:t> </w:t>
      </w:r>
      <w:r w:rsidRPr="00326A38">
        <w:rPr>
          <w:rFonts w:cs="Arial"/>
          <w:bCs/>
          <w:shd w:val="clear" w:color="auto" w:fill="FFFFFF"/>
          <w:lang w:val="fr-FR"/>
        </w:rPr>
        <w:t>canneberge</w:t>
      </w:r>
      <w:r w:rsidRPr="00326A38">
        <w:rPr>
          <w:rFonts w:cs="Arial"/>
          <w:shd w:val="clear" w:color="auto" w:fill="FFFFFF"/>
          <w:lang w:val="fr-FR"/>
        </w:rPr>
        <w:t>, la</w:t>
      </w:r>
      <w:r w:rsidRPr="00326A38">
        <w:rPr>
          <w:rStyle w:val="apple-converted-space"/>
          <w:rFonts w:cs="Arial"/>
          <w:shd w:val="clear" w:color="auto" w:fill="FFFFFF"/>
          <w:lang w:val="fr-FR"/>
        </w:rPr>
        <w:t> </w:t>
      </w:r>
      <w:r w:rsidRPr="00326A38">
        <w:rPr>
          <w:rFonts w:cs="Arial"/>
          <w:bCs/>
          <w:shd w:val="clear" w:color="auto" w:fill="FFFFFF"/>
          <w:lang w:val="fr-FR"/>
        </w:rPr>
        <w:t>grande airelle rouge d’Amérique du Nord</w:t>
      </w:r>
      <w:r w:rsidRPr="00326A38">
        <w:rPr>
          <w:rFonts w:cs="Arial"/>
          <w:shd w:val="clear" w:color="auto" w:fill="FFFFFF"/>
          <w:lang w:val="fr-FR"/>
        </w:rPr>
        <w:t>, l’</w:t>
      </w:r>
      <w:r w:rsidRPr="00326A38">
        <w:rPr>
          <w:rFonts w:cs="Arial"/>
          <w:bCs/>
          <w:shd w:val="clear" w:color="auto" w:fill="FFFFFF"/>
          <w:lang w:val="fr-FR"/>
        </w:rPr>
        <w:t>atoca</w:t>
      </w:r>
      <w:r w:rsidRPr="00326A38">
        <w:rPr>
          <w:rStyle w:val="apple-converted-space"/>
          <w:rFonts w:cs="Arial"/>
          <w:shd w:val="clear" w:color="auto" w:fill="FFFFFF"/>
          <w:lang w:val="fr-FR"/>
        </w:rPr>
        <w:t> </w:t>
      </w:r>
      <w:r w:rsidRPr="00326A38">
        <w:rPr>
          <w:rFonts w:cs="Arial"/>
          <w:shd w:val="clear" w:color="auto" w:fill="FFFFFF"/>
          <w:lang w:val="fr-FR"/>
        </w:rPr>
        <w:t>ou l’</w:t>
      </w:r>
      <w:r w:rsidRPr="00326A38">
        <w:rPr>
          <w:rFonts w:cs="Arial"/>
          <w:bCs/>
          <w:shd w:val="clear" w:color="auto" w:fill="FFFFFF"/>
          <w:lang w:val="fr-FR"/>
        </w:rPr>
        <w:t>ataca</w:t>
      </w:r>
      <w:r w:rsidRPr="00326A38">
        <w:rPr>
          <w:rStyle w:val="apple-converted-space"/>
          <w:rFonts w:cs="Arial"/>
          <w:shd w:val="clear" w:color="auto" w:fill="FFFFFF"/>
          <w:lang w:val="fr-FR"/>
        </w:rPr>
        <w:t> </w:t>
      </w:r>
      <w:r w:rsidRPr="00326A38">
        <w:rPr>
          <w:rFonts w:cs="Arial"/>
          <w:shd w:val="clear" w:color="auto" w:fill="FFFFFF"/>
          <w:lang w:val="fr-FR"/>
        </w:rPr>
        <w:t>(au</w:t>
      </w:r>
      <w:r w:rsidRPr="00326A38">
        <w:rPr>
          <w:rStyle w:val="apple-converted-space"/>
          <w:rFonts w:cs="Arial"/>
          <w:color w:val="252525"/>
          <w:shd w:val="clear" w:color="auto" w:fill="FFFFFF"/>
          <w:lang w:val="fr-FR"/>
        </w:rPr>
        <w:t> </w:t>
      </w:r>
      <w:hyperlink r:id="rId1323" w:tooltip="Québec" w:history="1">
        <w:r w:rsidRPr="00326A38">
          <w:rPr>
            <w:rStyle w:val="Lienhypertexte"/>
            <w:rFonts w:cs="Arial"/>
            <w:color w:val="0B0080"/>
            <w:shd w:val="clear" w:color="auto" w:fill="FFFFFF"/>
            <w:lang w:val="fr-FR"/>
          </w:rPr>
          <w:t>Québec</w:t>
        </w:r>
      </w:hyperlink>
      <w:r w:rsidRPr="00326A38">
        <w:rPr>
          <w:rFonts w:cs="Arial"/>
          <w:color w:val="252525"/>
          <w:shd w:val="clear" w:color="auto" w:fill="FFFFFF"/>
          <w:lang w:val="fr-FR"/>
        </w:rPr>
        <w:t xml:space="preserve">) ou encore souvent appelée par son nom </w:t>
      </w:r>
      <w:hyperlink r:id="rId1324" w:tooltip="Anglais" w:history="1">
        <w:r w:rsidRPr="00326A38">
          <w:rPr>
            <w:rStyle w:val="Lienhypertexte"/>
            <w:rFonts w:cs="Arial"/>
            <w:color w:val="0B0080"/>
            <w:shd w:val="clear" w:color="auto" w:fill="FFFFFF"/>
            <w:lang w:val="fr-FR"/>
          </w:rPr>
          <w:t>anglais</w:t>
        </w:r>
      </w:hyperlink>
      <w:r w:rsidRPr="00326A38">
        <w:rPr>
          <w:rStyle w:val="lang-en"/>
          <w:rFonts w:cs="Arial"/>
          <w:b/>
          <w:bCs/>
          <w:i/>
          <w:iCs/>
          <w:color w:val="252525"/>
          <w:shd w:val="clear" w:color="auto" w:fill="FFFFFF"/>
          <w:lang w:val="fr-FR"/>
        </w:rPr>
        <w:t xml:space="preserve"> </w:t>
      </w:r>
      <w:r w:rsidRPr="00326A38">
        <w:rPr>
          <w:rStyle w:val="lang-en"/>
          <w:rFonts w:cs="Arial"/>
          <w:bCs/>
          <w:i/>
          <w:iCs/>
          <w:shd w:val="clear" w:color="auto" w:fill="FFFFFF"/>
          <w:lang w:val="fr-FR"/>
        </w:rPr>
        <w:t>cranberry</w:t>
      </w:r>
      <w:r w:rsidRPr="00326A38">
        <w:rPr>
          <w:rFonts w:cs="Arial"/>
          <w:color w:val="252525"/>
          <w:shd w:val="clear" w:color="auto" w:fill="FFFFFF"/>
          <w:lang w:val="fr-FR"/>
        </w:rPr>
        <w:t xml:space="preserve"> (</w:t>
      </w:r>
      <w:hyperlink r:id="rId1325" w:tooltip="Vaccinium oxycoccos" w:history="1">
        <w:r w:rsidRPr="00326A38">
          <w:rPr>
            <w:rStyle w:val="Lienhypertexte"/>
            <w:rFonts w:cs="Arial"/>
            <w:i/>
            <w:iCs/>
            <w:color w:val="0B0080"/>
            <w:lang w:val="fr-FR"/>
          </w:rPr>
          <w:t>Vaccinium oxycoccos</w:t>
        </w:r>
      </w:hyperlink>
      <w:r w:rsidRPr="00326A38">
        <w:rPr>
          <w:rFonts w:cs="Arial"/>
          <w:color w:val="252525"/>
          <w:shd w:val="clear" w:color="auto" w:fill="FFFFFF"/>
          <w:lang w:val="fr-FR"/>
        </w:rPr>
        <w:t>)</w:t>
      </w:r>
      <w:r w:rsidRPr="00326A38">
        <w:rPr>
          <w:rStyle w:val="Appelnotedebasdep"/>
          <w:rFonts w:cs="Arial"/>
          <w:color w:val="252525"/>
          <w:shd w:val="clear" w:color="auto" w:fill="FFFFFF"/>
        </w:rPr>
        <w:footnoteReference w:id="97"/>
      </w:r>
      <w:r w:rsidRPr="00326A38">
        <w:rPr>
          <w:rFonts w:cs="Arial"/>
          <w:color w:val="252525"/>
          <w:shd w:val="clear" w:color="auto" w:fill="FFFFFF"/>
          <w:lang w:val="fr-FR"/>
        </w:rPr>
        <w:t xml:space="preserve"> </w:t>
      </w:r>
      <w:r w:rsidRPr="00326A38">
        <w:rPr>
          <w:rFonts w:cs="Arial"/>
          <w:shd w:val="clear" w:color="auto" w:fill="FFFFFF"/>
          <w:lang w:val="fr-FR"/>
        </w:rPr>
        <w:t>est un arbrisseau qui croît dans les</w:t>
      </w:r>
      <w:r w:rsidRPr="00326A38">
        <w:rPr>
          <w:rStyle w:val="apple-converted-space"/>
          <w:rFonts w:cs="Arial"/>
          <w:color w:val="252525"/>
          <w:shd w:val="clear" w:color="auto" w:fill="FFFFFF"/>
          <w:lang w:val="fr-FR"/>
        </w:rPr>
        <w:t> </w:t>
      </w:r>
      <w:hyperlink r:id="rId1326" w:tooltip="Tourbière" w:history="1">
        <w:r w:rsidRPr="00326A38">
          <w:rPr>
            <w:rStyle w:val="Lienhypertexte"/>
            <w:rFonts w:cs="Arial"/>
            <w:color w:val="0B0080"/>
            <w:shd w:val="clear" w:color="auto" w:fill="FFFFFF"/>
            <w:lang w:val="fr-FR"/>
          </w:rPr>
          <w:t>tourbières</w:t>
        </w:r>
      </w:hyperlink>
      <w:r w:rsidRPr="00326A38">
        <w:rPr>
          <w:rStyle w:val="apple-converted-space"/>
          <w:rFonts w:cs="Arial"/>
          <w:color w:val="252525"/>
          <w:shd w:val="clear" w:color="auto" w:fill="FFFFFF"/>
          <w:lang w:val="fr-FR"/>
        </w:rPr>
        <w:t> </w:t>
      </w:r>
      <w:r w:rsidRPr="00326A38">
        <w:rPr>
          <w:rFonts w:cs="Arial"/>
          <w:shd w:val="clear" w:color="auto" w:fill="FFFFFF"/>
          <w:lang w:val="fr-FR"/>
        </w:rPr>
        <w:t>des régions froides. Sa présence caractérise les sols à</w:t>
      </w:r>
      <w:r w:rsidRPr="00326A38">
        <w:rPr>
          <w:rStyle w:val="apple-converted-space"/>
          <w:rFonts w:cs="Arial"/>
          <w:color w:val="252525"/>
          <w:shd w:val="clear" w:color="auto" w:fill="FFFFFF"/>
          <w:lang w:val="fr-FR"/>
        </w:rPr>
        <w:t> </w:t>
      </w:r>
      <w:hyperlink r:id="rId1327" w:tooltip="Sphaigne" w:history="1">
        <w:r w:rsidRPr="00326A38">
          <w:rPr>
            <w:rStyle w:val="Lienhypertexte"/>
            <w:rFonts w:cs="Arial"/>
            <w:color w:val="0B0080"/>
            <w:shd w:val="clear" w:color="auto" w:fill="FFFFFF"/>
            <w:lang w:val="fr-FR"/>
          </w:rPr>
          <w:t>sphaignes</w:t>
        </w:r>
      </w:hyperlink>
      <w:r w:rsidRPr="00326A38">
        <w:rPr>
          <w:rFonts w:cs="Arial"/>
          <w:color w:val="252525"/>
          <w:shd w:val="clear" w:color="auto" w:fill="FFFFFF"/>
          <w:lang w:val="fr-FR"/>
        </w:rPr>
        <w:t xml:space="preserve">, </w:t>
      </w:r>
      <w:r w:rsidRPr="00326A38">
        <w:rPr>
          <w:rFonts w:cs="Arial"/>
          <w:shd w:val="clear" w:color="auto" w:fill="FFFFFF"/>
          <w:lang w:val="fr-FR"/>
        </w:rPr>
        <w:t>imbibés d'eau. La culture de la canneberge est assez complexe. Elle nécessite d'énormes quantités d'eau pour protéger les bourgeons contre le gel au printemps et à l'automne, ainsi que les plants pendant l'hiver. En effet, la création d'une couche de gel autour des plants permet de les maintenir à 0 °C et donc de les protéger du grand froid et des vents asséchants. Au printemps, 4 cm de sable sont déposés sur la glace si bien que lorsque la glace fond, le sable tombe sur les plants, détruisant les insectes. La canneberge est cultivée dans des bassins sablonneux appelés cannebergières ou atocatières (au Québec). Elle donne ses premiers fruits à partir de la quatrième année.</w:t>
      </w:r>
      <w:r w:rsidRPr="00326A38">
        <w:rPr>
          <w:lang w:val="fr-FR"/>
        </w:rPr>
        <w:t xml:space="preserve"> </w:t>
      </w:r>
      <w:r w:rsidRPr="00326A38">
        <w:rPr>
          <w:rFonts w:cs="Arial"/>
          <w:shd w:val="clear" w:color="auto" w:fill="FFFFFF"/>
          <w:lang w:val="fr-FR"/>
        </w:rPr>
        <w:t>a plante exige un pH acide de 4 à 5 et une grande quantité d’eau à cause de la morphologie de ses racines. Au mois d’octobre, la plantation devient flamboyante et les bassins sont inondés pour faire flotter le fruit, ce qui facilite la récolte. Bien entretenus, les plants de canneberge peuvent produire pendant plus de cent ans. Les canneberges sont cultivées dans des bassins sablonneux peu profonds construits sur les terres hautes. La couche de terre superficielle est arasée pour former des digues autour des bassins. Du sable est apporté sur une couche de 10 à</w:t>
      </w:r>
      <w:r w:rsidRPr="00326A38">
        <w:rPr>
          <w:rStyle w:val="apple-converted-space"/>
          <w:rFonts w:cs="Arial"/>
          <w:shd w:val="clear" w:color="auto" w:fill="FFFFFF"/>
          <w:lang w:val="fr-FR"/>
        </w:rPr>
        <w:t> </w:t>
      </w:r>
      <w:r w:rsidRPr="00326A38">
        <w:rPr>
          <w:rStyle w:val="nowrap"/>
          <w:rFonts w:cs="Arial"/>
          <w:shd w:val="clear" w:color="auto" w:fill="FFFFFF"/>
          <w:lang w:val="fr-FR"/>
        </w:rPr>
        <w:t>20 cm</w:t>
      </w:r>
      <w:r w:rsidRPr="00326A38">
        <w:rPr>
          <w:rFonts w:cs="Arial"/>
          <w:shd w:val="clear" w:color="auto" w:fill="FFFFFF"/>
          <w:lang w:val="fr-FR"/>
        </w:rPr>
        <w:t>. La surface est nivelée au laser avec une légère bosse au centre pour faciliter le drainage. En plus de maintenir l’eau, les digues permettent de supporter le matériel de culture pour éviter de rouler sur les plants. Le matériel</w:t>
      </w:r>
      <w:r w:rsidRPr="00326A38">
        <w:rPr>
          <w:rFonts w:cs="Arial"/>
          <w:color w:val="252525"/>
          <w:shd w:val="clear" w:color="auto" w:fill="FFFFFF"/>
          <w:lang w:val="fr-FR"/>
        </w:rPr>
        <w:t xml:space="preserve"> d’</w:t>
      </w:r>
      <w:hyperlink r:id="rId1328" w:tooltip="Irrigation" w:history="1">
        <w:r w:rsidRPr="00326A38">
          <w:rPr>
            <w:rStyle w:val="Lienhypertexte"/>
            <w:rFonts w:cs="Arial"/>
            <w:color w:val="0B0080"/>
            <w:shd w:val="clear" w:color="auto" w:fill="FFFFFF"/>
            <w:lang w:val="fr-FR"/>
          </w:rPr>
          <w:t>irrigation</w:t>
        </w:r>
      </w:hyperlink>
      <w:r w:rsidRPr="00326A38">
        <w:rPr>
          <w:rStyle w:val="apple-converted-space"/>
          <w:rFonts w:cs="Arial"/>
          <w:color w:val="252525"/>
          <w:shd w:val="clear" w:color="auto" w:fill="FFFFFF"/>
          <w:lang w:val="fr-FR"/>
        </w:rPr>
        <w:t> </w:t>
      </w:r>
      <w:r w:rsidRPr="00326A38">
        <w:rPr>
          <w:rFonts w:cs="Arial"/>
          <w:shd w:val="clear" w:color="auto" w:fill="FFFFFF"/>
          <w:lang w:val="fr-FR"/>
        </w:rPr>
        <w:t>sert à l’arrosage d’été et à la protection contre le gel à l’automne et au printemps. La canneberge est riche en vitamine C et en</w:t>
      </w:r>
      <w:r w:rsidRPr="00326A38">
        <w:rPr>
          <w:rStyle w:val="apple-converted-space"/>
          <w:rFonts w:cs="Arial"/>
          <w:color w:val="252525"/>
          <w:shd w:val="clear" w:color="auto" w:fill="FFFFFF"/>
          <w:lang w:val="fr-FR"/>
        </w:rPr>
        <w:t> </w:t>
      </w:r>
      <w:hyperlink r:id="rId1329" w:tooltip="Antioxydant" w:history="1">
        <w:r w:rsidRPr="00326A38">
          <w:rPr>
            <w:rStyle w:val="Lienhypertexte"/>
            <w:rFonts w:cs="Arial"/>
            <w:color w:val="0B0080"/>
            <w:shd w:val="clear" w:color="auto" w:fill="FFFFFF"/>
            <w:lang w:val="fr-FR"/>
          </w:rPr>
          <w:t>antioxydants</w:t>
        </w:r>
      </w:hyperlink>
      <w:r w:rsidRPr="00326A38">
        <w:rPr>
          <w:rFonts w:cs="Arial"/>
          <w:color w:val="252525"/>
          <w:shd w:val="clear" w:color="auto" w:fill="FFFFFF"/>
          <w:lang w:val="fr-FR"/>
        </w:rPr>
        <w:t xml:space="preserve">, </w:t>
      </w:r>
      <w:r w:rsidRPr="00326A38">
        <w:rPr>
          <w:rFonts w:cs="Arial"/>
          <w:shd w:val="clear" w:color="auto" w:fill="FFFFFF"/>
          <w:lang w:val="fr-FR"/>
        </w:rPr>
        <w:t>en particulier des flavonoïdes.</w:t>
      </w:r>
    </w:p>
    <w:p w:rsidR="00326A38" w:rsidRPr="00326A38" w:rsidRDefault="00326A38">
      <w:pPr>
        <w:spacing w:after="0" w:line="240" w:lineRule="auto"/>
        <w:rPr>
          <w:lang w:val="fr-FR"/>
        </w:rPr>
      </w:pPr>
    </w:p>
    <w:p w:rsidR="00326A38" w:rsidRPr="00326A38" w:rsidRDefault="00326A38" w:rsidP="00326A38">
      <w:pPr>
        <w:spacing w:after="0" w:line="240" w:lineRule="auto"/>
        <w:jc w:val="both"/>
        <w:rPr>
          <w:lang w:val="fr-FR"/>
        </w:rPr>
      </w:pPr>
      <w:r w:rsidRPr="00326A38">
        <w:rPr>
          <w:rFonts w:cs="Arial"/>
          <w:shd w:val="clear" w:color="auto" w:fill="FFFFFF"/>
          <w:lang w:val="fr-FR"/>
        </w:rPr>
        <w:t>Le myrtillier arbustif [ou myrtille arbustive] grande Myrtille, myrtille américaine, bleuet à/en corymbes, bleuet géant ou corymbelle (</w:t>
      </w:r>
      <w:r w:rsidRPr="00326A38">
        <w:rPr>
          <w:rFonts w:cs="Arial"/>
          <w:i/>
          <w:shd w:val="clear" w:color="auto" w:fill="FFFFFF"/>
          <w:lang w:val="fr-FR"/>
        </w:rPr>
        <w:t xml:space="preserve">Vaccinium corymbosum </w:t>
      </w:r>
      <w:r w:rsidRPr="00326A38">
        <w:rPr>
          <w:lang w:val="fr-FR"/>
        </w:rPr>
        <w:t xml:space="preserve">ou </w:t>
      </w:r>
      <w:r w:rsidRPr="00326A38">
        <w:rPr>
          <w:i/>
          <w:iCs/>
          <w:lang w:val="fr-FR"/>
        </w:rPr>
        <w:t>Vaccinium constablaei</w:t>
      </w:r>
      <w:r w:rsidRPr="00326A38">
        <w:rPr>
          <w:rFonts w:cs="Arial"/>
          <w:shd w:val="clear" w:color="auto" w:fill="FFFFFF"/>
          <w:lang w:val="fr-FR"/>
        </w:rPr>
        <w:t>)</w:t>
      </w:r>
      <w:r>
        <w:rPr>
          <w:rStyle w:val="Appelnotedebasdep"/>
          <w:rFonts w:cs="Arial"/>
          <w:shd w:val="clear" w:color="auto" w:fill="FFFFFF"/>
        </w:rPr>
        <w:footnoteReference w:id="98"/>
      </w:r>
      <w:r w:rsidRPr="00326A38">
        <w:rPr>
          <w:rFonts w:cs="Arial"/>
          <w:shd w:val="clear" w:color="auto" w:fill="FFFFFF"/>
          <w:lang w:val="fr-FR"/>
        </w:rPr>
        <w:t xml:space="preserve">, de la famille </w:t>
      </w:r>
      <w:r w:rsidRPr="00326A38">
        <w:rPr>
          <w:lang w:val="fr-FR"/>
        </w:rPr>
        <w:t xml:space="preserve">des </w:t>
      </w:r>
      <w:hyperlink r:id="rId1330" w:tooltip="Ericaceae" w:history="1">
        <w:r w:rsidRPr="00326A38">
          <w:rPr>
            <w:rStyle w:val="Lienhypertexte"/>
            <w:i/>
            <w:iCs/>
            <w:lang w:val="fr-FR"/>
          </w:rPr>
          <w:t>Ericaceae</w:t>
        </w:r>
      </w:hyperlink>
      <w:r w:rsidRPr="00326A38">
        <w:rPr>
          <w:rFonts w:cs="Arial"/>
          <w:i/>
          <w:shd w:val="clear" w:color="auto" w:fill="FFFFFF"/>
          <w:lang w:val="fr-FR"/>
        </w:rPr>
        <w:t xml:space="preserve"> / Ericacées</w:t>
      </w:r>
      <w:r w:rsidRPr="00326A38">
        <w:rPr>
          <w:rFonts w:cs="Arial"/>
          <w:shd w:val="clear" w:color="auto" w:fill="FFFFFF"/>
          <w:lang w:val="fr-FR"/>
        </w:rPr>
        <w:t xml:space="preserve">, originaire d’Amérique du Nord, du Canada, des USA (Région des grands lacs), est arbuste de 2 m de haut pour 1,5 m de large, à développement lent, à longévité pouvant atteindre plus de 50 ans, poussant dans des sols très acides, pH entre 4 et 5. Il peut résister à des températures jusque -30°C </w:t>
      </w:r>
      <w:r w:rsidRPr="00326A38">
        <w:rPr>
          <w:lang w:val="fr-FR"/>
        </w:rPr>
        <w:t xml:space="preserve">mais il n'est pas aussi résistant que l'espèce sauvage courante au Canada, </w:t>
      </w:r>
      <w:hyperlink r:id="rId1331" w:tooltip="Vaccinium angustifolium" w:history="1">
        <w:r>
          <w:rPr>
            <w:rStyle w:val="Lienhypertexte"/>
            <w:i/>
            <w:iCs/>
            <w:lang w:val="la-Latn"/>
          </w:rPr>
          <w:t>Vaccinium angustifolium</w:t>
        </w:r>
      </w:hyperlink>
      <w:r w:rsidRPr="00326A38">
        <w:rPr>
          <w:rFonts w:cs="Arial"/>
          <w:shd w:val="clear" w:color="auto" w:fill="FFFFFF"/>
          <w:lang w:val="fr-FR"/>
        </w:rPr>
        <w:t xml:space="preserve">. </w:t>
      </w:r>
      <w:r w:rsidRPr="00326A38">
        <w:rPr>
          <w:lang w:val="fr-FR"/>
        </w:rPr>
        <w:t xml:space="preserve">De mai à juin, l'arbre se pare de petites clochettes blanches. Celles-ci donnent ensuite naissance à des baies comestibles d'un noir bleuté mais à la chair blanche -à la différence de la myrtille-, présentes jusqu'au début de l'automne. </w:t>
      </w:r>
    </w:p>
    <w:p w:rsidR="00326A38" w:rsidRPr="00326A38" w:rsidRDefault="00326A38" w:rsidP="00326A38">
      <w:pPr>
        <w:spacing w:after="0" w:line="240" w:lineRule="auto"/>
        <w:jc w:val="both"/>
        <w:rPr>
          <w:lang w:val="fr-FR"/>
        </w:rPr>
      </w:pPr>
      <w:r w:rsidRPr="00326A38">
        <w:rPr>
          <w:lang w:val="fr-FR"/>
        </w:rPr>
        <w:t xml:space="preserve">Selon </w:t>
      </w:r>
      <w:r w:rsidR="002408F8">
        <w:rPr>
          <w:lang w:val="fr-FR"/>
        </w:rPr>
        <w:t>François</w:t>
      </w:r>
      <w:r w:rsidRPr="00326A38">
        <w:rPr>
          <w:lang w:val="fr-FR"/>
        </w:rPr>
        <w:t>, on le ferait pousser dans la Sarthe. Il pourrait atteindre 2 à 3 m de haut.</w:t>
      </w:r>
    </w:p>
    <w:p w:rsidR="00326A38" w:rsidRPr="00326A38" w:rsidRDefault="00326A38" w:rsidP="00326A38">
      <w:pPr>
        <w:spacing w:after="0" w:line="240" w:lineRule="auto"/>
        <w:jc w:val="both"/>
        <w:rPr>
          <w:lang w:val="fr-FR"/>
        </w:rPr>
      </w:pPr>
    </w:p>
    <w:p w:rsidR="00326A38" w:rsidRPr="00326A38" w:rsidRDefault="00326A38" w:rsidP="00326A38">
      <w:pPr>
        <w:spacing w:after="0" w:line="240" w:lineRule="auto"/>
        <w:jc w:val="both"/>
        <w:rPr>
          <w:rStyle w:val="notranslate"/>
          <w:lang w:val="fr-FR"/>
        </w:rPr>
      </w:pPr>
      <w:r w:rsidRPr="00326A38">
        <w:rPr>
          <w:lang w:val="fr-FR"/>
        </w:rPr>
        <w:t>Il y encore le « bleuet yeux de lapin » ou « myrtille noire du sud » (</w:t>
      </w:r>
      <w:r w:rsidRPr="00326A38">
        <w:rPr>
          <w:i/>
          <w:lang w:val="fr-FR"/>
        </w:rPr>
        <w:t>Vaccinium virgatum</w:t>
      </w:r>
      <w:r w:rsidRPr="00326A38">
        <w:rPr>
          <w:lang w:val="fr-FR"/>
        </w:rPr>
        <w:t xml:space="preserve"> ou </w:t>
      </w:r>
      <w:r w:rsidRPr="00326A38">
        <w:rPr>
          <w:i/>
          <w:lang w:val="fr-FR"/>
        </w:rPr>
        <w:t>Vaccinium ashei</w:t>
      </w:r>
      <w:r w:rsidRPr="00326A38">
        <w:rPr>
          <w:lang w:val="fr-FR"/>
        </w:rPr>
        <w:t>)</w:t>
      </w:r>
      <w:r>
        <w:rPr>
          <w:rStyle w:val="Appelnotedebasdep"/>
        </w:rPr>
        <w:footnoteReference w:id="99"/>
      </w:r>
      <w:r w:rsidRPr="00326A38">
        <w:rPr>
          <w:lang w:val="fr-FR"/>
        </w:rPr>
        <w:t xml:space="preserve"> </w:t>
      </w:r>
      <w:r w:rsidRPr="00326A38">
        <w:rPr>
          <w:rStyle w:val="notranslate"/>
          <w:lang w:val="fr-FR"/>
        </w:rPr>
        <w:t xml:space="preserve">est une espèce de </w:t>
      </w:r>
      <w:hyperlink r:id="rId1332" w:tooltip="Myrtille" w:history="1">
        <w:r w:rsidRPr="00326A38">
          <w:rPr>
            <w:rStyle w:val="Lienhypertexte"/>
            <w:lang w:val="fr-FR"/>
          </w:rPr>
          <w:t>bleuets</w:t>
        </w:r>
      </w:hyperlink>
      <w:r w:rsidRPr="00326A38">
        <w:rPr>
          <w:rStyle w:val="notranslate"/>
          <w:lang w:val="fr-FR"/>
        </w:rPr>
        <w:t xml:space="preserve">, </w:t>
      </w:r>
      <w:r w:rsidRPr="00326A38">
        <w:rPr>
          <w:rStyle w:val="notranslate"/>
          <w:shd w:val="clear" w:color="auto" w:fill="E6ECF9"/>
          <w:lang w:val="fr-FR"/>
        </w:rPr>
        <w:t xml:space="preserve">un </w:t>
      </w:r>
      <w:hyperlink r:id="rId1333" w:tooltip="Arbuste" w:history="1">
        <w:r w:rsidRPr="00326A38">
          <w:rPr>
            <w:rStyle w:val="Lienhypertexte"/>
            <w:shd w:val="clear" w:color="auto" w:fill="E6ECF9"/>
            <w:lang w:val="fr-FR"/>
          </w:rPr>
          <w:t>arbuste</w:t>
        </w:r>
      </w:hyperlink>
      <w:r w:rsidRPr="00326A38">
        <w:rPr>
          <w:rStyle w:val="notranslate"/>
          <w:shd w:val="clear" w:color="auto" w:fill="E6ECF9"/>
          <w:lang w:val="fr-FR"/>
        </w:rPr>
        <w:t xml:space="preserve"> </w:t>
      </w:r>
      <w:hyperlink r:id="rId1334" w:tooltip="À feuilles caduques" w:history="1">
        <w:r w:rsidRPr="00326A38">
          <w:rPr>
            <w:rStyle w:val="Lienhypertexte"/>
            <w:shd w:val="clear" w:color="auto" w:fill="E6ECF9"/>
            <w:lang w:val="fr-FR"/>
          </w:rPr>
          <w:t>caduque</w:t>
        </w:r>
      </w:hyperlink>
      <w:r w:rsidRPr="00326A38">
        <w:rPr>
          <w:rStyle w:val="notranslate"/>
          <w:shd w:val="clear" w:color="auto" w:fill="E6ECF9"/>
          <w:lang w:val="fr-FR"/>
        </w:rPr>
        <w:t xml:space="preserve"> de 3 à 6 pieds de haut (~90 cm à ~180 cm)</w:t>
      </w:r>
      <w:r w:rsidRPr="00326A38">
        <w:rPr>
          <w:rStyle w:val="notranslate"/>
          <w:lang w:val="fr-FR"/>
        </w:rPr>
        <w:t xml:space="preserve">, originaire du </w:t>
      </w:r>
      <w:hyperlink r:id="rId1335" w:tooltip="Sud-Est des États-Unis" w:history="1">
        <w:r w:rsidRPr="00326A38">
          <w:rPr>
            <w:rStyle w:val="Lienhypertexte"/>
            <w:lang w:val="fr-FR"/>
          </w:rPr>
          <w:t>sud-est des États-Unis</w:t>
        </w:r>
      </w:hyperlink>
      <w:r w:rsidRPr="00326A38">
        <w:rPr>
          <w:rStyle w:val="notranslate"/>
          <w:lang w:val="fr-FR"/>
        </w:rPr>
        <w:t xml:space="preserve">, de </w:t>
      </w:r>
      <w:hyperlink r:id="rId1336" w:tooltip="Caroline Du Nord" w:history="1">
        <w:r w:rsidRPr="00326A38">
          <w:rPr>
            <w:rStyle w:val="Lienhypertexte"/>
            <w:lang w:val="fr-FR"/>
          </w:rPr>
          <w:t>la Caroline du Nord</w:t>
        </w:r>
      </w:hyperlink>
      <w:r w:rsidRPr="00326A38">
        <w:rPr>
          <w:rStyle w:val="notranslate"/>
          <w:lang w:val="fr-FR"/>
        </w:rPr>
        <w:t xml:space="preserve"> au sud de </w:t>
      </w:r>
      <w:hyperlink r:id="rId1337" w:tooltip="Floride" w:history="1">
        <w:r w:rsidRPr="00326A38">
          <w:rPr>
            <w:rStyle w:val="Lienhypertexte"/>
            <w:lang w:val="fr-FR"/>
          </w:rPr>
          <w:t>la Floride</w:t>
        </w:r>
      </w:hyperlink>
      <w:r w:rsidRPr="00326A38">
        <w:rPr>
          <w:rStyle w:val="notranslate"/>
          <w:lang w:val="fr-FR"/>
        </w:rPr>
        <w:t xml:space="preserve"> et à l'ouest </w:t>
      </w:r>
      <w:hyperlink r:id="rId1338" w:tooltip="Texas" w:history="1">
        <w:r w:rsidRPr="00326A38">
          <w:rPr>
            <w:rStyle w:val="Lienhypertexte"/>
            <w:lang w:val="fr-FR"/>
          </w:rPr>
          <w:t>du Texas</w:t>
        </w:r>
      </w:hyperlink>
      <w:r w:rsidRPr="00326A38">
        <w:rPr>
          <w:rStyle w:val="notranslate"/>
          <w:lang w:val="fr-FR"/>
        </w:rPr>
        <w:t xml:space="preserve">. Les </w:t>
      </w:r>
      <w:hyperlink r:id="rId1339" w:tooltip="Feuille" w:history="1">
        <w:r w:rsidRPr="00326A38">
          <w:rPr>
            <w:rStyle w:val="Lienhypertexte"/>
            <w:lang w:val="fr-FR"/>
          </w:rPr>
          <w:t>feuilles</w:t>
        </w:r>
      </w:hyperlink>
      <w:r w:rsidRPr="00326A38">
        <w:rPr>
          <w:rStyle w:val="notranslate"/>
          <w:lang w:val="fr-FR"/>
        </w:rPr>
        <w:t xml:space="preserve"> elliptiques, vertes foncées, sont disposées en spirale. Les fleurs sont blanches, en forme de cloche, 5 mm de long.</w:t>
      </w:r>
      <w:r w:rsidRPr="00326A38">
        <w:rPr>
          <w:lang w:val="fr-FR"/>
        </w:rPr>
        <w:t xml:space="preserve"> </w:t>
      </w:r>
      <w:r w:rsidRPr="00326A38">
        <w:rPr>
          <w:rStyle w:val="notranslate"/>
          <w:lang w:val="fr-FR"/>
        </w:rPr>
        <w:t xml:space="preserve">Le </w:t>
      </w:r>
      <w:hyperlink r:id="rId1340" w:tooltip="Fruit" w:history="1">
        <w:r w:rsidRPr="00326A38">
          <w:rPr>
            <w:rStyle w:val="Lienhypertexte"/>
            <w:lang w:val="fr-FR"/>
          </w:rPr>
          <w:t>fruit</w:t>
        </w:r>
      </w:hyperlink>
      <w:r w:rsidRPr="00326A38">
        <w:rPr>
          <w:rStyle w:val="notranslate"/>
          <w:lang w:val="fr-FR"/>
        </w:rPr>
        <w:t xml:space="preserve"> est une baie, d’un diamètre de 5 mm, bleu foncé à noire, ou rendue bleu-gris pâle par une mince couche de cire. </w:t>
      </w:r>
      <w:r w:rsidRPr="00326A38">
        <w:rPr>
          <w:rStyle w:val="notranslate"/>
          <w:i/>
          <w:iCs/>
          <w:lang w:val="fr-FR"/>
        </w:rPr>
        <w:t>Vaccinium virgatum</w:t>
      </w:r>
      <w:r w:rsidRPr="00326A38">
        <w:rPr>
          <w:rStyle w:val="notranslate"/>
          <w:lang w:val="fr-FR"/>
        </w:rPr>
        <w:t xml:space="preserve"> est auto-fertile. Les baies de </w:t>
      </w:r>
      <w:r w:rsidRPr="00326A38">
        <w:rPr>
          <w:rStyle w:val="notranslate"/>
          <w:i/>
          <w:lang w:val="fr-FR"/>
        </w:rPr>
        <w:t>Vaccinium virgatum</w:t>
      </w:r>
      <w:r w:rsidRPr="00326A38">
        <w:rPr>
          <w:rStyle w:val="notranslate"/>
          <w:lang w:val="fr-FR"/>
        </w:rPr>
        <w:t xml:space="preserve"> sont comestibles et sont utilisés pour les sauces, sirops, pains, muffins, crêpes, tartes … Elles auraient des propriétés analgésiques (</w:t>
      </w:r>
      <w:hyperlink r:id="rId1341" w:tooltip="Antinociceptif" w:history="1">
        <w:r w:rsidRPr="00326A38">
          <w:rPr>
            <w:rStyle w:val="Lienhypertexte"/>
            <w:lang w:val="fr-FR"/>
          </w:rPr>
          <w:t>antinociceptives</w:t>
        </w:r>
      </w:hyperlink>
      <w:r w:rsidRPr="00326A38">
        <w:rPr>
          <w:rStyle w:val="notranslate"/>
          <w:lang w:val="fr-FR"/>
        </w:rPr>
        <w:t xml:space="preserve">). </w:t>
      </w:r>
      <w:r w:rsidRPr="00326A38">
        <w:rPr>
          <w:rStyle w:val="notranslate"/>
          <w:i/>
          <w:iCs/>
          <w:shd w:val="clear" w:color="auto" w:fill="E6ECF9"/>
          <w:lang w:val="fr-FR"/>
        </w:rPr>
        <w:t>Vaccinium virgatum</w:t>
      </w:r>
      <w:r w:rsidRPr="00326A38">
        <w:rPr>
          <w:rStyle w:val="notranslate"/>
          <w:shd w:val="clear" w:color="auto" w:fill="E6ECF9"/>
          <w:lang w:val="fr-FR"/>
        </w:rPr>
        <w:t xml:space="preserve"> pousse le mieux sur les sols acides et est soumise à quelques ravageurs et les maladies. </w:t>
      </w:r>
      <w:r w:rsidRPr="00326A38">
        <w:rPr>
          <w:rStyle w:val="notranslate"/>
          <w:lang w:val="fr-FR"/>
        </w:rPr>
        <w:t xml:space="preserve">Parce qu’elles ne sont pas autoféconde,s deux variétés compatibles devraient être plantées à côté de l'autre pour maintenir leur croissance et fructification. Les </w:t>
      </w:r>
      <w:r w:rsidRPr="00326A38">
        <w:rPr>
          <w:rStyle w:val="notranslate"/>
          <w:shd w:val="clear" w:color="auto" w:fill="E6ECF9"/>
          <w:lang w:val="fr-FR"/>
        </w:rPr>
        <w:t xml:space="preserve">oiseaux et les écureuils consomment ses fruits. Si ses pieds sont paillés, </w:t>
      </w:r>
      <w:r w:rsidRPr="00326A38">
        <w:rPr>
          <w:rStyle w:val="notranslate"/>
          <w:lang w:val="fr-FR"/>
        </w:rPr>
        <w:t xml:space="preserve">il peut supporter des températures aussi basses que </w:t>
      </w:r>
      <w:r w:rsidRPr="00F01B62">
        <w:rPr>
          <w:rStyle w:val="notranslate"/>
          <w:color w:val="FF0000"/>
          <w:lang w:val="fr-FR"/>
        </w:rPr>
        <w:t xml:space="preserve">-12°C </w:t>
      </w:r>
      <w:r w:rsidRPr="00326A38">
        <w:rPr>
          <w:rStyle w:val="notranslate"/>
          <w:lang w:val="fr-FR"/>
        </w:rPr>
        <w:t>(10 degrés Fahrenheit).</w:t>
      </w:r>
    </w:p>
    <w:p w:rsidR="00326A38" w:rsidRDefault="00326A38" w:rsidP="00326A38">
      <w:pPr>
        <w:spacing w:after="0" w:line="240" w:lineRule="auto"/>
        <w:jc w:val="both"/>
        <w:rPr>
          <w:rFonts w:cs="Arial"/>
          <w:shd w:val="clear" w:color="auto" w:fill="FFFFFF"/>
          <w:lang w:val="fr-FR"/>
        </w:rPr>
      </w:pPr>
      <w:r w:rsidRPr="00326A38">
        <w:rPr>
          <w:rFonts w:cs="Arial"/>
          <w:shd w:val="clear" w:color="auto" w:fill="FFFFFF"/>
          <w:lang w:val="fr-FR"/>
        </w:rPr>
        <w:lastRenderedPageBreak/>
        <w:t xml:space="preserve">[Il y a aussi l’espèce </w:t>
      </w:r>
      <w:r w:rsidRPr="00326A38">
        <w:rPr>
          <w:rFonts w:cs="Arial"/>
          <w:i/>
          <w:shd w:val="clear" w:color="auto" w:fill="FFFFFF"/>
          <w:lang w:val="fr-FR"/>
        </w:rPr>
        <w:t>Vaccinium cubense</w:t>
      </w:r>
      <w:r>
        <w:rPr>
          <w:rStyle w:val="Appelnotedebasdep"/>
          <w:rFonts w:cs="Arial"/>
          <w:i/>
          <w:shd w:val="clear" w:color="auto" w:fill="FFFFFF"/>
        </w:rPr>
        <w:footnoteReference w:id="100"/>
      </w:r>
      <w:r w:rsidRPr="00326A38">
        <w:rPr>
          <w:rFonts w:cs="Arial"/>
          <w:shd w:val="clear" w:color="auto" w:fill="FFFFFF"/>
          <w:lang w:val="fr-FR"/>
        </w:rPr>
        <w:t xml:space="preserve">, avec la sous-espèce </w:t>
      </w:r>
      <w:r w:rsidRPr="00326A38">
        <w:rPr>
          <w:rFonts w:cs="Arial"/>
          <w:i/>
          <w:shd w:val="clear" w:color="auto" w:fill="FFFFFF"/>
          <w:lang w:val="fr-FR"/>
        </w:rPr>
        <w:t>V. cubense</w:t>
      </w:r>
      <w:r w:rsidRPr="00326A38">
        <w:rPr>
          <w:rFonts w:cs="Arial"/>
          <w:shd w:val="clear" w:color="auto" w:fill="FFFFFF"/>
          <w:lang w:val="fr-FR"/>
        </w:rPr>
        <w:t xml:space="preserve"> var. </w:t>
      </w:r>
      <w:r w:rsidRPr="00326A38">
        <w:rPr>
          <w:rFonts w:cs="Arial"/>
          <w:i/>
          <w:shd w:val="clear" w:color="auto" w:fill="FFFFFF"/>
          <w:lang w:val="fr-FR"/>
        </w:rPr>
        <w:t>giganteum</w:t>
      </w:r>
      <w:r w:rsidRPr="00326A38">
        <w:rPr>
          <w:rFonts w:cs="Arial"/>
          <w:shd w:val="clear" w:color="auto" w:fill="FFFFFF"/>
          <w:lang w:val="fr-FR"/>
        </w:rPr>
        <w:t>].</w:t>
      </w:r>
    </w:p>
    <w:p w:rsidR="00F01B62" w:rsidRPr="00326A38" w:rsidRDefault="00F01B62" w:rsidP="00326A38">
      <w:pPr>
        <w:spacing w:after="0" w:line="240" w:lineRule="auto"/>
        <w:jc w:val="both"/>
        <w:rPr>
          <w:rFonts w:cs="Arial"/>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326A38" w:rsidRPr="00D56E01" w:rsidTr="001117C7">
        <w:tc>
          <w:tcPr>
            <w:tcW w:w="3535" w:type="dxa"/>
            <w:shd w:val="clear" w:color="auto" w:fill="auto"/>
          </w:tcPr>
          <w:p w:rsidR="00326A38"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133475" cy="857250"/>
                  <wp:effectExtent l="0" t="0" r="0" b="0"/>
                  <wp:docPr id="225" name="Image 318" descr="C:\Users\LISAN\Pictures\agro-forêts\air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descr="C:\Users\LISAN\Pictures\agro-forêts\airelle1.jpg"/>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r w:rsidR="00326A38" w:rsidRPr="001117C7">
              <w:rPr>
                <w:noProof/>
                <w:sz w:val="18"/>
                <w:szCs w:val="18"/>
                <w:lang w:val="fr-FR" w:eastAsia="fr-FR"/>
              </w:rPr>
              <w:t xml:space="preserve"> </w:t>
            </w:r>
            <w:r w:rsidRPr="001117C7">
              <w:rPr>
                <w:noProof/>
                <w:sz w:val="18"/>
                <w:szCs w:val="18"/>
                <w:lang w:val="fr-FR" w:eastAsia="fr-FR"/>
              </w:rPr>
              <w:drawing>
                <wp:inline distT="0" distB="0" distL="0" distR="0">
                  <wp:extent cx="800100" cy="800100"/>
                  <wp:effectExtent l="0" t="0" r="0" b="0"/>
                  <wp:docPr id="226" name="Image 317" descr="C:\Users\LISAN\Pictures\agro-forêts\aire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descr="C:\Users\LISAN\Pictures\agro-forêts\airelle2.jpg"/>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326A38" w:rsidRPr="001117C7" w:rsidRDefault="00860705" w:rsidP="001117C7">
            <w:pPr>
              <w:spacing w:after="0" w:line="240" w:lineRule="auto"/>
              <w:jc w:val="center"/>
              <w:rPr>
                <w:rFonts w:cs="Arial"/>
                <w:sz w:val="18"/>
                <w:szCs w:val="18"/>
                <w:shd w:val="clear" w:color="auto" w:fill="FFFFFF"/>
                <w:lang w:val="fr-FR"/>
              </w:rPr>
            </w:pPr>
            <w:hyperlink r:id="rId1344" w:tooltip="Airelle rouge" w:history="1">
              <w:r w:rsidR="00326A38" w:rsidRPr="001117C7">
                <w:rPr>
                  <w:rStyle w:val="Lienhypertexte"/>
                  <w:rFonts w:cs="Arial"/>
                  <w:color w:val="0B0080"/>
                  <w:sz w:val="18"/>
                  <w:szCs w:val="18"/>
                  <w:shd w:val="clear" w:color="auto" w:fill="F9F9F9"/>
                  <w:lang w:val="fr-FR"/>
                </w:rPr>
                <w:t>Airelles rouges</w:t>
              </w:r>
            </w:hyperlink>
            <w:r w:rsidR="00326A38" w:rsidRPr="001117C7">
              <w:rPr>
                <w:rStyle w:val="apple-converted-space"/>
                <w:rFonts w:cs="Arial"/>
                <w:color w:val="252525"/>
                <w:sz w:val="18"/>
                <w:szCs w:val="18"/>
                <w:shd w:val="clear" w:color="auto" w:fill="F9F9F9"/>
                <w:lang w:val="fr-FR"/>
              </w:rPr>
              <w:t> </w:t>
            </w:r>
            <w:r w:rsidR="00326A38" w:rsidRPr="001117C7">
              <w:rPr>
                <w:rFonts w:cs="Arial"/>
                <w:i/>
                <w:iCs/>
                <w:sz w:val="18"/>
                <w:szCs w:val="18"/>
                <w:shd w:val="clear" w:color="auto" w:fill="F9F9F9"/>
                <w:lang w:val="fr-FR"/>
              </w:rPr>
              <w:t>(Vaccinium vitis-idaea)</w:t>
            </w:r>
          </w:p>
        </w:tc>
        <w:tc>
          <w:tcPr>
            <w:tcW w:w="3535" w:type="dxa"/>
            <w:shd w:val="clear" w:color="auto" w:fill="auto"/>
          </w:tcPr>
          <w:p w:rsidR="00326A38"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809625" cy="609600"/>
                  <wp:effectExtent l="0" t="0" r="0" b="0"/>
                  <wp:docPr id="227" name="Image 209" descr="C:\Users\LISAN\Pictures\agro-forêts\cannebe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C:\Users\LISAN\Pictures\agro-forêts\canneberge1.jpg"/>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inline>
              </w:drawing>
            </w:r>
            <w:r w:rsidR="00326A38" w:rsidRPr="001117C7">
              <w:rPr>
                <w:rFonts w:cs="Arial"/>
                <w:noProof/>
                <w:sz w:val="18"/>
                <w:szCs w:val="18"/>
                <w:shd w:val="clear" w:color="auto" w:fill="FFFFFF"/>
                <w:lang w:eastAsia="fr-FR"/>
              </w:rPr>
              <w:t xml:space="preserve"> </w:t>
            </w:r>
            <w:r w:rsidRPr="001117C7">
              <w:rPr>
                <w:rFonts w:cs="Arial"/>
                <w:noProof/>
                <w:sz w:val="18"/>
                <w:szCs w:val="18"/>
                <w:shd w:val="clear" w:color="auto" w:fill="FFFFFF"/>
                <w:lang w:val="fr-FR" w:eastAsia="fr-FR"/>
              </w:rPr>
              <w:drawing>
                <wp:inline distT="0" distB="0" distL="0" distR="0">
                  <wp:extent cx="1143000" cy="762000"/>
                  <wp:effectExtent l="0" t="0" r="0" b="0"/>
                  <wp:docPr id="228" name="Image 319" descr="C:\Users\LISAN\Pictures\agro-forêts\cannebe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descr="C:\Users\LISAN\Pictures\agro-forêts\canneberge2.jpg"/>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sz w:val="18"/>
                <w:szCs w:val="18"/>
                <w:shd w:val="clear" w:color="auto" w:fill="FFFFFF"/>
              </w:rPr>
            </w:pPr>
            <w:r w:rsidRPr="001117C7">
              <w:rPr>
                <w:rFonts w:cs="Arial"/>
                <w:bCs/>
                <w:sz w:val="18"/>
                <w:szCs w:val="18"/>
                <w:shd w:val="clear" w:color="auto" w:fill="FFFFFF"/>
              </w:rPr>
              <w:t xml:space="preserve">Canneberge ou </w:t>
            </w:r>
            <w:r w:rsidRPr="001117C7">
              <w:rPr>
                <w:rStyle w:val="lang-en"/>
                <w:rFonts w:cs="Arial"/>
                <w:bCs/>
                <w:i/>
                <w:iCs/>
                <w:sz w:val="18"/>
                <w:szCs w:val="18"/>
                <w:shd w:val="clear" w:color="auto" w:fill="FFFFFF"/>
              </w:rPr>
              <w:t>cranberry</w:t>
            </w:r>
            <w:r w:rsidRPr="001117C7">
              <w:rPr>
                <w:rFonts w:cs="Arial"/>
                <w:color w:val="252525"/>
                <w:sz w:val="18"/>
                <w:szCs w:val="18"/>
                <w:shd w:val="clear" w:color="auto" w:fill="FFFFFF"/>
              </w:rPr>
              <w:t xml:space="preserve"> (</w:t>
            </w:r>
            <w:hyperlink r:id="rId1347" w:tooltip="Vaccinium oxycoccos" w:history="1">
              <w:r w:rsidRPr="001117C7">
                <w:rPr>
                  <w:rStyle w:val="Lienhypertexte"/>
                  <w:rFonts w:cs="Arial"/>
                  <w:i/>
                  <w:iCs/>
                  <w:color w:val="0B0080"/>
                  <w:sz w:val="18"/>
                  <w:szCs w:val="18"/>
                </w:rPr>
                <w:t>Vaccinium oxycoccos</w:t>
              </w:r>
            </w:hyperlink>
            <w:r w:rsidRPr="001117C7">
              <w:rPr>
                <w:rFonts w:cs="Arial"/>
                <w:color w:val="252525"/>
                <w:sz w:val="18"/>
                <w:szCs w:val="18"/>
                <w:shd w:val="clear" w:color="auto" w:fill="FFFFFF"/>
              </w:rPr>
              <w:t>)</w:t>
            </w:r>
          </w:p>
        </w:tc>
        <w:tc>
          <w:tcPr>
            <w:tcW w:w="3536" w:type="dxa"/>
            <w:shd w:val="clear" w:color="auto" w:fill="auto"/>
          </w:tcPr>
          <w:p w:rsidR="00326A38"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028700" cy="819150"/>
                  <wp:effectExtent l="0" t="0" r="0" b="0"/>
                  <wp:docPr id="229" name="Image 330" descr="C:\Users\LISAN\Pictures\agro-forêts\Vaccinium angustifo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descr="C:\Users\LISAN\Pictures\agro-forêts\Vaccinium angustifolium.jpg"/>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sz w:val="18"/>
                <w:szCs w:val="18"/>
                <w:shd w:val="clear" w:color="auto" w:fill="FFFFFF"/>
                <w:lang w:val="fr-FR"/>
              </w:rPr>
            </w:pPr>
            <w:r w:rsidRPr="001117C7">
              <w:rPr>
                <w:rFonts w:cs="Arial"/>
                <w:sz w:val="18"/>
                <w:szCs w:val="18"/>
                <w:shd w:val="clear" w:color="auto" w:fill="FFFFFF"/>
                <w:lang w:val="fr-FR"/>
              </w:rPr>
              <w:t>Bleuet à feuilles étroites (</w:t>
            </w:r>
            <w:r w:rsidRPr="001117C7">
              <w:rPr>
                <w:rFonts w:cs="Arial"/>
                <w:i/>
                <w:sz w:val="18"/>
                <w:szCs w:val="18"/>
                <w:shd w:val="clear" w:color="auto" w:fill="FFFFFF"/>
                <w:lang w:val="fr-FR"/>
              </w:rPr>
              <w:t>Vaccinium angustifolium</w:t>
            </w:r>
            <w:r w:rsidRPr="001117C7">
              <w:rPr>
                <w:rFonts w:cs="Arial"/>
                <w:sz w:val="18"/>
                <w:szCs w:val="18"/>
                <w:shd w:val="clear" w:color="auto" w:fill="FFFFFF"/>
                <w:lang w:val="fr-FR"/>
              </w:rPr>
              <w:t>)</w:t>
            </w:r>
          </w:p>
        </w:tc>
      </w:tr>
      <w:tr w:rsidR="00326A38" w:rsidRPr="00326A38" w:rsidTr="001117C7">
        <w:tc>
          <w:tcPr>
            <w:tcW w:w="3535" w:type="dxa"/>
            <w:shd w:val="clear" w:color="auto" w:fill="auto"/>
          </w:tcPr>
          <w:p w:rsidR="00326A38"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619250" cy="1771650"/>
                  <wp:effectExtent l="0" t="0" r="0" b="0"/>
                  <wp:docPr id="230" name="Image 359" descr="D:\Users\blisan\Pictures\perso\agro-forêts\Vaccinium corymbos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9" descr="D:\Users\blisan\Pictures\perso\agro-forêts\Vaccinium corymbosum1.jpg"/>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19250" cy="1771650"/>
                          </a:xfrm>
                          <a:prstGeom prst="rect">
                            <a:avLst/>
                          </a:prstGeom>
                          <a:noFill/>
                          <a:ln>
                            <a:noFill/>
                          </a:ln>
                        </pic:spPr>
                      </pic:pic>
                    </a:graphicData>
                  </a:graphic>
                </wp:inline>
              </w:drawing>
            </w:r>
          </w:p>
          <w:p w:rsidR="00326A38" w:rsidRPr="001117C7" w:rsidRDefault="00326A38" w:rsidP="001117C7">
            <w:pPr>
              <w:spacing w:after="0" w:line="240" w:lineRule="auto"/>
              <w:jc w:val="center"/>
              <w:rPr>
                <w:noProof/>
                <w:sz w:val="18"/>
                <w:szCs w:val="18"/>
                <w:lang w:eastAsia="fr-FR"/>
              </w:rPr>
            </w:pPr>
            <w:r w:rsidRPr="001117C7">
              <w:rPr>
                <w:rFonts w:cs="Arial"/>
                <w:sz w:val="18"/>
                <w:szCs w:val="18"/>
                <w:shd w:val="clear" w:color="auto" w:fill="FFFFFF"/>
              </w:rPr>
              <w:t>Myrtillier arbustif (</w:t>
            </w:r>
            <w:r w:rsidRPr="001117C7">
              <w:rPr>
                <w:rFonts w:cs="Arial"/>
                <w:i/>
                <w:sz w:val="18"/>
                <w:szCs w:val="18"/>
                <w:shd w:val="clear" w:color="auto" w:fill="FFFFFF"/>
              </w:rPr>
              <w:t>Vaccinium corymbosum</w:t>
            </w:r>
            <w:r w:rsidRPr="001117C7">
              <w:rPr>
                <w:rFonts w:cs="Arial"/>
                <w:sz w:val="18"/>
                <w:szCs w:val="18"/>
                <w:shd w:val="clear" w:color="auto" w:fill="FFFFFF"/>
              </w:rPr>
              <w:t>)</w:t>
            </w:r>
          </w:p>
        </w:tc>
        <w:tc>
          <w:tcPr>
            <w:tcW w:w="3535" w:type="dxa"/>
            <w:shd w:val="clear" w:color="auto" w:fill="auto"/>
          </w:tcPr>
          <w:p w:rsidR="00326A38"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343025" cy="1009650"/>
                  <wp:effectExtent l="0" t="0" r="0" b="0"/>
                  <wp:docPr id="231" name="Image 360" descr="D:\Users\blisan\Pictures\perso\agro-forêts\Vaccinium corymbos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0" descr="D:\Users\blisan\Pictures\perso\agro-forêts\Vaccinium corymbosum2.jpg"/>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noProof/>
                <w:sz w:val="18"/>
                <w:szCs w:val="18"/>
                <w:shd w:val="clear" w:color="auto" w:fill="FFFFFF"/>
                <w:lang w:eastAsia="fr-FR"/>
              </w:rPr>
            </w:pPr>
            <w:r w:rsidRPr="001117C7">
              <w:rPr>
                <w:rFonts w:cs="Arial"/>
                <w:sz w:val="18"/>
                <w:szCs w:val="18"/>
                <w:shd w:val="clear" w:color="auto" w:fill="FFFFFF"/>
              </w:rPr>
              <w:t>Myrtillier arbustif (</w:t>
            </w:r>
            <w:r w:rsidRPr="001117C7">
              <w:rPr>
                <w:rFonts w:cs="Arial"/>
                <w:i/>
                <w:sz w:val="18"/>
                <w:szCs w:val="18"/>
                <w:shd w:val="clear" w:color="auto" w:fill="FFFFFF"/>
              </w:rPr>
              <w:t>Vaccinium corymbosum</w:t>
            </w:r>
            <w:r w:rsidRPr="001117C7">
              <w:rPr>
                <w:rFonts w:cs="Arial"/>
                <w:sz w:val="18"/>
                <w:szCs w:val="18"/>
                <w:shd w:val="clear" w:color="auto" w:fill="FFFFFF"/>
              </w:rPr>
              <w:t>)</w:t>
            </w:r>
          </w:p>
        </w:tc>
        <w:tc>
          <w:tcPr>
            <w:tcW w:w="3536" w:type="dxa"/>
            <w:shd w:val="clear" w:color="auto" w:fill="auto"/>
          </w:tcPr>
          <w:p w:rsidR="00326A38"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733550" cy="1304925"/>
                  <wp:effectExtent l="0" t="0" r="0" b="0"/>
                  <wp:docPr id="232" name="Image 361" descr="D:\Users\blisan\Pictures\perso\agro-forêts\Vaccinium corymbos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 descr="D:\Users\blisan\Pictures\perso\agro-forêts\Vaccinium corymbosum3.jpg"/>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noProof/>
                <w:sz w:val="18"/>
                <w:szCs w:val="18"/>
                <w:shd w:val="clear" w:color="auto" w:fill="FFFFFF"/>
                <w:lang w:eastAsia="fr-FR"/>
              </w:rPr>
            </w:pPr>
            <w:r w:rsidRPr="001117C7">
              <w:rPr>
                <w:rFonts w:cs="Arial"/>
                <w:sz w:val="18"/>
                <w:szCs w:val="18"/>
                <w:shd w:val="clear" w:color="auto" w:fill="FFFFFF"/>
              </w:rPr>
              <w:t>Myrtillier arbustif (</w:t>
            </w:r>
            <w:r w:rsidRPr="001117C7">
              <w:rPr>
                <w:rFonts w:cs="Arial"/>
                <w:i/>
                <w:sz w:val="18"/>
                <w:szCs w:val="18"/>
                <w:shd w:val="clear" w:color="auto" w:fill="FFFFFF"/>
              </w:rPr>
              <w:t>Vaccinium corymbosum</w:t>
            </w:r>
            <w:r w:rsidRPr="001117C7">
              <w:rPr>
                <w:rFonts w:cs="Arial"/>
                <w:sz w:val="18"/>
                <w:szCs w:val="18"/>
                <w:shd w:val="clear" w:color="auto" w:fill="FFFFFF"/>
              </w:rPr>
              <w:t>)</w:t>
            </w:r>
          </w:p>
        </w:tc>
      </w:tr>
      <w:tr w:rsidR="00326A38" w:rsidRPr="00326A38" w:rsidTr="001117C7">
        <w:tc>
          <w:tcPr>
            <w:tcW w:w="3535" w:type="dxa"/>
            <w:shd w:val="clear" w:color="auto" w:fill="auto"/>
          </w:tcPr>
          <w:p w:rsidR="00326A38"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371600" cy="857250"/>
                  <wp:effectExtent l="0" t="0" r="0" b="0"/>
                  <wp:docPr id="233" name="Image 364" descr="D:\Users\blisan\Pictures\perso\agro-forêts\Vaccinium ash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descr="D:\Users\blisan\Pictures\perso\agro-forêts\Vaccinium ashei1.jpg"/>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noProof/>
                <w:sz w:val="18"/>
                <w:szCs w:val="18"/>
                <w:shd w:val="clear" w:color="auto" w:fill="FFFFFF"/>
                <w:lang w:eastAsia="fr-FR"/>
              </w:rPr>
            </w:pPr>
            <w:r w:rsidRPr="001117C7">
              <w:rPr>
                <w:i/>
                <w:sz w:val="18"/>
                <w:szCs w:val="18"/>
              </w:rPr>
              <w:t>Vaccinium virgatum</w:t>
            </w:r>
          </w:p>
        </w:tc>
        <w:tc>
          <w:tcPr>
            <w:tcW w:w="3535" w:type="dxa"/>
            <w:shd w:val="clear" w:color="auto" w:fill="auto"/>
          </w:tcPr>
          <w:p w:rsidR="00326A38"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371600" cy="857250"/>
                  <wp:effectExtent l="0" t="0" r="0" b="0"/>
                  <wp:docPr id="234" name="Image 363" descr="D:\Users\blisan\Pictures\perso\agro-forêts\Vaccinium ash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 descr="D:\Users\blisan\Pictures\perso\agro-forêts\Vaccinium ashei2.jpg"/>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noProof/>
                <w:sz w:val="18"/>
                <w:szCs w:val="18"/>
                <w:shd w:val="clear" w:color="auto" w:fill="FFFFFF"/>
                <w:lang w:eastAsia="fr-FR"/>
              </w:rPr>
            </w:pPr>
            <w:r w:rsidRPr="001117C7">
              <w:rPr>
                <w:i/>
                <w:sz w:val="18"/>
                <w:szCs w:val="18"/>
              </w:rPr>
              <w:t>Vaccinium virgatum</w:t>
            </w:r>
          </w:p>
        </w:tc>
        <w:tc>
          <w:tcPr>
            <w:tcW w:w="3536" w:type="dxa"/>
            <w:shd w:val="clear" w:color="auto" w:fill="auto"/>
          </w:tcPr>
          <w:p w:rsidR="00326A38"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857250" cy="857250"/>
                  <wp:effectExtent l="0" t="0" r="0" b="0"/>
                  <wp:docPr id="235" name="Image 362" descr="D:\Users\blisan\Pictures\perso\agro-forêts\Vaccinium ashe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2" descr="D:\Users\blisan\Pictures\perso\agro-forêts\Vaccinium ashei3.jpg"/>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326A38" w:rsidRPr="001117C7" w:rsidRDefault="00326A38" w:rsidP="001117C7">
            <w:pPr>
              <w:spacing w:after="0" w:line="240" w:lineRule="auto"/>
              <w:jc w:val="center"/>
              <w:rPr>
                <w:rFonts w:cs="Arial"/>
                <w:noProof/>
                <w:sz w:val="18"/>
                <w:szCs w:val="18"/>
                <w:shd w:val="clear" w:color="auto" w:fill="FFFFFF"/>
                <w:lang w:eastAsia="fr-FR"/>
              </w:rPr>
            </w:pPr>
            <w:r w:rsidRPr="001117C7">
              <w:rPr>
                <w:i/>
                <w:sz w:val="18"/>
                <w:szCs w:val="18"/>
              </w:rPr>
              <w:t>Vaccinium virgatum</w:t>
            </w:r>
          </w:p>
        </w:tc>
      </w:tr>
    </w:tbl>
    <w:p w:rsidR="004A6589" w:rsidRDefault="004A6589">
      <w:pPr>
        <w:spacing w:after="0" w:line="240" w:lineRule="auto"/>
        <w:rPr>
          <w:lang w:val="fr-FR"/>
        </w:rPr>
      </w:pPr>
    </w:p>
    <w:p w:rsidR="004A6589" w:rsidRDefault="004A6589">
      <w:pPr>
        <w:spacing w:after="0" w:line="240" w:lineRule="auto"/>
        <w:rPr>
          <w:lang w:val="fr-FR"/>
        </w:rPr>
      </w:pPr>
      <w:r>
        <w:rPr>
          <w:lang w:val="fr-FR"/>
        </w:rPr>
        <w:br w:type="page"/>
      </w:r>
    </w:p>
    <w:p w:rsidR="004A6589" w:rsidRPr="00A600A6" w:rsidRDefault="004A6589" w:rsidP="004A6589">
      <w:pPr>
        <w:spacing w:after="0" w:line="240" w:lineRule="auto"/>
        <w:rPr>
          <w:color w:val="002060"/>
          <w:u w:val="single"/>
          <w:lang w:val="fr-FR"/>
        </w:rPr>
      </w:pPr>
      <w:r>
        <w:rPr>
          <w:color w:val="002060"/>
          <w:u w:val="single"/>
          <w:lang w:val="fr-FR"/>
        </w:rPr>
        <w:lastRenderedPageBreak/>
        <w:t>Arbuste alimentaire, climat tempéré moyen</w:t>
      </w:r>
    </w:p>
    <w:p w:rsidR="004A6589" w:rsidRDefault="004A6589">
      <w:pPr>
        <w:spacing w:after="0" w:line="240" w:lineRule="auto"/>
        <w:rPr>
          <w:lang w:val="fr-FR"/>
        </w:rPr>
      </w:pPr>
    </w:p>
    <w:p w:rsidR="004A6589" w:rsidRDefault="004A6589" w:rsidP="004A6589">
      <w:pPr>
        <w:spacing w:after="0" w:line="240" w:lineRule="auto"/>
        <w:jc w:val="both"/>
        <w:rPr>
          <w:lang w:val="fr-FR"/>
        </w:rPr>
      </w:pPr>
      <w:r w:rsidRPr="004A6589">
        <w:rPr>
          <w:b/>
          <w:lang w:val="fr-FR"/>
        </w:rPr>
        <w:t>Cassissier ou groseillier noir</w:t>
      </w:r>
      <w:r w:rsidRPr="004A6589">
        <w:rPr>
          <w:lang w:val="fr-FR"/>
        </w:rPr>
        <w:t xml:space="preserve"> (</w:t>
      </w:r>
      <w:r w:rsidRPr="004A6589">
        <w:rPr>
          <w:b/>
          <w:lang w:val="fr-FR"/>
        </w:rPr>
        <w:t>cassis</w:t>
      </w:r>
      <w:r w:rsidRPr="004A6589">
        <w:rPr>
          <w:lang w:val="fr-FR"/>
        </w:rPr>
        <w:t>) (</w:t>
      </w:r>
      <w:r w:rsidRPr="004A6589">
        <w:rPr>
          <w:i/>
          <w:lang w:val="fr-FR"/>
        </w:rPr>
        <w:t>Ribes nigrum</w:t>
      </w:r>
      <w:r w:rsidRPr="004A6589">
        <w:rPr>
          <w:lang w:val="fr-FR"/>
        </w:rPr>
        <w:t>)</w:t>
      </w:r>
      <w:r>
        <w:rPr>
          <w:rStyle w:val="Appelnotedebasdep"/>
        </w:rPr>
        <w:footnoteReference w:id="101"/>
      </w:r>
      <w:r w:rsidRPr="004A6589">
        <w:rPr>
          <w:lang w:val="fr-FR"/>
        </w:rPr>
        <w:t xml:space="preserve"> et </w:t>
      </w:r>
      <w:r w:rsidRPr="004A6589">
        <w:rPr>
          <w:b/>
          <w:lang w:val="fr-FR"/>
        </w:rPr>
        <w:t>casseillier</w:t>
      </w:r>
      <w:r w:rsidRPr="004A6589">
        <w:rPr>
          <w:lang w:val="fr-FR"/>
        </w:rPr>
        <w:t xml:space="preserve"> (casseilles)</w:t>
      </w:r>
      <w:r>
        <w:rPr>
          <w:rStyle w:val="Appelnotedebasdep"/>
        </w:rPr>
        <w:footnoteReference w:id="102"/>
      </w:r>
      <w:r w:rsidRPr="004A6589">
        <w:rPr>
          <w:lang w:val="fr-FR"/>
        </w:rPr>
        <w:t xml:space="preserve"> </w:t>
      </w:r>
    </w:p>
    <w:p w:rsidR="004A6589" w:rsidRDefault="004A6589" w:rsidP="004A6589">
      <w:pPr>
        <w:spacing w:after="0" w:line="240" w:lineRule="auto"/>
        <w:jc w:val="both"/>
        <w:rPr>
          <w:lang w:val="fr-FR"/>
        </w:rPr>
      </w:pPr>
    </w:p>
    <w:p w:rsidR="004A6589" w:rsidRPr="004A6589" w:rsidRDefault="004A6589" w:rsidP="004A6589">
      <w:pPr>
        <w:spacing w:after="0" w:line="240" w:lineRule="auto"/>
        <w:jc w:val="both"/>
        <w:rPr>
          <w:lang w:val="fr-FR"/>
        </w:rPr>
      </w:pPr>
      <w:r>
        <w:rPr>
          <w:lang w:val="fr-FR"/>
        </w:rPr>
        <w:t xml:space="preserve">Ce </w:t>
      </w:r>
      <w:r w:rsidRPr="004A6589">
        <w:rPr>
          <w:lang w:val="fr-FR"/>
        </w:rPr>
        <w:t xml:space="preserve">sont hauts de 2,5 à 3 m, sont très productifs et les oiseaux les adorent. </w:t>
      </w:r>
      <w:r w:rsidR="002408F8">
        <w:rPr>
          <w:lang w:val="fr-FR"/>
        </w:rPr>
        <w:t>François</w:t>
      </w:r>
      <w:r w:rsidRPr="004A6589">
        <w:rPr>
          <w:lang w:val="fr-FR"/>
        </w:rPr>
        <w:t xml:space="preserve"> parle des groseilles rouges, blanches et à maquereau </w:t>
      </w:r>
      <w:r w:rsidRPr="004A6589">
        <w:rPr>
          <w:rStyle w:val="st"/>
          <w:lang w:val="fr-FR"/>
        </w:rPr>
        <w:t>(</w:t>
      </w:r>
      <w:r w:rsidRPr="004A6589">
        <w:rPr>
          <w:rStyle w:val="st"/>
          <w:i/>
          <w:lang w:val="fr-FR"/>
        </w:rPr>
        <w:t>Ribes uva-crispa</w:t>
      </w:r>
      <w:r w:rsidRPr="004A6589">
        <w:rPr>
          <w:rStyle w:val="st"/>
          <w:lang w:val="fr-FR"/>
        </w:rPr>
        <w:t>)</w:t>
      </w:r>
      <w:r w:rsidRPr="004A6589">
        <w:rPr>
          <w:lang w:val="fr-FR"/>
        </w:rPr>
        <w:t>.</w:t>
      </w:r>
    </w:p>
    <w:p w:rsidR="004A6589" w:rsidRPr="00281ED4" w:rsidRDefault="004A6589" w:rsidP="004A6589">
      <w:pPr>
        <w:spacing w:after="0" w:line="240" w:lineRule="auto"/>
        <w:jc w:val="both"/>
        <w:rPr>
          <w:lang w:val="fr-FR"/>
        </w:rPr>
      </w:pPr>
      <w:r w:rsidRPr="00281ED4">
        <w:rPr>
          <w:lang w:val="fr-FR"/>
        </w:rPr>
        <w:t xml:space="preserve">a) Originaire d'Asie et d'Amérique du Nord, la </w:t>
      </w:r>
      <w:r w:rsidRPr="00281ED4">
        <w:rPr>
          <w:bCs/>
          <w:i/>
          <w:lang w:val="fr-FR"/>
        </w:rPr>
        <w:t>groseille</w:t>
      </w:r>
      <w:r w:rsidRPr="00281ED4">
        <w:rPr>
          <w:lang w:val="fr-FR"/>
        </w:rPr>
        <w:t xml:space="preserve"> aussi appelée </w:t>
      </w:r>
      <w:r w:rsidRPr="00281ED4">
        <w:rPr>
          <w:bCs/>
          <w:i/>
          <w:lang w:val="fr-FR"/>
        </w:rPr>
        <w:t>raisinet</w:t>
      </w:r>
      <w:r w:rsidRPr="00281ED4">
        <w:rPr>
          <w:lang w:val="fr-FR"/>
        </w:rPr>
        <w:t xml:space="preserve"> en </w:t>
      </w:r>
      <w:hyperlink r:id="rId1355" w:tooltip="Suisse romande" w:history="1">
        <w:r w:rsidRPr="00281ED4">
          <w:rPr>
            <w:rStyle w:val="Lienhypertexte"/>
            <w:lang w:val="fr-FR"/>
          </w:rPr>
          <w:t>Suisse romande</w:t>
        </w:r>
      </w:hyperlink>
      <w:r w:rsidRPr="00281ED4">
        <w:rPr>
          <w:lang w:val="fr-FR"/>
        </w:rPr>
        <w:t xml:space="preserve"> est une </w:t>
      </w:r>
      <w:hyperlink r:id="rId1356" w:tooltip="Baie (botanique)" w:history="1">
        <w:r w:rsidRPr="00281ED4">
          <w:rPr>
            <w:rStyle w:val="Lienhypertexte"/>
            <w:lang w:val="fr-FR"/>
          </w:rPr>
          <w:t>baie</w:t>
        </w:r>
      </w:hyperlink>
      <w:r w:rsidRPr="00281ED4">
        <w:rPr>
          <w:lang w:val="fr-FR"/>
        </w:rPr>
        <w:t xml:space="preserve">. C'est le </w:t>
      </w:r>
      <w:hyperlink r:id="rId1357" w:tooltip="Fruit (botanique)" w:history="1">
        <w:r w:rsidRPr="00281ED4">
          <w:rPr>
            <w:rStyle w:val="Lienhypertexte"/>
            <w:lang w:val="fr-FR"/>
          </w:rPr>
          <w:t>fruit</w:t>
        </w:r>
      </w:hyperlink>
      <w:r w:rsidRPr="00281ED4">
        <w:rPr>
          <w:lang w:val="fr-FR"/>
        </w:rPr>
        <w:t xml:space="preserve"> du </w:t>
      </w:r>
      <w:hyperlink r:id="rId1358" w:tooltip="Groseillier" w:history="1">
        <w:r w:rsidRPr="00281ED4">
          <w:rPr>
            <w:rStyle w:val="Lienhypertexte"/>
            <w:lang w:val="fr-FR"/>
          </w:rPr>
          <w:t>groseillier</w:t>
        </w:r>
      </w:hyperlink>
      <w:r w:rsidRPr="00281ED4">
        <w:rPr>
          <w:lang w:val="fr-FR"/>
        </w:rPr>
        <w:t xml:space="preserve">, en particulier des espèces </w:t>
      </w:r>
      <w:hyperlink r:id="rId1359" w:tooltip="Ribes rubrum" w:history="1">
        <w:r w:rsidRPr="00281ED4">
          <w:rPr>
            <w:rStyle w:val="Lienhypertexte"/>
            <w:i/>
            <w:iCs/>
            <w:lang w:val="fr-FR"/>
          </w:rPr>
          <w:t>Ribes rubrum</w:t>
        </w:r>
      </w:hyperlink>
      <w:r w:rsidRPr="00281ED4">
        <w:rPr>
          <w:lang w:val="fr-FR"/>
        </w:rPr>
        <w:t xml:space="preserve">, </w:t>
      </w:r>
      <w:hyperlink r:id="rId1360" w:tooltip="Ribes uva-crispa" w:history="1">
        <w:r w:rsidRPr="00281ED4">
          <w:rPr>
            <w:rStyle w:val="Lienhypertexte"/>
            <w:i/>
            <w:iCs/>
            <w:lang w:val="fr-FR"/>
          </w:rPr>
          <w:t>Ribes uva-crispa</w:t>
        </w:r>
      </w:hyperlink>
      <w:r w:rsidRPr="00281ED4">
        <w:rPr>
          <w:lang w:val="fr-FR"/>
        </w:rPr>
        <w:t xml:space="preserve"> et </w:t>
      </w:r>
      <w:r w:rsidRPr="00281ED4">
        <w:rPr>
          <w:i/>
          <w:iCs/>
          <w:lang w:val="fr-FR"/>
        </w:rPr>
        <w:t>Ribes nigrum</w:t>
      </w:r>
      <w:r w:rsidRPr="00281ED4">
        <w:rPr>
          <w:lang w:val="fr-FR"/>
        </w:rPr>
        <w:t xml:space="preserve">... de la </w:t>
      </w:r>
      <w:hyperlink r:id="rId1361" w:tooltip="Famille (biologie)" w:history="1">
        <w:r w:rsidRPr="00281ED4">
          <w:rPr>
            <w:rStyle w:val="Lienhypertexte"/>
            <w:lang w:val="fr-FR"/>
          </w:rPr>
          <w:t>famille</w:t>
        </w:r>
      </w:hyperlink>
      <w:r w:rsidRPr="00281ED4">
        <w:rPr>
          <w:lang w:val="fr-FR"/>
        </w:rPr>
        <w:t xml:space="preserve"> des </w:t>
      </w:r>
      <w:hyperlink r:id="rId1362" w:tooltip="Grossulariaceae" w:history="1">
        <w:r w:rsidRPr="00281ED4">
          <w:rPr>
            <w:rStyle w:val="Lienhypertexte"/>
            <w:i/>
            <w:iCs/>
            <w:lang w:val="fr-FR"/>
          </w:rPr>
          <w:t>Grossulariaceae</w:t>
        </w:r>
      </w:hyperlink>
      <w:r w:rsidRPr="00281ED4">
        <w:rPr>
          <w:lang w:val="fr-FR"/>
        </w:rPr>
        <w:t xml:space="preserve">. La groseille rouge est le fruit du groseillier rouge, arbrisseau d’un mètre et demi à port décombant. Les branches naturellement arquées de </w:t>
      </w:r>
      <w:r w:rsidRPr="00281ED4">
        <w:rPr>
          <w:i/>
          <w:lang w:val="fr-FR"/>
        </w:rPr>
        <w:t>Ribes rubrum</w:t>
      </w:r>
      <w:r w:rsidRPr="00281ED4">
        <w:rPr>
          <w:lang w:val="fr-FR"/>
        </w:rPr>
        <w:t xml:space="preserve"> démontrent moins cette propension quand l’arbuste planté en haie est taillé régulièrement.  Leurs cousins sont les cassis qui, eux à l'origine, poussent en région montagnarde.</w:t>
      </w:r>
    </w:p>
    <w:p w:rsidR="004A6589" w:rsidRPr="00281ED4" w:rsidRDefault="004A6589" w:rsidP="004A6589">
      <w:pPr>
        <w:spacing w:after="0" w:line="240" w:lineRule="auto"/>
        <w:jc w:val="both"/>
        <w:rPr>
          <w:rFonts w:cs="Arial"/>
          <w:color w:val="252525"/>
          <w:shd w:val="clear" w:color="auto" w:fill="FFFFFF"/>
          <w:lang w:val="fr-FR"/>
        </w:rPr>
      </w:pPr>
      <w:r w:rsidRPr="00281ED4">
        <w:rPr>
          <w:lang w:val="fr-FR"/>
        </w:rPr>
        <w:t xml:space="preserve">b) la </w:t>
      </w:r>
      <w:r w:rsidRPr="00281ED4">
        <w:rPr>
          <w:i/>
          <w:lang w:val="fr-FR"/>
        </w:rPr>
        <w:t>casseille</w:t>
      </w:r>
      <w:r w:rsidRPr="00281ED4">
        <w:rPr>
          <w:lang w:val="fr-FR"/>
        </w:rPr>
        <w:t xml:space="preserve"> </w:t>
      </w:r>
      <w:r w:rsidRPr="00281ED4">
        <w:rPr>
          <w:rStyle w:val="apple-converted-space"/>
          <w:rFonts w:cs="Arial"/>
          <w:shd w:val="clear" w:color="auto" w:fill="FFFFFF"/>
          <w:lang w:val="fr-FR"/>
        </w:rPr>
        <w:t> </w:t>
      </w:r>
      <w:r w:rsidRPr="00281ED4">
        <w:rPr>
          <w:rFonts w:cs="Arial"/>
          <w:shd w:val="clear" w:color="auto" w:fill="FFFFFF"/>
          <w:lang w:val="fr-FR"/>
        </w:rPr>
        <w:t>(contraction de</w:t>
      </w:r>
      <w:r w:rsidRPr="00281ED4">
        <w:rPr>
          <w:rStyle w:val="apple-converted-space"/>
          <w:rFonts w:cs="Arial"/>
          <w:shd w:val="clear" w:color="auto" w:fill="FFFFFF"/>
          <w:lang w:val="fr-FR"/>
        </w:rPr>
        <w:t> </w:t>
      </w:r>
      <w:r w:rsidRPr="00281ED4">
        <w:rPr>
          <w:rFonts w:cs="Arial"/>
          <w:i/>
          <w:iCs/>
          <w:shd w:val="clear" w:color="auto" w:fill="FFFFFF"/>
          <w:lang w:val="fr-FR"/>
        </w:rPr>
        <w:t>cass-</w:t>
      </w:r>
      <w:r w:rsidRPr="00281ED4">
        <w:rPr>
          <w:rFonts w:cs="Arial"/>
          <w:shd w:val="clear" w:color="auto" w:fill="FFFFFF"/>
          <w:lang w:val="fr-FR"/>
        </w:rPr>
        <w:t>is et gros-</w:t>
      </w:r>
      <w:r w:rsidRPr="00281ED4">
        <w:rPr>
          <w:rFonts w:cs="Arial"/>
          <w:i/>
          <w:iCs/>
          <w:shd w:val="clear" w:color="auto" w:fill="FFFFFF"/>
          <w:lang w:val="fr-FR"/>
        </w:rPr>
        <w:t>eille</w:t>
      </w:r>
      <w:r w:rsidRPr="00281ED4">
        <w:rPr>
          <w:rFonts w:cs="Arial"/>
          <w:shd w:val="clear" w:color="auto" w:fill="FFFFFF"/>
          <w:lang w:val="fr-FR"/>
        </w:rPr>
        <w:t>,</w:t>
      </w:r>
      <w:r w:rsidRPr="00281ED4">
        <w:rPr>
          <w:rStyle w:val="apple-converted-space"/>
          <w:rFonts w:cs="Arial"/>
          <w:shd w:val="clear" w:color="auto" w:fill="FFFFFF"/>
          <w:lang w:val="fr-FR"/>
        </w:rPr>
        <w:t> </w:t>
      </w:r>
      <w:r w:rsidRPr="00281ED4">
        <w:rPr>
          <w:rFonts w:cs="Arial"/>
          <w:bCs/>
          <w:i/>
          <w:iCs/>
          <w:shd w:val="clear" w:color="auto" w:fill="FFFFFF"/>
          <w:lang w:val="fr-FR"/>
        </w:rPr>
        <w:t>Ribes</w:t>
      </w:r>
      <w:r w:rsidRPr="00281ED4">
        <w:rPr>
          <w:rStyle w:val="apple-converted-space"/>
          <w:rFonts w:cs="Arial"/>
          <w:b/>
          <w:bCs/>
          <w:shd w:val="clear" w:color="auto" w:fill="FFFFFF"/>
          <w:lang w:val="fr-FR"/>
        </w:rPr>
        <w:t> </w:t>
      </w:r>
      <w:r w:rsidRPr="00281ED4">
        <w:rPr>
          <w:rFonts w:cs="Arial"/>
          <w:b/>
          <w:bCs/>
          <w:shd w:val="clear" w:color="auto" w:fill="FFFFFF"/>
          <w:lang w:val="fr-FR"/>
        </w:rPr>
        <w:t xml:space="preserve">× </w:t>
      </w:r>
      <w:r w:rsidRPr="00281ED4">
        <w:rPr>
          <w:rFonts w:cs="Arial"/>
          <w:bCs/>
          <w:i/>
          <w:iCs/>
          <w:shd w:val="clear" w:color="auto" w:fill="FFFFFF"/>
          <w:lang w:val="fr-FR"/>
        </w:rPr>
        <w:t>nidigrolaria</w:t>
      </w:r>
      <w:r w:rsidRPr="00281ED4">
        <w:rPr>
          <w:rFonts w:cs="Arial"/>
          <w:shd w:val="clear" w:color="auto" w:fill="FFFFFF"/>
          <w:lang w:val="fr-FR"/>
        </w:rPr>
        <w:t>) est un</w:t>
      </w:r>
      <w:r w:rsidRPr="00281ED4">
        <w:rPr>
          <w:rStyle w:val="apple-converted-space"/>
          <w:rFonts w:cs="Arial"/>
          <w:shd w:val="clear" w:color="auto" w:fill="FFFFFF"/>
          <w:lang w:val="fr-FR"/>
        </w:rPr>
        <w:t> </w:t>
      </w:r>
      <w:hyperlink r:id="rId1363" w:tooltip="Hybride" w:history="1">
        <w:r w:rsidRPr="00281ED4">
          <w:rPr>
            <w:rStyle w:val="Lienhypertexte"/>
            <w:rFonts w:cs="Arial"/>
            <w:color w:val="0B0080"/>
            <w:shd w:val="clear" w:color="auto" w:fill="FFFFFF"/>
            <w:lang w:val="fr-FR"/>
          </w:rPr>
          <w:t>hybride</w:t>
        </w:r>
      </w:hyperlink>
      <w:r w:rsidRPr="00281ED4">
        <w:rPr>
          <w:rStyle w:val="apple-converted-space"/>
          <w:rFonts w:cs="Arial"/>
          <w:color w:val="252525"/>
          <w:shd w:val="clear" w:color="auto" w:fill="FFFFFF"/>
          <w:lang w:val="fr-FR"/>
        </w:rPr>
        <w:t> </w:t>
      </w:r>
      <w:r w:rsidRPr="00281ED4">
        <w:rPr>
          <w:rFonts w:cs="Arial"/>
          <w:shd w:val="clear" w:color="auto" w:fill="FFFFFF"/>
          <w:lang w:val="fr-FR"/>
        </w:rPr>
        <w:t>entre le</w:t>
      </w:r>
      <w:r w:rsidRPr="00281ED4">
        <w:rPr>
          <w:rStyle w:val="apple-converted-space"/>
          <w:rFonts w:cs="Arial"/>
          <w:color w:val="252525"/>
          <w:shd w:val="clear" w:color="auto" w:fill="FFFFFF"/>
          <w:lang w:val="fr-FR"/>
        </w:rPr>
        <w:t> </w:t>
      </w:r>
      <w:hyperlink r:id="rId1364" w:tooltip="Cassissier" w:history="1">
        <w:r w:rsidRPr="00281ED4">
          <w:rPr>
            <w:rStyle w:val="Lienhypertexte"/>
            <w:rFonts w:cs="Arial"/>
            <w:color w:val="0B0080"/>
            <w:shd w:val="clear" w:color="auto" w:fill="FFFFFF"/>
            <w:lang w:val="fr-FR"/>
          </w:rPr>
          <w:t>cassissier</w:t>
        </w:r>
      </w:hyperlink>
      <w:r w:rsidRPr="00281ED4">
        <w:rPr>
          <w:rStyle w:val="apple-converted-space"/>
          <w:rFonts w:cs="Arial"/>
          <w:color w:val="252525"/>
          <w:shd w:val="clear" w:color="auto" w:fill="FFFFFF"/>
          <w:lang w:val="fr-FR"/>
        </w:rPr>
        <w:t> </w:t>
      </w:r>
      <w:r w:rsidRPr="00281ED4">
        <w:rPr>
          <w:rFonts w:cs="Arial"/>
          <w:color w:val="252525"/>
          <w:shd w:val="clear" w:color="auto" w:fill="FFFFFF"/>
          <w:lang w:val="fr-FR"/>
        </w:rPr>
        <w:t>(</w:t>
      </w:r>
      <w:r w:rsidRPr="00281ED4">
        <w:rPr>
          <w:rFonts w:cs="Arial"/>
          <w:shd w:val="clear" w:color="auto" w:fill="FFFFFF"/>
          <w:lang w:val="fr-FR"/>
        </w:rPr>
        <w:t>ou groseillier noir) et le</w:t>
      </w:r>
      <w:r w:rsidRPr="00281ED4">
        <w:rPr>
          <w:rFonts w:cs="Arial"/>
          <w:color w:val="252525"/>
          <w:shd w:val="clear" w:color="auto" w:fill="FFFFFF"/>
          <w:lang w:val="fr-FR"/>
        </w:rPr>
        <w:t xml:space="preserve"> </w:t>
      </w:r>
      <w:hyperlink r:id="rId1365" w:tooltip="Groseillier à maquereau" w:history="1">
        <w:r w:rsidRPr="00281ED4">
          <w:rPr>
            <w:rStyle w:val="Lienhypertexte"/>
            <w:rFonts w:cs="Arial"/>
            <w:color w:val="0B0080"/>
            <w:shd w:val="clear" w:color="auto" w:fill="FFFFFF"/>
            <w:lang w:val="fr-FR"/>
          </w:rPr>
          <w:t>groseillier à maquereau</w:t>
        </w:r>
      </w:hyperlink>
      <w:r w:rsidRPr="00281ED4">
        <w:rPr>
          <w:rFonts w:cs="Arial"/>
          <w:color w:val="252525"/>
          <w:shd w:val="clear" w:color="auto" w:fill="FFFFFF"/>
          <w:lang w:val="fr-FR"/>
        </w:rPr>
        <w:t> :</w:t>
      </w:r>
      <w:r w:rsidRPr="00281ED4">
        <w:rPr>
          <w:rStyle w:val="apple-converted-space"/>
          <w:rFonts w:cs="Arial"/>
          <w:color w:val="252525"/>
          <w:shd w:val="clear" w:color="auto" w:fill="FFFFFF"/>
          <w:lang w:val="fr-FR"/>
        </w:rPr>
        <w:t> </w:t>
      </w:r>
      <w:hyperlink r:id="rId1366" w:tooltip="Ribes nigrum" w:history="1">
        <w:r w:rsidRPr="00281ED4">
          <w:rPr>
            <w:rStyle w:val="Lienhypertexte"/>
            <w:rFonts w:cs="Arial"/>
            <w:i/>
            <w:iCs/>
            <w:color w:val="0B0080"/>
            <w:shd w:val="clear" w:color="auto" w:fill="FFFFFF"/>
            <w:lang w:val="fr-FR"/>
          </w:rPr>
          <w:t>Ribes nigrum</w:t>
        </w:r>
      </w:hyperlink>
      <w:r w:rsidRPr="00281ED4">
        <w:rPr>
          <w:rStyle w:val="apple-converted-space"/>
          <w:rFonts w:cs="Arial"/>
          <w:color w:val="252525"/>
          <w:shd w:val="clear" w:color="auto" w:fill="FFFFFF"/>
          <w:lang w:val="fr-FR"/>
        </w:rPr>
        <w:t> </w:t>
      </w:r>
      <w:r w:rsidRPr="00281ED4">
        <w:rPr>
          <w:rFonts w:cs="Arial"/>
          <w:color w:val="252525"/>
          <w:shd w:val="clear" w:color="auto" w:fill="FFFFFF"/>
          <w:lang w:val="fr-FR"/>
        </w:rPr>
        <w:t>×</w:t>
      </w:r>
      <w:r w:rsidRPr="00281ED4">
        <w:rPr>
          <w:rStyle w:val="apple-converted-space"/>
          <w:rFonts w:cs="Arial"/>
          <w:color w:val="252525"/>
          <w:shd w:val="clear" w:color="auto" w:fill="FFFFFF"/>
          <w:lang w:val="fr-FR"/>
        </w:rPr>
        <w:t> </w:t>
      </w:r>
      <w:hyperlink r:id="rId1367" w:tooltip="Ribes uva-crispa" w:history="1">
        <w:r w:rsidRPr="00281ED4">
          <w:rPr>
            <w:rStyle w:val="Lienhypertexte"/>
            <w:rFonts w:cs="Arial"/>
            <w:i/>
            <w:iCs/>
            <w:color w:val="0B0080"/>
            <w:shd w:val="clear" w:color="auto" w:fill="FFFFFF"/>
            <w:lang w:val="fr-FR"/>
          </w:rPr>
          <w:t>Ribes uva-crispa</w:t>
        </w:r>
      </w:hyperlink>
      <w:r w:rsidRPr="00281ED4">
        <w:rPr>
          <w:rFonts w:cs="Arial"/>
          <w:color w:val="252525"/>
          <w:shd w:val="clear" w:color="auto" w:fill="FFFFFF"/>
          <w:lang w:val="fr-FR"/>
        </w:rPr>
        <w:t>.</w:t>
      </w:r>
    </w:p>
    <w:p w:rsidR="004A6589" w:rsidRPr="00281ED4" w:rsidRDefault="004A6589" w:rsidP="004A6589">
      <w:pPr>
        <w:spacing w:after="0" w:line="240" w:lineRule="auto"/>
        <w:jc w:val="both"/>
        <w:rPr>
          <w:lang w:val="fr-FR"/>
        </w:rPr>
      </w:pPr>
      <w:r w:rsidRPr="00281ED4">
        <w:rPr>
          <w:rFonts w:cs="Arial"/>
          <w:color w:val="252525"/>
          <w:shd w:val="clear" w:color="auto" w:fill="FFFFFF"/>
          <w:lang w:val="fr-FR"/>
        </w:rPr>
        <w:t xml:space="preserve">c) </w:t>
      </w:r>
      <w:r w:rsidRPr="00281ED4">
        <w:rPr>
          <w:lang w:val="fr-FR"/>
        </w:rPr>
        <w:t xml:space="preserve">Le </w:t>
      </w:r>
      <w:r w:rsidRPr="00281ED4">
        <w:rPr>
          <w:bCs/>
          <w:i/>
          <w:lang w:val="fr-FR"/>
        </w:rPr>
        <w:t>groseillier à maquereau</w:t>
      </w:r>
      <w:r w:rsidRPr="00281ED4">
        <w:rPr>
          <w:i/>
          <w:lang w:val="fr-FR"/>
        </w:rPr>
        <w:t xml:space="preserve"> (</w:t>
      </w:r>
      <w:r w:rsidRPr="00281ED4">
        <w:rPr>
          <w:bCs/>
          <w:i/>
          <w:iCs/>
          <w:lang w:val="fr-FR"/>
        </w:rPr>
        <w:t>Ribes uva-crispa</w:t>
      </w:r>
      <w:r w:rsidRPr="00281ED4">
        <w:rPr>
          <w:lang w:val="fr-FR"/>
        </w:rPr>
        <w:t>)</w:t>
      </w:r>
      <w:r w:rsidRPr="00281ED4">
        <w:rPr>
          <w:rStyle w:val="Appelnotedebasdep"/>
        </w:rPr>
        <w:footnoteReference w:id="103"/>
      </w:r>
      <w:r w:rsidRPr="00281ED4">
        <w:rPr>
          <w:lang w:val="fr-FR"/>
        </w:rPr>
        <w:t xml:space="preserve"> est une </w:t>
      </w:r>
      <w:hyperlink r:id="rId1368" w:tooltip="Espèce" w:history="1">
        <w:r w:rsidRPr="00281ED4">
          <w:rPr>
            <w:rStyle w:val="Lienhypertexte"/>
            <w:lang w:val="fr-FR"/>
          </w:rPr>
          <w:t>espèce</w:t>
        </w:r>
      </w:hyperlink>
      <w:r w:rsidRPr="00281ED4">
        <w:rPr>
          <w:lang w:val="fr-FR"/>
        </w:rPr>
        <w:t xml:space="preserve"> d'arbuste à gros fruits d'abord vert pâle, devenant, selon les variétés, blanchâtres et translucides ou rouge sombre à maturité. Ces groseilles doivent leur nom au fait que leur jus peut servir d'assaisonnement aux </w:t>
      </w:r>
      <w:hyperlink r:id="rId1369" w:tooltip="Maquereau" w:history="1">
        <w:r w:rsidRPr="00281ED4">
          <w:rPr>
            <w:rStyle w:val="Lienhypertexte"/>
            <w:lang w:val="fr-FR"/>
          </w:rPr>
          <w:t>maquereaux</w:t>
        </w:r>
      </w:hyperlink>
      <w:r w:rsidRPr="00281ED4">
        <w:rPr>
          <w:lang w:val="fr-FR"/>
        </w:rPr>
        <w:t>. Il peut également aciduler les sauces. Ces arbustes ressemblent aux groseilliers classiques (</w:t>
      </w:r>
      <w:hyperlink r:id="rId1370" w:tooltip="Ribes rubrum" w:history="1">
        <w:r w:rsidRPr="00281ED4">
          <w:rPr>
            <w:rStyle w:val="Lienhypertexte"/>
            <w:i/>
            <w:iCs/>
            <w:lang w:val="fr-FR"/>
          </w:rPr>
          <w:t>Ribes rubrum</w:t>
        </w:r>
      </w:hyperlink>
      <w:r w:rsidRPr="00281ED4">
        <w:rPr>
          <w:lang w:val="fr-FR"/>
        </w:rPr>
        <w:t xml:space="preserve">, groseillier à grappes ou </w:t>
      </w:r>
      <w:hyperlink r:id="rId1371" w:tooltip="Ribes nigrum" w:history="1">
        <w:r w:rsidRPr="00281ED4">
          <w:rPr>
            <w:rStyle w:val="Lienhypertexte"/>
            <w:i/>
            <w:iCs/>
            <w:lang w:val="fr-FR"/>
          </w:rPr>
          <w:t>Ribes nigrum</w:t>
        </w:r>
      </w:hyperlink>
      <w:r w:rsidRPr="00281ED4">
        <w:rPr>
          <w:lang w:val="fr-FR"/>
        </w:rPr>
        <w:t xml:space="preserve">, cassissier) avec des feuilles un peu plus grandes et de fines épines aux branches. Cet arbuste fruitier rustique à feuillage </w:t>
      </w:r>
      <w:hyperlink r:id="rId1372" w:anchor="C" w:tooltip="Glossaire de botanique" w:history="1">
        <w:r w:rsidRPr="00281ED4">
          <w:rPr>
            <w:rStyle w:val="Lienhypertexte"/>
            <w:lang w:val="fr-FR"/>
          </w:rPr>
          <w:t>caduc</w:t>
        </w:r>
      </w:hyperlink>
      <w:r w:rsidRPr="00281ED4">
        <w:rPr>
          <w:lang w:val="fr-FR"/>
        </w:rPr>
        <w:t xml:space="preserve"> et à rameaux plus ou moins épineux atteint 50 à </w:t>
      </w:r>
      <w:r w:rsidRPr="00281ED4">
        <w:rPr>
          <w:rStyle w:val="nowrap"/>
          <w:lang w:val="fr-FR"/>
        </w:rPr>
        <w:t>150 cm</w:t>
      </w:r>
      <w:r w:rsidRPr="00281ED4">
        <w:rPr>
          <w:lang w:val="fr-FR"/>
        </w:rPr>
        <w:t xml:space="preserve"> de haut. La véritable différence se fait au niveau des fruits, qui ne sont pas en grappes mais individuels, ovales et bien plus gros. De la taille d'une cerise à eau de vie, la groseille à maquereau garde le goût caractéristique acidulé des groseilles en grappes.</w:t>
      </w:r>
    </w:p>
    <w:p w:rsidR="004A6589" w:rsidRPr="00281ED4" w:rsidRDefault="004A6589" w:rsidP="004A6589">
      <w:pPr>
        <w:spacing w:after="0" w:line="240" w:lineRule="auto"/>
        <w:jc w:val="both"/>
        <w:rPr>
          <w:lang w:val="fr-FR"/>
        </w:rPr>
      </w:pPr>
      <w:r w:rsidRPr="00281ED4">
        <w:rPr>
          <w:lang w:val="fr-FR"/>
        </w:rPr>
        <w:t xml:space="preserve">Selon </w:t>
      </w:r>
      <w:r w:rsidR="002408F8">
        <w:rPr>
          <w:lang w:val="fr-FR"/>
        </w:rPr>
        <w:t>François</w:t>
      </w:r>
      <w:r w:rsidRPr="00281ED4">
        <w:rPr>
          <w:lang w:val="fr-FR"/>
        </w:rPr>
        <w:t xml:space="preserve">, les groseilles rouges, blanches, à maquereau attirent les carpocapses, et donc sont des auxiliaires des pommiers. </w:t>
      </w:r>
    </w:p>
    <w:p w:rsidR="004A6589" w:rsidRPr="004A6589" w:rsidRDefault="004A6589" w:rsidP="004A6589">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gridCol w:w="3410"/>
      </w:tblGrid>
      <w:tr w:rsidR="004A6589" w:rsidRPr="00D56E01" w:rsidTr="001117C7">
        <w:tc>
          <w:tcPr>
            <w:tcW w:w="3652" w:type="dxa"/>
            <w:shd w:val="clear" w:color="auto" w:fill="auto"/>
          </w:tcPr>
          <w:p w:rsidR="004A6589" w:rsidRPr="001117C7" w:rsidRDefault="00B06EB3" w:rsidP="001117C7">
            <w:pPr>
              <w:jc w:val="center"/>
              <w:rPr>
                <w:sz w:val="20"/>
                <w:szCs w:val="20"/>
              </w:rPr>
            </w:pPr>
            <w:r w:rsidRPr="001117C7">
              <w:rPr>
                <w:noProof/>
                <w:sz w:val="20"/>
                <w:szCs w:val="20"/>
                <w:lang w:val="fr-FR" w:eastAsia="fr-FR"/>
              </w:rPr>
              <w:drawing>
                <wp:inline distT="0" distB="0" distL="0" distR="0">
                  <wp:extent cx="1085850" cy="1447800"/>
                  <wp:effectExtent l="0" t="0" r="0" b="0"/>
                  <wp:docPr id="236" name="Image 332" descr="C:\Users\LISAN\Pictures\agro-forêts\cassiss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C:\Users\LISAN\Pictures\agro-forêts\cassissier1.jpg"/>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r w:rsidRPr="001117C7">
              <w:rPr>
                <w:noProof/>
                <w:sz w:val="20"/>
                <w:szCs w:val="20"/>
                <w:lang w:val="fr-FR" w:eastAsia="fr-FR"/>
              </w:rPr>
              <w:drawing>
                <wp:inline distT="0" distB="0" distL="0" distR="0">
                  <wp:extent cx="1009650" cy="1009650"/>
                  <wp:effectExtent l="0" t="0" r="0" b="0"/>
                  <wp:docPr id="237" name="Image 331" descr="C:\Users\LISAN\Pictures\agro-forêts\cassiss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descr="C:\Users\LISAN\Pictures\agro-forêts\cassissier2.jpg"/>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4A6589" w:rsidRPr="001117C7" w:rsidRDefault="004A6589" w:rsidP="001117C7">
            <w:pPr>
              <w:jc w:val="center"/>
              <w:rPr>
                <w:sz w:val="20"/>
                <w:szCs w:val="20"/>
              </w:rPr>
            </w:pPr>
            <w:r w:rsidRPr="001117C7">
              <w:rPr>
                <w:sz w:val="20"/>
                <w:szCs w:val="20"/>
              </w:rPr>
              <w:t>Cassissier (cassis) (</w:t>
            </w:r>
            <w:r w:rsidRPr="001117C7">
              <w:rPr>
                <w:i/>
                <w:sz w:val="20"/>
                <w:szCs w:val="20"/>
              </w:rPr>
              <w:t>Ribes nigrum</w:t>
            </w:r>
            <w:r w:rsidRPr="001117C7">
              <w:rPr>
                <w:sz w:val="20"/>
                <w:szCs w:val="20"/>
              </w:rPr>
              <w:t>)</w:t>
            </w:r>
          </w:p>
        </w:tc>
        <w:tc>
          <w:tcPr>
            <w:tcW w:w="3544" w:type="dxa"/>
            <w:shd w:val="clear" w:color="auto" w:fill="auto"/>
          </w:tcPr>
          <w:p w:rsidR="004A6589" w:rsidRPr="001117C7" w:rsidRDefault="00B06EB3" w:rsidP="001117C7">
            <w:pPr>
              <w:jc w:val="center"/>
              <w:rPr>
                <w:sz w:val="20"/>
                <w:szCs w:val="20"/>
              </w:rPr>
            </w:pPr>
            <w:r w:rsidRPr="001117C7">
              <w:rPr>
                <w:noProof/>
                <w:sz w:val="20"/>
                <w:szCs w:val="20"/>
                <w:lang w:val="fr-FR" w:eastAsia="fr-FR"/>
              </w:rPr>
              <w:drawing>
                <wp:inline distT="0" distB="0" distL="0" distR="0">
                  <wp:extent cx="1876425" cy="1257300"/>
                  <wp:effectExtent l="0" t="0" r="0" b="0"/>
                  <wp:docPr id="238" name="Image 333" descr="C:\Users\LISAN\Pictures\agro-forêts\Caseille_jostaberry_mature_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descr="C:\Users\LISAN\Pictures\agro-forêts\Caseille_jostaberry_mature_fruits.jpg"/>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4A6589" w:rsidRPr="001117C7" w:rsidRDefault="004A6589" w:rsidP="001117C7">
            <w:pPr>
              <w:jc w:val="center"/>
              <w:rPr>
                <w:sz w:val="20"/>
                <w:szCs w:val="20"/>
              </w:rPr>
            </w:pPr>
            <w:r w:rsidRPr="001117C7">
              <w:rPr>
                <w:sz w:val="20"/>
                <w:szCs w:val="20"/>
              </w:rPr>
              <w:t>Casseillier (</w:t>
            </w:r>
            <w:r w:rsidRPr="001117C7">
              <w:rPr>
                <w:rFonts w:cs="Arial"/>
                <w:bCs/>
                <w:i/>
                <w:iCs/>
                <w:color w:val="252525"/>
                <w:sz w:val="20"/>
                <w:szCs w:val="20"/>
                <w:shd w:val="clear" w:color="auto" w:fill="FFFFFF"/>
              </w:rPr>
              <w:t>Ribes</w:t>
            </w:r>
            <w:r w:rsidRPr="001117C7">
              <w:rPr>
                <w:rStyle w:val="apple-converted-space"/>
                <w:rFonts w:cs="Arial"/>
                <w:bCs/>
                <w:color w:val="252525"/>
                <w:sz w:val="20"/>
                <w:szCs w:val="20"/>
                <w:shd w:val="clear" w:color="auto" w:fill="FFFFFF"/>
              </w:rPr>
              <w:t> </w:t>
            </w:r>
            <w:r w:rsidRPr="001117C7">
              <w:rPr>
                <w:rFonts w:cs="Arial"/>
                <w:bCs/>
                <w:color w:val="252525"/>
                <w:sz w:val="20"/>
                <w:szCs w:val="20"/>
                <w:shd w:val="clear" w:color="auto" w:fill="FFFFFF"/>
              </w:rPr>
              <w:t xml:space="preserve">× </w:t>
            </w:r>
            <w:r w:rsidRPr="001117C7">
              <w:rPr>
                <w:rFonts w:cs="Arial"/>
                <w:bCs/>
                <w:i/>
                <w:iCs/>
                <w:color w:val="252525"/>
                <w:sz w:val="20"/>
                <w:szCs w:val="20"/>
                <w:shd w:val="clear" w:color="auto" w:fill="FFFFFF"/>
              </w:rPr>
              <w:t>nidigrolaria</w:t>
            </w:r>
            <w:r w:rsidRPr="001117C7">
              <w:rPr>
                <w:sz w:val="20"/>
                <w:szCs w:val="20"/>
              </w:rPr>
              <w:t>)</w:t>
            </w:r>
          </w:p>
        </w:tc>
        <w:tc>
          <w:tcPr>
            <w:tcW w:w="3410" w:type="dxa"/>
            <w:shd w:val="clear" w:color="auto" w:fill="auto"/>
          </w:tcPr>
          <w:p w:rsidR="004A6589" w:rsidRPr="001117C7" w:rsidRDefault="00B06EB3" w:rsidP="001117C7">
            <w:pPr>
              <w:jc w:val="center"/>
              <w:rPr>
                <w:noProof/>
                <w:sz w:val="20"/>
                <w:szCs w:val="20"/>
                <w:lang w:val="fr-FR" w:eastAsia="fr-FR"/>
              </w:rPr>
            </w:pPr>
            <w:r w:rsidRPr="001117C7">
              <w:rPr>
                <w:noProof/>
                <w:sz w:val="20"/>
                <w:szCs w:val="20"/>
                <w:lang w:val="fr-FR" w:eastAsia="fr-FR"/>
              </w:rPr>
              <w:drawing>
                <wp:inline distT="0" distB="0" distL="0" distR="0">
                  <wp:extent cx="895350" cy="895350"/>
                  <wp:effectExtent l="0" t="0" r="0" b="0"/>
                  <wp:docPr id="239" name="Image 352" descr="D:\Users\blisan\Pictures\perso\agro-forêts\Ribes uva-cris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descr="D:\Users\blisan\Pictures\perso\agro-forêts\Ribes uva-crispa1.jpg"/>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4A6589" w:rsidRPr="001117C7">
              <w:rPr>
                <w:noProof/>
                <w:sz w:val="20"/>
                <w:szCs w:val="20"/>
                <w:lang w:val="fr-FR" w:eastAsia="fr-FR"/>
              </w:rPr>
              <w:t xml:space="preserve"> </w:t>
            </w:r>
            <w:r w:rsidRPr="001117C7">
              <w:rPr>
                <w:noProof/>
                <w:sz w:val="20"/>
                <w:szCs w:val="20"/>
                <w:lang w:val="fr-FR" w:eastAsia="fr-FR"/>
              </w:rPr>
              <w:drawing>
                <wp:inline distT="0" distB="0" distL="0" distR="0">
                  <wp:extent cx="1019175" cy="676275"/>
                  <wp:effectExtent l="0" t="0" r="0" b="0"/>
                  <wp:docPr id="240" name="Image 350" descr="D:\Users\blisan\Pictures\perso\agro-forêts\Ribes uva-cris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descr="D:\Users\blisan\Pictures\perso\agro-forêts\Ribes uva-crispa3.jpg"/>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p w:rsidR="004A6589" w:rsidRPr="001117C7" w:rsidRDefault="004A6589" w:rsidP="001117C7">
            <w:pPr>
              <w:jc w:val="center"/>
              <w:rPr>
                <w:sz w:val="20"/>
                <w:szCs w:val="20"/>
                <w:lang w:val="fr-FR"/>
              </w:rPr>
            </w:pPr>
            <w:r w:rsidRPr="001117C7">
              <w:rPr>
                <w:noProof/>
                <w:sz w:val="20"/>
                <w:szCs w:val="20"/>
                <w:lang w:val="fr-FR" w:eastAsia="fr-FR"/>
              </w:rPr>
              <w:t>Groseille à à maquereau (</w:t>
            </w:r>
            <w:r w:rsidRPr="001117C7">
              <w:rPr>
                <w:i/>
                <w:noProof/>
                <w:sz w:val="20"/>
                <w:szCs w:val="20"/>
                <w:lang w:val="fr-FR" w:eastAsia="fr-FR"/>
              </w:rPr>
              <w:t>Ribes uva-crispa</w:t>
            </w:r>
            <w:r w:rsidRPr="001117C7">
              <w:rPr>
                <w:noProof/>
                <w:sz w:val="20"/>
                <w:szCs w:val="20"/>
                <w:lang w:val="fr-FR" w:eastAsia="fr-FR"/>
              </w:rPr>
              <w:t xml:space="preserve">) </w:t>
            </w:r>
          </w:p>
        </w:tc>
      </w:tr>
      <w:tr w:rsidR="004A6589" w:rsidRPr="008174C4" w:rsidTr="001117C7">
        <w:tc>
          <w:tcPr>
            <w:tcW w:w="3652" w:type="dxa"/>
            <w:shd w:val="clear" w:color="auto" w:fill="auto"/>
          </w:tcPr>
          <w:p w:rsidR="004A6589" w:rsidRPr="001117C7" w:rsidRDefault="00B06EB3" w:rsidP="001117C7">
            <w:pPr>
              <w:jc w:val="center"/>
              <w:rPr>
                <w:noProof/>
                <w:sz w:val="20"/>
                <w:szCs w:val="20"/>
                <w:lang w:eastAsia="fr-FR"/>
              </w:rPr>
            </w:pPr>
            <w:r w:rsidRPr="001117C7">
              <w:rPr>
                <w:noProof/>
                <w:sz w:val="20"/>
                <w:szCs w:val="20"/>
                <w:lang w:val="fr-FR" w:eastAsia="fr-FR"/>
              </w:rPr>
              <w:drawing>
                <wp:inline distT="0" distB="0" distL="0" distR="0">
                  <wp:extent cx="685800" cy="685800"/>
                  <wp:effectExtent l="0" t="0" r="0" b="0"/>
                  <wp:docPr id="241" name="Image 355" descr="D:\Users\blisan\Pictures\perso\agro-forêts\Groseil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5" descr="D:\Users\blisan\Pictures\perso\agro-forêts\Groseillier.jpg"/>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A6589" w:rsidRPr="001117C7">
              <w:rPr>
                <w:noProof/>
                <w:sz w:val="20"/>
                <w:szCs w:val="20"/>
                <w:lang w:eastAsia="fr-FR"/>
              </w:rPr>
              <w:t xml:space="preserve">  </w:t>
            </w:r>
            <w:r w:rsidRPr="001117C7">
              <w:rPr>
                <w:noProof/>
                <w:sz w:val="20"/>
                <w:szCs w:val="20"/>
                <w:lang w:val="fr-FR" w:eastAsia="fr-FR"/>
              </w:rPr>
              <w:drawing>
                <wp:inline distT="0" distB="0" distL="0" distR="0">
                  <wp:extent cx="1019175" cy="857250"/>
                  <wp:effectExtent l="0" t="0" r="0" b="0"/>
                  <wp:docPr id="242" name="Image 356" descr="D:\Users\blisan\Pictures\perso\agro-forêts\grosei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descr="D:\Users\blisan\Pictures\perso\agro-forêts\groseille2.jpg"/>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p>
          <w:p w:rsidR="004A6589" w:rsidRPr="001117C7" w:rsidRDefault="004A6589" w:rsidP="001117C7">
            <w:pPr>
              <w:jc w:val="center"/>
              <w:rPr>
                <w:noProof/>
                <w:sz w:val="20"/>
                <w:szCs w:val="20"/>
                <w:lang w:eastAsia="fr-FR"/>
              </w:rPr>
            </w:pPr>
            <w:r w:rsidRPr="001117C7">
              <w:rPr>
                <w:noProof/>
                <w:sz w:val="20"/>
                <w:szCs w:val="20"/>
                <w:lang w:eastAsia="fr-FR"/>
              </w:rPr>
              <w:t>Groseille rouge (</w:t>
            </w:r>
            <w:r w:rsidRPr="001117C7">
              <w:rPr>
                <w:i/>
                <w:iCs/>
                <w:sz w:val="20"/>
                <w:szCs w:val="20"/>
              </w:rPr>
              <w:t>Ribes nigrum</w:t>
            </w:r>
            <w:r w:rsidRPr="001117C7">
              <w:rPr>
                <w:noProof/>
                <w:sz w:val="20"/>
                <w:szCs w:val="20"/>
                <w:lang w:eastAsia="fr-FR"/>
              </w:rPr>
              <w:t>).</w:t>
            </w:r>
          </w:p>
        </w:tc>
        <w:tc>
          <w:tcPr>
            <w:tcW w:w="3544" w:type="dxa"/>
            <w:shd w:val="clear" w:color="auto" w:fill="auto"/>
          </w:tcPr>
          <w:p w:rsidR="004A6589" w:rsidRPr="001117C7" w:rsidRDefault="00B06EB3" w:rsidP="001117C7">
            <w:pPr>
              <w:jc w:val="center"/>
              <w:rPr>
                <w:noProof/>
                <w:sz w:val="20"/>
                <w:szCs w:val="20"/>
                <w:lang w:eastAsia="fr-FR"/>
              </w:rPr>
            </w:pPr>
            <w:r w:rsidRPr="001117C7">
              <w:rPr>
                <w:noProof/>
                <w:sz w:val="20"/>
                <w:szCs w:val="20"/>
                <w:lang w:val="fr-FR" w:eastAsia="fr-FR"/>
              </w:rPr>
              <w:drawing>
                <wp:inline distT="0" distB="0" distL="0" distR="0">
                  <wp:extent cx="704850" cy="895350"/>
                  <wp:effectExtent l="0" t="0" r="0" b="0"/>
                  <wp:docPr id="243" name="Image 357" descr="D:\Users\blisan\Pictures\perso\agro-forêts\groseille blan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7" descr="D:\Users\blisan\Pictures\perso\agro-forêts\groseille blanche2.jpg"/>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r w:rsidR="004A6589" w:rsidRPr="001117C7">
              <w:rPr>
                <w:noProof/>
                <w:sz w:val="20"/>
                <w:szCs w:val="20"/>
                <w:lang w:eastAsia="fr-FR"/>
              </w:rPr>
              <w:t xml:space="preserve"> </w:t>
            </w:r>
            <w:r w:rsidRPr="001117C7">
              <w:rPr>
                <w:noProof/>
                <w:sz w:val="20"/>
                <w:szCs w:val="20"/>
                <w:lang w:val="fr-FR" w:eastAsia="fr-FR"/>
              </w:rPr>
              <w:drawing>
                <wp:inline distT="0" distB="0" distL="0" distR="0">
                  <wp:extent cx="1304925" cy="857250"/>
                  <wp:effectExtent l="0" t="0" r="0" b="0"/>
                  <wp:docPr id="244" name="Image 358" descr="D:\Users\blisan\Pictures\perso\agro-forêts\groseille 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8" descr="D:\Users\blisan\Pictures\perso\agro-forêts\groseille blanche.jpg"/>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p>
          <w:p w:rsidR="004A6589" w:rsidRPr="001117C7" w:rsidRDefault="004A6589" w:rsidP="001117C7">
            <w:pPr>
              <w:jc w:val="center"/>
              <w:rPr>
                <w:noProof/>
                <w:sz w:val="20"/>
                <w:szCs w:val="20"/>
                <w:lang w:eastAsia="fr-FR"/>
              </w:rPr>
            </w:pPr>
            <w:r w:rsidRPr="001117C7">
              <w:rPr>
                <w:noProof/>
                <w:sz w:val="20"/>
                <w:szCs w:val="20"/>
                <w:lang w:eastAsia="fr-FR"/>
              </w:rPr>
              <w:t>Groseille blanche (</w:t>
            </w:r>
            <w:r w:rsidRPr="001117C7">
              <w:rPr>
                <w:i/>
                <w:iCs/>
                <w:sz w:val="20"/>
                <w:szCs w:val="20"/>
              </w:rPr>
              <w:t>Ribes nigrum</w:t>
            </w:r>
            <w:r w:rsidRPr="001117C7">
              <w:rPr>
                <w:noProof/>
                <w:sz w:val="20"/>
                <w:szCs w:val="20"/>
                <w:lang w:eastAsia="fr-FR"/>
              </w:rPr>
              <w:t>).</w:t>
            </w:r>
          </w:p>
        </w:tc>
        <w:tc>
          <w:tcPr>
            <w:tcW w:w="3410" w:type="dxa"/>
            <w:shd w:val="clear" w:color="auto" w:fill="auto"/>
          </w:tcPr>
          <w:p w:rsidR="004A6589" w:rsidRPr="001117C7" w:rsidRDefault="004A6589" w:rsidP="001117C7">
            <w:pPr>
              <w:jc w:val="center"/>
              <w:rPr>
                <w:noProof/>
                <w:sz w:val="20"/>
                <w:szCs w:val="20"/>
                <w:lang w:eastAsia="fr-FR"/>
              </w:rPr>
            </w:pPr>
          </w:p>
        </w:tc>
      </w:tr>
    </w:tbl>
    <w:p w:rsidR="004A6589" w:rsidRDefault="004A6589">
      <w:pPr>
        <w:spacing w:after="0" w:line="240" w:lineRule="auto"/>
        <w:rPr>
          <w:lang w:val="fr-FR"/>
        </w:rPr>
      </w:pPr>
    </w:p>
    <w:p w:rsidR="004A6589" w:rsidRDefault="004A6589">
      <w:pPr>
        <w:spacing w:after="0" w:line="240" w:lineRule="auto"/>
        <w:rPr>
          <w:lang w:val="fr-FR"/>
        </w:rPr>
      </w:pPr>
      <w:r>
        <w:rPr>
          <w:lang w:val="fr-FR"/>
        </w:rPr>
        <w:br w:type="page"/>
      </w:r>
    </w:p>
    <w:p w:rsidR="004A6589" w:rsidRPr="00A600A6" w:rsidRDefault="004A6589" w:rsidP="004A6589">
      <w:pPr>
        <w:spacing w:after="0" w:line="240" w:lineRule="auto"/>
        <w:rPr>
          <w:color w:val="002060"/>
          <w:u w:val="single"/>
          <w:lang w:val="fr-FR"/>
        </w:rPr>
      </w:pPr>
      <w:r>
        <w:rPr>
          <w:color w:val="002060"/>
          <w:u w:val="single"/>
          <w:lang w:val="fr-FR"/>
        </w:rPr>
        <w:lastRenderedPageBreak/>
        <w:t>Arbuste alimentaire, climat tempéré moyen</w:t>
      </w:r>
    </w:p>
    <w:p w:rsidR="004A6589" w:rsidRDefault="004A6589" w:rsidP="004A6589">
      <w:pPr>
        <w:spacing w:after="0" w:line="240" w:lineRule="auto"/>
        <w:rPr>
          <w:lang w:val="fr-FR"/>
        </w:rPr>
      </w:pPr>
    </w:p>
    <w:p w:rsidR="00281ED4" w:rsidRDefault="00281ED4" w:rsidP="004A6589">
      <w:pPr>
        <w:spacing w:after="0" w:line="240" w:lineRule="auto"/>
        <w:jc w:val="both"/>
        <w:rPr>
          <w:lang w:val="fr-FR"/>
        </w:rPr>
      </w:pPr>
      <w:r w:rsidRPr="00281ED4">
        <w:rPr>
          <w:b/>
          <w:lang w:val="fr-FR"/>
        </w:rPr>
        <w:t>F</w:t>
      </w:r>
      <w:r w:rsidR="004A6589" w:rsidRPr="00281ED4">
        <w:rPr>
          <w:b/>
          <w:lang w:val="fr-FR"/>
        </w:rPr>
        <w:t>ramboisier</w:t>
      </w:r>
      <w:r w:rsidR="004A6589" w:rsidRPr="004A6589">
        <w:rPr>
          <w:lang w:val="fr-FR"/>
        </w:rPr>
        <w:t xml:space="preserve"> (</w:t>
      </w:r>
      <w:r w:rsidR="004A6589" w:rsidRPr="004A6589">
        <w:rPr>
          <w:i/>
          <w:lang w:val="fr-FR"/>
        </w:rPr>
        <w:t>Rubus idaeus</w:t>
      </w:r>
      <w:r w:rsidR="004A6589" w:rsidRPr="004A6589">
        <w:rPr>
          <w:lang w:val="fr-FR"/>
        </w:rPr>
        <w:t>)</w:t>
      </w:r>
      <w:r w:rsidR="004A6589">
        <w:rPr>
          <w:rStyle w:val="Appelnotedebasdep"/>
        </w:rPr>
        <w:footnoteReference w:id="104"/>
      </w:r>
      <w:r w:rsidR="004A6589" w:rsidRPr="004A6589">
        <w:rPr>
          <w:lang w:val="fr-FR"/>
        </w:rPr>
        <w:t xml:space="preserve"> </w:t>
      </w:r>
    </w:p>
    <w:p w:rsidR="00281ED4" w:rsidRDefault="00281ED4" w:rsidP="004A6589">
      <w:pPr>
        <w:spacing w:after="0" w:line="240" w:lineRule="auto"/>
        <w:jc w:val="both"/>
        <w:rPr>
          <w:lang w:val="fr-FR"/>
        </w:rPr>
      </w:pPr>
    </w:p>
    <w:p w:rsidR="004A6589" w:rsidRPr="004A6589" w:rsidRDefault="00281ED4" w:rsidP="004A6589">
      <w:pPr>
        <w:spacing w:after="0" w:line="240" w:lineRule="auto"/>
        <w:jc w:val="both"/>
        <w:rPr>
          <w:lang w:val="fr-FR"/>
        </w:rPr>
      </w:pPr>
      <w:r>
        <w:rPr>
          <w:lang w:val="fr-FR"/>
        </w:rPr>
        <w:t>C’</w:t>
      </w:r>
      <w:r w:rsidR="004A6589" w:rsidRPr="004A6589">
        <w:rPr>
          <w:lang w:val="fr-FR"/>
        </w:rPr>
        <w:t xml:space="preserve">est une </w:t>
      </w:r>
      <w:hyperlink r:id="rId1382" w:tooltip="Espèce" w:history="1">
        <w:r w:rsidR="004A6589" w:rsidRPr="004A6589">
          <w:rPr>
            <w:rStyle w:val="Lienhypertexte"/>
            <w:lang w:val="fr-FR"/>
          </w:rPr>
          <w:t>espèce</w:t>
        </w:r>
      </w:hyperlink>
      <w:r w:rsidR="004A6589" w:rsidRPr="004A6589">
        <w:rPr>
          <w:lang w:val="fr-FR"/>
        </w:rPr>
        <w:t xml:space="preserve"> d'</w:t>
      </w:r>
      <w:hyperlink r:id="rId1383" w:tooltip="Arbrisseau" w:history="1">
        <w:r w:rsidR="004A6589" w:rsidRPr="004A6589">
          <w:rPr>
            <w:rStyle w:val="Lienhypertexte"/>
            <w:lang w:val="fr-FR"/>
          </w:rPr>
          <w:t>arbrisseaux</w:t>
        </w:r>
      </w:hyperlink>
      <w:r w:rsidR="004A6589" w:rsidRPr="004A6589">
        <w:rPr>
          <w:lang w:val="fr-FR"/>
        </w:rPr>
        <w:t xml:space="preserve">, sous forme de plante à tiges dressées, cylindriques pouvant atteindre 1,5 à 2 m de haut, de la famille des </w:t>
      </w:r>
      <w:hyperlink r:id="rId1384" w:tooltip="Rosacées" w:history="1">
        <w:r w:rsidR="004A6589" w:rsidRPr="004A6589">
          <w:rPr>
            <w:rStyle w:val="Lienhypertexte"/>
            <w:lang w:val="fr-FR"/>
          </w:rPr>
          <w:t>Rosacées</w:t>
        </w:r>
      </w:hyperlink>
      <w:r w:rsidR="004A6589" w:rsidRPr="004A6589">
        <w:rPr>
          <w:lang w:val="fr-FR"/>
        </w:rPr>
        <w:t xml:space="preserve"> (tribu des Rubae), couramment cultivée pour leurs petits fruits, les </w:t>
      </w:r>
      <w:hyperlink r:id="rId1385" w:tooltip="Framboise" w:history="1">
        <w:r w:rsidR="004A6589" w:rsidRPr="004A6589">
          <w:rPr>
            <w:rStyle w:val="Lienhypertexte"/>
            <w:lang w:val="fr-FR"/>
          </w:rPr>
          <w:t>framboises</w:t>
        </w:r>
      </w:hyperlink>
      <w:r w:rsidR="004A6589" w:rsidRPr="004A6589">
        <w:rPr>
          <w:lang w:val="fr-FR"/>
        </w:rPr>
        <w:t xml:space="preserve">. Dans son milieu naturel, on observe que le framboisier est souvent associé à d'autres plantes telles que le </w:t>
      </w:r>
      <w:hyperlink r:id="rId1386" w:tooltip="Fagus" w:history="1">
        <w:r w:rsidR="004A6589" w:rsidRPr="004A6589">
          <w:rPr>
            <w:rStyle w:val="Lienhypertexte"/>
            <w:lang w:val="fr-FR"/>
          </w:rPr>
          <w:t>hêtre</w:t>
        </w:r>
      </w:hyperlink>
      <w:r w:rsidR="004A6589" w:rsidRPr="004A6589">
        <w:rPr>
          <w:lang w:val="fr-FR"/>
        </w:rPr>
        <w:t xml:space="preserve">, le </w:t>
      </w:r>
      <w:hyperlink r:id="rId1387" w:tooltip="Sorbier" w:history="1">
        <w:r w:rsidR="004A6589" w:rsidRPr="004A6589">
          <w:rPr>
            <w:rStyle w:val="Lienhypertexte"/>
            <w:lang w:val="fr-FR"/>
          </w:rPr>
          <w:t>sorbier</w:t>
        </w:r>
      </w:hyperlink>
      <w:r w:rsidR="004A6589" w:rsidRPr="004A6589">
        <w:rPr>
          <w:lang w:val="fr-FR"/>
        </w:rPr>
        <w:t xml:space="preserve"> ou le </w:t>
      </w:r>
      <w:hyperlink r:id="rId1388" w:tooltip="Sureau" w:history="1">
        <w:r w:rsidR="004A6589" w:rsidRPr="004A6589">
          <w:rPr>
            <w:rStyle w:val="Lienhypertexte"/>
            <w:lang w:val="fr-FR"/>
          </w:rPr>
          <w:t>sureau</w:t>
        </w:r>
      </w:hyperlink>
      <w:r w:rsidR="004A6589" w:rsidRPr="004A6589">
        <w:rPr>
          <w:lang w:val="fr-FR"/>
        </w:rPr>
        <w:t xml:space="preserve">. Ces plantes ont en commun un certain nombre de champignons </w:t>
      </w:r>
      <w:hyperlink r:id="rId1389" w:tooltip="Mycorhizien" w:history="1">
        <w:r w:rsidR="004A6589" w:rsidRPr="004A6589">
          <w:rPr>
            <w:rStyle w:val="Lienhypertexte"/>
            <w:lang w:val="fr-FR"/>
          </w:rPr>
          <w:t>mycorhiziens</w:t>
        </w:r>
      </w:hyperlink>
      <w:r w:rsidR="004A6589" w:rsidRPr="004A6589">
        <w:rPr>
          <w:lang w:val="fr-FR"/>
        </w:rPr>
        <w:t xml:space="preserve">, de </w:t>
      </w:r>
      <w:hyperlink r:id="rId1390" w:tooltip="Parasitisme" w:history="1">
        <w:r w:rsidR="004A6589" w:rsidRPr="004A6589">
          <w:rPr>
            <w:rStyle w:val="Lienhypertexte"/>
            <w:lang w:val="fr-FR"/>
          </w:rPr>
          <w:t>parasites</w:t>
        </w:r>
      </w:hyperlink>
      <w:r w:rsidR="004A6589" w:rsidRPr="004A6589">
        <w:rPr>
          <w:lang w:val="fr-FR"/>
        </w:rPr>
        <w:t xml:space="preserve"> et de faune auxiliaire qui leur permettent de se soutenir mutuellement. Les framboisiers poussant dans ces conditions montrent souvent une meilleure résistance aux maladies. En culture, il est possible que l'épandage de </w:t>
      </w:r>
      <w:hyperlink r:id="rId1391" w:tooltip="Bois raméal fragmenté" w:history="1">
        <w:r w:rsidR="004A6589" w:rsidRPr="004A6589">
          <w:rPr>
            <w:rStyle w:val="Lienhypertexte"/>
            <w:lang w:val="fr-FR"/>
          </w:rPr>
          <w:t>BRF</w:t>
        </w:r>
      </w:hyperlink>
      <w:r w:rsidR="004A6589" w:rsidRPr="004A6589">
        <w:rPr>
          <w:lang w:val="fr-FR"/>
        </w:rPr>
        <w:t xml:space="preserve"> incluant ces essences puisse renforcer leur résistance. Espèce rustique (</w:t>
      </w:r>
      <w:hyperlink r:id="rId1392" w:tooltip="Zone USDA" w:history="1">
        <w:r w:rsidR="004A6589" w:rsidRPr="004A6589">
          <w:rPr>
            <w:rStyle w:val="Lienhypertexte"/>
            <w:lang w:val="fr-FR"/>
          </w:rPr>
          <w:t>Zone USDA</w:t>
        </w:r>
      </w:hyperlink>
      <w:r w:rsidR="004A6589" w:rsidRPr="004A6589">
        <w:rPr>
          <w:lang w:val="fr-FR"/>
        </w:rPr>
        <w:t xml:space="preserve"> 4), indifférente au terrain pourvu qu'il soit frais et bien drainé. Résiste bien au froid mais craint les fortes chaleurs et la </w:t>
      </w:r>
      <w:hyperlink r:id="rId1393" w:tooltip="Sécheresse" w:history="1">
        <w:r w:rsidR="004A6589" w:rsidRPr="004A6589">
          <w:rPr>
            <w:rStyle w:val="Lienhypertexte"/>
            <w:lang w:val="fr-FR"/>
          </w:rPr>
          <w:t>sécheresse</w:t>
        </w:r>
      </w:hyperlink>
      <w:r w:rsidR="004A6589" w:rsidRPr="004A6589">
        <w:rPr>
          <w:lang w:val="fr-FR"/>
        </w:rPr>
        <w:t xml:space="preserve"> sauf quelques rares variétés adapté au climat méditerranéen </w:t>
      </w:r>
      <w:r w:rsidR="004A6589" w:rsidRPr="004A6589">
        <w:rPr>
          <w:i/>
          <w:iCs/>
          <w:lang w:val="fr-FR"/>
        </w:rPr>
        <w:t>('Capitou', 'Gradina', 'Magnific Delbard', 'September')</w:t>
      </w:r>
      <w:r w:rsidR="004A6589" w:rsidRPr="004A6589">
        <w:rPr>
          <w:lang w:val="fr-FR"/>
        </w:rPr>
        <w:t xml:space="preserve">. </w:t>
      </w:r>
      <w:r w:rsidR="004A6589" w:rsidRPr="000B72A6">
        <w:rPr>
          <w:i/>
          <w:lang w:val="fr-FR"/>
        </w:rPr>
        <w:t>Il se trouve mieux à mi-ombre qu'en plein soleil</w:t>
      </w:r>
      <w:r w:rsidR="004A6589" w:rsidRPr="004A6589">
        <w:rPr>
          <w:lang w:val="fr-FR"/>
        </w:rPr>
        <w:t xml:space="preserve">. Les framboisiers ne se taillent que pour supprimer le bois mort. Multiplication par séparation de </w:t>
      </w:r>
      <w:hyperlink r:id="rId1394" w:tooltip="Drageon" w:history="1">
        <w:r w:rsidR="004A6589" w:rsidRPr="004A6589">
          <w:rPr>
            <w:rStyle w:val="Lienhypertexte"/>
            <w:lang w:val="fr-FR"/>
          </w:rPr>
          <w:t>drageons</w:t>
        </w:r>
      </w:hyperlink>
      <w:r w:rsidR="004A6589" w:rsidRPr="004A6589">
        <w:rPr>
          <w:lang w:val="fr-FR"/>
        </w:rPr>
        <w:t xml:space="preserve"> ou de morceaux de racines (en novembre) ou par </w:t>
      </w:r>
      <w:hyperlink r:id="rId1395" w:tooltip="Bouture" w:history="1">
        <w:r w:rsidR="004A6589" w:rsidRPr="004A6589">
          <w:rPr>
            <w:rStyle w:val="Lienhypertexte"/>
            <w:lang w:val="fr-FR"/>
          </w:rPr>
          <w:t>bouture</w:t>
        </w:r>
      </w:hyperlink>
      <w:r w:rsidR="004A6589" w:rsidRPr="004A6589">
        <w:rPr>
          <w:lang w:val="fr-FR"/>
        </w:rPr>
        <w:t xml:space="preserve"> de pousses de l'année (en début d'été).</w:t>
      </w:r>
    </w:p>
    <w:p w:rsidR="004A6589" w:rsidRPr="00C954D2" w:rsidRDefault="002408F8" w:rsidP="004A6589">
      <w:pPr>
        <w:spacing w:after="0" w:line="240" w:lineRule="auto"/>
        <w:jc w:val="both"/>
        <w:rPr>
          <w:lang w:val="fr-FR"/>
        </w:rPr>
      </w:pPr>
      <w:r>
        <w:rPr>
          <w:lang w:val="fr-FR"/>
        </w:rPr>
        <w:t>François</w:t>
      </w:r>
      <w:r w:rsidR="004A6589" w:rsidRPr="004A6589">
        <w:rPr>
          <w:lang w:val="fr-FR"/>
        </w:rPr>
        <w:t xml:space="preserve"> recommande : a) les variétés à fruit rouge </w:t>
      </w:r>
      <w:r w:rsidR="004A6589" w:rsidRPr="004A6589">
        <w:rPr>
          <w:i/>
          <w:lang w:val="fr-FR"/>
        </w:rPr>
        <w:t>'Sumo'</w:t>
      </w:r>
      <w:r w:rsidR="004A6589" w:rsidRPr="004A6589">
        <w:rPr>
          <w:lang w:val="fr-FR"/>
        </w:rPr>
        <w:t xml:space="preserve"> (grosses framboises) et ‘</w:t>
      </w:r>
      <w:r w:rsidR="004A6589" w:rsidRPr="004A6589">
        <w:rPr>
          <w:i/>
          <w:lang w:val="fr-FR"/>
        </w:rPr>
        <w:t>Malling Exploit'</w:t>
      </w:r>
      <w:r w:rsidR="004A6589" w:rsidRPr="004A6589">
        <w:rPr>
          <w:lang w:val="fr-FR"/>
        </w:rPr>
        <w:t xml:space="preserve">. Et les framboises </w:t>
      </w:r>
      <w:r w:rsidR="004A6589" w:rsidRPr="004A6589">
        <w:rPr>
          <w:noProof/>
          <w:lang w:val="fr-FR" w:eastAsia="fr-FR"/>
        </w:rPr>
        <w:t xml:space="preserve">jaune [/ </w:t>
      </w:r>
      <w:r w:rsidR="004A6589" w:rsidRPr="004A6589">
        <w:rPr>
          <w:lang w:val="fr-FR"/>
        </w:rPr>
        <w:t xml:space="preserve">blanches </w:t>
      </w:r>
      <w:r w:rsidR="004A6589" w:rsidRPr="004A6589">
        <w:rPr>
          <w:noProof/>
          <w:lang w:val="fr-FR" w:eastAsia="fr-FR"/>
        </w:rPr>
        <w:t>/ orange]</w:t>
      </w:r>
      <w:r w:rsidR="004A6589" w:rsidRPr="004A6589">
        <w:rPr>
          <w:lang w:val="fr-FR"/>
        </w:rPr>
        <w:t xml:space="preserve">. Il y a les framboisiers remontants, à tardives, fructifient sur 2 ou 3 ans. </w:t>
      </w:r>
      <w:r w:rsidR="004A6589" w:rsidRPr="00C954D2">
        <w:rPr>
          <w:lang w:val="fr-FR"/>
        </w:rPr>
        <w:t xml:space="preserve">On taille le vieux bois. </w:t>
      </w:r>
    </w:p>
    <w:p w:rsidR="004A6589" w:rsidRDefault="004A6589">
      <w:pPr>
        <w:spacing w:after="0" w:line="240" w:lineRule="auto"/>
        <w:rPr>
          <w:lang w:val="fr-FR"/>
        </w:rPr>
      </w:pPr>
    </w:p>
    <w:p w:rsidR="00172416" w:rsidRPr="00172416" w:rsidRDefault="00172416">
      <w:pPr>
        <w:spacing w:after="0" w:line="240" w:lineRule="auto"/>
        <w:rPr>
          <w:lang w:val="fr-FR"/>
        </w:rPr>
      </w:pPr>
      <w:r w:rsidRPr="00172416">
        <w:rPr>
          <w:b/>
          <w:lang w:val="fr-FR"/>
        </w:rPr>
        <w:t>Ronce [</w:t>
      </w:r>
      <w:r w:rsidRPr="00172416">
        <w:rPr>
          <w:rStyle w:val="st"/>
          <w:b/>
          <w:lang w:val="fr-FR"/>
        </w:rPr>
        <w:t>commune] ou ronce à mûre</w:t>
      </w:r>
      <w:r w:rsidRPr="00172416">
        <w:rPr>
          <w:lang w:val="fr-FR"/>
        </w:rPr>
        <w:t xml:space="preserve"> (</w:t>
      </w:r>
      <w:r w:rsidRPr="00172416">
        <w:rPr>
          <w:i/>
          <w:lang w:val="fr-FR"/>
        </w:rPr>
        <w:t>Rubus fruticosus</w:t>
      </w:r>
      <w:r w:rsidRPr="00172416">
        <w:rPr>
          <w:lang w:val="fr-FR"/>
        </w:rPr>
        <w:t>)</w:t>
      </w:r>
      <w:r>
        <w:rPr>
          <w:rStyle w:val="Appelnotedebasdep"/>
        </w:rPr>
        <w:footnoteReference w:id="105"/>
      </w:r>
    </w:p>
    <w:p w:rsidR="00172416" w:rsidRDefault="00172416" w:rsidP="00172416">
      <w:pPr>
        <w:spacing w:after="0" w:line="240" w:lineRule="auto"/>
        <w:jc w:val="both"/>
        <w:rPr>
          <w:lang w:val="fr-FR"/>
        </w:rPr>
      </w:pPr>
    </w:p>
    <w:p w:rsidR="00172416" w:rsidRPr="00172416" w:rsidRDefault="00172416" w:rsidP="00172416">
      <w:pPr>
        <w:spacing w:after="0" w:line="240" w:lineRule="auto"/>
        <w:jc w:val="both"/>
        <w:rPr>
          <w:lang w:val="fr-FR"/>
        </w:rPr>
      </w:pPr>
      <w:r w:rsidRPr="00172416">
        <w:rPr>
          <w:lang w:val="fr-FR"/>
        </w:rPr>
        <w:t xml:space="preserve">Selon </w:t>
      </w:r>
      <w:r w:rsidR="002408F8">
        <w:rPr>
          <w:lang w:val="fr-FR"/>
        </w:rPr>
        <w:t>François</w:t>
      </w:r>
      <w:r w:rsidRPr="00172416">
        <w:rPr>
          <w:lang w:val="fr-FR"/>
        </w:rPr>
        <w:t>, la</w:t>
      </w:r>
      <w:r>
        <w:rPr>
          <w:lang w:val="fr-FR"/>
        </w:rPr>
        <w:t xml:space="preserve"> ronce</w:t>
      </w:r>
      <w:r w:rsidRPr="00172416">
        <w:rPr>
          <w:lang w:val="fr-FR"/>
        </w:rPr>
        <w:t xml:space="preserve"> cultivée n’est pas résistante aux maladies. Elle est sensible à la pourriture grise (</w:t>
      </w:r>
      <w:r w:rsidRPr="00172416">
        <w:rPr>
          <w:i/>
          <w:lang w:val="fr-FR"/>
        </w:rPr>
        <w:t>Botrytis spp.</w:t>
      </w:r>
      <w:r>
        <w:rPr>
          <w:rStyle w:val="Appelnotedebasdep"/>
        </w:rPr>
        <w:footnoteReference w:id="106"/>
      </w:r>
      <w:r w:rsidRPr="00172416">
        <w:rPr>
          <w:lang w:val="fr-FR"/>
        </w:rPr>
        <w:t xml:space="preserve">. Exemple : </w:t>
      </w:r>
      <w:r w:rsidRPr="00172416">
        <w:rPr>
          <w:rStyle w:val="Accentuation"/>
          <w:lang w:val="fr-FR"/>
        </w:rPr>
        <w:t>Botrytis</w:t>
      </w:r>
      <w:r w:rsidRPr="00172416">
        <w:rPr>
          <w:rStyle w:val="st"/>
          <w:lang w:val="fr-FR"/>
        </w:rPr>
        <w:t xml:space="preserve"> </w:t>
      </w:r>
      <w:r w:rsidRPr="00172416">
        <w:rPr>
          <w:rStyle w:val="st"/>
          <w:i/>
          <w:lang w:val="fr-FR"/>
        </w:rPr>
        <w:t>cinerea</w:t>
      </w:r>
      <w:r>
        <w:rPr>
          <w:rStyle w:val="Appelnotedebasdep"/>
          <w:i/>
        </w:rPr>
        <w:footnoteReference w:id="107"/>
      </w:r>
      <w:r w:rsidRPr="00172416">
        <w:rPr>
          <w:lang w:val="fr-FR"/>
        </w:rPr>
        <w:t xml:space="preserve">). Les variétés les plus précoces sont fin août.  Il existe quelques variétés horticoles, notamment ‘Inermis’, variété sans épines. On la trouve spécialement dans les forêts d'Allemagne et d'Autriche. Les </w:t>
      </w:r>
      <w:hyperlink r:id="rId1396" w:tooltip="Fruit (botanique)" w:history="1">
        <w:r w:rsidRPr="00172416">
          <w:rPr>
            <w:rStyle w:val="Lienhypertexte"/>
            <w:lang w:val="fr-FR"/>
          </w:rPr>
          <w:t>fruits</w:t>
        </w:r>
      </w:hyperlink>
      <w:r w:rsidRPr="00172416">
        <w:rPr>
          <w:lang w:val="fr-FR"/>
        </w:rPr>
        <w:t xml:space="preserve"> sont noirs bleuâtres à maturité, vers septembre. Bon nombre d'</w:t>
      </w:r>
      <w:hyperlink r:id="rId1397" w:tooltip="Oiseaux" w:history="1">
        <w:r w:rsidRPr="00172416">
          <w:rPr>
            <w:rStyle w:val="Lienhypertexte"/>
            <w:lang w:val="fr-FR"/>
          </w:rPr>
          <w:t>oiseaux</w:t>
        </w:r>
      </w:hyperlink>
      <w:r w:rsidRPr="00172416">
        <w:rPr>
          <w:lang w:val="fr-FR"/>
        </w:rPr>
        <w:t xml:space="preserve"> se nourrissent de ses fruits. Les ronces </w:t>
      </w:r>
      <w:r w:rsidRPr="00172416">
        <w:rPr>
          <w:rStyle w:val="notranslate"/>
          <w:shd w:val="clear" w:color="auto" w:fill="E6ECF9"/>
          <w:lang w:val="fr-FR"/>
        </w:rPr>
        <w:t xml:space="preserve">partagent les mêmes maladies que les framboisiers, y compris </w:t>
      </w:r>
      <w:hyperlink r:id="rId1398" w:tooltip="Chancre" w:history="1">
        <w:r w:rsidRPr="00172416">
          <w:rPr>
            <w:rStyle w:val="Lienhypertexte"/>
            <w:shd w:val="clear" w:color="auto" w:fill="E6ECF9"/>
            <w:lang w:val="fr-FR"/>
          </w:rPr>
          <w:t>l'anthracnose</w:t>
        </w:r>
      </w:hyperlink>
      <w:r w:rsidRPr="00172416">
        <w:rPr>
          <w:rStyle w:val="notranslate"/>
          <w:shd w:val="clear" w:color="auto" w:fill="E6ECF9"/>
          <w:lang w:val="fr-FR"/>
        </w:rPr>
        <w:t xml:space="preserve"> qui peut causer la baie d'avoir un mûrissement inégal et le flux de sève peuvent également être ralenti.</w:t>
      </w:r>
    </w:p>
    <w:p w:rsidR="00172416" w:rsidRDefault="00172416">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gridCol w:w="3410"/>
      </w:tblGrid>
      <w:tr w:rsidR="004A6589" w:rsidRPr="00D56E01" w:rsidTr="001117C7">
        <w:tc>
          <w:tcPr>
            <w:tcW w:w="3652" w:type="dxa"/>
            <w:shd w:val="clear" w:color="auto" w:fill="auto"/>
          </w:tcPr>
          <w:p w:rsidR="004A6589" w:rsidRPr="001117C7" w:rsidRDefault="004A6589" w:rsidP="001117C7">
            <w:pPr>
              <w:spacing w:after="0" w:line="240" w:lineRule="auto"/>
              <w:jc w:val="center"/>
              <w:rPr>
                <w:noProof/>
                <w:sz w:val="18"/>
                <w:szCs w:val="18"/>
                <w:lang w:val="fr-FR" w:eastAsia="fr-FR"/>
              </w:rPr>
            </w:pPr>
          </w:p>
        </w:tc>
        <w:tc>
          <w:tcPr>
            <w:tcW w:w="3544" w:type="dxa"/>
            <w:shd w:val="clear" w:color="auto" w:fill="auto"/>
          </w:tcPr>
          <w:p w:rsidR="004A658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009650" cy="981075"/>
                  <wp:effectExtent l="0" t="0" r="0" b="0"/>
                  <wp:docPr id="245" name="Image 334" descr="D:\Users\blisan\Pictures\perso\agro-forêts\framboisier malling expl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4" descr="D:\Users\blisan\Pictures\perso\agro-forêts\framboisier malling exploit.jpg"/>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p>
          <w:p w:rsidR="004A6589" w:rsidRPr="001117C7" w:rsidRDefault="004A6589" w:rsidP="001117C7">
            <w:pPr>
              <w:spacing w:after="0" w:line="240" w:lineRule="auto"/>
              <w:jc w:val="center"/>
              <w:rPr>
                <w:noProof/>
                <w:sz w:val="18"/>
                <w:szCs w:val="18"/>
                <w:lang w:eastAsia="fr-FR"/>
              </w:rPr>
            </w:pPr>
            <w:r w:rsidRPr="001117C7">
              <w:rPr>
                <w:noProof/>
                <w:sz w:val="18"/>
                <w:szCs w:val="18"/>
                <w:lang w:eastAsia="fr-FR"/>
              </w:rPr>
              <w:t>Framboisier ‘malling exploit’</w:t>
            </w:r>
          </w:p>
        </w:tc>
        <w:tc>
          <w:tcPr>
            <w:tcW w:w="3410" w:type="dxa"/>
            <w:shd w:val="clear" w:color="auto" w:fill="auto"/>
          </w:tcPr>
          <w:p w:rsidR="004A6589"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857250" cy="857250"/>
                  <wp:effectExtent l="0" t="0" r="0" b="0"/>
                  <wp:docPr id="246" name="Image 322" descr="D:\Users\blisan\Pictures\perso\agro-forêts\framboisier 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2" descr="D:\Users\blisan\Pictures\perso\agro-forêts\framboisier sumo.jpg"/>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4A6589" w:rsidRPr="001117C7">
              <w:rPr>
                <w:noProof/>
                <w:sz w:val="18"/>
                <w:szCs w:val="18"/>
                <w:lang w:val="fr-FR" w:eastAsia="fr-FR"/>
              </w:rPr>
              <w:t xml:space="preserve"> </w:t>
            </w:r>
            <w:r w:rsidRPr="001117C7">
              <w:rPr>
                <w:noProof/>
                <w:sz w:val="18"/>
                <w:szCs w:val="18"/>
                <w:lang w:val="fr-FR" w:eastAsia="fr-FR"/>
              </w:rPr>
              <w:drawing>
                <wp:inline distT="0" distB="0" distL="0" distR="0">
                  <wp:extent cx="828675" cy="876300"/>
                  <wp:effectExtent l="0" t="0" r="0" b="0"/>
                  <wp:docPr id="247" name="Image 323" descr="D:\Users\blisan\Pictures\perso\agro-forêts\framboisier s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descr="D:\Users\blisan\Pictures\perso\agro-forêts\framboisier sumo2.jpg"/>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p w:rsidR="004A6589" w:rsidRPr="001117C7" w:rsidRDefault="004A6589" w:rsidP="001117C7">
            <w:pPr>
              <w:spacing w:after="0" w:line="240" w:lineRule="auto"/>
              <w:jc w:val="center"/>
              <w:rPr>
                <w:noProof/>
                <w:sz w:val="18"/>
                <w:szCs w:val="18"/>
                <w:lang w:val="fr-FR" w:eastAsia="fr-FR"/>
              </w:rPr>
            </w:pPr>
            <w:r w:rsidRPr="001117C7">
              <w:rPr>
                <w:noProof/>
                <w:sz w:val="18"/>
                <w:szCs w:val="18"/>
                <w:lang w:val="fr-FR" w:eastAsia="fr-FR"/>
              </w:rPr>
              <w:t>Framboise ‘Sumo’ (présentée avec une pièce d’un Euro).</w:t>
            </w:r>
          </w:p>
        </w:tc>
      </w:tr>
      <w:tr w:rsidR="004A6589" w:rsidRPr="004A6589" w:rsidTr="001117C7">
        <w:trPr>
          <w:trHeight w:val="912"/>
        </w:trPr>
        <w:tc>
          <w:tcPr>
            <w:tcW w:w="3652" w:type="dxa"/>
            <w:shd w:val="clear" w:color="auto" w:fill="auto"/>
          </w:tcPr>
          <w:p w:rsidR="004A658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133475" cy="857250"/>
                  <wp:effectExtent l="0" t="0" r="0" b="0"/>
                  <wp:docPr id="248" name="Image 354" descr="D:\Users\blisan\Pictures\perso\agro-forêts\Framboise  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descr="D:\Users\blisan\Pictures\perso\agro-forêts\Framboise  blanche.jpg"/>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r w:rsidRPr="001117C7">
              <w:rPr>
                <w:noProof/>
                <w:sz w:val="18"/>
                <w:szCs w:val="18"/>
                <w:lang w:val="fr-FR" w:eastAsia="fr-FR"/>
              </w:rPr>
              <w:drawing>
                <wp:inline distT="0" distB="0" distL="0" distR="0">
                  <wp:extent cx="704850" cy="895350"/>
                  <wp:effectExtent l="0" t="0" r="0" b="0"/>
                  <wp:docPr id="249" name="Image 353" descr="D:\Users\blisan\Pictures\perso\agro-forêts\Framboise  blan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descr="D:\Users\blisan\Pictures\perso\agro-forêts\Framboise  blanche2.jpg"/>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p>
          <w:p w:rsidR="004A6589" w:rsidRPr="001117C7" w:rsidRDefault="004A6589" w:rsidP="001117C7">
            <w:pPr>
              <w:spacing w:after="0" w:line="240" w:lineRule="auto"/>
              <w:jc w:val="center"/>
              <w:rPr>
                <w:noProof/>
                <w:sz w:val="18"/>
                <w:szCs w:val="18"/>
                <w:lang w:eastAsia="fr-FR"/>
              </w:rPr>
            </w:pPr>
            <w:r w:rsidRPr="001117C7">
              <w:rPr>
                <w:noProof/>
                <w:sz w:val="18"/>
                <w:szCs w:val="18"/>
                <w:lang w:eastAsia="fr-FR"/>
              </w:rPr>
              <w:t>Framboises blanches [~jaunes].</w:t>
            </w:r>
          </w:p>
        </w:tc>
        <w:tc>
          <w:tcPr>
            <w:tcW w:w="3544" w:type="dxa"/>
            <w:shd w:val="clear" w:color="auto" w:fill="auto"/>
          </w:tcPr>
          <w:p w:rsidR="004A658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019175" cy="1133475"/>
                  <wp:effectExtent l="0" t="0" r="0" b="0"/>
                  <wp:docPr id="250" name="Image 335" descr="D:\Users\blisan\Pictures\perso\agro-forêts\framboise 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5" descr="D:\Users\blisan\Pictures\perso\agro-forêts\framboise blanche.jpg"/>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019175" cy="1133475"/>
                          </a:xfrm>
                          <a:prstGeom prst="rect">
                            <a:avLst/>
                          </a:prstGeom>
                          <a:noFill/>
                          <a:ln>
                            <a:noFill/>
                          </a:ln>
                        </pic:spPr>
                      </pic:pic>
                    </a:graphicData>
                  </a:graphic>
                </wp:inline>
              </w:drawing>
            </w:r>
          </w:p>
          <w:p w:rsidR="004A6589" w:rsidRPr="001117C7" w:rsidRDefault="004A6589" w:rsidP="001117C7">
            <w:pPr>
              <w:spacing w:after="0" w:line="240" w:lineRule="auto"/>
              <w:jc w:val="center"/>
              <w:rPr>
                <w:noProof/>
                <w:sz w:val="18"/>
                <w:szCs w:val="18"/>
                <w:lang w:eastAsia="fr-FR"/>
              </w:rPr>
            </w:pPr>
            <w:r w:rsidRPr="001117C7">
              <w:rPr>
                <w:noProof/>
                <w:sz w:val="18"/>
                <w:szCs w:val="18"/>
                <w:lang w:eastAsia="fr-FR"/>
              </w:rPr>
              <w:t>Framboise jaune 'Fallgold'</w:t>
            </w:r>
          </w:p>
        </w:tc>
        <w:tc>
          <w:tcPr>
            <w:tcW w:w="3410" w:type="dxa"/>
            <w:shd w:val="clear" w:color="auto" w:fill="auto"/>
          </w:tcPr>
          <w:p w:rsidR="004A658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895350" cy="914400"/>
                  <wp:effectExtent l="0" t="0" r="0" b="0"/>
                  <wp:docPr id="251" name="Image 387" descr="D:\Users\blisan\Pictures\perso\agro-forêts\Rubus frutic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descr="D:\Users\blisan\Pictures\perso\agro-forêts\Rubus fruticosus.jpg"/>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p>
          <w:p w:rsidR="004A6589" w:rsidRPr="001117C7" w:rsidRDefault="004A6589" w:rsidP="001117C7">
            <w:pPr>
              <w:spacing w:after="0" w:line="240" w:lineRule="auto"/>
              <w:jc w:val="center"/>
              <w:rPr>
                <w:noProof/>
                <w:sz w:val="18"/>
                <w:szCs w:val="18"/>
                <w:lang w:eastAsia="fr-FR"/>
              </w:rPr>
            </w:pPr>
            <w:r w:rsidRPr="001117C7">
              <w:rPr>
                <w:noProof/>
                <w:sz w:val="18"/>
                <w:szCs w:val="18"/>
                <w:lang w:eastAsia="fr-FR"/>
              </w:rPr>
              <w:t>Ronce commune (</w:t>
            </w:r>
            <w:r w:rsidRPr="001117C7">
              <w:rPr>
                <w:i/>
                <w:noProof/>
                <w:sz w:val="18"/>
                <w:szCs w:val="18"/>
                <w:lang w:eastAsia="fr-FR"/>
              </w:rPr>
              <w:t xml:space="preserve">Rubus </w:t>
            </w:r>
            <w:r w:rsidRPr="001117C7">
              <w:rPr>
                <w:rStyle w:val="st"/>
                <w:i/>
                <w:sz w:val="18"/>
                <w:szCs w:val="18"/>
              </w:rPr>
              <w:t>fruticosus</w:t>
            </w:r>
            <w:r w:rsidRPr="001117C7">
              <w:rPr>
                <w:noProof/>
                <w:sz w:val="18"/>
                <w:szCs w:val="18"/>
                <w:lang w:eastAsia="fr-FR"/>
              </w:rPr>
              <w:t>)</w:t>
            </w:r>
          </w:p>
        </w:tc>
      </w:tr>
    </w:tbl>
    <w:p w:rsidR="004A6589" w:rsidRDefault="004A6589">
      <w:pPr>
        <w:spacing w:after="0" w:line="240" w:lineRule="auto"/>
        <w:rPr>
          <w:lang w:val="fr-FR"/>
        </w:rPr>
      </w:pPr>
    </w:p>
    <w:p w:rsidR="00172416" w:rsidRDefault="00172416">
      <w:pPr>
        <w:spacing w:after="0" w:line="240" w:lineRule="auto"/>
        <w:rPr>
          <w:lang w:val="fr-FR"/>
        </w:rPr>
      </w:pPr>
    </w:p>
    <w:p w:rsidR="00281ED4" w:rsidRDefault="00281ED4">
      <w:pPr>
        <w:spacing w:after="0" w:line="240" w:lineRule="auto"/>
        <w:rPr>
          <w:lang w:val="fr-FR"/>
        </w:rPr>
      </w:pPr>
      <w:r>
        <w:rPr>
          <w:lang w:val="fr-FR"/>
        </w:rPr>
        <w:br w:type="page"/>
      </w:r>
    </w:p>
    <w:p w:rsidR="00281ED4" w:rsidRPr="00A600A6" w:rsidRDefault="00281ED4" w:rsidP="00281ED4">
      <w:pPr>
        <w:spacing w:after="0" w:line="240" w:lineRule="auto"/>
        <w:rPr>
          <w:color w:val="002060"/>
          <w:u w:val="single"/>
          <w:lang w:val="fr-FR"/>
        </w:rPr>
      </w:pPr>
      <w:r>
        <w:rPr>
          <w:color w:val="002060"/>
          <w:u w:val="single"/>
          <w:lang w:val="fr-FR"/>
        </w:rPr>
        <w:lastRenderedPageBreak/>
        <w:t>Arbuste alimentaire, climat tempéré moyen</w:t>
      </w:r>
    </w:p>
    <w:p w:rsidR="00281ED4" w:rsidRDefault="00281ED4">
      <w:pPr>
        <w:spacing w:after="0" w:line="240" w:lineRule="auto"/>
        <w:rPr>
          <w:lang w:val="fr-FR"/>
        </w:rPr>
      </w:pPr>
    </w:p>
    <w:p w:rsidR="00281ED4" w:rsidRDefault="00281ED4" w:rsidP="00281ED4">
      <w:pPr>
        <w:pStyle w:val="NormalWeb"/>
        <w:spacing w:before="0" w:beforeAutospacing="0" w:after="0" w:afterAutospacing="0"/>
        <w:jc w:val="both"/>
        <w:rPr>
          <w:rFonts w:ascii="Calibri" w:hAnsi="Calibri"/>
          <w:sz w:val="22"/>
          <w:szCs w:val="22"/>
        </w:rPr>
      </w:pPr>
      <w:r w:rsidRPr="00281ED4">
        <w:rPr>
          <w:rFonts w:ascii="Calibri" w:hAnsi="Calibri"/>
          <w:b/>
          <w:sz w:val="22"/>
          <w:szCs w:val="22"/>
        </w:rPr>
        <w:t>Eglantier, rosier des Chiens, rosier des haies ou églantier des chiens</w:t>
      </w:r>
      <w:r w:rsidRPr="00210FF3">
        <w:rPr>
          <w:rFonts w:ascii="Calibri" w:hAnsi="Calibri"/>
          <w:sz w:val="22"/>
          <w:szCs w:val="22"/>
        </w:rPr>
        <w:t xml:space="preserve"> (</w:t>
      </w:r>
      <w:r w:rsidRPr="00210FF3">
        <w:rPr>
          <w:rFonts w:ascii="Calibri" w:hAnsi="Calibri"/>
          <w:i/>
          <w:sz w:val="22"/>
          <w:szCs w:val="22"/>
        </w:rPr>
        <w:t>Rosa canina</w:t>
      </w:r>
      <w:r w:rsidRPr="00210FF3">
        <w:rPr>
          <w:rFonts w:ascii="Calibri" w:hAnsi="Calibri"/>
          <w:sz w:val="22"/>
          <w:szCs w:val="22"/>
        </w:rPr>
        <w:t>)</w:t>
      </w:r>
      <w:r w:rsidRPr="00210FF3">
        <w:rPr>
          <w:rStyle w:val="Appelnotedebasdep"/>
          <w:rFonts w:ascii="Calibri" w:hAnsi="Calibri"/>
          <w:sz w:val="22"/>
          <w:szCs w:val="22"/>
        </w:rPr>
        <w:footnoteReference w:id="108"/>
      </w:r>
      <w:r w:rsidRPr="00210FF3">
        <w:rPr>
          <w:rFonts w:ascii="Calibri" w:hAnsi="Calibri"/>
          <w:sz w:val="22"/>
          <w:szCs w:val="22"/>
        </w:rPr>
        <w:t xml:space="preserve"> </w:t>
      </w:r>
    </w:p>
    <w:p w:rsidR="00281ED4" w:rsidRDefault="00281ED4" w:rsidP="00281ED4">
      <w:pPr>
        <w:pStyle w:val="NormalWeb"/>
        <w:spacing w:before="0" w:beforeAutospacing="0" w:after="0" w:afterAutospacing="0"/>
        <w:jc w:val="both"/>
        <w:rPr>
          <w:rFonts w:ascii="Calibri" w:hAnsi="Calibri"/>
          <w:sz w:val="22"/>
          <w:szCs w:val="22"/>
        </w:rPr>
      </w:pPr>
    </w:p>
    <w:p w:rsidR="00281ED4" w:rsidRDefault="00281ED4" w:rsidP="00281ED4">
      <w:pPr>
        <w:pStyle w:val="NormalWeb"/>
        <w:spacing w:before="0" w:beforeAutospacing="0" w:after="0" w:afterAutospacing="0"/>
        <w:jc w:val="both"/>
        <w:rPr>
          <w:rFonts w:ascii="Calibri" w:hAnsi="Calibri"/>
          <w:sz w:val="22"/>
          <w:szCs w:val="22"/>
        </w:rPr>
      </w:pPr>
      <w:r>
        <w:rPr>
          <w:rFonts w:ascii="Calibri" w:hAnsi="Calibri"/>
          <w:sz w:val="22"/>
          <w:szCs w:val="22"/>
        </w:rPr>
        <w:t>C’</w:t>
      </w:r>
      <w:r w:rsidRPr="00210FF3">
        <w:rPr>
          <w:rFonts w:ascii="Calibri" w:hAnsi="Calibri"/>
          <w:sz w:val="22"/>
          <w:szCs w:val="22"/>
        </w:rPr>
        <w:t>est une espèce d'</w:t>
      </w:r>
      <w:hyperlink r:id="rId1406" w:tooltip="Arbrisseau" w:history="1">
        <w:r w:rsidRPr="00210FF3">
          <w:rPr>
            <w:rStyle w:val="Lienhypertexte"/>
            <w:rFonts w:ascii="Calibri" w:hAnsi="Calibri"/>
            <w:sz w:val="22"/>
            <w:szCs w:val="22"/>
          </w:rPr>
          <w:t>arbrisseaux</w:t>
        </w:r>
      </w:hyperlink>
      <w:r w:rsidRPr="00210FF3">
        <w:rPr>
          <w:rFonts w:ascii="Calibri" w:hAnsi="Calibri"/>
          <w:sz w:val="22"/>
          <w:szCs w:val="22"/>
        </w:rPr>
        <w:t xml:space="preserve"> </w:t>
      </w:r>
      <w:hyperlink r:id="rId1407" w:tooltip="Épine" w:history="1">
        <w:r w:rsidRPr="00210FF3">
          <w:rPr>
            <w:rStyle w:val="Lienhypertexte"/>
            <w:rFonts w:ascii="Calibri" w:hAnsi="Calibri"/>
            <w:sz w:val="22"/>
            <w:szCs w:val="22"/>
          </w:rPr>
          <w:t>épineux</w:t>
        </w:r>
      </w:hyperlink>
      <w:r w:rsidRPr="00210FF3">
        <w:rPr>
          <w:rFonts w:ascii="Calibri" w:hAnsi="Calibri"/>
          <w:sz w:val="22"/>
          <w:szCs w:val="22"/>
        </w:rPr>
        <w:t xml:space="preserve">, pouvant atteindre trois mètres de haut, à </w:t>
      </w:r>
      <w:hyperlink r:id="rId1408" w:tooltip="Tige" w:history="1">
        <w:r w:rsidRPr="00210FF3">
          <w:rPr>
            <w:rStyle w:val="Lienhypertexte"/>
            <w:rFonts w:ascii="Calibri" w:hAnsi="Calibri"/>
            <w:sz w:val="22"/>
            <w:szCs w:val="22"/>
          </w:rPr>
          <w:t>tiges</w:t>
        </w:r>
      </w:hyperlink>
      <w:r w:rsidRPr="00210FF3">
        <w:rPr>
          <w:rFonts w:ascii="Calibri" w:hAnsi="Calibri"/>
          <w:sz w:val="22"/>
          <w:szCs w:val="22"/>
        </w:rPr>
        <w:t xml:space="preserve"> dressées, arquées, munies d'aiguillons recourbés, de la famille des </w:t>
      </w:r>
      <w:hyperlink r:id="rId1409" w:tooltip="Rosaceae" w:history="1">
        <w:r w:rsidRPr="00210FF3">
          <w:rPr>
            <w:rStyle w:val="Lienhypertexte"/>
            <w:rFonts w:ascii="Calibri" w:hAnsi="Calibri"/>
            <w:sz w:val="22"/>
            <w:szCs w:val="22"/>
          </w:rPr>
          <w:t>rosacées</w:t>
        </w:r>
      </w:hyperlink>
      <w:r w:rsidRPr="00210FF3">
        <w:rPr>
          <w:rFonts w:ascii="Calibri" w:hAnsi="Calibri"/>
          <w:sz w:val="22"/>
          <w:szCs w:val="22"/>
        </w:rPr>
        <w:t>, très commun dans les régions tempérées de l'</w:t>
      </w:r>
      <w:hyperlink r:id="rId1410" w:tooltip="Ancien Monde" w:history="1">
        <w:r w:rsidRPr="00210FF3">
          <w:rPr>
            <w:rStyle w:val="Lienhypertexte"/>
            <w:rFonts w:ascii="Calibri" w:hAnsi="Calibri"/>
            <w:sz w:val="22"/>
            <w:szCs w:val="22"/>
          </w:rPr>
          <w:t>Ancien Monde</w:t>
        </w:r>
      </w:hyperlink>
      <w:r w:rsidRPr="00210FF3">
        <w:rPr>
          <w:rFonts w:ascii="Calibri" w:hAnsi="Calibri"/>
          <w:sz w:val="22"/>
          <w:szCs w:val="22"/>
        </w:rPr>
        <w:t xml:space="preserve">. On le trouve dans les </w:t>
      </w:r>
      <w:hyperlink r:id="rId1411" w:tooltip="Haie" w:history="1">
        <w:r w:rsidRPr="00210FF3">
          <w:rPr>
            <w:rStyle w:val="Lienhypertexte"/>
            <w:rFonts w:ascii="Calibri" w:hAnsi="Calibri"/>
            <w:sz w:val="22"/>
            <w:szCs w:val="22"/>
          </w:rPr>
          <w:t>haies</w:t>
        </w:r>
      </w:hyperlink>
      <w:r w:rsidRPr="00210FF3">
        <w:rPr>
          <w:rFonts w:ascii="Calibri" w:hAnsi="Calibri"/>
          <w:sz w:val="22"/>
          <w:szCs w:val="22"/>
        </w:rPr>
        <w:t xml:space="preserve"> et les bois surtout en </w:t>
      </w:r>
      <w:hyperlink r:id="rId1412" w:tooltip="Plaine" w:history="1">
        <w:r w:rsidRPr="00210FF3">
          <w:rPr>
            <w:rStyle w:val="Lienhypertexte"/>
            <w:rFonts w:ascii="Calibri" w:hAnsi="Calibri"/>
            <w:sz w:val="22"/>
            <w:szCs w:val="22"/>
          </w:rPr>
          <w:t>plaine</w:t>
        </w:r>
      </w:hyperlink>
      <w:r w:rsidRPr="00210FF3">
        <w:rPr>
          <w:rFonts w:ascii="Calibri" w:hAnsi="Calibri"/>
          <w:sz w:val="22"/>
          <w:szCs w:val="22"/>
        </w:rPr>
        <w:t xml:space="preserve">. Les </w:t>
      </w:r>
      <w:hyperlink r:id="rId1413" w:tooltip="Fruit (botanique)" w:history="1">
        <w:r w:rsidRPr="00210FF3">
          <w:rPr>
            <w:rStyle w:val="Lienhypertexte"/>
            <w:rFonts w:ascii="Calibri" w:hAnsi="Calibri"/>
            <w:sz w:val="22"/>
            <w:szCs w:val="22"/>
          </w:rPr>
          <w:t>fruits</w:t>
        </w:r>
      </w:hyperlink>
      <w:r w:rsidRPr="00210FF3">
        <w:rPr>
          <w:rFonts w:ascii="Calibri" w:hAnsi="Calibri"/>
          <w:sz w:val="22"/>
          <w:szCs w:val="22"/>
        </w:rPr>
        <w:t xml:space="preserve"> (</w:t>
      </w:r>
      <w:hyperlink r:id="rId1414" w:tooltip="Cynorhodon" w:history="1">
        <w:r w:rsidRPr="00210FF3">
          <w:rPr>
            <w:rStyle w:val="Lienhypertexte"/>
            <w:rFonts w:ascii="Calibri" w:hAnsi="Calibri"/>
            <w:sz w:val="22"/>
            <w:szCs w:val="22"/>
          </w:rPr>
          <w:t>cynorhodons</w:t>
        </w:r>
      </w:hyperlink>
      <w:r w:rsidRPr="00210FF3">
        <w:rPr>
          <w:rFonts w:ascii="Calibri" w:hAnsi="Calibri"/>
          <w:sz w:val="22"/>
          <w:szCs w:val="22"/>
        </w:rPr>
        <w:t xml:space="preserve">, aussi appelés églantines ou familièrement gratte-culs), de forme ellipsoïde, sont rouges à maturité, vers le mois d'octobre. Ils ont de 1,5 à 2 cm de long. Les épines sont très agressives. Le cynorrhodon est très riche en sucres et en vitamine C. On en fait des </w:t>
      </w:r>
      <w:hyperlink r:id="rId1415" w:tooltip="Confitures" w:history="1">
        <w:r w:rsidRPr="00210FF3">
          <w:rPr>
            <w:rStyle w:val="Lienhypertexte"/>
            <w:rFonts w:ascii="Calibri" w:hAnsi="Calibri"/>
            <w:sz w:val="22"/>
            <w:szCs w:val="22"/>
          </w:rPr>
          <w:t>confitures</w:t>
        </w:r>
      </w:hyperlink>
      <w:r>
        <w:rPr>
          <w:rStyle w:val="Appelnotedebasdep"/>
          <w:rFonts w:ascii="Calibri" w:hAnsi="Calibri"/>
          <w:sz w:val="22"/>
          <w:szCs w:val="22"/>
        </w:rPr>
        <w:footnoteReference w:id="109"/>
      </w:r>
      <w:r w:rsidRPr="00210FF3">
        <w:rPr>
          <w:rFonts w:ascii="Calibri" w:hAnsi="Calibri"/>
          <w:sz w:val="22"/>
          <w:szCs w:val="22"/>
        </w:rPr>
        <w:t>.</w:t>
      </w:r>
    </w:p>
    <w:p w:rsidR="00281ED4" w:rsidRPr="00210FF3" w:rsidRDefault="00281ED4" w:rsidP="00281ED4">
      <w:pPr>
        <w:pStyle w:val="NormalWeb"/>
        <w:spacing w:before="0" w:beforeAutospacing="0" w:after="0" w:afterAutospacing="0"/>
        <w:jc w:val="both"/>
        <w:rPr>
          <w:rFonts w:ascii="Calibri" w:hAnsi="Calibri"/>
          <w:sz w:val="22"/>
          <w:szCs w:val="22"/>
        </w:rPr>
      </w:pPr>
      <w:r w:rsidRPr="00210FF3">
        <w:rPr>
          <w:rFonts w:ascii="Calibri" w:hAnsi="Calibri"/>
          <w:sz w:val="22"/>
          <w:szCs w:val="22"/>
        </w:rPr>
        <w:t xml:space="preserve">Les poils contenus à l’intérieur du cynorrhodon (utilisés comme poil à gratter) ont un effet très irritant au niveau de la peau et de la </w:t>
      </w:r>
      <w:hyperlink r:id="rId1416" w:tooltip="Muqueuses" w:history="1">
        <w:r w:rsidRPr="00210FF3">
          <w:rPr>
            <w:rStyle w:val="Lienhypertexte"/>
            <w:rFonts w:ascii="Calibri" w:hAnsi="Calibri"/>
            <w:sz w:val="22"/>
            <w:szCs w:val="22"/>
          </w:rPr>
          <w:t>muqueuse</w:t>
        </w:r>
      </w:hyperlink>
      <w:r w:rsidRPr="00210FF3">
        <w:rPr>
          <w:rFonts w:ascii="Calibri" w:hAnsi="Calibri"/>
          <w:sz w:val="22"/>
          <w:szCs w:val="22"/>
        </w:rPr>
        <w:t>. Leur ingestion provoque un prurit anal très important (d’où le nom de gratte-cul).</w:t>
      </w:r>
    </w:p>
    <w:p w:rsidR="00281ED4" w:rsidRDefault="00281ED4" w:rsidP="00281ED4">
      <w:pPr>
        <w:spacing w:after="0" w:line="240" w:lineRule="auto"/>
        <w:jc w:val="both"/>
        <w:rPr>
          <w:lang w:val="fr-FR"/>
        </w:rPr>
      </w:pPr>
      <w:r w:rsidRPr="00281ED4">
        <w:rPr>
          <w:lang w:val="fr-FR"/>
        </w:rPr>
        <w:t xml:space="preserve">Selon </w:t>
      </w:r>
      <w:r w:rsidR="002408F8">
        <w:rPr>
          <w:lang w:val="fr-FR"/>
        </w:rPr>
        <w:t>François</w:t>
      </w:r>
      <w:r w:rsidRPr="00281ED4">
        <w:rPr>
          <w:lang w:val="fr-FR"/>
        </w:rPr>
        <w:t xml:space="preserve">, on les récolte blettes, translucides, après les gelées et on enlève soigneusement le gratte-cul. C’est un aliment de « survivaliste ». Pour récolter les </w:t>
      </w:r>
      <w:hyperlink r:id="rId1417" w:tooltip="Cynorhodon" w:history="1">
        <w:r w:rsidRPr="00281ED4">
          <w:rPr>
            <w:rStyle w:val="Lienhypertexte"/>
            <w:lang w:val="fr-FR"/>
          </w:rPr>
          <w:t>cynorhodons</w:t>
        </w:r>
      </w:hyperlink>
      <w:r w:rsidRPr="00281ED4">
        <w:rPr>
          <w:lang w:val="fr-FR"/>
        </w:rPr>
        <w:t xml:space="preserve">, il faut se munir d'une paire de gants. </w:t>
      </w:r>
    </w:p>
    <w:p w:rsidR="001126A8" w:rsidRPr="00281ED4" w:rsidRDefault="001126A8" w:rsidP="00281ED4">
      <w:pPr>
        <w:spacing w:after="0" w:line="240" w:lineRule="auto"/>
        <w:jc w:val="both"/>
        <w:rPr>
          <w:lang w:val="fr-FR"/>
        </w:rPr>
      </w:pPr>
    </w:p>
    <w:p w:rsidR="001126A8" w:rsidRPr="001126A8" w:rsidRDefault="001126A8" w:rsidP="001126A8">
      <w:pPr>
        <w:spacing w:after="0" w:line="240" w:lineRule="auto"/>
        <w:jc w:val="both"/>
        <w:rPr>
          <w:lang w:val="fr-FR"/>
        </w:rPr>
      </w:pPr>
      <w:r w:rsidRPr="001126A8">
        <w:rPr>
          <w:u w:val="single"/>
          <w:lang w:val="fr-FR"/>
        </w:rPr>
        <w:t>Note</w:t>
      </w:r>
      <w:r w:rsidRPr="001126A8">
        <w:rPr>
          <w:lang w:val="fr-FR"/>
        </w:rPr>
        <w:t xml:space="preserve"> : Le terme </w:t>
      </w:r>
      <w:r w:rsidRPr="001126A8">
        <w:rPr>
          <w:b/>
          <w:bCs/>
          <w:lang w:val="fr-FR"/>
        </w:rPr>
        <w:t>églantier</w:t>
      </w:r>
      <w:r>
        <w:rPr>
          <w:rStyle w:val="Appelnotedebasdep"/>
          <w:b/>
          <w:bCs/>
        </w:rPr>
        <w:footnoteReference w:id="110"/>
      </w:r>
      <w:r w:rsidRPr="001126A8">
        <w:rPr>
          <w:lang w:val="fr-FR"/>
        </w:rPr>
        <w:t xml:space="preserve"> désigne les </w:t>
      </w:r>
      <w:hyperlink r:id="rId1418" w:tooltip="Rosier" w:history="1">
        <w:r w:rsidRPr="001126A8">
          <w:rPr>
            <w:rStyle w:val="Lienhypertexte"/>
            <w:lang w:val="fr-FR"/>
          </w:rPr>
          <w:t>rosiers</w:t>
        </w:r>
      </w:hyperlink>
      <w:r w:rsidRPr="001126A8">
        <w:rPr>
          <w:lang w:val="fr-FR"/>
        </w:rPr>
        <w:t xml:space="preserve"> sauvages, qui ont des fleurs simples. Il s'applique en particulier à </w:t>
      </w:r>
      <w:hyperlink r:id="rId1419" w:tooltip="Rosa canina" w:history="1">
        <w:r w:rsidRPr="001126A8">
          <w:rPr>
            <w:rStyle w:val="Lienhypertexte"/>
            <w:i/>
            <w:iCs/>
            <w:lang w:val="fr-FR"/>
          </w:rPr>
          <w:t>Rosa canina</w:t>
        </w:r>
      </w:hyperlink>
      <w:r w:rsidRPr="001126A8">
        <w:rPr>
          <w:lang w:val="fr-FR"/>
        </w:rPr>
        <w:t xml:space="preserve"> mais il désigne aussi plusieurs autres espèces du genre </w:t>
      </w:r>
      <w:hyperlink r:id="rId1420" w:tooltip="Rosier" w:history="1">
        <w:r w:rsidRPr="001126A8">
          <w:rPr>
            <w:rStyle w:val="Lienhypertexte"/>
            <w:i/>
            <w:iCs/>
            <w:lang w:val="fr-FR"/>
          </w:rPr>
          <w:t>Rosa</w:t>
        </w:r>
      </w:hyperlink>
      <w:r w:rsidRPr="001126A8">
        <w:rPr>
          <w:i/>
          <w:iCs/>
          <w:lang w:val="fr-FR"/>
        </w:rPr>
        <w:t xml:space="preserve">. </w:t>
      </w:r>
      <w:r w:rsidRPr="001126A8">
        <w:rPr>
          <w:lang w:val="fr-FR"/>
        </w:rPr>
        <w:t>L'églantier est un arbre à fruits. Il possède des feuilles composées.</w:t>
      </w:r>
    </w:p>
    <w:p w:rsidR="00281ED4" w:rsidRDefault="00281ED4">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gridCol w:w="3410"/>
      </w:tblGrid>
      <w:tr w:rsidR="00281ED4" w:rsidRPr="004A6589" w:rsidTr="001117C7">
        <w:trPr>
          <w:trHeight w:val="358"/>
        </w:trPr>
        <w:tc>
          <w:tcPr>
            <w:tcW w:w="3652" w:type="dxa"/>
            <w:shd w:val="clear" w:color="auto" w:fill="auto"/>
          </w:tcPr>
          <w:p w:rsidR="00281ED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962025" cy="1285875"/>
                  <wp:effectExtent l="0" t="0" r="0" b="0"/>
                  <wp:docPr id="252" name="Image 336" descr="D:\Users\blisan\Pictures\perso\agro-forêts\Rosa canina fle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6" descr="D:\Users\blisan\Pictures\perso\agro-forêts\Rosa canina fleurs2.jpg"/>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962025" cy="1285875"/>
                          </a:xfrm>
                          <a:prstGeom prst="rect">
                            <a:avLst/>
                          </a:prstGeom>
                          <a:noFill/>
                          <a:ln>
                            <a:noFill/>
                          </a:ln>
                        </pic:spPr>
                      </pic:pic>
                    </a:graphicData>
                  </a:graphic>
                </wp:inline>
              </w:drawing>
            </w:r>
          </w:p>
          <w:p w:rsidR="00281ED4" w:rsidRPr="001117C7" w:rsidRDefault="00281ED4" w:rsidP="001117C7">
            <w:pPr>
              <w:spacing w:after="0" w:line="240" w:lineRule="auto"/>
              <w:jc w:val="center"/>
              <w:rPr>
                <w:sz w:val="18"/>
                <w:szCs w:val="18"/>
              </w:rPr>
            </w:pPr>
            <w:r w:rsidRPr="001117C7">
              <w:rPr>
                <w:sz w:val="18"/>
                <w:szCs w:val="18"/>
              </w:rPr>
              <w:t>Fleurs d’églantier (</w:t>
            </w:r>
            <w:r w:rsidRPr="001117C7">
              <w:rPr>
                <w:i/>
                <w:sz w:val="18"/>
                <w:szCs w:val="18"/>
              </w:rPr>
              <w:t>Rosa canina</w:t>
            </w:r>
            <w:r w:rsidRPr="001117C7">
              <w:rPr>
                <w:sz w:val="18"/>
                <w:szCs w:val="18"/>
              </w:rPr>
              <w:t>)</w:t>
            </w:r>
          </w:p>
        </w:tc>
        <w:tc>
          <w:tcPr>
            <w:tcW w:w="3544" w:type="dxa"/>
            <w:shd w:val="clear" w:color="auto" w:fill="auto"/>
          </w:tcPr>
          <w:p w:rsidR="00281ED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000125" cy="666750"/>
                  <wp:effectExtent l="0" t="0" r="0" b="0"/>
                  <wp:docPr id="253" name="Image 338" descr="D:\Users\blisan\Pictures\perso\agro-forêts\Rosa canina 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8" descr="D:\Users\blisan\Pictures\perso\agro-forêts\Rosa canina fruits.jpg"/>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r w:rsidR="00281ED4" w:rsidRPr="001117C7">
              <w:rPr>
                <w:noProof/>
                <w:sz w:val="18"/>
                <w:szCs w:val="18"/>
                <w:lang w:eastAsia="fr-FR"/>
              </w:rPr>
              <w:t xml:space="preserve"> </w:t>
            </w:r>
            <w:r w:rsidRPr="001117C7">
              <w:rPr>
                <w:noProof/>
                <w:sz w:val="18"/>
                <w:szCs w:val="18"/>
                <w:lang w:val="fr-FR" w:eastAsia="fr-FR"/>
              </w:rPr>
              <w:drawing>
                <wp:inline distT="0" distB="0" distL="0" distR="0">
                  <wp:extent cx="1095375" cy="695325"/>
                  <wp:effectExtent l="0" t="0" r="0" b="0"/>
                  <wp:docPr id="254" name="Image 337" descr="D:\Users\blisan\Pictures\perso\agro-forêts\cynorh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7" descr="D:\Users\blisan\Pictures\perso\agro-forêts\cynorhodon.jpg"/>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ln>
                            <a:noFill/>
                          </a:ln>
                        </pic:spPr>
                      </pic:pic>
                    </a:graphicData>
                  </a:graphic>
                </wp:inline>
              </w:drawing>
            </w:r>
          </w:p>
          <w:p w:rsidR="00281ED4" w:rsidRPr="001117C7" w:rsidRDefault="00281ED4" w:rsidP="001117C7">
            <w:pPr>
              <w:spacing w:after="0" w:line="240" w:lineRule="auto"/>
              <w:jc w:val="center"/>
              <w:rPr>
                <w:sz w:val="18"/>
                <w:szCs w:val="18"/>
              </w:rPr>
            </w:pPr>
            <w:r w:rsidRPr="001117C7">
              <w:rPr>
                <w:sz w:val="18"/>
                <w:szCs w:val="18"/>
              </w:rPr>
              <w:t>Fruits [cynorhodons] d’églantier</w:t>
            </w:r>
          </w:p>
        </w:tc>
        <w:tc>
          <w:tcPr>
            <w:tcW w:w="3410" w:type="dxa"/>
            <w:shd w:val="clear" w:color="auto" w:fill="auto"/>
          </w:tcPr>
          <w:p w:rsidR="00281ED4" w:rsidRPr="001117C7" w:rsidRDefault="00281ED4" w:rsidP="001117C7">
            <w:pPr>
              <w:spacing w:after="0" w:line="240" w:lineRule="auto"/>
              <w:jc w:val="center"/>
              <w:rPr>
                <w:noProof/>
                <w:sz w:val="18"/>
                <w:szCs w:val="18"/>
                <w:lang w:eastAsia="fr-FR"/>
              </w:rPr>
            </w:pPr>
          </w:p>
        </w:tc>
      </w:tr>
    </w:tbl>
    <w:p w:rsidR="001126A8" w:rsidRDefault="001126A8">
      <w:pPr>
        <w:spacing w:after="0" w:line="240" w:lineRule="auto"/>
        <w:rPr>
          <w:lang w:val="fr-FR"/>
        </w:rPr>
      </w:pPr>
    </w:p>
    <w:p w:rsidR="001126A8" w:rsidRDefault="001126A8">
      <w:pPr>
        <w:spacing w:after="0" w:line="240" w:lineRule="auto"/>
        <w:rPr>
          <w:lang w:val="fr-FR"/>
        </w:rPr>
      </w:pPr>
      <w:r>
        <w:rPr>
          <w:lang w:val="fr-FR"/>
        </w:rPr>
        <w:br w:type="page"/>
      </w:r>
    </w:p>
    <w:p w:rsidR="001126A8" w:rsidRPr="00A600A6" w:rsidRDefault="001126A8" w:rsidP="001126A8">
      <w:pPr>
        <w:spacing w:after="0" w:line="240" w:lineRule="auto"/>
        <w:rPr>
          <w:color w:val="002060"/>
          <w:u w:val="single"/>
          <w:lang w:val="fr-FR"/>
        </w:rPr>
      </w:pPr>
      <w:r>
        <w:rPr>
          <w:color w:val="002060"/>
          <w:u w:val="single"/>
          <w:lang w:val="fr-FR"/>
        </w:rPr>
        <w:lastRenderedPageBreak/>
        <w:t>Arbuste alimentaire, climat tempéré moyen</w:t>
      </w:r>
    </w:p>
    <w:p w:rsidR="001126A8" w:rsidRDefault="001126A8" w:rsidP="001126A8">
      <w:pPr>
        <w:spacing w:after="0" w:line="240" w:lineRule="auto"/>
        <w:rPr>
          <w:lang w:val="fr-FR"/>
        </w:rPr>
      </w:pPr>
    </w:p>
    <w:p w:rsidR="001126A8" w:rsidRDefault="001126A8" w:rsidP="001126A8">
      <w:pPr>
        <w:spacing w:after="0" w:line="240" w:lineRule="auto"/>
        <w:jc w:val="both"/>
        <w:rPr>
          <w:lang w:val="fr-FR"/>
        </w:rPr>
      </w:pPr>
      <w:r w:rsidRPr="001126A8">
        <w:rPr>
          <w:b/>
          <w:lang w:val="fr-FR"/>
        </w:rPr>
        <w:t>Rosier rugueux ou Rosier du Japon</w:t>
      </w:r>
      <w:r w:rsidRPr="001126A8">
        <w:rPr>
          <w:lang w:val="fr-FR"/>
        </w:rPr>
        <w:t xml:space="preserve"> (</w:t>
      </w:r>
      <w:r w:rsidRPr="001126A8">
        <w:rPr>
          <w:i/>
          <w:lang w:val="fr-FR"/>
        </w:rPr>
        <w:t>Rosa rugosa</w:t>
      </w:r>
      <w:r w:rsidRPr="001126A8">
        <w:rPr>
          <w:lang w:val="fr-FR"/>
        </w:rPr>
        <w:t>)</w:t>
      </w:r>
      <w:r>
        <w:rPr>
          <w:rStyle w:val="Appelnotedebasdep"/>
          <w:lang w:val="fr-FR"/>
        </w:rPr>
        <w:footnoteReference w:id="111"/>
      </w:r>
    </w:p>
    <w:p w:rsidR="001126A8" w:rsidRDefault="001126A8" w:rsidP="001126A8">
      <w:pPr>
        <w:spacing w:after="0" w:line="240" w:lineRule="auto"/>
        <w:jc w:val="both"/>
        <w:rPr>
          <w:lang w:val="fr-FR"/>
        </w:rPr>
      </w:pPr>
    </w:p>
    <w:p w:rsidR="001126A8" w:rsidRPr="001126A8" w:rsidRDefault="001126A8" w:rsidP="001126A8">
      <w:pPr>
        <w:spacing w:after="0" w:line="240" w:lineRule="auto"/>
        <w:jc w:val="both"/>
        <w:rPr>
          <w:lang w:val="fr-FR"/>
        </w:rPr>
      </w:pPr>
      <w:r>
        <w:rPr>
          <w:lang w:val="fr-FR"/>
        </w:rPr>
        <w:t>C’</w:t>
      </w:r>
      <w:r w:rsidRPr="001126A8">
        <w:rPr>
          <w:lang w:val="fr-FR"/>
        </w:rPr>
        <w:t xml:space="preserve">est une espèce de </w:t>
      </w:r>
      <w:hyperlink r:id="rId1424" w:tooltip="Rosier" w:history="1">
        <w:r w:rsidRPr="001126A8">
          <w:rPr>
            <w:rStyle w:val="Lienhypertexte"/>
            <w:lang w:val="fr-FR"/>
          </w:rPr>
          <w:t>rosier</w:t>
        </w:r>
      </w:hyperlink>
      <w:r w:rsidRPr="001126A8">
        <w:rPr>
          <w:lang w:val="fr-FR"/>
        </w:rPr>
        <w:t xml:space="preserve"> classée dans la </w:t>
      </w:r>
      <w:hyperlink r:id="rId1425" w:tooltip="Rosa sect. Cinnamomeae" w:history="1">
        <w:r w:rsidRPr="001126A8">
          <w:rPr>
            <w:rStyle w:val="Lienhypertexte"/>
            <w:lang w:val="fr-FR"/>
          </w:rPr>
          <w:t xml:space="preserve">section des </w:t>
        </w:r>
        <w:r w:rsidRPr="001126A8">
          <w:rPr>
            <w:rStyle w:val="Lienhypertexte"/>
            <w:i/>
            <w:iCs/>
            <w:lang w:val="fr-FR"/>
          </w:rPr>
          <w:t>Cinnamomeae</w:t>
        </w:r>
      </w:hyperlink>
      <w:r w:rsidRPr="001126A8">
        <w:rPr>
          <w:lang w:val="fr-FR"/>
        </w:rPr>
        <w:t>, originaire d'</w:t>
      </w:r>
      <w:hyperlink r:id="rId1426" w:tooltip="Extrême-Orient" w:history="1">
        <w:r w:rsidRPr="001126A8">
          <w:rPr>
            <w:rStyle w:val="Lienhypertexte"/>
            <w:lang w:val="fr-FR"/>
          </w:rPr>
          <w:t>Extrême-Orient</w:t>
        </w:r>
      </w:hyperlink>
      <w:r w:rsidRPr="001126A8">
        <w:rPr>
          <w:lang w:val="fr-FR"/>
        </w:rPr>
        <w:t xml:space="preserve"> (nord-est de la </w:t>
      </w:r>
      <w:hyperlink r:id="rId1427" w:tooltip="République populaire de Chine" w:history="1">
        <w:r w:rsidRPr="001126A8">
          <w:rPr>
            <w:rStyle w:val="Lienhypertexte"/>
            <w:lang w:val="fr-FR"/>
          </w:rPr>
          <w:t>Chine</w:t>
        </w:r>
      </w:hyperlink>
      <w:r w:rsidRPr="001126A8">
        <w:rPr>
          <w:lang w:val="fr-FR"/>
        </w:rPr>
        <w:t xml:space="preserve">, </w:t>
      </w:r>
      <w:hyperlink r:id="rId1428" w:tooltip="Japon" w:history="1">
        <w:r w:rsidRPr="001126A8">
          <w:rPr>
            <w:rStyle w:val="Lienhypertexte"/>
            <w:lang w:val="fr-FR"/>
          </w:rPr>
          <w:t>Japon</w:t>
        </w:r>
      </w:hyperlink>
      <w:r w:rsidRPr="001126A8">
        <w:rPr>
          <w:lang w:val="fr-FR"/>
        </w:rPr>
        <w:t xml:space="preserve">, </w:t>
      </w:r>
      <w:hyperlink r:id="rId1429" w:tooltip="Corée" w:history="1">
        <w:r w:rsidRPr="001126A8">
          <w:rPr>
            <w:rStyle w:val="Lienhypertexte"/>
            <w:lang w:val="fr-FR"/>
          </w:rPr>
          <w:t>Corée</w:t>
        </w:r>
      </w:hyperlink>
      <w:r w:rsidRPr="001126A8">
        <w:rPr>
          <w:lang w:val="fr-FR"/>
        </w:rPr>
        <w:t xml:space="preserve"> et sud-est de la </w:t>
      </w:r>
      <w:hyperlink r:id="rId1430" w:tooltip="Sibérie" w:history="1">
        <w:r w:rsidRPr="001126A8">
          <w:rPr>
            <w:rStyle w:val="Lienhypertexte"/>
            <w:lang w:val="fr-FR"/>
          </w:rPr>
          <w:t>Sibérie</w:t>
        </w:r>
      </w:hyperlink>
      <w:r w:rsidRPr="001126A8">
        <w:rPr>
          <w:lang w:val="fr-FR"/>
        </w:rPr>
        <w:t xml:space="preserve">), où il croît sur les </w:t>
      </w:r>
      <w:hyperlink r:id="rId1431" w:tooltip="Côte (géographie)" w:history="1">
        <w:r w:rsidRPr="001126A8">
          <w:rPr>
            <w:rStyle w:val="Lienhypertexte"/>
            <w:lang w:val="fr-FR"/>
          </w:rPr>
          <w:t>côtes</w:t>
        </w:r>
      </w:hyperlink>
      <w:r w:rsidRPr="001126A8">
        <w:rPr>
          <w:lang w:val="fr-FR"/>
        </w:rPr>
        <w:t xml:space="preserve">, souvent dans les </w:t>
      </w:r>
      <w:hyperlink r:id="rId1432" w:tooltip="Dune" w:history="1">
        <w:r w:rsidRPr="001126A8">
          <w:rPr>
            <w:rStyle w:val="Lienhypertexte"/>
            <w:lang w:val="fr-FR"/>
          </w:rPr>
          <w:t>dunes</w:t>
        </w:r>
      </w:hyperlink>
      <w:r w:rsidRPr="001126A8">
        <w:rPr>
          <w:lang w:val="fr-FR"/>
        </w:rPr>
        <w:t xml:space="preserve">. On l’appelle encore « rosier d'embruns » « rosier de plage ». Ce rosier est un </w:t>
      </w:r>
      <w:hyperlink r:id="rId1433" w:tooltip="Arbuste" w:history="1">
        <w:r w:rsidRPr="001126A8">
          <w:rPr>
            <w:rStyle w:val="Lienhypertexte"/>
            <w:lang w:val="fr-FR"/>
          </w:rPr>
          <w:t>arbuste</w:t>
        </w:r>
      </w:hyperlink>
      <w:r w:rsidRPr="001126A8">
        <w:rPr>
          <w:lang w:val="fr-FR"/>
        </w:rPr>
        <w:t xml:space="preserve"> drageonnant qui émet de nouvelles tiges à partir de la souche et forme des fourrés denses de 1 à </w:t>
      </w:r>
      <w:r w:rsidRPr="001126A8">
        <w:rPr>
          <w:rStyle w:val="nowrap"/>
          <w:lang w:val="fr-FR"/>
        </w:rPr>
        <w:t>1,5 mètre</w:t>
      </w:r>
      <w:r w:rsidRPr="001126A8">
        <w:rPr>
          <w:lang w:val="fr-FR"/>
        </w:rPr>
        <w:t xml:space="preserve"> de haut. Les tiges sont densément recouvertes de nombreux aiguillons droits et courts (3 à </w:t>
      </w:r>
      <w:r w:rsidRPr="001126A8">
        <w:rPr>
          <w:rStyle w:val="nowrap"/>
          <w:lang w:val="fr-FR"/>
        </w:rPr>
        <w:t>10 mm</w:t>
      </w:r>
      <w:r w:rsidRPr="001126A8">
        <w:rPr>
          <w:lang w:val="fr-FR"/>
        </w:rPr>
        <w:t xml:space="preserve"> de longs). Les </w:t>
      </w:r>
      <w:hyperlink r:id="rId1434" w:tooltip="Cynorrhodon" w:history="1">
        <w:r w:rsidRPr="001126A8">
          <w:rPr>
            <w:rStyle w:val="Lienhypertexte"/>
            <w:lang w:val="fr-FR"/>
          </w:rPr>
          <w:t>fruits</w:t>
        </w:r>
      </w:hyperlink>
      <w:r w:rsidRPr="001126A8">
        <w:rPr>
          <w:lang w:val="fr-FR"/>
        </w:rPr>
        <w:t xml:space="preserve"> sont assez grands (2 à </w:t>
      </w:r>
      <w:r w:rsidRPr="001126A8">
        <w:rPr>
          <w:rStyle w:val="nowrap"/>
          <w:lang w:val="fr-FR"/>
        </w:rPr>
        <w:t>3 cm</w:t>
      </w:r>
      <w:r w:rsidRPr="001126A8">
        <w:rPr>
          <w:lang w:val="fr-FR"/>
        </w:rPr>
        <w:t xml:space="preserve"> de diamètre) et souvent d'une longueur inférieure au diamètre, et non pas allongés comme la plupart des autres cynorrhodons. Ils sont comestibles et remplis d'une centaine d'</w:t>
      </w:r>
      <w:hyperlink r:id="rId1435" w:tooltip="Akène" w:history="1">
        <w:r w:rsidRPr="001126A8">
          <w:rPr>
            <w:rStyle w:val="Lienhypertexte"/>
            <w:lang w:val="fr-FR"/>
          </w:rPr>
          <w:t>akènes</w:t>
        </w:r>
      </w:hyperlink>
      <w:r w:rsidRPr="001126A8">
        <w:rPr>
          <w:lang w:val="fr-FR"/>
        </w:rPr>
        <w:t xml:space="preserve">. Ses cynorrhodons comestibles sont très riches en </w:t>
      </w:r>
      <w:hyperlink r:id="rId1436" w:tooltip="Vitamine C" w:history="1">
        <w:r w:rsidRPr="001126A8">
          <w:rPr>
            <w:rStyle w:val="Lienhypertexte"/>
            <w:lang w:val="fr-FR"/>
          </w:rPr>
          <w:t>vitamine C</w:t>
        </w:r>
      </w:hyperlink>
      <w:r w:rsidRPr="001126A8">
        <w:rPr>
          <w:lang w:val="fr-FR"/>
        </w:rPr>
        <w:t>. Ce rosier supporte les sols pauvres et sablonneux. Il s'</w:t>
      </w:r>
      <w:hyperlink r:id="rId1437" w:tooltip="Hybride" w:history="1">
        <w:r w:rsidRPr="001126A8">
          <w:rPr>
            <w:rStyle w:val="Lienhypertexte"/>
            <w:lang w:val="fr-FR"/>
          </w:rPr>
          <w:t>hybride</w:t>
        </w:r>
      </w:hyperlink>
      <w:r w:rsidRPr="001126A8">
        <w:rPr>
          <w:lang w:val="fr-FR"/>
        </w:rPr>
        <w:t xml:space="preserve"> facilement avec de nombreux autres rosiers et </w:t>
      </w:r>
      <w:r w:rsidRPr="000B72A6">
        <w:rPr>
          <w:color w:val="008000"/>
          <w:lang w:val="fr-FR"/>
        </w:rPr>
        <w:t>est très appréciée des sélectionneurs pour sa très grande résistance au froid</w:t>
      </w:r>
      <w:r w:rsidRPr="001126A8">
        <w:rPr>
          <w:lang w:val="fr-FR"/>
        </w:rPr>
        <w:t xml:space="preserve"> (</w:t>
      </w:r>
      <w:hyperlink r:id="rId1438" w:tooltip="Zone USDA" w:history="1">
        <w:r w:rsidRPr="001126A8">
          <w:rPr>
            <w:rStyle w:val="Lienhypertexte"/>
            <w:lang w:val="fr-FR"/>
          </w:rPr>
          <w:t>zone USDA</w:t>
        </w:r>
      </w:hyperlink>
      <w:r w:rsidRPr="001126A8">
        <w:rPr>
          <w:lang w:val="fr-FR"/>
        </w:rPr>
        <w:t xml:space="preserve"> 2 à 8) </w:t>
      </w:r>
      <w:r w:rsidRPr="000B72A6">
        <w:rPr>
          <w:color w:val="008000"/>
          <w:lang w:val="fr-FR"/>
        </w:rPr>
        <w:t>et aux maladies de la</w:t>
      </w:r>
      <w:r w:rsidRPr="001126A8">
        <w:rPr>
          <w:lang w:val="fr-FR"/>
        </w:rPr>
        <w:t xml:space="preserve"> </w:t>
      </w:r>
      <w:hyperlink r:id="rId1439" w:tooltip="Rouille (maladie)" w:history="1">
        <w:r w:rsidRPr="001126A8">
          <w:rPr>
            <w:rStyle w:val="Lienhypertexte"/>
            <w:lang w:val="fr-FR"/>
          </w:rPr>
          <w:t>rouille</w:t>
        </w:r>
      </w:hyperlink>
      <w:r w:rsidRPr="001126A8">
        <w:rPr>
          <w:lang w:val="fr-FR"/>
        </w:rPr>
        <w:t xml:space="preserve"> </w:t>
      </w:r>
      <w:r w:rsidRPr="000B72A6">
        <w:rPr>
          <w:color w:val="008000"/>
          <w:lang w:val="fr-FR"/>
        </w:rPr>
        <w:t>et des</w:t>
      </w:r>
      <w:r w:rsidRPr="001126A8">
        <w:rPr>
          <w:lang w:val="fr-FR"/>
        </w:rPr>
        <w:t xml:space="preserve"> </w:t>
      </w:r>
      <w:hyperlink r:id="rId1440" w:tooltip="Maladie des taches noires" w:history="1">
        <w:r w:rsidRPr="001126A8">
          <w:rPr>
            <w:rStyle w:val="Lienhypertexte"/>
            <w:lang w:val="fr-FR"/>
          </w:rPr>
          <w:t>taches noires</w:t>
        </w:r>
      </w:hyperlink>
      <w:r w:rsidRPr="001126A8">
        <w:rPr>
          <w:lang w:val="fr-FR"/>
        </w:rPr>
        <w:t xml:space="preserve">. </w:t>
      </w:r>
      <w:r w:rsidRPr="000B72A6">
        <w:rPr>
          <w:color w:val="008000"/>
          <w:lang w:val="fr-FR"/>
        </w:rPr>
        <w:t>Il est également extrêmement tolérant aux embruns salés du littoral et aux orages, et c'est souvent le premier arbuste en bord de mer; sa tolérance au</w:t>
      </w:r>
      <w:r w:rsidRPr="001126A8">
        <w:rPr>
          <w:lang w:val="fr-FR"/>
        </w:rPr>
        <w:t xml:space="preserve"> </w:t>
      </w:r>
      <w:hyperlink r:id="rId1441" w:tooltip="Sel" w:history="1">
        <w:r w:rsidRPr="001126A8">
          <w:rPr>
            <w:rStyle w:val="Lienhypertexte"/>
            <w:lang w:val="fr-FR"/>
          </w:rPr>
          <w:t>sel</w:t>
        </w:r>
      </w:hyperlink>
      <w:r w:rsidRPr="001126A8">
        <w:rPr>
          <w:lang w:val="fr-FR"/>
        </w:rPr>
        <w:t xml:space="preserve"> </w:t>
      </w:r>
      <w:r w:rsidRPr="000B72A6">
        <w:rPr>
          <w:color w:val="008000"/>
          <w:lang w:val="fr-FR"/>
        </w:rPr>
        <w:t>la rend très utile pour les plantations le long des routes qui sont soumises régulièrement au</w:t>
      </w:r>
      <w:r w:rsidRPr="001126A8">
        <w:rPr>
          <w:lang w:val="fr-FR"/>
        </w:rPr>
        <w:t xml:space="preserve"> </w:t>
      </w:r>
      <w:hyperlink r:id="rId1442" w:tooltip="Salage (route)" w:history="1">
        <w:r w:rsidRPr="001126A8">
          <w:rPr>
            <w:rStyle w:val="Lienhypertexte"/>
            <w:lang w:val="fr-FR"/>
          </w:rPr>
          <w:t>salage</w:t>
        </w:r>
      </w:hyperlink>
      <w:r w:rsidRPr="001126A8">
        <w:rPr>
          <w:lang w:val="fr-FR"/>
        </w:rPr>
        <w:t xml:space="preserve"> </w:t>
      </w:r>
      <w:r w:rsidRPr="000B72A6">
        <w:rPr>
          <w:color w:val="008000"/>
          <w:lang w:val="fr-FR"/>
        </w:rPr>
        <w:t>contre le verglas</w:t>
      </w:r>
      <w:r w:rsidRPr="001126A8">
        <w:rPr>
          <w:lang w:val="fr-FR"/>
        </w:rPr>
        <w:t>. Nécessitant peu d'entretien, c'est une plante adaptée pour les plantations en masse d'autant qu'elle pousse très bien sur ses propres racines (</w:t>
      </w:r>
      <w:hyperlink r:id="rId1443" w:tooltip="Semis" w:history="1">
        <w:r w:rsidRPr="001126A8">
          <w:rPr>
            <w:rStyle w:val="Lienhypertexte"/>
            <w:lang w:val="fr-FR"/>
          </w:rPr>
          <w:t>semis</w:t>
        </w:r>
      </w:hyperlink>
      <w:r w:rsidRPr="001126A8">
        <w:rPr>
          <w:lang w:val="fr-FR"/>
        </w:rPr>
        <w:t xml:space="preserve"> ou </w:t>
      </w:r>
      <w:hyperlink r:id="rId1444" w:tooltip="Bouture" w:history="1">
        <w:r w:rsidRPr="001126A8">
          <w:rPr>
            <w:rStyle w:val="Lienhypertexte"/>
            <w:lang w:val="fr-FR"/>
          </w:rPr>
          <w:t>bouture</w:t>
        </w:r>
      </w:hyperlink>
      <w:r w:rsidRPr="001126A8">
        <w:rPr>
          <w:lang w:val="fr-FR"/>
        </w:rPr>
        <w:t xml:space="preserve">) et n'a donc pas impérativement besoin d'être greffée. </w:t>
      </w:r>
      <w:r w:rsidRPr="000B72A6">
        <w:rPr>
          <w:color w:val="008000"/>
          <w:lang w:val="fr-FR"/>
        </w:rPr>
        <w:t>Sa grande résistance au froid permet de rendre la traditionnelle taille annuelle optionnelle.</w:t>
      </w:r>
      <w:r w:rsidRPr="001126A8">
        <w:rPr>
          <w:lang w:val="fr-FR"/>
        </w:rPr>
        <w:t xml:space="preserve"> </w:t>
      </w:r>
      <w:r w:rsidRPr="001126A8">
        <w:rPr>
          <w:color w:val="FF0000"/>
          <w:lang w:val="fr-FR"/>
        </w:rPr>
        <w:t xml:space="preserve">Elle est considérée comme une </w:t>
      </w:r>
      <w:hyperlink r:id="rId1445" w:tooltip="Plante invasive" w:history="1">
        <w:r w:rsidRPr="001126A8">
          <w:rPr>
            <w:rStyle w:val="Lienhypertexte"/>
            <w:lang w:val="fr-FR"/>
          </w:rPr>
          <w:t>plante invasive</w:t>
        </w:r>
      </w:hyperlink>
      <w:r w:rsidRPr="001126A8">
        <w:rPr>
          <w:lang w:val="fr-FR"/>
        </w:rPr>
        <w:t xml:space="preserve"> </w:t>
      </w:r>
      <w:r w:rsidRPr="001126A8">
        <w:rPr>
          <w:color w:val="FF0000"/>
          <w:lang w:val="fr-FR"/>
        </w:rPr>
        <w:t>dans certaines régions.</w:t>
      </w:r>
    </w:p>
    <w:p w:rsidR="001126A8" w:rsidRDefault="001126A8">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127"/>
        <w:gridCol w:w="3536"/>
      </w:tblGrid>
      <w:tr w:rsidR="001126A8" w:rsidRPr="00D56E01" w:rsidTr="001117C7">
        <w:tc>
          <w:tcPr>
            <w:tcW w:w="2943" w:type="dxa"/>
            <w:shd w:val="clear" w:color="auto" w:fill="auto"/>
          </w:tcPr>
          <w:p w:rsidR="001126A8"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904875" cy="1371600"/>
                  <wp:effectExtent l="0" t="0" r="0" b="0"/>
                  <wp:docPr id="255" name="Image 382" descr="D:\Users\blisan\Pictures\perso\agro-forêts\Rosa_rugosa_fruit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2" descr="D:\Users\blisan\Pictures\perso\agro-forêts\Rosa_rugosa_fruits_s.jpg"/>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inline>
              </w:drawing>
            </w:r>
          </w:p>
          <w:p w:rsidR="001126A8" w:rsidRPr="001117C7" w:rsidRDefault="001126A8" w:rsidP="001117C7">
            <w:pPr>
              <w:spacing w:after="0" w:line="240" w:lineRule="auto"/>
              <w:jc w:val="center"/>
              <w:rPr>
                <w:noProof/>
                <w:sz w:val="18"/>
                <w:szCs w:val="18"/>
                <w:lang w:val="fr-FR" w:eastAsia="fr-FR"/>
              </w:rPr>
            </w:pPr>
            <w:r w:rsidRPr="001117C7">
              <w:rPr>
                <w:sz w:val="18"/>
                <w:szCs w:val="18"/>
                <w:lang w:val="fr-FR"/>
              </w:rPr>
              <w:t>Fruits du rosier rugueux ou Rosier du Japon (</w:t>
            </w:r>
            <w:r w:rsidRPr="001117C7">
              <w:rPr>
                <w:i/>
                <w:sz w:val="18"/>
                <w:szCs w:val="18"/>
                <w:lang w:val="fr-FR"/>
              </w:rPr>
              <w:t>Rosa rugosa</w:t>
            </w:r>
            <w:r w:rsidRPr="001117C7">
              <w:rPr>
                <w:sz w:val="18"/>
                <w:szCs w:val="18"/>
                <w:lang w:val="fr-FR"/>
              </w:rPr>
              <w:t>)</w:t>
            </w:r>
          </w:p>
        </w:tc>
        <w:tc>
          <w:tcPr>
            <w:tcW w:w="4127" w:type="dxa"/>
            <w:shd w:val="clear" w:color="auto" w:fill="auto"/>
          </w:tcPr>
          <w:p w:rsidR="001126A8"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190625" cy="895350"/>
                  <wp:effectExtent l="0" t="0" r="0" b="0"/>
                  <wp:docPr id="256" name="Image 383" descr="D:\Users\blisan\Pictures\perso\agro-forêts\Rosa rugosa 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descr="D:\Users\blisan\Pictures\perso\agro-forêts\Rosa rugosa fleurs.jpg"/>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rsidR="001126A8" w:rsidRPr="001117C7">
              <w:rPr>
                <w:noProof/>
                <w:sz w:val="18"/>
                <w:szCs w:val="18"/>
                <w:lang w:val="fr-FR" w:eastAsia="fr-FR"/>
              </w:rPr>
              <w:t xml:space="preserve"> </w:t>
            </w:r>
            <w:r w:rsidRPr="001117C7">
              <w:rPr>
                <w:noProof/>
                <w:sz w:val="18"/>
                <w:szCs w:val="18"/>
                <w:lang w:val="fr-FR" w:eastAsia="fr-FR"/>
              </w:rPr>
              <w:drawing>
                <wp:inline distT="0" distB="0" distL="0" distR="0">
                  <wp:extent cx="1162050" cy="876300"/>
                  <wp:effectExtent l="0" t="0" r="0" b="0"/>
                  <wp:docPr id="257" name="Image 384" descr="D:\Users\blisan\Pictures\perso\agro-forêts\Rosa rugosa fle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descr="D:\Users\blisan\Pictures\perso\agro-forêts\Rosa rugosa fleurs2.jpg"/>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a:ln>
                            <a:noFill/>
                          </a:ln>
                        </pic:spPr>
                      </pic:pic>
                    </a:graphicData>
                  </a:graphic>
                </wp:inline>
              </w:drawing>
            </w:r>
          </w:p>
          <w:p w:rsidR="001126A8" w:rsidRPr="001117C7" w:rsidRDefault="001126A8" w:rsidP="001117C7">
            <w:pPr>
              <w:spacing w:after="0" w:line="240" w:lineRule="auto"/>
              <w:jc w:val="center"/>
              <w:rPr>
                <w:noProof/>
                <w:sz w:val="18"/>
                <w:szCs w:val="18"/>
                <w:lang w:val="fr-FR" w:eastAsia="fr-FR"/>
              </w:rPr>
            </w:pPr>
            <w:r w:rsidRPr="001117C7">
              <w:rPr>
                <w:sz w:val="18"/>
                <w:szCs w:val="18"/>
                <w:lang w:val="fr-FR"/>
              </w:rPr>
              <w:t>Fleurs du rosier rugueux ou Rosier du Japon (</w:t>
            </w:r>
            <w:r w:rsidRPr="001117C7">
              <w:rPr>
                <w:i/>
                <w:sz w:val="18"/>
                <w:szCs w:val="18"/>
                <w:lang w:val="fr-FR"/>
              </w:rPr>
              <w:t>Rosa rugosa</w:t>
            </w:r>
            <w:r w:rsidRPr="001117C7">
              <w:rPr>
                <w:sz w:val="18"/>
                <w:szCs w:val="18"/>
                <w:lang w:val="fr-FR"/>
              </w:rPr>
              <w:t>)</w:t>
            </w:r>
          </w:p>
        </w:tc>
        <w:tc>
          <w:tcPr>
            <w:tcW w:w="3536" w:type="dxa"/>
            <w:shd w:val="clear" w:color="auto" w:fill="auto"/>
          </w:tcPr>
          <w:p w:rsidR="001126A8" w:rsidRPr="001117C7" w:rsidRDefault="00B06EB3" w:rsidP="001117C7">
            <w:pPr>
              <w:spacing w:after="0" w:line="240" w:lineRule="auto"/>
              <w:jc w:val="center"/>
              <w:rPr>
                <w:noProof/>
                <w:color w:val="FF0000"/>
                <w:sz w:val="18"/>
                <w:szCs w:val="18"/>
                <w:lang w:eastAsia="fr-FR"/>
              </w:rPr>
            </w:pPr>
            <w:r w:rsidRPr="001117C7">
              <w:rPr>
                <w:noProof/>
                <w:color w:val="FF0000"/>
                <w:sz w:val="18"/>
                <w:szCs w:val="18"/>
                <w:lang w:val="fr-FR" w:eastAsia="fr-FR"/>
              </w:rPr>
              <w:drawing>
                <wp:inline distT="0" distB="0" distL="0" distR="0">
                  <wp:extent cx="1485900" cy="990600"/>
                  <wp:effectExtent l="0" t="0" r="0" b="0"/>
                  <wp:docPr id="258" name="Image 386" descr="D:\Users\blisan\Pictures\perso\agro-forêts\Rosa rugosa inv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descr="D:\Users\blisan\Pictures\perso\agro-forêts\Rosa rugosa invas1.jpg"/>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r w:rsidRPr="001117C7">
              <w:rPr>
                <w:noProof/>
                <w:color w:val="FF0000"/>
                <w:sz w:val="18"/>
                <w:szCs w:val="18"/>
                <w:lang w:val="fr-FR" w:eastAsia="fr-FR"/>
              </w:rPr>
              <w:drawing>
                <wp:inline distT="0" distB="0" distL="0" distR="0">
                  <wp:extent cx="1171575" cy="876300"/>
                  <wp:effectExtent l="0" t="0" r="0" b="0"/>
                  <wp:docPr id="259" name="Image 385" descr="D:\Users\blisan\Pictures\perso\agro-forêts\Rosa rugosa inv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descr="D:\Users\blisan\Pictures\perso\agro-forêts\Rosa rugosa invas2.jpg"/>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1126A8" w:rsidRPr="001117C7" w:rsidRDefault="001126A8" w:rsidP="001117C7">
            <w:pPr>
              <w:spacing w:after="0" w:line="240" w:lineRule="auto"/>
              <w:jc w:val="center"/>
              <w:rPr>
                <w:noProof/>
                <w:color w:val="FF0000"/>
                <w:sz w:val="18"/>
                <w:szCs w:val="18"/>
                <w:lang w:val="fr-FR" w:eastAsia="fr-FR"/>
              </w:rPr>
            </w:pPr>
            <w:r w:rsidRPr="001117C7">
              <w:rPr>
                <w:noProof/>
                <w:color w:val="FF0000"/>
                <w:sz w:val="18"/>
                <w:szCs w:val="18"/>
                <w:lang w:val="fr-FR" w:eastAsia="fr-FR"/>
              </w:rPr>
              <w:t xml:space="preserve">Invasion du </w:t>
            </w:r>
            <w:r w:rsidRPr="001117C7">
              <w:rPr>
                <w:color w:val="FF0000"/>
                <w:sz w:val="18"/>
                <w:szCs w:val="18"/>
                <w:lang w:val="fr-FR"/>
              </w:rPr>
              <w:t>rugueux ou Rosier du Japon (</w:t>
            </w:r>
            <w:r w:rsidRPr="001117C7">
              <w:rPr>
                <w:i/>
                <w:color w:val="FF0000"/>
                <w:sz w:val="18"/>
                <w:szCs w:val="18"/>
                <w:lang w:val="fr-FR"/>
              </w:rPr>
              <w:t>Rosa rugosa</w:t>
            </w:r>
            <w:r w:rsidRPr="001117C7">
              <w:rPr>
                <w:color w:val="FF0000"/>
                <w:sz w:val="18"/>
                <w:szCs w:val="18"/>
                <w:lang w:val="fr-FR"/>
              </w:rPr>
              <w:t>)</w:t>
            </w:r>
          </w:p>
        </w:tc>
      </w:tr>
    </w:tbl>
    <w:p w:rsidR="000B5497" w:rsidRDefault="000B5497">
      <w:pPr>
        <w:spacing w:after="0" w:line="240" w:lineRule="auto"/>
        <w:rPr>
          <w:lang w:val="fr-FR"/>
        </w:rPr>
      </w:pPr>
      <w:r>
        <w:rPr>
          <w:lang w:val="fr-FR"/>
        </w:rPr>
        <w:br w:type="page"/>
      </w:r>
    </w:p>
    <w:p w:rsidR="000B5497" w:rsidRPr="00A600A6" w:rsidRDefault="000B5497" w:rsidP="000B5497">
      <w:pPr>
        <w:spacing w:after="0" w:line="240" w:lineRule="auto"/>
        <w:rPr>
          <w:color w:val="002060"/>
          <w:u w:val="single"/>
          <w:lang w:val="fr-FR"/>
        </w:rPr>
      </w:pPr>
      <w:r>
        <w:rPr>
          <w:color w:val="002060"/>
          <w:u w:val="single"/>
          <w:lang w:val="fr-FR"/>
        </w:rPr>
        <w:lastRenderedPageBreak/>
        <w:t>Petit arbre alimentaire, climat tempéré moyen</w:t>
      </w:r>
    </w:p>
    <w:p w:rsidR="000B5497" w:rsidRDefault="000B5497" w:rsidP="000B5497">
      <w:pPr>
        <w:tabs>
          <w:tab w:val="left" w:pos="9465"/>
        </w:tabs>
        <w:spacing w:after="0" w:line="240" w:lineRule="auto"/>
        <w:jc w:val="both"/>
        <w:rPr>
          <w:lang w:val="fr-FR"/>
        </w:rPr>
      </w:pPr>
    </w:p>
    <w:p w:rsidR="000B5497" w:rsidRDefault="000B5497" w:rsidP="00534310">
      <w:pPr>
        <w:tabs>
          <w:tab w:val="left" w:pos="9465"/>
        </w:tabs>
        <w:spacing w:after="0" w:line="240" w:lineRule="auto"/>
        <w:jc w:val="both"/>
        <w:rPr>
          <w:lang w:val="fr-FR"/>
        </w:rPr>
      </w:pPr>
      <w:r w:rsidRPr="00022838">
        <w:rPr>
          <w:b/>
          <w:lang w:val="fr-FR"/>
        </w:rPr>
        <w:t>Poirier de Chine</w:t>
      </w:r>
      <w:r w:rsidRPr="000B5497">
        <w:rPr>
          <w:lang w:val="fr-FR"/>
        </w:rPr>
        <w:t xml:space="preserve"> (</w:t>
      </w:r>
      <w:r w:rsidRPr="000B5497">
        <w:rPr>
          <w:i/>
          <w:lang w:val="fr-FR"/>
        </w:rPr>
        <w:t>Pyrus calleryana</w:t>
      </w:r>
      <w:r w:rsidRPr="000B5497">
        <w:rPr>
          <w:lang w:val="fr-FR"/>
        </w:rPr>
        <w:t>)</w:t>
      </w:r>
      <w:r w:rsidR="001C418B">
        <w:rPr>
          <w:rStyle w:val="Appelnotedebasdep"/>
          <w:lang w:val="fr-FR"/>
        </w:rPr>
        <w:footnoteReference w:id="112"/>
      </w:r>
      <w:r>
        <w:rPr>
          <w:lang w:val="fr-FR"/>
        </w:rPr>
        <w:t xml:space="preserve"> </w:t>
      </w:r>
    </w:p>
    <w:p w:rsidR="000B5497" w:rsidRDefault="000B5497" w:rsidP="00534310">
      <w:pPr>
        <w:tabs>
          <w:tab w:val="left" w:pos="9465"/>
        </w:tabs>
        <w:spacing w:after="0" w:line="240" w:lineRule="auto"/>
        <w:jc w:val="both"/>
        <w:rPr>
          <w:lang w:val="fr-FR"/>
        </w:rPr>
      </w:pPr>
    </w:p>
    <w:p w:rsidR="001C418B" w:rsidRDefault="001C418B" w:rsidP="00534310">
      <w:pPr>
        <w:tabs>
          <w:tab w:val="left" w:pos="9465"/>
        </w:tabs>
        <w:spacing w:after="0" w:line="240" w:lineRule="auto"/>
        <w:jc w:val="both"/>
        <w:rPr>
          <w:lang w:val="fr-FR"/>
        </w:rPr>
      </w:pPr>
      <w:r w:rsidRPr="001C418B">
        <w:rPr>
          <w:lang w:val="fr-FR"/>
        </w:rPr>
        <w:t xml:space="preserve">Le </w:t>
      </w:r>
      <w:r w:rsidRPr="001C418B">
        <w:rPr>
          <w:b/>
          <w:bCs/>
          <w:lang w:val="fr-FR"/>
        </w:rPr>
        <w:t>poirier de Chine</w:t>
      </w:r>
      <w:r>
        <w:rPr>
          <w:lang w:val="fr-FR"/>
        </w:rPr>
        <w:t xml:space="preserve"> </w:t>
      </w:r>
      <w:r w:rsidRPr="001C418B">
        <w:rPr>
          <w:lang w:val="fr-FR"/>
        </w:rPr>
        <w:t xml:space="preserve">est une espèce de </w:t>
      </w:r>
      <w:hyperlink r:id="rId1451" w:tooltip="Poirier" w:history="1">
        <w:r w:rsidRPr="001C418B">
          <w:rPr>
            <w:rStyle w:val="Lienhypertexte"/>
            <w:lang w:val="fr-FR"/>
          </w:rPr>
          <w:t>poirier</w:t>
        </w:r>
      </w:hyperlink>
      <w:r w:rsidRPr="001C418B">
        <w:rPr>
          <w:lang w:val="fr-FR"/>
        </w:rPr>
        <w:t xml:space="preserve"> originaire de </w:t>
      </w:r>
      <w:hyperlink r:id="rId1452" w:tooltip="Corée" w:history="1">
        <w:r w:rsidRPr="001C418B">
          <w:rPr>
            <w:rStyle w:val="Lienhypertexte"/>
            <w:lang w:val="fr-FR"/>
          </w:rPr>
          <w:t>Corée</w:t>
        </w:r>
      </w:hyperlink>
      <w:r w:rsidRPr="001C418B">
        <w:rPr>
          <w:lang w:val="fr-FR"/>
        </w:rPr>
        <w:t xml:space="preserve"> et du </w:t>
      </w:r>
      <w:hyperlink r:id="rId1453" w:tooltip="Japon" w:history="1">
        <w:r w:rsidRPr="001C418B">
          <w:rPr>
            <w:rStyle w:val="Lienhypertexte"/>
            <w:lang w:val="fr-FR"/>
          </w:rPr>
          <w:t>Japon</w:t>
        </w:r>
      </w:hyperlink>
      <w:r w:rsidRPr="001C418B">
        <w:rPr>
          <w:lang w:val="fr-FR"/>
        </w:rPr>
        <w:t>.</w:t>
      </w:r>
      <w:r>
        <w:rPr>
          <w:lang w:val="fr-FR"/>
        </w:rPr>
        <w:t xml:space="preserve"> </w:t>
      </w:r>
      <w:r w:rsidRPr="001C418B">
        <w:rPr>
          <w:lang w:val="fr-FR"/>
        </w:rPr>
        <w:t>C'est un arbre à feuilles caduques au port naturellement érigé pouvant mesurer de 15 à 20 m de haut</w:t>
      </w:r>
      <w:r>
        <w:rPr>
          <w:lang w:val="fr-FR"/>
        </w:rPr>
        <w:t xml:space="preserve">. </w:t>
      </w:r>
      <w:r w:rsidRPr="001C418B">
        <w:rPr>
          <w:lang w:val="fr-FR"/>
        </w:rPr>
        <w:t xml:space="preserve">Son écorce grise est rugueuse et fissure. Les feuilles brillantes vert foncé alternées mesurent de 4 à 7 cm de long, ont un long </w:t>
      </w:r>
      <w:hyperlink r:id="rId1454" w:tooltip="Pétiole" w:history="1">
        <w:r w:rsidRPr="001C418B">
          <w:rPr>
            <w:rStyle w:val="Lienhypertexte"/>
            <w:lang w:val="fr-FR"/>
          </w:rPr>
          <w:t>pétiole</w:t>
        </w:r>
      </w:hyperlink>
      <w:r w:rsidRPr="001C418B">
        <w:rPr>
          <w:lang w:val="fr-FR"/>
        </w:rPr>
        <w:t xml:space="preserve"> et virent au rouge vif en automne</w:t>
      </w:r>
      <w:r>
        <w:rPr>
          <w:lang w:val="fr-FR"/>
        </w:rPr>
        <w:t xml:space="preserve">. </w:t>
      </w:r>
      <w:r w:rsidRPr="001C418B">
        <w:rPr>
          <w:lang w:val="fr-FR"/>
        </w:rPr>
        <w:t xml:space="preserve">Les </w:t>
      </w:r>
      <w:hyperlink r:id="rId1455" w:tooltip="Fleur" w:history="1">
        <w:r w:rsidRPr="001C418B">
          <w:rPr>
            <w:rStyle w:val="Lienhypertexte"/>
            <w:lang w:val="fr-FR"/>
          </w:rPr>
          <w:t>fleurs</w:t>
        </w:r>
      </w:hyperlink>
      <w:r w:rsidRPr="001C418B">
        <w:rPr>
          <w:lang w:val="fr-FR"/>
        </w:rPr>
        <w:t xml:space="preserve"> blanches de 2 à 3 cm de diamètre et à 5 pétales apparaissent au début du printemps avant les feuilles. Elles sont légèrement malodorantes. Le </w:t>
      </w:r>
      <w:hyperlink r:id="rId1456" w:tooltip="Fruit (botanique)" w:history="1">
        <w:r w:rsidRPr="001C418B">
          <w:rPr>
            <w:rStyle w:val="Lienhypertexte"/>
            <w:lang w:val="fr-FR"/>
          </w:rPr>
          <w:t>fruit</w:t>
        </w:r>
      </w:hyperlink>
      <w:r w:rsidRPr="001C418B">
        <w:rPr>
          <w:lang w:val="fr-FR"/>
        </w:rPr>
        <w:t xml:space="preserve"> comestible ressemble à une pommette marron très dure de 1 cm de diamètre. Il se ramollit après une période de gel mais reste très aigre et sans intérêt gustatif. Il contient une ou deux petites graines. En Chine, c'est à son petit fruit que l'arbre doit son surnom d'arbre « à haricot »</w:t>
      </w:r>
      <w:r>
        <w:rPr>
          <w:lang w:val="fr-FR"/>
        </w:rPr>
        <w:t xml:space="preserve">. </w:t>
      </w:r>
      <w:r w:rsidRPr="001C418B">
        <w:rPr>
          <w:i/>
          <w:iCs/>
          <w:lang w:val="fr-FR"/>
        </w:rPr>
        <w:t>Pyrus calleryana</w:t>
      </w:r>
      <w:r w:rsidRPr="001C418B">
        <w:rPr>
          <w:lang w:val="fr-FR"/>
        </w:rPr>
        <w:t xml:space="preserve"> est un arbre </w:t>
      </w:r>
      <w:hyperlink r:id="rId1457" w:tooltip="Hermaphrodite" w:history="1">
        <w:r w:rsidRPr="001C418B">
          <w:rPr>
            <w:rStyle w:val="Lienhypertexte"/>
            <w:lang w:val="fr-FR"/>
          </w:rPr>
          <w:t>hermaphrodite</w:t>
        </w:r>
      </w:hyperlink>
      <w:r w:rsidRPr="001C418B">
        <w:rPr>
          <w:lang w:val="fr-FR"/>
        </w:rPr>
        <w:t xml:space="preserve"> rustique (jusqu'à -25°C, </w:t>
      </w:r>
      <w:hyperlink r:id="rId1458" w:tooltip="Zone USDA" w:history="1">
        <w:r w:rsidRPr="001C418B">
          <w:rPr>
            <w:rStyle w:val="Lienhypertexte"/>
            <w:lang w:val="fr-FR"/>
          </w:rPr>
          <w:t>zone USDA</w:t>
        </w:r>
      </w:hyperlink>
      <w:r w:rsidRPr="001C418B">
        <w:rPr>
          <w:lang w:val="fr-FR"/>
        </w:rPr>
        <w:t xml:space="preserve"> 5), vigoureux et peu regardant sur le type de sol. De croissance rapide, il peut donner ses premiers fruits dès sa troisième année. À l'état naturel, </w:t>
      </w:r>
      <w:r w:rsidRPr="001C418B">
        <w:rPr>
          <w:i/>
          <w:iCs/>
          <w:lang w:val="fr-FR"/>
        </w:rPr>
        <w:t>P. calleryana</w:t>
      </w:r>
      <w:r w:rsidRPr="001C418B">
        <w:rPr>
          <w:lang w:val="fr-FR"/>
        </w:rPr>
        <w:t xml:space="preserve"> est un arbre à rameau épineux mais de nombreux </w:t>
      </w:r>
      <w:hyperlink r:id="rId1459" w:tooltip="Cultivar" w:history="1">
        <w:r w:rsidRPr="001C418B">
          <w:rPr>
            <w:rStyle w:val="Lienhypertexte"/>
            <w:lang w:val="fr-FR"/>
          </w:rPr>
          <w:t>cultivars</w:t>
        </w:r>
      </w:hyperlink>
      <w:r w:rsidRPr="001C418B">
        <w:rPr>
          <w:lang w:val="fr-FR"/>
        </w:rPr>
        <w:t xml:space="preserve"> sont inermes</w:t>
      </w:r>
      <w:r>
        <w:rPr>
          <w:lang w:val="fr-FR"/>
        </w:rPr>
        <w:t xml:space="preserve">. </w:t>
      </w:r>
      <w:r w:rsidRPr="001C418B">
        <w:rPr>
          <w:lang w:val="fr-FR"/>
        </w:rPr>
        <w:t xml:space="preserve">Il a une période de </w:t>
      </w:r>
      <w:hyperlink r:id="rId1460" w:tooltip="Dormance" w:history="1">
        <w:r w:rsidRPr="001C418B">
          <w:rPr>
            <w:rStyle w:val="Lienhypertexte"/>
            <w:lang w:val="fr-FR"/>
          </w:rPr>
          <w:t>dormance</w:t>
        </w:r>
      </w:hyperlink>
      <w:r w:rsidRPr="001C418B">
        <w:rPr>
          <w:lang w:val="fr-FR"/>
        </w:rPr>
        <w:t xml:space="preserve"> assez courte et conserve ses feuilles longtemps en automne</w:t>
      </w:r>
      <w:r>
        <w:rPr>
          <w:lang w:val="fr-FR"/>
        </w:rPr>
        <w:t xml:space="preserve">. </w:t>
      </w:r>
      <w:r w:rsidRPr="001C418B">
        <w:rPr>
          <w:lang w:val="fr-FR"/>
        </w:rPr>
        <w:t>Il tolère l'ombre mais a besoin d'une exposition ensoleillée pour bien fructifier</w:t>
      </w:r>
      <w:r>
        <w:rPr>
          <w:lang w:val="fr-FR"/>
        </w:rPr>
        <w:t xml:space="preserve">. </w:t>
      </w:r>
      <w:r w:rsidRPr="001C418B">
        <w:rPr>
          <w:lang w:val="fr-FR"/>
        </w:rPr>
        <w:t xml:space="preserve">Certains cultivars, comme « Bradford », sont résistants au </w:t>
      </w:r>
      <w:hyperlink r:id="rId1461" w:tooltip="Feu bactérien" w:history="1">
        <w:r w:rsidRPr="001C418B">
          <w:rPr>
            <w:rStyle w:val="Lienhypertexte"/>
            <w:lang w:val="fr-FR"/>
          </w:rPr>
          <w:t>feu bactérien</w:t>
        </w:r>
      </w:hyperlink>
      <w:r w:rsidRPr="001C418B">
        <w:rPr>
          <w:lang w:val="fr-FR"/>
        </w:rPr>
        <w:t xml:space="preserve">, au </w:t>
      </w:r>
      <w:hyperlink r:id="rId1462" w:tooltip="Phytophthora" w:history="1">
        <w:r w:rsidRPr="001C418B">
          <w:rPr>
            <w:rStyle w:val="Lienhypertexte"/>
            <w:lang w:val="fr-FR"/>
          </w:rPr>
          <w:t>phytophthora</w:t>
        </w:r>
      </w:hyperlink>
      <w:r w:rsidRPr="001C418B">
        <w:rPr>
          <w:lang w:val="fr-FR"/>
        </w:rPr>
        <w:t xml:space="preserve">, au </w:t>
      </w:r>
      <w:hyperlink r:id="rId1463" w:tooltip="Chancre du collet (page inexistante)" w:history="1">
        <w:r w:rsidRPr="001C418B">
          <w:rPr>
            <w:rStyle w:val="Lienhypertexte"/>
            <w:lang w:val="fr-FR"/>
          </w:rPr>
          <w:t>chancre du collet</w:t>
        </w:r>
      </w:hyperlink>
      <w:r w:rsidRPr="001C418B">
        <w:rPr>
          <w:lang w:val="fr-FR"/>
        </w:rPr>
        <w:t xml:space="preserve"> et peu sensibles au </w:t>
      </w:r>
      <w:hyperlink r:id="rId1464" w:tooltip="Dépérissement du poirier (page inexistante)" w:history="1">
        <w:r w:rsidRPr="001C418B">
          <w:rPr>
            <w:rStyle w:val="Lienhypertexte"/>
            <w:lang w:val="fr-FR"/>
          </w:rPr>
          <w:t>dépérissement du poirier</w:t>
        </w:r>
      </w:hyperlink>
      <w:r w:rsidRPr="001C418B">
        <w:rPr>
          <w:lang w:val="fr-FR"/>
        </w:rPr>
        <w:t>.</w:t>
      </w:r>
    </w:p>
    <w:p w:rsidR="001C418B" w:rsidRPr="00555420" w:rsidRDefault="001C418B" w:rsidP="00555420">
      <w:pPr>
        <w:pStyle w:val="NormalWeb"/>
        <w:spacing w:before="0" w:beforeAutospacing="0" w:after="0" w:afterAutospacing="0"/>
        <w:jc w:val="both"/>
        <w:rPr>
          <w:rFonts w:ascii="Calibri" w:hAnsi="Calibri"/>
          <w:sz w:val="22"/>
          <w:szCs w:val="22"/>
        </w:rPr>
      </w:pPr>
      <w:r w:rsidRPr="00555420">
        <w:rPr>
          <w:rFonts w:ascii="Calibri" w:hAnsi="Calibri"/>
          <w:i/>
          <w:iCs/>
          <w:sz w:val="22"/>
          <w:szCs w:val="22"/>
        </w:rPr>
        <w:t>P. calleryana</w:t>
      </w:r>
      <w:r w:rsidRPr="00555420">
        <w:rPr>
          <w:rFonts w:ascii="Calibri" w:hAnsi="Calibri"/>
          <w:sz w:val="22"/>
          <w:szCs w:val="22"/>
        </w:rPr>
        <w:t xml:space="preserve"> se reproduit facilement par </w:t>
      </w:r>
      <w:hyperlink r:id="rId1465" w:tooltip="Semis (agriculture)" w:history="1">
        <w:r w:rsidRPr="00555420">
          <w:rPr>
            <w:rStyle w:val="Lienhypertexte"/>
            <w:rFonts w:ascii="Calibri" w:hAnsi="Calibri"/>
            <w:sz w:val="22"/>
            <w:szCs w:val="22"/>
          </w:rPr>
          <w:t>semis</w:t>
        </w:r>
      </w:hyperlink>
      <w:r w:rsidRPr="00555420">
        <w:rPr>
          <w:rFonts w:ascii="Calibri" w:hAnsi="Calibri"/>
          <w:sz w:val="22"/>
          <w:szCs w:val="22"/>
        </w:rPr>
        <w:t>. On obtient en moyenne 10 % d'arbres faibles particulièrement sujets au dépérissement du poirier et il est important de les éliminer.</w:t>
      </w:r>
      <w:r w:rsidR="00555420" w:rsidRPr="00555420">
        <w:rPr>
          <w:rFonts w:ascii="Calibri" w:hAnsi="Calibri"/>
          <w:sz w:val="22"/>
          <w:szCs w:val="22"/>
        </w:rPr>
        <w:t xml:space="preserve"> </w:t>
      </w:r>
      <w:r w:rsidRPr="00555420">
        <w:rPr>
          <w:rFonts w:ascii="Calibri" w:hAnsi="Calibri"/>
          <w:sz w:val="22"/>
          <w:szCs w:val="22"/>
        </w:rPr>
        <w:t xml:space="preserve">Il se propage également bien par </w:t>
      </w:r>
      <w:hyperlink r:id="rId1466" w:tooltip="Bouture" w:history="1">
        <w:r w:rsidRPr="00555420">
          <w:rPr>
            <w:rStyle w:val="Lienhypertexte"/>
            <w:rFonts w:ascii="Calibri" w:hAnsi="Calibri"/>
            <w:sz w:val="22"/>
            <w:szCs w:val="22"/>
          </w:rPr>
          <w:t>bouture</w:t>
        </w:r>
      </w:hyperlink>
      <w:r w:rsidRPr="00555420">
        <w:rPr>
          <w:rFonts w:ascii="Calibri" w:hAnsi="Calibri"/>
          <w:sz w:val="22"/>
          <w:szCs w:val="22"/>
        </w:rPr>
        <w:t xml:space="preserve"> prélevée au printemps</w:t>
      </w:r>
      <w:hyperlink r:id="rId1467" w:anchor="cite_note-2" w:history="1">
        <w:r w:rsidRPr="00555420">
          <w:rPr>
            <w:rStyle w:val="Lienhypertexte"/>
            <w:rFonts w:ascii="Calibri" w:hAnsi="Calibri"/>
            <w:sz w:val="22"/>
            <w:szCs w:val="22"/>
            <w:vertAlign w:val="superscript"/>
          </w:rPr>
          <w:t>2</w:t>
        </w:r>
      </w:hyperlink>
      <w:r w:rsidRPr="00555420">
        <w:rPr>
          <w:rFonts w:ascii="Calibri" w:hAnsi="Calibri"/>
          <w:sz w:val="22"/>
          <w:szCs w:val="22"/>
        </w:rPr>
        <w:t xml:space="preserve"> ou en fin d'automne avant que l'arbre soit complètement dormant</w:t>
      </w:r>
      <w:r w:rsidR="00555420" w:rsidRPr="00555420">
        <w:rPr>
          <w:rFonts w:ascii="Calibri" w:hAnsi="Calibri"/>
          <w:sz w:val="22"/>
          <w:szCs w:val="22"/>
        </w:rPr>
        <w:t xml:space="preserve">. On utilise les </w:t>
      </w:r>
      <w:hyperlink r:id="rId1468" w:tooltip="Semis (agriculture)" w:history="1">
        <w:r w:rsidR="00555420" w:rsidRPr="00555420">
          <w:rPr>
            <w:rStyle w:val="Lienhypertexte"/>
            <w:rFonts w:ascii="Calibri" w:hAnsi="Calibri"/>
            <w:sz w:val="22"/>
            <w:szCs w:val="22"/>
          </w:rPr>
          <w:t>semis</w:t>
        </w:r>
      </w:hyperlink>
      <w:r w:rsidR="00555420" w:rsidRPr="00555420">
        <w:rPr>
          <w:rFonts w:ascii="Calibri" w:hAnsi="Calibri"/>
          <w:sz w:val="22"/>
          <w:szCs w:val="22"/>
        </w:rPr>
        <w:t xml:space="preserve"> de </w:t>
      </w:r>
      <w:r w:rsidR="00555420" w:rsidRPr="00555420">
        <w:rPr>
          <w:rFonts w:ascii="Calibri" w:hAnsi="Calibri"/>
          <w:i/>
          <w:iCs/>
          <w:sz w:val="22"/>
          <w:szCs w:val="22"/>
        </w:rPr>
        <w:t>Pyrus calleryana</w:t>
      </w:r>
      <w:r w:rsidR="00555420" w:rsidRPr="00555420">
        <w:rPr>
          <w:rFonts w:ascii="Calibri" w:hAnsi="Calibri"/>
          <w:sz w:val="22"/>
          <w:szCs w:val="22"/>
        </w:rPr>
        <w:t xml:space="preserve"> comme </w:t>
      </w:r>
      <w:hyperlink r:id="rId1469" w:tooltip="Porte-greffe" w:history="1">
        <w:r w:rsidR="00555420" w:rsidRPr="00555420">
          <w:rPr>
            <w:rStyle w:val="Lienhypertexte"/>
            <w:rFonts w:ascii="Calibri" w:hAnsi="Calibri"/>
            <w:sz w:val="22"/>
            <w:szCs w:val="22"/>
          </w:rPr>
          <w:t>porte-greffe</w:t>
        </w:r>
      </w:hyperlink>
      <w:r w:rsidR="00555420" w:rsidRPr="00555420">
        <w:rPr>
          <w:rFonts w:ascii="Calibri" w:hAnsi="Calibri"/>
          <w:sz w:val="22"/>
          <w:szCs w:val="22"/>
        </w:rPr>
        <w:t xml:space="preserve"> pour de nombreuses variétés de poirier commun et surtout de </w:t>
      </w:r>
      <w:hyperlink r:id="rId1470" w:tooltip="Nashi" w:history="1">
        <w:r w:rsidR="00555420" w:rsidRPr="00555420">
          <w:rPr>
            <w:rStyle w:val="Lienhypertexte"/>
            <w:rFonts w:ascii="Calibri" w:hAnsi="Calibri"/>
            <w:sz w:val="22"/>
            <w:szCs w:val="22"/>
          </w:rPr>
          <w:t>nashi</w:t>
        </w:r>
      </w:hyperlink>
      <w:r w:rsidR="00555420" w:rsidRPr="00555420">
        <w:rPr>
          <w:rFonts w:ascii="Calibri" w:hAnsi="Calibri"/>
          <w:sz w:val="22"/>
          <w:szCs w:val="22"/>
        </w:rPr>
        <w:t xml:space="preserve">. Il est aussi particulièrement adapté aux variétés </w:t>
      </w:r>
      <w:hyperlink r:id="rId1471" w:tooltip="Poire Doyenné du comice" w:history="1">
        <w:r w:rsidR="00555420" w:rsidRPr="00555420">
          <w:rPr>
            <w:rStyle w:val="Lienhypertexte"/>
            <w:rFonts w:ascii="Calibri" w:hAnsi="Calibri"/>
            <w:sz w:val="22"/>
            <w:szCs w:val="22"/>
          </w:rPr>
          <w:t>Comice</w:t>
        </w:r>
      </w:hyperlink>
      <w:r w:rsidR="00555420" w:rsidRPr="00555420">
        <w:rPr>
          <w:rFonts w:ascii="Calibri" w:hAnsi="Calibri"/>
          <w:sz w:val="22"/>
          <w:szCs w:val="22"/>
        </w:rPr>
        <w:t xml:space="preserve">, </w:t>
      </w:r>
      <w:hyperlink r:id="rId1472" w:tooltip="Bosc" w:history="1">
        <w:r w:rsidR="00555420" w:rsidRPr="00555420">
          <w:rPr>
            <w:rStyle w:val="Lienhypertexte"/>
            <w:rFonts w:ascii="Calibri" w:hAnsi="Calibri"/>
            <w:sz w:val="22"/>
            <w:szCs w:val="22"/>
          </w:rPr>
          <w:t>Bosc</w:t>
        </w:r>
      </w:hyperlink>
      <w:r w:rsidR="00555420" w:rsidRPr="00555420">
        <w:rPr>
          <w:rFonts w:ascii="Calibri" w:hAnsi="Calibri"/>
          <w:sz w:val="22"/>
          <w:szCs w:val="22"/>
        </w:rPr>
        <w:t xml:space="preserve">, et </w:t>
      </w:r>
      <w:hyperlink r:id="rId1473" w:tooltip="Seckel (page inexistante)" w:history="1">
        <w:r w:rsidR="00555420" w:rsidRPr="00555420">
          <w:rPr>
            <w:rStyle w:val="Lienhypertexte"/>
            <w:rFonts w:ascii="Calibri" w:hAnsi="Calibri"/>
            <w:sz w:val="22"/>
            <w:szCs w:val="22"/>
          </w:rPr>
          <w:t>Seckel</w:t>
        </w:r>
      </w:hyperlink>
      <w:r w:rsidR="00555420" w:rsidRPr="00555420">
        <w:rPr>
          <w:rFonts w:ascii="Calibri" w:hAnsi="Calibri"/>
          <w:sz w:val="22"/>
          <w:szCs w:val="22"/>
        </w:rPr>
        <w:t xml:space="preserve">. Il est surtout utilisé en Chine et plus récemment aux États-Unis et au Japon. Ce porte-greffe tolère des sols plus humides que le porte-greffe </w:t>
      </w:r>
      <w:hyperlink r:id="rId1474" w:tooltip="OHxF" w:history="1">
        <w:r w:rsidR="00555420" w:rsidRPr="00555420">
          <w:rPr>
            <w:rStyle w:val="Lienhypertexte"/>
            <w:rFonts w:ascii="Calibri" w:hAnsi="Calibri"/>
            <w:sz w:val="22"/>
            <w:szCs w:val="22"/>
          </w:rPr>
          <w:t>OHxF</w:t>
        </w:r>
      </w:hyperlink>
      <w:r w:rsidR="00555420" w:rsidRPr="00555420">
        <w:rPr>
          <w:rFonts w:ascii="Calibri" w:hAnsi="Calibri"/>
          <w:sz w:val="22"/>
          <w:szCs w:val="22"/>
        </w:rPr>
        <w:t xml:space="preserve"> ou le </w:t>
      </w:r>
      <w:hyperlink r:id="rId1475" w:tooltip="Cognassier" w:history="1">
        <w:r w:rsidR="00555420" w:rsidRPr="00555420">
          <w:rPr>
            <w:rStyle w:val="Lienhypertexte"/>
            <w:rFonts w:ascii="Calibri" w:hAnsi="Calibri"/>
            <w:sz w:val="22"/>
            <w:szCs w:val="22"/>
          </w:rPr>
          <w:t>cognassier</w:t>
        </w:r>
      </w:hyperlink>
      <w:r w:rsidR="00555420" w:rsidRPr="00555420">
        <w:rPr>
          <w:rFonts w:ascii="Calibri" w:hAnsi="Calibri"/>
          <w:sz w:val="22"/>
          <w:szCs w:val="22"/>
        </w:rPr>
        <w:t xml:space="preserve">. L'arbre fructifie plus vite et donne des fruits plus gros mais peut avoir un comportement irrégulier. À maturité, l'arbre est légèrement plus petit qu'un semis de </w:t>
      </w:r>
      <w:hyperlink r:id="rId1476" w:tooltip="Pyrus communis" w:history="1">
        <w:r w:rsidR="00555420" w:rsidRPr="00555420">
          <w:rPr>
            <w:rStyle w:val="Lienhypertexte"/>
            <w:rFonts w:ascii="Calibri" w:hAnsi="Calibri"/>
            <w:sz w:val="22"/>
            <w:szCs w:val="22"/>
          </w:rPr>
          <w:t>Pyrus communis</w:t>
        </w:r>
      </w:hyperlink>
      <w:r w:rsidR="00555420" w:rsidRPr="00555420">
        <w:rPr>
          <w:rFonts w:ascii="Calibri" w:hAnsi="Calibri"/>
          <w:sz w:val="22"/>
          <w:szCs w:val="22"/>
        </w:rPr>
        <w:t>. Il est intéressant en climat chaud et terre sableuse ; s'adapte bien en France.</w:t>
      </w:r>
    </w:p>
    <w:p w:rsidR="001C418B" w:rsidRPr="001C418B" w:rsidRDefault="00555420" w:rsidP="00534310">
      <w:pPr>
        <w:tabs>
          <w:tab w:val="left" w:pos="9465"/>
        </w:tabs>
        <w:spacing w:after="0" w:line="240" w:lineRule="auto"/>
        <w:jc w:val="both"/>
        <w:rPr>
          <w:lang w:val="fr-FR"/>
        </w:rPr>
      </w:pPr>
      <w:r w:rsidRPr="00555420">
        <w:rPr>
          <w:color w:val="FF0000"/>
          <w:lang w:val="fr-FR"/>
        </w:rPr>
        <w:t xml:space="preserve">Aux États-Unis, il </w:t>
      </w:r>
      <w:r w:rsidR="001C418B" w:rsidRPr="00555420">
        <w:rPr>
          <w:color w:val="FF0000"/>
          <w:lang w:val="fr-FR"/>
        </w:rPr>
        <w:t xml:space="preserve">est désormais considéré comme une </w:t>
      </w:r>
      <w:hyperlink r:id="rId1477" w:tooltip="Espèce invasive" w:history="1">
        <w:r w:rsidR="001C418B" w:rsidRPr="001C418B">
          <w:rPr>
            <w:rStyle w:val="Lienhypertexte"/>
            <w:lang w:val="fr-FR"/>
          </w:rPr>
          <w:t>espèce invasive</w:t>
        </w:r>
      </w:hyperlink>
      <w:r w:rsidR="001C418B" w:rsidRPr="001C418B">
        <w:rPr>
          <w:lang w:val="fr-FR"/>
        </w:rPr>
        <w:t>.</w:t>
      </w:r>
    </w:p>
    <w:p w:rsidR="001C418B" w:rsidRPr="001C418B" w:rsidRDefault="001C418B" w:rsidP="00534310">
      <w:pPr>
        <w:tabs>
          <w:tab w:val="left" w:pos="9465"/>
        </w:tabs>
        <w:spacing w:after="0" w:line="240" w:lineRule="auto"/>
        <w:jc w:val="both"/>
        <w:rPr>
          <w:lang w:val="fr-FR"/>
        </w:rPr>
      </w:pPr>
    </w:p>
    <w:p w:rsidR="000B5497" w:rsidRPr="000B5497" w:rsidRDefault="000B5497" w:rsidP="00534310">
      <w:pPr>
        <w:tabs>
          <w:tab w:val="left" w:pos="9465"/>
        </w:tabs>
        <w:spacing w:after="0" w:line="240" w:lineRule="auto"/>
        <w:jc w:val="both"/>
        <w:rPr>
          <w:lang w:val="fr-FR"/>
        </w:rPr>
      </w:pPr>
      <w:r>
        <w:rPr>
          <w:lang w:val="fr-FR"/>
        </w:rPr>
        <w:t>10 à 15 m, voire 20 m.</w:t>
      </w:r>
    </w:p>
    <w:p w:rsidR="00E57D14" w:rsidRDefault="00E57D14" w:rsidP="00534310">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3795"/>
        <w:gridCol w:w="3149"/>
      </w:tblGrid>
      <w:tr w:rsidR="000B5497" w:rsidRPr="00130A6C" w:rsidTr="001117C7">
        <w:tc>
          <w:tcPr>
            <w:tcW w:w="3846" w:type="dxa"/>
            <w:shd w:val="clear" w:color="auto" w:fill="auto"/>
          </w:tcPr>
          <w:p w:rsidR="000B5497"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2305050" cy="1981200"/>
                  <wp:effectExtent l="0" t="0" r="0" b="0"/>
                  <wp:docPr id="260" name="Image 245" descr="D:\Users\blisan\Pictures\perso\agro-forêts\poire de Pyrus caller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D:\Users\blisan\Pictures\perso\agro-forêts\poire de Pyrus calleryana.jpg"/>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p>
          <w:p w:rsidR="000B5497" w:rsidRPr="001117C7" w:rsidRDefault="000B5497" w:rsidP="001117C7">
            <w:pPr>
              <w:spacing w:after="0" w:line="240" w:lineRule="auto"/>
              <w:jc w:val="center"/>
              <w:rPr>
                <w:rFonts w:cs="Arial"/>
                <w:noProof/>
                <w:sz w:val="18"/>
                <w:szCs w:val="18"/>
                <w:shd w:val="clear" w:color="auto" w:fill="FFFFFF"/>
                <w:lang w:val="fr-FR" w:eastAsia="fr-FR"/>
              </w:rPr>
            </w:pPr>
            <w:r w:rsidRPr="001117C7">
              <w:rPr>
                <w:sz w:val="18"/>
                <w:szCs w:val="18"/>
                <w:lang w:val="fr-FR"/>
              </w:rPr>
              <w:t>Poirier de Chine (</w:t>
            </w:r>
            <w:r w:rsidRPr="001117C7">
              <w:rPr>
                <w:i/>
                <w:sz w:val="18"/>
                <w:szCs w:val="18"/>
                <w:lang w:val="fr-FR"/>
              </w:rPr>
              <w:t>Pyrus calleryana</w:t>
            </w:r>
            <w:r w:rsidRPr="001117C7">
              <w:rPr>
                <w:sz w:val="18"/>
                <w:szCs w:val="18"/>
                <w:lang w:val="fr-FR"/>
              </w:rPr>
              <w:t>)</w:t>
            </w:r>
          </w:p>
        </w:tc>
        <w:tc>
          <w:tcPr>
            <w:tcW w:w="3798" w:type="dxa"/>
            <w:shd w:val="clear" w:color="auto" w:fill="auto"/>
          </w:tcPr>
          <w:p w:rsidR="000B5497"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drawing>
                <wp:inline distT="0" distB="0" distL="0" distR="0">
                  <wp:extent cx="2247900" cy="1514475"/>
                  <wp:effectExtent l="0" t="0" r="0" b="0"/>
                  <wp:docPr id="261" name="Image 1052" descr="D:\Users\blisan\Pictures\perso\agro-forêts\Pyrus_calleryana_callery_pear_blo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2" descr="D:\Users\blisan\Pictures\perso\agro-forêts\Pyrus_calleryana_callery_pear_blossom.jpg"/>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2247900" cy="1514475"/>
                          </a:xfrm>
                          <a:prstGeom prst="rect">
                            <a:avLst/>
                          </a:prstGeom>
                          <a:noFill/>
                          <a:ln>
                            <a:noFill/>
                          </a:ln>
                        </pic:spPr>
                      </pic:pic>
                    </a:graphicData>
                  </a:graphic>
                </wp:inline>
              </w:drawing>
            </w:r>
          </w:p>
        </w:tc>
        <w:tc>
          <w:tcPr>
            <w:tcW w:w="3372" w:type="dxa"/>
            <w:shd w:val="clear" w:color="auto" w:fill="auto"/>
          </w:tcPr>
          <w:p w:rsidR="000B5497" w:rsidRPr="001117C7" w:rsidRDefault="000B5497" w:rsidP="001117C7">
            <w:pPr>
              <w:spacing w:after="0" w:line="240" w:lineRule="auto"/>
              <w:jc w:val="center"/>
              <w:rPr>
                <w:rFonts w:cs="Arial"/>
                <w:noProof/>
                <w:sz w:val="18"/>
                <w:szCs w:val="18"/>
                <w:shd w:val="clear" w:color="auto" w:fill="FFFFFF"/>
                <w:lang w:val="fr-FR" w:eastAsia="fr-FR"/>
              </w:rPr>
            </w:pPr>
          </w:p>
        </w:tc>
      </w:tr>
    </w:tbl>
    <w:p w:rsidR="005A5340" w:rsidRDefault="005A5340">
      <w:pPr>
        <w:spacing w:after="0" w:line="240" w:lineRule="auto"/>
        <w:rPr>
          <w:lang w:val="fr-FR"/>
        </w:rPr>
      </w:pPr>
    </w:p>
    <w:p w:rsidR="005A5340" w:rsidRDefault="005A5340">
      <w:pPr>
        <w:spacing w:after="0" w:line="240" w:lineRule="auto"/>
        <w:rPr>
          <w:lang w:val="fr-FR"/>
        </w:rPr>
      </w:pPr>
      <w:r>
        <w:rPr>
          <w:lang w:val="fr-FR"/>
        </w:rPr>
        <w:br w:type="page"/>
      </w:r>
    </w:p>
    <w:p w:rsidR="005A5340" w:rsidRPr="00A600A6" w:rsidRDefault="005A5340" w:rsidP="005A5340">
      <w:pPr>
        <w:spacing w:after="0" w:line="240" w:lineRule="auto"/>
        <w:rPr>
          <w:color w:val="002060"/>
          <w:u w:val="single"/>
          <w:lang w:val="fr-FR"/>
        </w:rPr>
      </w:pPr>
      <w:r>
        <w:rPr>
          <w:color w:val="002060"/>
          <w:u w:val="single"/>
          <w:lang w:val="fr-FR"/>
        </w:rPr>
        <w:lastRenderedPageBreak/>
        <w:t>Petit arbre alimentaire, climat tempéré moyen</w:t>
      </w:r>
    </w:p>
    <w:p w:rsidR="00CE26F6" w:rsidRDefault="00CE26F6">
      <w:pPr>
        <w:spacing w:after="0" w:line="240" w:lineRule="auto"/>
        <w:rPr>
          <w:lang w:val="fr-FR"/>
        </w:rPr>
      </w:pPr>
    </w:p>
    <w:p w:rsidR="005A5340" w:rsidRDefault="005A5340" w:rsidP="005A5340">
      <w:pPr>
        <w:spacing w:after="0" w:line="240" w:lineRule="auto"/>
        <w:jc w:val="both"/>
        <w:rPr>
          <w:rFonts w:cs="Arial"/>
          <w:color w:val="252525"/>
          <w:shd w:val="clear" w:color="auto" w:fill="FFFFFF"/>
          <w:lang w:val="fr-FR"/>
        </w:rPr>
      </w:pPr>
      <w:r w:rsidRPr="005A5340">
        <w:rPr>
          <w:rFonts w:cs="Arial"/>
          <w:b/>
          <w:color w:val="252525"/>
          <w:shd w:val="clear" w:color="auto" w:fill="FFFFFF"/>
          <w:lang w:val="fr-FR"/>
        </w:rPr>
        <w:t>N</w:t>
      </w:r>
      <w:r w:rsidRPr="005A5340">
        <w:rPr>
          <w:rFonts w:cs="Arial"/>
          <w:b/>
          <w:bCs/>
          <w:color w:val="252525"/>
          <w:shd w:val="clear" w:color="auto" w:fill="FFFFFF"/>
          <w:lang w:val="fr-FR"/>
        </w:rPr>
        <w:t>ashi</w:t>
      </w:r>
      <w:r w:rsidRPr="005A5340">
        <w:rPr>
          <w:rStyle w:val="apple-converted-space"/>
          <w:rFonts w:cs="Arial"/>
          <w:color w:val="252525"/>
          <w:shd w:val="clear" w:color="auto" w:fill="FFFFFF"/>
          <w:lang w:val="fr-FR"/>
        </w:rPr>
        <w:t> </w:t>
      </w:r>
      <w:r w:rsidRPr="005A5340">
        <w:rPr>
          <w:rFonts w:cs="Arial"/>
          <w:i/>
          <w:iCs/>
          <w:color w:val="252525"/>
          <w:shd w:val="clear" w:color="auto" w:fill="FFFFFF"/>
          <w:lang w:val="fr-FR"/>
        </w:rPr>
        <w:t>(Pyrus pyrifolia</w:t>
      </w:r>
      <w:r w:rsidRPr="005A5340">
        <w:rPr>
          <w:rFonts w:cs="Arial"/>
          <w:iCs/>
          <w:color w:val="252525"/>
          <w:shd w:val="clear" w:color="auto" w:fill="FFFFFF"/>
          <w:lang w:val="fr-FR"/>
        </w:rPr>
        <w:t>)</w:t>
      </w:r>
      <w:r>
        <w:rPr>
          <w:rStyle w:val="Appelnotedebasdep"/>
          <w:rFonts w:cs="Arial"/>
          <w:i/>
          <w:iCs/>
          <w:color w:val="252525"/>
          <w:shd w:val="clear" w:color="auto" w:fill="FFFFFF"/>
        </w:rPr>
        <w:footnoteReference w:id="113"/>
      </w:r>
    </w:p>
    <w:p w:rsidR="005A5340" w:rsidRDefault="005A5340" w:rsidP="005A5340">
      <w:pPr>
        <w:spacing w:after="0" w:line="240" w:lineRule="auto"/>
        <w:jc w:val="both"/>
        <w:rPr>
          <w:rFonts w:cs="Arial"/>
          <w:color w:val="252525"/>
          <w:shd w:val="clear" w:color="auto" w:fill="FFFFFF"/>
          <w:lang w:val="fr-FR"/>
        </w:rPr>
      </w:pPr>
    </w:p>
    <w:p w:rsidR="005A5340" w:rsidRPr="005A5340" w:rsidRDefault="005A5340" w:rsidP="005A5340">
      <w:pPr>
        <w:spacing w:after="0" w:line="240" w:lineRule="auto"/>
        <w:jc w:val="both"/>
        <w:rPr>
          <w:rFonts w:cs="Arial"/>
          <w:color w:val="252525"/>
          <w:shd w:val="clear" w:color="auto" w:fill="FFFFFF"/>
          <w:lang w:val="fr-FR"/>
        </w:rPr>
      </w:pPr>
      <w:r>
        <w:rPr>
          <w:rFonts w:cs="Arial"/>
          <w:color w:val="252525"/>
          <w:shd w:val="clear" w:color="auto" w:fill="FFFFFF"/>
          <w:lang w:val="fr-FR"/>
        </w:rPr>
        <w:t>P</w:t>
      </w:r>
      <w:r w:rsidRPr="005A5340">
        <w:rPr>
          <w:rFonts w:cs="Arial"/>
          <w:color w:val="252525"/>
          <w:shd w:val="clear" w:color="auto" w:fill="FFFFFF"/>
          <w:lang w:val="fr-FR"/>
        </w:rPr>
        <w:t>arfois écrit</w:t>
      </w:r>
      <w:r w:rsidRPr="005A5340">
        <w:rPr>
          <w:rStyle w:val="apple-converted-space"/>
          <w:rFonts w:cs="Arial"/>
          <w:color w:val="252525"/>
          <w:shd w:val="clear" w:color="auto" w:fill="FFFFFF"/>
          <w:lang w:val="fr-FR"/>
        </w:rPr>
        <w:t> </w:t>
      </w:r>
      <w:r w:rsidRPr="005A5340">
        <w:rPr>
          <w:rFonts w:cs="Arial"/>
          <w:bCs/>
          <w:color w:val="252525"/>
          <w:shd w:val="clear" w:color="auto" w:fill="FFFFFF"/>
          <w:lang w:val="fr-FR"/>
        </w:rPr>
        <w:t>nachi</w:t>
      </w:r>
      <w:r w:rsidRPr="005A5340">
        <w:rPr>
          <w:rFonts w:cs="Arial"/>
          <w:color w:val="252525"/>
          <w:shd w:val="clear" w:color="auto" w:fill="FFFFFF"/>
          <w:lang w:val="fr-FR"/>
        </w:rPr>
        <w:t xml:space="preserve">, </w:t>
      </w:r>
      <w:r>
        <w:rPr>
          <w:rFonts w:cs="Arial"/>
          <w:color w:val="252525"/>
          <w:shd w:val="clear" w:color="auto" w:fill="FFFFFF"/>
          <w:lang w:val="fr-FR"/>
        </w:rPr>
        <w:t>c’</w:t>
      </w:r>
      <w:r w:rsidRPr="005A5340">
        <w:rPr>
          <w:rFonts w:cs="Arial"/>
          <w:color w:val="252525"/>
          <w:shd w:val="clear" w:color="auto" w:fill="FFFFFF"/>
          <w:lang w:val="fr-FR"/>
        </w:rPr>
        <w:t>est un</w:t>
      </w:r>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 xml:space="preserve"> arbre, </w:t>
      </w:r>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de taille relativement petite, à fleurs blanc rosé ressemblant à celles du poirier commun, du</w:t>
      </w:r>
      <w:r w:rsidRPr="005A5340">
        <w:rPr>
          <w:rStyle w:val="apple-converted-space"/>
          <w:rFonts w:cs="Arial"/>
          <w:color w:val="252525"/>
          <w:shd w:val="clear" w:color="auto" w:fill="FFFFFF"/>
          <w:lang w:val="fr-FR"/>
        </w:rPr>
        <w:t> </w:t>
      </w:r>
      <w:hyperlink r:id="rId1480" w:tooltip="Genre (biologie)" w:history="1">
        <w:r w:rsidRPr="005A5340">
          <w:rPr>
            <w:rStyle w:val="Lienhypertexte"/>
            <w:rFonts w:cs="Arial"/>
            <w:color w:val="0B0080"/>
            <w:shd w:val="clear" w:color="auto" w:fill="FFFFFF"/>
            <w:lang w:val="fr-FR"/>
          </w:rPr>
          <w:t>genre</w:t>
        </w:r>
      </w:hyperlink>
      <w:r w:rsidRPr="005A5340">
        <w:rPr>
          <w:rStyle w:val="apple-converted-space"/>
          <w:rFonts w:cs="Arial"/>
          <w:color w:val="252525"/>
          <w:shd w:val="clear" w:color="auto" w:fill="FFFFFF"/>
          <w:lang w:val="fr-FR"/>
        </w:rPr>
        <w:t> </w:t>
      </w:r>
      <w:hyperlink r:id="rId1481" w:tooltip="Pyrus" w:history="1">
        <w:r w:rsidRPr="005A5340">
          <w:rPr>
            <w:rStyle w:val="Lienhypertexte"/>
            <w:rFonts w:cs="Arial"/>
            <w:i/>
            <w:iCs/>
            <w:color w:val="0B0080"/>
            <w:shd w:val="clear" w:color="auto" w:fill="FFFFFF"/>
            <w:lang w:val="fr-FR"/>
          </w:rPr>
          <w:t>Pyrus</w:t>
        </w:r>
      </w:hyperlink>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(les</w:t>
      </w:r>
      <w:r w:rsidRPr="005A5340">
        <w:rPr>
          <w:rStyle w:val="apple-converted-space"/>
          <w:rFonts w:cs="Arial"/>
          <w:color w:val="252525"/>
          <w:shd w:val="clear" w:color="auto" w:fill="FFFFFF"/>
          <w:lang w:val="fr-FR"/>
        </w:rPr>
        <w:t> </w:t>
      </w:r>
      <w:hyperlink r:id="rId1482" w:tooltip="Poirier" w:history="1">
        <w:r w:rsidRPr="005A5340">
          <w:rPr>
            <w:rStyle w:val="Lienhypertexte"/>
            <w:rFonts w:cs="Arial"/>
            <w:color w:val="0B0080"/>
            <w:shd w:val="clear" w:color="auto" w:fill="FFFFFF"/>
            <w:lang w:val="fr-FR"/>
          </w:rPr>
          <w:t>poiriers</w:t>
        </w:r>
      </w:hyperlink>
      <w:r w:rsidRPr="005A5340">
        <w:rPr>
          <w:rFonts w:cs="Arial"/>
          <w:color w:val="252525"/>
          <w:shd w:val="clear" w:color="auto" w:fill="FFFFFF"/>
          <w:lang w:val="fr-FR"/>
        </w:rPr>
        <w:t>), de la</w:t>
      </w:r>
      <w:r w:rsidRPr="005A5340">
        <w:rPr>
          <w:rStyle w:val="apple-converted-space"/>
          <w:rFonts w:cs="Arial"/>
          <w:color w:val="252525"/>
          <w:shd w:val="clear" w:color="auto" w:fill="FFFFFF"/>
          <w:lang w:val="fr-FR"/>
        </w:rPr>
        <w:t> </w:t>
      </w:r>
      <w:hyperlink r:id="rId1483" w:tooltip="Famille (biologie)" w:history="1">
        <w:r w:rsidRPr="005A5340">
          <w:rPr>
            <w:rStyle w:val="Lienhypertexte"/>
            <w:rFonts w:cs="Arial"/>
            <w:color w:val="0B0080"/>
            <w:shd w:val="clear" w:color="auto" w:fill="FFFFFF"/>
            <w:lang w:val="fr-FR"/>
          </w:rPr>
          <w:t>famille</w:t>
        </w:r>
      </w:hyperlink>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des</w:t>
      </w:r>
      <w:r w:rsidRPr="005A5340">
        <w:rPr>
          <w:rStyle w:val="apple-converted-space"/>
          <w:rFonts w:cs="Arial"/>
          <w:color w:val="252525"/>
          <w:shd w:val="clear" w:color="auto" w:fill="FFFFFF"/>
          <w:lang w:val="fr-FR"/>
        </w:rPr>
        <w:t> </w:t>
      </w:r>
      <w:hyperlink r:id="rId1484" w:tooltip="Rosaceae" w:history="1">
        <w:r w:rsidRPr="005A5340">
          <w:rPr>
            <w:rStyle w:val="Lienhypertexte"/>
            <w:rFonts w:cs="Arial"/>
            <w:color w:val="0B0080"/>
            <w:shd w:val="clear" w:color="auto" w:fill="FFFFFF"/>
            <w:lang w:val="fr-FR"/>
          </w:rPr>
          <w:t>rosacées</w:t>
        </w:r>
      </w:hyperlink>
      <w:r w:rsidRPr="005A5340">
        <w:rPr>
          <w:rFonts w:cs="Arial"/>
          <w:color w:val="252525"/>
          <w:shd w:val="clear" w:color="auto" w:fill="FFFFFF"/>
          <w:lang w:val="fr-FR"/>
        </w:rPr>
        <w:t>. Le nashi est aussi appelé « pomme-poire », « poire asiatique », « poire japonaise », « poire cristal » ou « poire des sables ». Il est cultivé pour ses</w:t>
      </w:r>
      <w:r w:rsidRPr="005A5340">
        <w:rPr>
          <w:rStyle w:val="apple-converted-space"/>
          <w:rFonts w:cs="Arial"/>
          <w:color w:val="252525"/>
          <w:shd w:val="clear" w:color="auto" w:fill="FFFFFF"/>
          <w:lang w:val="fr-FR"/>
        </w:rPr>
        <w:t> </w:t>
      </w:r>
      <w:hyperlink r:id="rId1485" w:tooltip="Fruit (botanique)" w:history="1">
        <w:r w:rsidRPr="005A5340">
          <w:rPr>
            <w:rStyle w:val="Lienhypertexte"/>
            <w:rFonts w:cs="Arial"/>
            <w:color w:val="0B0080"/>
            <w:shd w:val="clear" w:color="auto" w:fill="FFFFFF"/>
            <w:lang w:val="fr-FR"/>
          </w:rPr>
          <w:t>fruits</w:t>
        </w:r>
      </w:hyperlink>
      <w:r w:rsidRPr="005A5340">
        <w:rPr>
          <w:rFonts w:cs="Arial"/>
          <w:color w:val="252525"/>
          <w:shd w:val="clear" w:color="auto" w:fill="FFFFFF"/>
          <w:lang w:val="fr-FR"/>
        </w:rPr>
        <w:t>, appelés également « nashis », dont certaines</w:t>
      </w:r>
      <w:r w:rsidRPr="005A5340">
        <w:rPr>
          <w:rStyle w:val="apple-converted-space"/>
          <w:rFonts w:cs="Arial"/>
          <w:color w:val="252525"/>
          <w:shd w:val="clear" w:color="auto" w:fill="FFFFFF"/>
          <w:lang w:val="fr-FR"/>
        </w:rPr>
        <w:t> </w:t>
      </w:r>
      <w:hyperlink r:id="rId1486" w:tooltip="Variété (botanique)" w:history="1">
        <w:r w:rsidRPr="005A5340">
          <w:rPr>
            <w:rStyle w:val="Lienhypertexte"/>
            <w:rFonts w:cs="Arial"/>
            <w:color w:val="0B0080"/>
            <w:shd w:val="clear" w:color="auto" w:fill="FFFFFF"/>
            <w:lang w:val="fr-FR"/>
          </w:rPr>
          <w:t>variétés</w:t>
        </w:r>
      </w:hyperlink>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ont plutôt la forme et les dimensions d'une</w:t>
      </w:r>
      <w:r w:rsidRPr="005A5340">
        <w:rPr>
          <w:rStyle w:val="apple-converted-space"/>
          <w:rFonts w:cs="Arial"/>
          <w:color w:val="252525"/>
          <w:shd w:val="clear" w:color="auto" w:fill="FFFFFF"/>
          <w:lang w:val="fr-FR"/>
        </w:rPr>
        <w:t> </w:t>
      </w:r>
      <w:hyperlink r:id="rId1487" w:tooltip="Pomme" w:history="1">
        <w:r w:rsidRPr="005A5340">
          <w:rPr>
            <w:rStyle w:val="Lienhypertexte"/>
            <w:rFonts w:cs="Arial"/>
            <w:color w:val="0B0080"/>
            <w:shd w:val="clear" w:color="auto" w:fill="FFFFFF"/>
            <w:lang w:val="fr-FR"/>
          </w:rPr>
          <w:t>pomme</w:t>
        </w:r>
      </w:hyperlink>
      <w:r w:rsidRPr="005A5340">
        <w:rPr>
          <w:rFonts w:cs="Arial"/>
          <w:color w:val="252525"/>
          <w:shd w:val="clear" w:color="auto" w:fill="FFFFFF"/>
          <w:lang w:val="fr-FR"/>
        </w:rPr>
        <w:t>. Cette poire est très croquante et juteuse. Contrairement à son surnom, il n'est pas le résultat du croisement pomme poire. Cet</w:t>
      </w:r>
      <w:r w:rsidRPr="005A5340">
        <w:rPr>
          <w:rStyle w:val="apple-converted-space"/>
          <w:rFonts w:cs="Arial"/>
          <w:color w:val="252525"/>
          <w:shd w:val="clear" w:color="auto" w:fill="FFFFFF"/>
          <w:lang w:val="fr-FR"/>
        </w:rPr>
        <w:t> </w:t>
      </w:r>
      <w:hyperlink r:id="rId1488" w:tooltip="Arbre fruitier" w:history="1">
        <w:r w:rsidRPr="005A5340">
          <w:rPr>
            <w:rStyle w:val="Lienhypertexte"/>
            <w:rFonts w:cs="Arial"/>
            <w:color w:val="0B0080"/>
            <w:shd w:val="clear" w:color="auto" w:fill="FFFFFF"/>
            <w:lang w:val="fr-FR"/>
          </w:rPr>
          <w:t>arbre fruitier</w:t>
        </w:r>
      </w:hyperlink>
      <w:r w:rsidRPr="005A5340">
        <w:rPr>
          <w:rStyle w:val="apple-converted-space"/>
          <w:rFonts w:cs="Arial"/>
          <w:color w:val="252525"/>
          <w:shd w:val="clear" w:color="auto" w:fill="FFFFFF"/>
          <w:lang w:val="fr-FR"/>
        </w:rPr>
        <w:t> </w:t>
      </w:r>
      <w:r w:rsidRPr="005A5340">
        <w:rPr>
          <w:rFonts w:cs="Arial"/>
          <w:color w:val="252525"/>
          <w:shd w:val="clear" w:color="auto" w:fill="FFFFFF"/>
          <w:lang w:val="fr-FR"/>
        </w:rPr>
        <w:t xml:space="preserve">est assez rustique et peut résister à des froids allant jusqu'à </w:t>
      </w:r>
      <w:r w:rsidRPr="005A5340">
        <w:rPr>
          <w:rFonts w:cs="Arial"/>
          <w:color w:val="FF0000"/>
          <w:shd w:val="clear" w:color="auto" w:fill="FFFFFF"/>
          <w:lang w:val="fr-FR"/>
        </w:rPr>
        <w:t>–15 °C.</w:t>
      </w:r>
    </w:p>
    <w:p w:rsidR="005A5340" w:rsidRDefault="005A534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3749"/>
        <w:gridCol w:w="3259"/>
      </w:tblGrid>
      <w:tr w:rsidR="0051429A" w:rsidRPr="00A618A9" w:rsidTr="001117C7">
        <w:tc>
          <w:tcPr>
            <w:tcW w:w="3846" w:type="dxa"/>
            <w:shd w:val="clear" w:color="auto" w:fill="auto"/>
          </w:tcPr>
          <w:p w:rsidR="0051429A" w:rsidRPr="001117C7" w:rsidRDefault="00B06EB3" w:rsidP="001117C7">
            <w:pPr>
              <w:spacing w:after="0" w:line="240" w:lineRule="auto"/>
              <w:jc w:val="center"/>
              <w:rPr>
                <w:rFonts w:cs="Arial"/>
                <w:color w:val="000000"/>
                <w:shd w:val="clear" w:color="auto" w:fill="FFFFFF"/>
              </w:rPr>
            </w:pPr>
            <w:r w:rsidRPr="001117C7">
              <w:rPr>
                <w:rFonts w:cs="Arial"/>
                <w:noProof/>
                <w:color w:val="000000"/>
                <w:shd w:val="clear" w:color="auto" w:fill="FFFFFF"/>
                <w:lang w:val="fr-FR" w:eastAsia="fr-FR"/>
              </w:rPr>
              <w:drawing>
                <wp:inline distT="0" distB="0" distL="0" distR="0">
                  <wp:extent cx="1162050" cy="723900"/>
                  <wp:effectExtent l="0" t="0" r="0" b="0"/>
                  <wp:docPr id="262" name="Image 64552" descr="C:\Users\LISAN\Pictures\agro-forêts\nas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2" descr="C:\Users\LISAN\Pictures\agro-forêts\nashi3.jpg"/>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p w:rsidR="0051429A" w:rsidRPr="001117C7" w:rsidRDefault="0051429A" w:rsidP="001117C7">
            <w:pPr>
              <w:spacing w:after="0" w:line="240" w:lineRule="auto"/>
              <w:jc w:val="center"/>
              <w:rPr>
                <w:rFonts w:cs="Arial"/>
                <w:color w:val="000000"/>
                <w:sz w:val="18"/>
                <w:szCs w:val="18"/>
                <w:shd w:val="clear" w:color="auto" w:fill="FFFFFF"/>
              </w:rPr>
            </w:pPr>
            <w:r w:rsidRPr="001117C7">
              <w:rPr>
                <w:rFonts w:cs="Arial"/>
                <w:bCs/>
                <w:color w:val="252525"/>
                <w:sz w:val="18"/>
                <w:szCs w:val="18"/>
                <w:shd w:val="clear" w:color="auto" w:fill="FFFFFF"/>
              </w:rPr>
              <w:t>Nashi</w:t>
            </w:r>
            <w:r w:rsidRPr="001117C7">
              <w:rPr>
                <w:rStyle w:val="apple-converted-space"/>
                <w:rFonts w:cs="Arial"/>
                <w:color w:val="252525"/>
                <w:sz w:val="18"/>
                <w:szCs w:val="18"/>
                <w:shd w:val="clear" w:color="auto" w:fill="FFFFFF"/>
              </w:rPr>
              <w:t> </w:t>
            </w:r>
            <w:r w:rsidRPr="001117C7">
              <w:rPr>
                <w:rFonts w:cs="Arial"/>
                <w:i/>
                <w:iCs/>
                <w:color w:val="252525"/>
                <w:sz w:val="18"/>
                <w:szCs w:val="18"/>
                <w:shd w:val="clear" w:color="auto" w:fill="FFFFFF"/>
              </w:rPr>
              <w:t>(Pyrus pyrifolia</w:t>
            </w:r>
            <w:r w:rsidRPr="001117C7">
              <w:rPr>
                <w:rFonts w:cs="Arial"/>
                <w:iCs/>
                <w:color w:val="252525"/>
                <w:sz w:val="18"/>
                <w:szCs w:val="18"/>
                <w:shd w:val="clear" w:color="auto" w:fill="FFFFFF"/>
              </w:rPr>
              <w:t>)</w:t>
            </w:r>
          </w:p>
        </w:tc>
        <w:tc>
          <w:tcPr>
            <w:tcW w:w="3798" w:type="dxa"/>
            <w:shd w:val="clear" w:color="auto" w:fill="auto"/>
          </w:tcPr>
          <w:p w:rsidR="0051429A" w:rsidRPr="001117C7" w:rsidRDefault="00B06EB3" w:rsidP="001117C7">
            <w:pPr>
              <w:spacing w:after="0" w:line="240" w:lineRule="auto"/>
              <w:jc w:val="center"/>
              <w:rPr>
                <w:rFonts w:cs="Arial"/>
                <w:color w:val="000000"/>
                <w:shd w:val="clear" w:color="auto" w:fill="FFFFFF"/>
              </w:rPr>
            </w:pPr>
            <w:r w:rsidRPr="001117C7">
              <w:rPr>
                <w:rFonts w:cs="Arial"/>
                <w:noProof/>
                <w:color w:val="000000"/>
                <w:shd w:val="clear" w:color="auto" w:fill="FFFFFF"/>
                <w:lang w:val="fr-FR" w:eastAsia="fr-FR"/>
              </w:rPr>
              <w:drawing>
                <wp:inline distT="0" distB="0" distL="0" distR="0">
                  <wp:extent cx="1400175" cy="1028700"/>
                  <wp:effectExtent l="0" t="0" r="0" b="0"/>
                  <wp:docPr id="263" name="Image 64553" descr="C:\Users\LISAN\Pictures\agro-forêts\nas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3" descr="C:\Users\LISAN\Pictures\agro-forêts\nashi2.jpg"/>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p>
          <w:p w:rsidR="0051429A" w:rsidRPr="001117C7" w:rsidRDefault="0051429A" w:rsidP="001117C7">
            <w:pPr>
              <w:spacing w:after="0" w:line="240" w:lineRule="auto"/>
              <w:jc w:val="center"/>
              <w:rPr>
                <w:rFonts w:cs="Arial"/>
                <w:color w:val="000000"/>
                <w:shd w:val="clear" w:color="auto" w:fill="FFFFFF"/>
              </w:rPr>
            </w:pPr>
            <w:r w:rsidRPr="001117C7">
              <w:rPr>
                <w:rFonts w:cs="Arial"/>
                <w:bCs/>
                <w:color w:val="252525"/>
                <w:sz w:val="18"/>
                <w:szCs w:val="18"/>
                <w:shd w:val="clear" w:color="auto" w:fill="FFFFFF"/>
              </w:rPr>
              <w:t>Nashi</w:t>
            </w:r>
            <w:r w:rsidRPr="001117C7">
              <w:rPr>
                <w:rStyle w:val="apple-converted-space"/>
                <w:rFonts w:cs="Arial"/>
                <w:color w:val="252525"/>
                <w:sz w:val="18"/>
                <w:szCs w:val="18"/>
                <w:shd w:val="clear" w:color="auto" w:fill="FFFFFF"/>
              </w:rPr>
              <w:t> </w:t>
            </w:r>
            <w:r w:rsidRPr="001117C7">
              <w:rPr>
                <w:rFonts w:cs="Arial"/>
                <w:i/>
                <w:iCs/>
                <w:color w:val="252525"/>
                <w:sz w:val="18"/>
                <w:szCs w:val="18"/>
                <w:shd w:val="clear" w:color="auto" w:fill="FFFFFF"/>
              </w:rPr>
              <w:t>(Pyrus pyrifolia</w:t>
            </w:r>
            <w:r w:rsidRPr="001117C7">
              <w:rPr>
                <w:rFonts w:cs="Arial"/>
                <w:iCs/>
                <w:color w:val="252525"/>
                <w:sz w:val="18"/>
                <w:szCs w:val="18"/>
                <w:shd w:val="clear" w:color="auto" w:fill="FFFFFF"/>
              </w:rPr>
              <w:t>)</w:t>
            </w:r>
          </w:p>
        </w:tc>
        <w:tc>
          <w:tcPr>
            <w:tcW w:w="3372" w:type="dxa"/>
            <w:shd w:val="clear" w:color="auto" w:fill="auto"/>
          </w:tcPr>
          <w:p w:rsidR="0051429A" w:rsidRPr="001117C7" w:rsidRDefault="0051429A" w:rsidP="001117C7">
            <w:pPr>
              <w:spacing w:after="0" w:line="240" w:lineRule="auto"/>
              <w:jc w:val="center"/>
              <w:rPr>
                <w:rFonts w:cs="Arial"/>
                <w:noProof/>
                <w:sz w:val="18"/>
                <w:szCs w:val="18"/>
                <w:shd w:val="clear" w:color="auto" w:fill="FFFFFF"/>
                <w:lang w:val="fr-FR" w:eastAsia="fr-FR"/>
              </w:rPr>
            </w:pPr>
          </w:p>
        </w:tc>
      </w:tr>
    </w:tbl>
    <w:p w:rsidR="005A5340" w:rsidRDefault="005A5340">
      <w:pPr>
        <w:spacing w:after="0" w:line="240" w:lineRule="auto"/>
        <w:rPr>
          <w:lang w:val="fr-FR"/>
        </w:rPr>
      </w:pPr>
    </w:p>
    <w:p w:rsidR="00CE26F6" w:rsidRDefault="00CE26F6">
      <w:pPr>
        <w:spacing w:after="0" w:line="240" w:lineRule="auto"/>
        <w:rPr>
          <w:lang w:val="fr-FR"/>
        </w:rPr>
      </w:pPr>
      <w:r>
        <w:rPr>
          <w:lang w:val="fr-FR"/>
        </w:rPr>
        <w:br w:type="page"/>
      </w:r>
    </w:p>
    <w:p w:rsidR="00CE26F6" w:rsidRPr="00A600A6" w:rsidRDefault="00CE26F6" w:rsidP="00CE26F6">
      <w:pPr>
        <w:spacing w:after="0" w:line="240" w:lineRule="auto"/>
        <w:rPr>
          <w:color w:val="002060"/>
          <w:u w:val="single"/>
          <w:lang w:val="fr-FR"/>
        </w:rPr>
      </w:pPr>
      <w:r>
        <w:rPr>
          <w:color w:val="002060"/>
          <w:u w:val="single"/>
          <w:lang w:val="fr-FR"/>
        </w:rPr>
        <w:lastRenderedPageBreak/>
        <w:t>Petit arbre alimentaire, climat tempéré moyen à froid</w:t>
      </w:r>
    </w:p>
    <w:p w:rsidR="00381FB1" w:rsidRDefault="00381FB1">
      <w:pPr>
        <w:spacing w:after="0" w:line="240" w:lineRule="auto"/>
        <w:rPr>
          <w:lang w:val="fr-FR"/>
        </w:rPr>
      </w:pPr>
    </w:p>
    <w:p w:rsidR="00EF796A" w:rsidRDefault="00EF796A" w:rsidP="00CE26F6">
      <w:pPr>
        <w:spacing w:after="0" w:line="240" w:lineRule="auto"/>
        <w:jc w:val="both"/>
        <w:rPr>
          <w:lang w:val="fr-FR"/>
        </w:rPr>
      </w:pPr>
      <w:r w:rsidRPr="00EF796A">
        <w:rPr>
          <w:b/>
          <w:lang w:val="fr-FR"/>
        </w:rPr>
        <w:t>R</w:t>
      </w:r>
      <w:r w:rsidR="00CE26F6" w:rsidRPr="00EF796A">
        <w:rPr>
          <w:b/>
          <w:lang w:val="fr-FR"/>
        </w:rPr>
        <w:t>agouminier, cerisier tomenteux, cerisier du Nankin ou cerisier de Mandchourie</w:t>
      </w:r>
      <w:r w:rsidR="00CE26F6" w:rsidRPr="00CE26F6">
        <w:rPr>
          <w:lang w:val="fr-FR"/>
        </w:rPr>
        <w:t xml:space="preserve"> (</w:t>
      </w:r>
      <w:r w:rsidR="00CE26F6" w:rsidRPr="00CE26F6">
        <w:rPr>
          <w:i/>
          <w:lang w:val="fr-FR"/>
        </w:rPr>
        <w:t>Prunus tomentosa</w:t>
      </w:r>
      <w:r w:rsidR="00CE26F6" w:rsidRPr="00CE26F6">
        <w:rPr>
          <w:lang w:val="fr-FR"/>
        </w:rPr>
        <w:t>)</w:t>
      </w:r>
      <w:r w:rsidR="00CE26F6">
        <w:rPr>
          <w:rStyle w:val="Appelnotedebasdep"/>
        </w:rPr>
        <w:footnoteReference w:id="114"/>
      </w:r>
      <w:r w:rsidR="00A96365">
        <w:rPr>
          <w:lang w:val="fr-FR"/>
        </w:rPr>
        <w:t xml:space="preserve"> </w:t>
      </w:r>
      <w:r w:rsidR="00A96365" w:rsidRPr="00901EAD">
        <w:rPr>
          <w:color w:val="FF9900"/>
          <w:sz w:val="48"/>
          <w:szCs w:val="48"/>
          <w:lang w:val="fr-FR"/>
        </w:rPr>
        <w:sym w:font="Wingdings" w:char="F052"/>
      </w:r>
    </w:p>
    <w:p w:rsidR="00EF796A" w:rsidRDefault="00EF796A" w:rsidP="00CE26F6">
      <w:pPr>
        <w:spacing w:after="0" w:line="240" w:lineRule="auto"/>
        <w:jc w:val="both"/>
        <w:rPr>
          <w:lang w:val="fr-FR"/>
        </w:rPr>
      </w:pPr>
    </w:p>
    <w:p w:rsidR="00CE26F6" w:rsidRPr="00CE26F6" w:rsidRDefault="00EF796A" w:rsidP="00CE26F6">
      <w:pPr>
        <w:spacing w:after="0" w:line="240" w:lineRule="auto"/>
        <w:jc w:val="both"/>
        <w:rPr>
          <w:lang w:val="fr-FR"/>
        </w:rPr>
      </w:pPr>
      <w:r>
        <w:rPr>
          <w:lang w:val="fr-FR"/>
        </w:rPr>
        <w:t>C’</w:t>
      </w:r>
      <w:r w:rsidR="00CE26F6" w:rsidRPr="00CE26F6">
        <w:rPr>
          <w:lang w:val="fr-FR"/>
        </w:rPr>
        <w:t xml:space="preserve">est une espèce de </w:t>
      </w:r>
      <w:hyperlink r:id="rId1491" w:tooltip="Cerisier" w:history="1">
        <w:r w:rsidR="00CE26F6" w:rsidRPr="00CE26F6">
          <w:rPr>
            <w:rStyle w:val="Lienhypertexte"/>
            <w:lang w:val="fr-FR"/>
          </w:rPr>
          <w:t>cerisier</w:t>
        </w:r>
      </w:hyperlink>
      <w:r w:rsidR="00CE26F6" w:rsidRPr="00CE26F6">
        <w:rPr>
          <w:lang w:val="fr-FR"/>
        </w:rPr>
        <w:t xml:space="preserve">, et un arbuste, natif du Nord et de l'Ouest de la </w:t>
      </w:r>
      <w:hyperlink r:id="rId1492" w:tooltip="République populaire de Chine" w:history="1">
        <w:r w:rsidR="00CE26F6" w:rsidRPr="00CE26F6">
          <w:rPr>
            <w:rStyle w:val="Lienhypertexte"/>
            <w:lang w:val="fr-FR"/>
          </w:rPr>
          <w:t>Chine</w:t>
        </w:r>
      </w:hyperlink>
      <w:r w:rsidR="00CE26F6" w:rsidRPr="00CE26F6">
        <w:rPr>
          <w:lang w:val="fr-FR"/>
        </w:rPr>
        <w:t xml:space="preserve">, </w:t>
      </w:r>
      <w:hyperlink r:id="rId1493" w:tooltip="Tibet" w:history="1">
        <w:r w:rsidR="00CE26F6" w:rsidRPr="00CE26F6">
          <w:rPr>
            <w:rStyle w:val="Lienhypertexte"/>
            <w:lang w:val="fr-FR"/>
          </w:rPr>
          <w:t>Tibet</w:t>
        </w:r>
      </w:hyperlink>
      <w:r w:rsidR="00CE26F6" w:rsidRPr="00CE26F6">
        <w:rPr>
          <w:lang w:val="fr-FR"/>
        </w:rPr>
        <w:t xml:space="preserve">, </w:t>
      </w:r>
      <w:hyperlink r:id="rId1494" w:tooltip="Corée" w:history="1">
        <w:r w:rsidR="00CE26F6" w:rsidRPr="00CE26F6">
          <w:rPr>
            <w:rStyle w:val="Lienhypertexte"/>
            <w:lang w:val="fr-FR"/>
          </w:rPr>
          <w:t>Corée</w:t>
        </w:r>
      </w:hyperlink>
      <w:r w:rsidR="00CE26F6" w:rsidRPr="00CE26F6">
        <w:rPr>
          <w:lang w:val="fr-FR"/>
        </w:rPr>
        <w:t xml:space="preserve">, </w:t>
      </w:r>
      <w:hyperlink r:id="rId1495" w:tooltip="Mongolie" w:history="1">
        <w:r w:rsidR="00CE26F6" w:rsidRPr="00CE26F6">
          <w:rPr>
            <w:rStyle w:val="Lienhypertexte"/>
            <w:lang w:val="fr-FR"/>
          </w:rPr>
          <w:t>Mongolie</w:t>
        </w:r>
      </w:hyperlink>
      <w:r w:rsidR="00CE26F6" w:rsidRPr="00CE26F6">
        <w:rPr>
          <w:lang w:val="fr-FR"/>
        </w:rPr>
        <w:t>, et Nord de l'</w:t>
      </w:r>
      <w:hyperlink r:id="rId1496" w:tooltip="Inde" w:history="1">
        <w:r w:rsidR="00CE26F6" w:rsidRPr="00CE26F6">
          <w:rPr>
            <w:rStyle w:val="Lienhypertexte"/>
            <w:lang w:val="fr-FR"/>
          </w:rPr>
          <w:t>Inde</w:t>
        </w:r>
      </w:hyperlink>
      <w:r w:rsidR="00CE26F6" w:rsidRPr="00CE26F6">
        <w:rPr>
          <w:lang w:val="fr-FR"/>
        </w:rPr>
        <w:t xml:space="preserve">. Le </w:t>
      </w:r>
      <w:hyperlink r:id="rId1497" w:tooltip="Fruit (botanique)" w:history="1">
        <w:r w:rsidR="00CE26F6" w:rsidRPr="00CE26F6">
          <w:rPr>
            <w:rStyle w:val="Lienhypertexte"/>
            <w:lang w:val="fr-FR"/>
          </w:rPr>
          <w:t>fruit</w:t>
        </w:r>
      </w:hyperlink>
      <w:r w:rsidR="00CE26F6" w:rsidRPr="00CE26F6">
        <w:rPr>
          <w:lang w:val="fr-FR"/>
        </w:rPr>
        <w:t xml:space="preserve"> est une cerise douce </w:t>
      </w:r>
      <w:r w:rsidR="00CE26F6" w:rsidRPr="00CE26F6">
        <w:rPr>
          <w:color w:val="FF0000"/>
          <w:lang w:val="fr-FR"/>
        </w:rPr>
        <w:t>mais un peu âpre</w:t>
      </w:r>
      <w:r w:rsidR="00CE26F6" w:rsidRPr="00CE26F6">
        <w:rPr>
          <w:lang w:val="fr-FR"/>
        </w:rPr>
        <w:t xml:space="preserve">, rouge vif, mature en début d'été. Elle mesure </w:t>
      </w:r>
      <w:r w:rsidR="00CE26F6" w:rsidRPr="00CE26F6">
        <w:rPr>
          <w:rStyle w:val="needref"/>
          <w:lang w:val="fr-FR"/>
        </w:rPr>
        <w:t>5-</w:t>
      </w:r>
      <w:r w:rsidR="00CE26F6" w:rsidRPr="00CE26F6">
        <w:rPr>
          <w:rStyle w:val="nowrap"/>
          <w:lang w:val="fr-FR"/>
        </w:rPr>
        <w:t>12 mm</w:t>
      </w:r>
      <w:r w:rsidR="00CE26F6" w:rsidRPr="00CE26F6">
        <w:rPr>
          <w:rStyle w:val="needref"/>
          <w:lang w:val="fr-FR"/>
        </w:rPr>
        <w:t xml:space="preserve"> (rarement </w:t>
      </w:r>
      <w:r w:rsidR="00CE26F6" w:rsidRPr="00CE26F6">
        <w:rPr>
          <w:rStyle w:val="nowrap"/>
          <w:lang w:val="fr-FR"/>
        </w:rPr>
        <w:t>25 mm</w:t>
      </w:r>
      <w:r w:rsidR="00CE26F6" w:rsidRPr="00CE26F6">
        <w:rPr>
          <w:rStyle w:val="needref"/>
          <w:lang w:val="fr-FR"/>
        </w:rPr>
        <w:t>) de diamètre (~1 cm)</w:t>
      </w:r>
      <w:r w:rsidR="00CE26F6" w:rsidRPr="00CE26F6">
        <w:rPr>
          <w:lang w:val="fr-FR"/>
        </w:rPr>
        <w:t>.  On obtient des cerises fin juillet. On en fait du jus, de la confiture, du vin.</w:t>
      </w:r>
    </w:p>
    <w:p w:rsidR="00CE26F6" w:rsidRPr="00CE26F6" w:rsidRDefault="00CE26F6" w:rsidP="00CE26F6">
      <w:pPr>
        <w:spacing w:after="0" w:line="240" w:lineRule="auto"/>
        <w:jc w:val="both"/>
        <w:rPr>
          <w:lang w:val="fr-FR"/>
        </w:rPr>
      </w:pPr>
      <w:r w:rsidRPr="00CE26F6">
        <w:rPr>
          <w:color w:val="008000"/>
          <w:lang w:val="fr-FR"/>
        </w:rPr>
        <w:t xml:space="preserve">Il supporte le froid </w:t>
      </w:r>
      <w:r w:rsidRPr="00CE26F6">
        <w:rPr>
          <w:lang w:val="fr-FR"/>
        </w:rPr>
        <w:t xml:space="preserve">(zone USDA : 2-9). </w:t>
      </w:r>
      <w:r w:rsidRPr="00CE26F6">
        <w:rPr>
          <w:rStyle w:val="notranslate"/>
          <w:color w:val="008000"/>
          <w:lang w:val="fr-FR"/>
        </w:rPr>
        <w:t>Il préfère le plein soleil et se développe naturellement dans une variété de sols.</w:t>
      </w:r>
      <w:r w:rsidRPr="00CE26F6">
        <w:rPr>
          <w:color w:val="008000"/>
          <w:lang w:val="fr-FR"/>
        </w:rPr>
        <w:t xml:space="preserve"> </w:t>
      </w:r>
      <w:r w:rsidRPr="00CE26F6">
        <w:rPr>
          <w:rStyle w:val="notranslate"/>
          <w:color w:val="008000"/>
          <w:lang w:val="fr-FR"/>
        </w:rPr>
        <w:t xml:space="preserve">Il est résistant à la sécheresse, et résistant au froid </w:t>
      </w:r>
      <w:r w:rsidRPr="00CE26F6">
        <w:rPr>
          <w:rStyle w:val="notranslate"/>
          <w:lang w:val="fr-FR"/>
        </w:rPr>
        <w:t>(</w:t>
      </w:r>
      <w:hyperlink r:id="rId1498" w:tooltip="Zone de rusticité" w:history="1">
        <w:r w:rsidRPr="00CE26F6">
          <w:rPr>
            <w:rStyle w:val="Lienhypertexte"/>
            <w:lang w:val="fr-FR"/>
          </w:rPr>
          <w:t>zone de rusticité</w:t>
        </w:r>
      </w:hyperlink>
      <w:r w:rsidRPr="00CE26F6">
        <w:rPr>
          <w:rStyle w:val="notranslate"/>
          <w:lang w:val="fr-FR"/>
        </w:rPr>
        <w:t xml:space="preserve"> 2).</w:t>
      </w:r>
      <w:r w:rsidRPr="00CE26F6">
        <w:rPr>
          <w:lang w:val="fr-FR"/>
        </w:rPr>
        <w:t xml:space="preserve"> Il se plait particulièrement en sol </w:t>
      </w:r>
      <w:hyperlink r:id="rId1499" w:history="1">
        <w:r w:rsidRPr="00CE26F6">
          <w:rPr>
            <w:rStyle w:val="Lienhypertexte"/>
            <w:lang w:val="fr-FR"/>
          </w:rPr>
          <w:t>calcaire</w:t>
        </w:r>
      </w:hyperlink>
      <w:r w:rsidRPr="00CE26F6">
        <w:rPr>
          <w:lang w:val="fr-FR"/>
        </w:rPr>
        <w:t xml:space="preserve">. </w:t>
      </w:r>
    </w:p>
    <w:p w:rsidR="00CE26F6" w:rsidRPr="00CE26F6" w:rsidRDefault="00CE26F6" w:rsidP="00CE26F6">
      <w:pPr>
        <w:spacing w:after="0" w:line="240" w:lineRule="auto"/>
        <w:jc w:val="both"/>
        <w:rPr>
          <w:lang w:val="fr-FR"/>
        </w:rPr>
      </w:pPr>
      <w:r w:rsidRPr="00CE26F6">
        <w:rPr>
          <w:u w:val="single"/>
          <w:lang w:val="fr-FR"/>
        </w:rPr>
        <w:t>Maladies et ravageurs</w:t>
      </w:r>
      <w:r w:rsidRPr="00CE26F6">
        <w:rPr>
          <w:lang w:val="fr-FR"/>
        </w:rPr>
        <w:t xml:space="preserve"> : Parmi les maladies cryptogamiques à redouter, la moniliose et la criblure sont les plus fréquentes. La moniliose (due à Monilia taxa) provoque le dessèchement des bouquets floraux. Puis des </w:t>
      </w:r>
      <w:hyperlink r:id="rId1500" w:history="1">
        <w:r w:rsidRPr="00CE26F6">
          <w:rPr>
            <w:rStyle w:val="Lienhypertexte"/>
            <w:lang w:val="fr-FR"/>
          </w:rPr>
          <w:t>chancres</w:t>
        </w:r>
      </w:hyperlink>
      <w:r w:rsidRPr="00CE26F6">
        <w:rPr>
          <w:lang w:val="fr-FR"/>
        </w:rPr>
        <w:t xml:space="preserve"> se développent sur les </w:t>
      </w:r>
      <w:hyperlink r:id="rId1501" w:history="1">
        <w:r w:rsidRPr="00CE26F6">
          <w:rPr>
            <w:rStyle w:val="Lienhypertexte"/>
            <w:lang w:val="fr-FR"/>
          </w:rPr>
          <w:t>rameaux</w:t>
        </w:r>
      </w:hyperlink>
      <w:r w:rsidRPr="00CE26F6">
        <w:rPr>
          <w:lang w:val="fr-FR"/>
        </w:rPr>
        <w:t xml:space="preserve">, causant la mort des parties situées au-dessus. La criblure (due à Coryneum bejerinckii) se manifeste par la formation de taches circulaires brunâtres sur les </w:t>
      </w:r>
      <w:hyperlink r:id="rId1502" w:history="1">
        <w:r w:rsidRPr="00CE26F6">
          <w:rPr>
            <w:rStyle w:val="Lienhypertexte"/>
            <w:lang w:val="fr-FR"/>
          </w:rPr>
          <w:t>feuilles</w:t>
        </w:r>
      </w:hyperlink>
      <w:r w:rsidRPr="00CE26F6">
        <w:rPr>
          <w:lang w:val="fr-FR"/>
        </w:rPr>
        <w:t xml:space="preserve">, taches qui se perforent facilement. En outre, sur les </w:t>
      </w:r>
      <w:hyperlink r:id="rId1503" w:history="1">
        <w:r w:rsidRPr="00CE26F6">
          <w:rPr>
            <w:rStyle w:val="Lienhypertexte"/>
            <w:lang w:val="fr-FR"/>
          </w:rPr>
          <w:t>rameaux</w:t>
        </w:r>
      </w:hyperlink>
      <w:r w:rsidRPr="00CE26F6">
        <w:rPr>
          <w:lang w:val="fr-FR"/>
        </w:rPr>
        <w:t xml:space="preserve"> naissent de petites lésions circulaires qui laissent exsuder de la </w:t>
      </w:r>
      <w:hyperlink r:id="rId1504" w:history="1">
        <w:r w:rsidRPr="00CE26F6">
          <w:rPr>
            <w:rStyle w:val="Lienhypertexte"/>
            <w:lang w:val="fr-FR"/>
          </w:rPr>
          <w:t>gomme</w:t>
        </w:r>
      </w:hyperlink>
      <w:r w:rsidRPr="00CE26F6">
        <w:rPr>
          <w:lang w:val="fr-FR"/>
        </w:rPr>
        <w:t xml:space="preserve">. Pour lutter dans les deux cas, commencer par couper les </w:t>
      </w:r>
      <w:hyperlink r:id="rId1505" w:history="1">
        <w:r w:rsidRPr="00CE26F6">
          <w:rPr>
            <w:rStyle w:val="Lienhypertexte"/>
            <w:lang w:val="fr-FR"/>
          </w:rPr>
          <w:t>rameaux</w:t>
        </w:r>
      </w:hyperlink>
      <w:r w:rsidRPr="00CE26F6">
        <w:rPr>
          <w:lang w:val="fr-FR"/>
        </w:rPr>
        <w:t xml:space="preserve"> malades. Pulvériser des </w:t>
      </w:r>
      <w:hyperlink r:id="rId1506" w:history="1">
        <w:r w:rsidRPr="00CE26F6">
          <w:rPr>
            <w:rStyle w:val="Lienhypertexte"/>
            <w:lang w:val="fr-FR"/>
          </w:rPr>
          <w:t>fongicides</w:t>
        </w:r>
      </w:hyperlink>
      <w:r w:rsidRPr="00CE26F6">
        <w:rPr>
          <w:lang w:val="fr-FR"/>
        </w:rPr>
        <w:t xml:space="preserve"> à </w:t>
      </w:r>
      <w:hyperlink r:id="rId1507" w:history="1">
        <w:r w:rsidRPr="00CE26F6">
          <w:rPr>
            <w:rStyle w:val="Lienhypertexte"/>
            <w:lang w:val="fr-FR"/>
          </w:rPr>
          <w:t>base</w:t>
        </w:r>
      </w:hyperlink>
      <w:r w:rsidRPr="00CE26F6">
        <w:rPr>
          <w:lang w:val="fr-FR"/>
        </w:rPr>
        <w:t xml:space="preserve"> de cuivre (bouillie bordelaise), ou à </w:t>
      </w:r>
      <w:hyperlink r:id="rId1508" w:history="1">
        <w:r w:rsidRPr="00CE26F6">
          <w:rPr>
            <w:rStyle w:val="Lienhypertexte"/>
            <w:lang w:val="fr-FR"/>
          </w:rPr>
          <w:t>base</w:t>
        </w:r>
      </w:hyperlink>
      <w:r w:rsidRPr="00CE26F6">
        <w:rPr>
          <w:lang w:val="fr-FR"/>
        </w:rPr>
        <w:t xml:space="preserve"> de captafol et de thirame pour la criblure. Procéder dès la chute des </w:t>
      </w:r>
      <w:hyperlink r:id="rId1509" w:history="1">
        <w:r w:rsidRPr="00CE26F6">
          <w:rPr>
            <w:rStyle w:val="Lienhypertexte"/>
            <w:lang w:val="fr-FR"/>
          </w:rPr>
          <w:t>feuilles</w:t>
        </w:r>
      </w:hyperlink>
      <w:r w:rsidRPr="00CE26F6">
        <w:rPr>
          <w:lang w:val="fr-FR"/>
        </w:rPr>
        <w:t xml:space="preserve"> et jusqu'en janvier au plus tard. En cas d'attaques de pucerons ou de cochenilles au cours de l'été, traiter avec des </w:t>
      </w:r>
      <w:hyperlink r:id="rId1510" w:history="1">
        <w:r w:rsidRPr="00CE26F6">
          <w:rPr>
            <w:rStyle w:val="Lienhypertexte"/>
            <w:lang w:val="fr-FR"/>
          </w:rPr>
          <w:t>insecticides</w:t>
        </w:r>
      </w:hyperlink>
      <w:r w:rsidRPr="00CE26F6">
        <w:rPr>
          <w:lang w:val="fr-FR"/>
        </w:rPr>
        <w:t xml:space="preserve"> </w:t>
      </w:r>
      <w:hyperlink r:id="rId1511" w:history="1">
        <w:r w:rsidRPr="00CE26F6">
          <w:rPr>
            <w:rStyle w:val="Lienhypertexte"/>
            <w:lang w:val="fr-FR"/>
          </w:rPr>
          <w:t>spécifiques</w:t>
        </w:r>
      </w:hyperlink>
      <w:r w:rsidRPr="00CE26F6">
        <w:rPr>
          <w:lang w:val="fr-FR"/>
        </w:rPr>
        <w:t>.</w:t>
      </w:r>
    </w:p>
    <w:p w:rsidR="00CE26F6" w:rsidRDefault="00CE26F6">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836"/>
        <w:gridCol w:w="3807"/>
      </w:tblGrid>
      <w:tr w:rsidR="00CE26F6" w:rsidRPr="00130A6C" w:rsidTr="001117C7">
        <w:tc>
          <w:tcPr>
            <w:tcW w:w="3846" w:type="dxa"/>
            <w:shd w:val="clear" w:color="auto" w:fill="auto"/>
          </w:tcPr>
          <w:p w:rsidR="00CE26F6"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905000" cy="1600200"/>
                  <wp:effectExtent l="0" t="0" r="0" b="0"/>
                  <wp:docPr id="264" name="Image 64517" descr="D:\Users\blisan\Pictures\perso\agro-forêts\Prunus tom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7" descr="D:\Users\blisan\Pictures\perso\agro-forêts\Prunus tomentosa.jpg"/>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CE26F6" w:rsidRPr="001117C7" w:rsidRDefault="00CE26F6" w:rsidP="001117C7">
            <w:pPr>
              <w:spacing w:after="0" w:line="240" w:lineRule="auto"/>
              <w:jc w:val="center"/>
              <w:rPr>
                <w:noProof/>
                <w:lang w:val="fr-FR" w:eastAsia="fr-FR"/>
              </w:rPr>
            </w:pPr>
            <w:r w:rsidRPr="001117C7">
              <w:rPr>
                <w:sz w:val="18"/>
                <w:szCs w:val="18"/>
                <w:lang w:val="fr-FR"/>
              </w:rPr>
              <w:t>Fruits et feuilles du ragouminier (</w:t>
            </w:r>
            <w:r w:rsidRPr="001117C7">
              <w:rPr>
                <w:i/>
                <w:sz w:val="18"/>
                <w:szCs w:val="18"/>
                <w:lang w:val="fr-FR"/>
              </w:rPr>
              <w:t>Prunus tomentosa</w:t>
            </w:r>
            <w:r w:rsidRPr="001117C7">
              <w:rPr>
                <w:sz w:val="18"/>
                <w:szCs w:val="18"/>
                <w:lang w:val="fr-FR"/>
              </w:rPr>
              <w:t>)</w:t>
            </w:r>
          </w:p>
        </w:tc>
        <w:tc>
          <w:tcPr>
            <w:tcW w:w="3798" w:type="dxa"/>
            <w:shd w:val="clear" w:color="auto" w:fill="auto"/>
          </w:tcPr>
          <w:p w:rsidR="00CE26F6"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drawing>
                <wp:inline distT="0" distB="0" distL="0" distR="0">
                  <wp:extent cx="2352675" cy="1552575"/>
                  <wp:effectExtent l="0" t="0" r="0" b="0"/>
                  <wp:docPr id="265" name="Image 1053" descr="D:\Users\blisan\Pictures\perso\agro-forêts\Prunus toment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 descr="D:\Users\blisan\Pictures\perso\agro-forêts\Prunus tomentosa2.jpg"/>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inline>
              </w:drawing>
            </w:r>
          </w:p>
        </w:tc>
        <w:tc>
          <w:tcPr>
            <w:tcW w:w="3372" w:type="dxa"/>
            <w:shd w:val="clear" w:color="auto" w:fill="auto"/>
          </w:tcPr>
          <w:p w:rsidR="00CE26F6" w:rsidRPr="001117C7" w:rsidRDefault="00B06EB3" w:rsidP="001117C7">
            <w:pPr>
              <w:spacing w:after="0" w:line="240" w:lineRule="auto"/>
              <w:jc w:val="center"/>
              <w:rPr>
                <w:rFonts w:cs="Arial"/>
                <w:noProof/>
                <w:sz w:val="18"/>
                <w:szCs w:val="18"/>
                <w:shd w:val="clear" w:color="auto" w:fill="FFFFFF"/>
                <w:lang w:val="fr-FR" w:eastAsia="fr-FR"/>
              </w:rPr>
            </w:pPr>
            <w:r w:rsidRPr="001117C7">
              <w:rPr>
                <w:rFonts w:cs="Arial"/>
                <w:noProof/>
                <w:sz w:val="18"/>
                <w:szCs w:val="18"/>
                <w:shd w:val="clear" w:color="auto" w:fill="FFFFFF"/>
                <w:lang w:val="fr-FR" w:eastAsia="fr-FR"/>
              </w:rPr>
              <w:drawing>
                <wp:inline distT="0" distB="0" distL="0" distR="0">
                  <wp:extent cx="2333625" cy="1552575"/>
                  <wp:effectExtent l="0" t="0" r="0" b="0"/>
                  <wp:docPr id="266" name="Image 1054" descr="D:\Users\blisan\Pictures\perso\agro-forêts\Prunus tomento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4" descr="D:\Users\blisan\Pictures\perso\agro-forêts\Prunus tomentosa3.jpg"/>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p>
        </w:tc>
      </w:tr>
    </w:tbl>
    <w:p w:rsidR="00022838" w:rsidRDefault="00022838">
      <w:pPr>
        <w:spacing w:after="0" w:line="240" w:lineRule="auto"/>
        <w:rPr>
          <w:lang w:val="fr-FR"/>
        </w:rPr>
      </w:pPr>
    </w:p>
    <w:p w:rsidR="00022838" w:rsidRDefault="00022838">
      <w:pPr>
        <w:spacing w:after="0" w:line="240" w:lineRule="auto"/>
        <w:rPr>
          <w:lang w:val="fr-FR"/>
        </w:rPr>
      </w:pPr>
      <w:r>
        <w:rPr>
          <w:lang w:val="fr-FR"/>
        </w:rPr>
        <w:br w:type="page"/>
      </w:r>
    </w:p>
    <w:p w:rsidR="00022838" w:rsidRPr="00A600A6" w:rsidRDefault="00022838" w:rsidP="00022838">
      <w:pPr>
        <w:spacing w:after="0" w:line="240" w:lineRule="auto"/>
        <w:rPr>
          <w:color w:val="002060"/>
          <w:u w:val="single"/>
          <w:lang w:val="fr-FR"/>
        </w:rPr>
      </w:pPr>
      <w:r>
        <w:rPr>
          <w:color w:val="002060"/>
          <w:u w:val="single"/>
          <w:lang w:val="fr-FR"/>
        </w:rPr>
        <w:lastRenderedPageBreak/>
        <w:t>Petit arbre alimentaire, climat tempéré moyen</w:t>
      </w:r>
    </w:p>
    <w:p w:rsidR="00022838" w:rsidRDefault="00022838" w:rsidP="00022838">
      <w:pPr>
        <w:tabs>
          <w:tab w:val="left" w:pos="9465"/>
        </w:tabs>
        <w:spacing w:after="0" w:line="240" w:lineRule="auto"/>
        <w:jc w:val="both"/>
        <w:rPr>
          <w:lang w:val="fr-FR"/>
        </w:rPr>
      </w:pPr>
    </w:p>
    <w:p w:rsidR="00022838" w:rsidRDefault="00022838">
      <w:pPr>
        <w:spacing w:after="0" w:line="240" w:lineRule="auto"/>
        <w:rPr>
          <w:rFonts w:cs="Arial"/>
          <w:color w:val="252525"/>
          <w:shd w:val="clear" w:color="auto" w:fill="FFFFFF"/>
          <w:lang w:val="fr-FR"/>
        </w:rPr>
      </w:pPr>
      <w:r w:rsidRPr="00022838">
        <w:rPr>
          <w:rFonts w:cs="Arial"/>
          <w:b/>
          <w:bCs/>
          <w:color w:val="252525"/>
          <w:shd w:val="clear" w:color="auto" w:fill="FFFFFF"/>
          <w:lang w:val="fr-FR"/>
        </w:rPr>
        <w:t>Néflier</w:t>
      </w:r>
      <w:r w:rsidRPr="00022838">
        <w:rPr>
          <w:rStyle w:val="apple-converted-space"/>
          <w:rFonts w:cs="Arial"/>
          <w:b/>
          <w:color w:val="252525"/>
          <w:shd w:val="clear" w:color="auto" w:fill="FFFFFF"/>
          <w:lang w:val="fr-FR"/>
        </w:rPr>
        <w:t> </w:t>
      </w:r>
      <w:r w:rsidRPr="00022838">
        <w:rPr>
          <w:rFonts w:cs="Arial"/>
          <w:b/>
          <w:color w:val="252525"/>
          <w:shd w:val="clear" w:color="auto" w:fill="FFFFFF"/>
          <w:lang w:val="fr-FR"/>
        </w:rPr>
        <w:t>ou</w:t>
      </w:r>
      <w:r w:rsidRPr="00022838">
        <w:rPr>
          <w:rStyle w:val="apple-converted-space"/>
          <w:rFonts w:cs="Arial"/>
          <w:b/>
          <w:color w:val="252525"/>
          <w:shd w:val="clear" w:color="auto" w:fill="FFFFFF"/>
          <w:lang w:val="fr-FR"/>
        </w:rPr>
        <w:t> </w:t>
      </w:r>
      <w:r w:rsidRPr="00022838">
        <w:rPr>
          <w:rFonts w:cs="Arial"/>
          <w:b/>
          <w:bCs/>
          <w:color w:val="252525"/>
          <w:shd w:val="clear" w:color="auto" w:fill="FFFFFF"/>
          <w:lang w:val="fr-FR"/>
        </w:rPr>
        <w:t>Néflier commun</w:t>
      </w:r>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w:t>
      </w:r>
      <w:r w:rsidRPr="00022838">
        <w:rPr>
          <w:rFonts w:cs="Arial"/>
          <w:bCs/>
          <w:i/>
          <w:iCs/>
          <w:color w:val="252525"/>
          <w:shd w:val="clear" w:color="auto" w:fill="FFFFFF"/>
          <w:lang w:val="fr-FR"/>
        </w:rPr>
        <w:t>Mespilus germanica</w:t>
      </w:r>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L.)</w:t>
      </w:r>
      <w:r>
        <w:rPr>
          <w:rStyle w:val="Appelnotedebasdep"/>
          <w:rFonts w:cs="Arial"/>
          <w:color w:val="252525"/>
          <w:shd w:val="clear" w:color="auto" w:fill="FFFFFF"/>
        </w:rPr>
        <w:footnoteReference w:id="115"/>
      </w:r>
      <w:r w:rsidRPr="00022838">
        <w:rPr>
          <w:rFonts w:cs="Arial"/>
          <w:color w:val="252525"/>
          <w:shd w:val="clear" w:color="auto" w:fill="FFFFFF"/>
          <w:lang w:val="fr-FR"/>
        </w:rPr>
        <w:t xml:space="preserve"> </w:t>
      </w:r>
    </w:p>
    <w:p w:rsidR="00022838" w:rsidRDefault="00022838">
      <w:pPr>
        <w:spacing w:after="0" w:line="240" w:lineRule="auto"/>
        <w:rPr>
          <w:rFonts w:cs="Arial"/>
          <w:color w:val="252525"/>
          <w:shd w:val="clear" w:color="auto" w:fill="FFFFFF"/>
          <w:lang w:val="fr-FR"/>
        </w:rPr>
      </w:pPr>
    </w:p>
    <w:p w:rsidR="00022838" w:rsidRDefault="00022838" w:rsidP="00022838">
      <w:pPr>
        <w:spacing w:after="0" w:line="240" w:lineRule="auto"/>
        <w:jc w:val="both"/>
        <w:rPr>
          <w:rFonts w:cs="Arial"/>
          <w:color w:val="252525"/>
          <w:shd w:val="clear" w:color="auto" w:fill="FFFFFF"/>
          <w:lang w:val="fr-FR"/>
        </w:rPr>
      </w:pPr>
      <w:r>
        <w:rPr>
          <w:rFonts w:cs="Arial"/>
          <w:color w:val="252525"/>
          <w:shd w:val="clear" w:color="auto" w:fill="FFFFFF"/>
          <w:lang w:val="fr-FR"/>
        </w:rPr>
        <w:t>C’</w:t>
      </w:r>
      <w:r w:rsidRPr="00022838">
        <w:rPr>
          <w:rFonts w:cs="Arial"/>
          <w:color w:val="252525"/>
          <w:shd w:val="clear" w:color="auto" w:fill="FFFFFF"/>
          <w:lang w:val="fr-FR"/>
        </w:rPr>
        <w:t>est un petit</w:t>
      </w:r>
      <w:r w:rsidRPr="00022838">
        <w:rPr>
          <w:rStyle w:val="apple-converted-space"/>
          <w:rFonts w:cs="Arial"/>
          <w:color w:val="252525"/>
          <w:shd w:val="clear" w:color="auto" w:fill="FFFFFF"/>
          <w:lang w:val="fr-FR"/>
        </w:rPr>
        <w:t> </w:t>
      </w:r>
      <w:hyperlink r:id="rId1515" w:tooltip="Arbre" w:history="1">
        <w:r w:rsidRPr="00022838">
          <w:rPr>
            <w:rStyle w:val="Lienhypertexte"/>
            <w:rFonts w:cs="Arial"/>
            <w:color w:val="0B0080"/>
            <w:shd w:val="clear" w:color="auto" w:fill="FFFFFF"/>
            <w:lang w:val="fr-FR"/>
          </w:rPr>
          <w:t>arbre</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fruitier, à port assez étalé, de 5 à 6 m de haut, de la</w:t>
      </w:r>
      <w:r w:rsidRPr="00022838">
        <w:rPr>
          <w:rStyle w:val="apple-converted-space"/>
          <w:rFonts w:cs="Arial"/>
          <w:color w:val="252525"/>
          <w:shd w:val="clear" w:color="auto" w:fill="FFFFFF"/>
          <w:lang w:val="fr-FR"/>
        </w:rPr>
        <w:t> </w:t>
      </w:r>
      <w:hyperlink r:id="rId1516" w:tooltip="Famille (biologie)" w:history="1">
        <w:r w:rsidRPr="00022838">
          <w:rPr>
            <w:rStyle w:val="Lienhypertexte"/>
            <w:rFonts w:cs="Arial"/>
            <w:color w:val="0B0080"/>
            <w:shd w:val="clear" w:color="auto" w:fill="FFFFFF"/>
            <w:lang w:val="fr-FR"/>
          </w:rPr>
          <w:t>famille</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des</w:t>
      </w:r>
      <w:r w:rsidRPr="00022838">
        <w:rPr>
          <w:rStyle w:val="apple-converted-space"/>
          <w:rFonts w:cs="Arial"/>
          <w:color w:val="252525"/>
          <w:shd w:val="clear" w:color="auto" w:fill="FFFFFF"/>
          <w:lang w:val="fr-FR"/>
        </w:rPr>
        <w:t> </w:t>
      </w:r>
      <w:hyperlink r:id="rId1517" w:tooltip="Rosaceae" w:history="1">
        <w:r w:rsidRPr="00022838">
          <w:rPr>
            <w:rStyle w:val="Lienhypertexte"/>
            <w:rFonts w:cs="Arial"/>
            <w:color w:val="0B0080"/>
            <w:shd w:val="clear" w:color="auto" w:fill="FFFFFF"/>
            <w:lang w:val="fr-FR"/>
          </w:rPr>
          <w:t>Rosacées</w:t>
        </w:r>
      </w:hyperlink>
      <w:r w:rsidRPr="00022838">
        <w:rPr>
          <w:rFonts w:cs="Arial"/>
          <w:color w:val="252525"/>
          <w:shd w:val="clear" w:color="auto" w:fill="FFFFFF"/>
          <w:lang w:val="fr-FR"/>
        </w:rPr>
        <w:t xml:space="preserve">, </w:t>
      </w:r>
      <w:r w:rsidRPr="00022838">
        <w:rPr>
          <w:rFonts w:cs="Arial"/>
          <w:i/>
          <w:color w:val="252525"/>
          <w:shd w:val="clear" w:color="auto" w:fill="FFFFFF"/>
          <w:lang w:val="fr-FR"/>
        </w:rPr>
        <w:t>parfois cultivée pour ses fruits à pépins consommés</w:t>
      </w:r>
      <w:r w:rsidRPr="00022838">
        <w:rPr>
          <w:rStyle w:val="apple-converted-space"/>
          <w:rFonts w:cs="Arial"/>
          <w:i/>
          <w:color w:val="252525"/>
          <w:shd w:val="clear" w:color="auto" w:fill="FFFFFF"/>
          <w:lang w:val="fr-FR"/>
        </w:rPr>
        <w:t> </w:t>
      </w:r>
      <w:hyperlink r:id="rId1518" w:tooltip="Blettissement" w:history="1">
        <w:r w:rsidRPr="00022838">
          <w:rPr>
            <w:rStyle w:val="Lienhypertexte"/>
            <w:rFonts w:cs="Arial"/>
            <w:i/>
            <w:color w:val="0B0080"/>
            <w:shd w:val="clear" w:color="auto" w:fill="FFFFFF"/>
            <w:lang w:val="fr-FR"/>
          </w:rPr>
          <w:t>blets</w:t>
        </w:r>
      </w:hyperlink>
      <w:r w:rsidRPr="00022838">
        <w:rPr>
          <w:rFonts w:cs="Arial"/>
          <w:i/>
          <w:color w:val="252525"/>
          <w:shd w:val="clear" w:color="auto" w:fill="FFFFFF"/>
          <w:lang w:val="fr-FR"/>
        </w:rPr>
        <w:t> : les</w:t>
      </w:r>
      <w:r w:rsidRPr="00022838">
        <w:rPr>
          <w:rStyle w:val="apple-converted-space"/>
          <w:rFonts w:cs="Arial"/>
          <w:i/>
          <w:color w:val="252525"/>
          <w:shd w:val="clear" w:color="auto" w:fill="FFFFFF"/>
          <w:lang w:val="fr-FR"/>
        </w:rPr>
        <w:t> </w:t>
      </w:r>
      <w:hyperlink r:id="rId1519" w:tooltip="Nèfle" w:history="1">
        <w:r w:rsidRPr="00022838">
          <w:rPr>
            <w:rStyle w:val="Lienhypertexte"/>
            <w:rFonts w:cs="Arial"/>
            <w:i/>
            <w:color w:val="0B0080"/>
            <w:shd w:val="clear" w:color="auto" w:fill="FFFFFF"/>
            <w:lang w:val="fr-FR"/>
          </w:rPr>
          <w:t>nèfles</w:t>
        </w:r>
      </w:hyperlink>
      <w:r w:rsidRPr="00022838">
        <w:rPr>
          <w:rFonts w:cs="Arial"/>
          <w:color w:val="252525"/>
          <w:shd w:val="clear" w:color="auto" w:fill="FFFFFF"/>
          <w:lang w:val="fr-FR"/>
        </w:rPr>
        <w:t>. Cet arbre très rustique ne doit pas être confondu avec le</w:t>
      </w:r>
      <w:r w:rsidRPr="00022838">
        <w:rPr>
          <w:rStyle w:val="apple-converted-space"/>
          <w:rFonts w:cs="Arial"/>
          <w:color w:val="252525"/>
          <w:shd w:val="clear" w:color="auto" w:fill="FFFFFF"/>
          <w:lang w:val="fr-FR"/>
        </w:rPr>
        <w:t> </w:t>
      </w:r>
      <w:hyperlink r:id="rId1520" w:tooltip="Néflier du Japon" w:history="1">
        <w:r w:rsidRPr="00022838">
          <w:rPr>
            <w:rStyle w:val="Lienhypertexte"/>
            <w:rFonts w:cs="Arial"/>
            <w:color w:val="0B0080"/>
            <w:shd w:val="clear" w:color="auto" w:fill="FFFFFF"/>
            <w:lang w:val="fr-FR"/>
          </w:rPr>
          <w:t>Néflier du Japon</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des pays chauds, à fruits jaunes et charnus. Les</w:t>
      </w:r>
      <w:r w:rsidRPr="00022838">
        <w:rPr>
          <w:rStyle w:val="apple-converted-space"/>
          <w:rFonts w:cs="Arial"/>
          <w:color w:val="252525"/>
          <w:shd w:val="clear" w:color="auto" w:fill="FFFFFF"/>
          <w:lang w:val="fr-FR"/>
        </w:rPr>
        <w:t> </w:t>
      </w:r>
      <w:hyperlink r:id="rId1521" w:tooltip="Fleur" w:history="1">
        <w:r w:rsidRPr="00022838">
          <w:rPr>
            <w:rStyle w:val="Lienhypertexte"/>
            <w:rFonts w:cs="Arial"/>
            <w:color w:val="0B0080"/>
            <w:shd w:val="clear" w:color="auto" w:fill="FFFFFF"/>
            <w:lang w:val="fr-FR"/>
          </w:rPr>
          <w:t>fleurs</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blanches ont 3 cm de diamètre environ.</w:t>
      </w:r>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Les</w:t>
      </w:r>
      <w:r w:rsidRPr="00022838">
        <w:rPr>
          <w:rStyle w:val="apple-converted-space"/>
          <w:rFonts w:cs="Arial"/>
          <w:color w:val="252525"/>
          <w:shd w:val="clear" w:color="auto" w:fill="FFFFFF"/>
          <w:lang w:val="fr-FR"/>
        </w:rPr>
        <w:t> </w:t>
      </w:r>
      <w:hyperlink r:id="rId1522" w:tooltip="Fruit (botanique)" w:history="1">
        <w:r w:rsidRPr="00022838">
          <w:rPr>
            <w:rStyle w:val="Lienhypertexte"/>
            <w:rFonts w:cs="Arial"/>
            <w:color w:val="0B0080"/>
            <w:shd w:val="clear" w:color="auto" w:fill="FFFFFF"/>
            <w:lang w:val="fr-FR"/>
          </w:rPr>
          <w:t>fruits</w:t>
        </w:r>
      </w:hyperlink>
      <w:r w:rsidRPr="00022838">
        <w:rPr>
          <w:rFonts w:cs="Arial"/>
          <w:color w:val="252525"/>
          <w:shd w:val="clear" w:color="auto" w:fill="FFFFFF"/>
          <w:lang w:val="fr-FR"/>
        </w:rPr>
        <w:t>, de 2 à 3 cm de diamètre (4 à 6 cm chez les variétés à gros fruits), ont une forme de petite</w:t>
      </w:r>
      <w:r w:rsidRPr="00022838">
        <w:rPr>
          <w:rStyle w:val="apple-converted-space"/>
          <w:rFonts w:cs="Arial"/>
          <w:color w:val="252525"/>
          <w:shd w:val="clear" w:color="auto" w:fill="FFFFFF"/>
          <w:lang w:val="fr-FR"/>
        </w:rPr>
        <w:t> </w:t>
      </w:r>
      <w:hyperlink r:id="rId1523" w:tooltip="Poire" w:history="1">
        <w:r w:rsidRPr="00022838">
          <w:rPr>
            <w:rStyle w:val="Lienhypertexte"/>
            <w:rFonts w:cs="Arial"/>
            <w:color w:val="0B0080"/>
            <w:shd w:val="clear" w:color="auto" w:fill="FFFFFF"/>
            <w:lang w:val="fr-FR"/>
          </w:rPr>
          <w:t>poire</w:t>
        </w:r>
      </w:hyperlink>
      <w:r w:rsidRPr="00022838">
        <w:rPr>
          <w:rFonts w:cs="Arial"/>
          <w:color w:val="252525"/>
          <w:shd w:val="clear" w:color="auto" w:fill="FFFFFF"/>
          <w:lang w:val="fr-FR"/>
        </w:rPr>
        <w:t>, ou de</w:t>
      </w:r>
      <w:r w:rsidRPr="00022838">
        <w:rPr>
          <w:rStyle w:val="apple-converted-space"/>
          <w:rFonts w:cs="Arial"/>
          <w:color w:val="252525"/>
          <w:shd w:val="clear" w:color="auto" w:fill="FFFFFF"/>
          <w:lang w:val="fr-FR"/>
        </w:rPr>
        <w:t> </w:t>
      </w:r>
      <w:hyperlink r:id="rId1524" w:tooltip="Toupie (jouet)" w:history="1">
        <w:r w:rsidRPr="00022838">
          <w:rPr>
            <w:rStyle w:val="Lienhypertexte"/>
            <w:rFonts w:cs="Arial"/>
            <w:color w:val="0B0080"/>
            <w:shd w:val="clear" w:color="auto" w:fill="FFFFFF"/>
            <w:lang w:val="fr-FR"/>
          </w:rPr>
          <w:t>toupie</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aplatie, et portent les</w:t>
      </w:r>
      <w:r w:rsidRPr="00022838">
        <w:rPr>
          <w:rStyle w:val="apple-converted-space"/>
          <w:rFonts w:cs="Arial"/>
          <w:color w:val="252525"/>
          <w:shd w:val="clear" w:color="auto" w:fill="FFFFFF"/>
          <w:lang w:val="fr-FR"/>
        </w:rPr>
        <w:t> </w:t>
      </w:r>
      <w:hyperlink r:id="rId1525" w:tooltip="Sépale" w:history="1">
        <w:r w:rsidRPr="00022838">
          <w:rPr>
            <w:rStyle w:val="Lienhypertexte"/>
            <w:rFonts w:cs="Arial"/>
            <w:color w:val="0B0080"/>
            <w:shd w:val="clear" w:color="auto" w:fill="FFFFFF"/>
            <w:lang w:val="fr-FR"/>
          </w:rPr>
          <w:t>sépales</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persistants à leur sommet. Il est assez commun en</w:t>
      </w:r>
      <w:r w:rsidRPr="00022838">
        <w:rPr>
          <w:rStyle w:val="apple-converted-space"/>
          <w:rFonts w:cs="Arial"/>
          <w:color w:val="252525"/>
          <w:shd w:val="clear" w:color="auto" w:fill="FFFFFF"/>
          <w:lang w:val="fr-FR"/>
        </w:rPr>
        <w:t> </w:t>
      </w:r>
      <w:hyperlink r:id="rId1526" w:tooltip="Belgique" w:history="1">
        <w:r w:rsidRPr="00022838">
          <w:rPr>
            <w:rStyle w:val="Lienhypertexte"/>
            <w:rFonts w:cs="Arial"/>
            <w:color w:val="0B0080"/>
            <w:shd w:val="clear" w:color="auto" w:fill="FFFFFF"/>
            <w:lang w:val="fr-FR"/>
          </w:rPr>
          <w:t>Belgique</w:t>
        </w:r>
      </w:hyperlink>
      <w:r w:rsidRPr="00022838">
        <w:rPr>
          <w:rStyle w:val="apple-converted-space"/>
          <w:rFonts w:cs="Arial"/>
          <w:color w:val="252525"/>
          <w:shd w:val="clear" w:color="auto" w:fill="FFFFFF"/>
          <w:lang w:val="fr-FR"/>
        </w:rPr>
        <w:t> </w:t>
      </w:r>
      <w:r w:rsidRPr="00022838">
        <w:rPr>
          <w:rFonts w:cs="Arial"/>
          <w:color w:val="252525"/>
          <w:shd w:val="clear" w:color="auto" w:fill="FFFFFF"/>
          <w:lang w:val="fr-FR"/>
        </w:rPr>
        <w:t>et en</w:t>
      </w:r>
      <w:r w:rsidRPr="00022838">
        <w:rPr>
          <w:rStyle w:val="apple-converted-space"/>
          <w:rFonts w:cs="Arial"/>
          <w:color w:val="252525"/>
          <w:shd w:val="clear" w:color="auto" w:fill="FFFFFF"/>
          <w:lang w:val="fr-FR"/>
        </w:rPr>
        <w:t> </w:t>
      </w:r>
      <w:hyperlink r:id="rId1527" w:tooltip="France" w:history="1">
        <w:r w:rsidRPr="00022838">
          <w:rPr>
            <w:rStyle w:val="Lienhypertexte"/>
            <w:rFonts w:cs="Arial"/>
            <w:color w:val="0B0080"/>
            <w:shd w:val="clear" w:color="auto" w:fill="FFFFFF"/>
            <w:lang w:val="fr-FR"/>
          </w:rPr>
          <w:t>France</w:t>
        </w:r>
      </w:hyperlink>
      <w:r w:rsidRPr="00022838">
        <w:rPr>
          <w:rFonts w:cs="Arial"/>
          <w:color w:val="252525"/>
          <w:shd w:val="clear" w:color="auto" w:fill="FFFFFF"/>
          <w:lang w:val="fr-FR"/>
        </w:rPr>
        <w:t>, ainsi que dans la région méditerranéenne. Espèce peu exigeante quant au sol, elle craint cependant l'excès d'humidité. Très rustique, elle supporte les fortes gelées, en dessous de</w:t>
      </w:r>
      <w:r w:rsidRPr="00022838">
        <w:rPr>
          <w:rStyle w:val="apple-converted-space"/>
          <w:rFonts w:cs="Arial"/>
          <w:color w:val="252525"/>
          <w:shd w:val="clear" w:color="auto" w:fill="FFFFFF"/>
          <w:lang w:val="fr-FR"/>
        </w:rPr>
        <w:t> </w:t>
      </w:r>
      <w:r w:rsidRPr="00022838">
        <w:rPr>
          <w:rStyle w:val="nowrap"/>
          <w:rFonts w:cs="Arial"/>
          <w:color w:val="FF0000"/>
          <w:shd w:val="clear" w:color="auto" w:fill="FFFFFF"/>
          <w:lang w:val="fr-FR"/>
        </w:rPr>
        <w:t>-20 °C</w:t>
      </w:r>
      <w:r w:rsidRPr="00022838">
        <w:rPr>
          <w:rFonts w:cs="Arial"/>
          <w:color w:val="FF0000"/>
          <w:shd w:val="clear" w:color="auto" w:fill="FFFFFF"/>
          <w:lang w:val="fr-FR"/>
        </w:rPr>
        <w:t>, cependant les fruits peuvent en pâtir, et nécessite de la chaleur pour la maturation de ses fruits</w:t>
      </w:r>
      <w:r w:rsidRPr="00022838">
        <w:rPr>
          <w:rFonts w:cs="Arial"/>
          <w:color w:val="252525"/>
          <w:shd w:val="clear" w:color="auto" w:fill="FFFFFF"/>
          <w:lang w:val="fr-FR"/>
        </w:rPr>
        <w:t>.</w:t>
      </w:r>
    </w:p>
    <w:p w:rsidR="00022838" w:rsidRDefault="00022838" w:rsidP="00022838">
      <w:pPr>
        <w:spacing w:after="0" w:line="240" w:lineRule="auto"/>
        <w:jc w:val="both"/>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3749"/>
        <w:gridCol w:w="3246"/>
      </w:tblGrid>
      <w:tr w:rsidR="00022838" w:rsidRPr="00A618A9" w:rsidTr="001117C7">
        <w:tc>
          <w:tcPr>
            <w:tcW w:w="3846" w:type="dxa"/>
            <w:shd w:val="clear" w:color="auto" w:fill="auto"/>
          </w:tcPr>
          <w:p w:rsidR="00022838" w:rsidRPr="001117C7" w:rsidRDefault="00B06EB3" w:rsidP="001117C7">
            <w:pPr>
              <w:spacing w:after="0" w:line="240" w:lineRule="auto"/>
              <w:jc w:val="center"/>
              <w:rPr>
                <w:rFonts w:cs="Arial"/>
                <w:bCs/>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495425" cy="1123950"/>
                  <wp:effectExtent l="0" t="0" r="0" b="0"/>
                  <wp:docPr id="267" name="Image 64550" descr="C:\Users\LISAN\Pictures\agro-forêts\Mespilus germa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0" descr="C:\Users\LISAN\Pictures\agro-forêts\Mespilus germanica1.jpg"/>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022838" w:rsidRPr="001117C7" w:rsidRDefault="00022838" w:rsidP="001117C7">
            <w:pPr>
              <w:spacing w:after="0" w:line="240" w:lineRule="auto"/>
              <w:jc w:val="center"/>
              <w:rPr>
                <w:rFonts w:cs="Arial"/>
                <w:color w:val="000000"/>
                <w:sz w:val="18"/>
                <w:szCs w:val="18"/>
                <w:shd w:val="clear" w:color="auto" w:fill="FFFFFF"/>
              </w:rPr>
            </w:pPr>
            <w:r w:rsidRPr="001117C7">
              <w:rPr>
                <w:rFonts w:cs="Arial"/>
                <w:bCs/>
                <w:color w:val="252525"/>
                <w:sz w:val="18"/>
                <w:szCs w:val="18"/>
                <w:shd w:val="clear" w:color="auto" w:fill="FFFFFF"/>
              </w:rPr>
              <w:t>Néflier commun</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bCs/>
                <w:i/>
                <w:iCs/>
                <w:color w:val="252525"/>
                <w:sz w:val="18"/>
                <w:szCs w:val="18"/>
                <w:shd w:val="clear" w:color="auto" w:fill="FFFFFF"/>
              </w:rPr>
              <w:t>Mespilus germanica</w:t>
            </w:r>
            <w:r w:rsidRPr="001117C7">
              <w:rPr>
                <w:rStyle w:val="apple-converted-space"/>
                <w:rFonts w:cs="Arial"/>
                <w:color w:val="252525"/>
                <w:sz w:val="18"/>
                <w:szCs w:val="18"/>
                <w:shd w:val="clear" w:color="auto" w:fill="FFFFFF"/>
              </w:rPr>
              <w:t>)</w:t>
            </w:r>
          </w:p>
        </w:tc>
        <w:tc>
          <w:tcPr>
            <w:tcW w:w="3798" w:type="dxa"/>
            <w:shd w:val="clear" w:color="auto" w:fill="auto"/>
          </w:tcPr>
          <w:p w:rsidR="00022838" w:rsidRPr="001117C7" w:rsidRDefault="00B06EB3" w:rsidP="001117C7">
            <w:pPr>
              <w:spacing w:after="0" w:line="240" w:lineRule="auto"/>
              <w:jc w:val="center"/>
              <w:rPr>
                <w:rFonts w:cs="Arial"/>
                <w:bCs/>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495425" cy="1114425"/>
                  <wp:effectExtent l="0" t="0" r="0" b="0"/>
                  <wp:docPr id="268" name="Image 64551" descr="C:\Users\LISAN\Pictures\agro-forêts\Mespilus germa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1" descr="C:\Users\LISAN\Pictures\agro-forêts\Mespilus germanica2.jpg"/>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p w:rsidR="00022838" w:rsidRPr="001117C7" w:rsidRDefault="00022838" w:rsidP="001117C7">
            <w:pPr>
              <w:spacing w:after="0" w:line="240" w:lineRule="auto"/>
              <w:jc w:val="center"/>
              <w:rPr>
                <w:rFonts w:cs="Arial"/>
                <w:color w:val="000000"/>
                <w:shd w:val="clear" w:color="auto" w:fill="FFFFFF"/>
              </w:rPr>
            </w:pPr>
            <w:r w:rsidRPr="001117C7">
              <w:rPr>
                <w:rFonts w:cs="Arial"/>
                <w:bCs/>
                <w:color w:val="252525"/>
                <w:sz w:val="18"/>
                <w:szCs w:val="18"/>
                <w:shd w:val="clear" w:color="auto" w:fill="FFFFFF"/>
              </w:rPr>
              <w:t>Néflier commun</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bCs/>
                <w:i/>
                <w:iCs/>
                <w:color w:val="252525"/>
                <w:sz w:val="18"/>
                <w:szCs w:val="18"/>
                <w:shd w:val="clear" w:color="auto" w:fill="FFFFFF"/>
              </w:rPr>
              <w:t>Mespilus germanica</w:t>
            </w:r>
            <w:r w:rsidRPr="001117C7">
              <w:rPr>
                <w:rStyle w:val="apple-converted-space"/>
                <w:rFonts w:cs="Arial"/>
                <w:color w:val="252525"/>
                <w:sz w:val="18"/>
                <w:szCs w:val="18"/>
                <w:shd w:val="clear" w:color="auto" w:fill="FFFFFF"/>
              </w:rPr>
              <w:t>)</w:t>
            </w:r>
          </w:p>
        </w:tc>
        <w:tc>
          <w:tcPr>
            <w:tcW w:w="3372" w:type="dxa"/>
            <w:shd w:val="clear" w:color="auto" w:fill="auto"/>
          </w:tcPr>
          <w:p w:rsidR="00022838" w:rsidRPr="001117C7" w:rsidRDefault="00022838" w:rsidP="001117C7">
            <w:pPr>
              <w:spacing w:after="0" w:line="240" w:lineRule="auto"/>
              <w:jc w:val="center"/>
              <w:rPr>
                <w:rFonts w:cs="Arial"/>
                <w:noProof/>
                <w:sz w:val="18"/>
                <w:szCs w:val="18"/>
                <w:shd w:val="clear" w:color="auto" w:fill="FFFFFF"/>
                <w:lang w:val="fr-FR" w:eastAsia="fr-FR"/>
              </w:rPr>
            </w:pPr>
          </w:p>
        </w:tc>
      </w:tr>
    </w:tbl>
    <w:p w:rsidR="00381FB1" w:rsidRDefault="00381FB1" w:rsidP="00022838">
      <w:pPr>
        <w:spacing w:after="0" w:line="240" w:lineRule="auto"/>
        <w:jc w:val="both"/>
        <w:rPr>
          <w:lang w:val="fr-FR"/>
        </w:rPr>
      </w:pPr>
      <w:r>
        <w:rPr>
          <w:lang w:val="fr-FR"/>
        </w:rPr>
        <w:br w:type="page"/>
      </w:r>
    </w:p>
    <w:p w:rsidR="00381FB1" w:rsidRPr="00A600A6" w:rsidRDefault="00381FB1" w:rsidP="00381FB1">
      <w:pPr>
        <w:spacing w:after="0" w:line="240" w:lineRule="auto"/>
        <w:rPr>
          <w:color w:val="002060"/>
          <w:u w:val="single"/>
          <w:lang w:val="fr-FR"/>
        </w:rPr>
      </w:pPr>
      <w:r>
        <w:rPr>
          <w:color w:val="002060"/>
          <w:u w:val="single"/>
          <w:lang w:val="fr-FR"/>
        </w:rPr>
        <w:lastRenderedPageBreak/>
        <w:t>Arbuste fruitiers, climat subtropical et tropical, humide</w:t>
      </w:r>
    </w:p>
    <w:p w:rsidR="00381FB1" w:rsidRDefault="00381FB1" w:rsidP="00381FB1">
      <w:pPr>
        <w:tabs>
          <w:tab w:val="left" w:pos="9465"/>
        </w:tabs>
        <w:spacing w:after="0" w:line="240" w:lineRule="auto"/>
        <w:jc w:val="both"/>
        <w:rPr>
          <w:lang w:val="fr-FR"/>
        </w:rPr>
      </w:pPr>
    </w:p>
    <w:p w:rsidR="008C754F" w:rsidRPr="008C754F" w:rsidRDefault="008C754F" w:rsidP="008C754F">
      <w:pPr>
        <w:spacing w:after="0" w:line="240" w:lineRule="auto"/>
        <w:jc w:val="both"/>
        <w:rPr>
          <w:rFonts w:cs="Arial"/>
          <w:shd w:val="clear" w:color="auto" w:fill="FFFFFF"/>
          <w:lang w:val="fr-FR"/>
        </w:rPr>
      </w:pPr>
      <w:r w:rsidRPr="008C754F">
        <w:rPr>
          <w:rFonts w:cs="Arial"/>
          <w:b/>
          <w:shd w:val="clear" w:color="auto" w:fill="FFFFFF"/>
          <w:lang w:val="fr-FR"/>
        </w:rPr>
        <w:t>Bananiers</w:t>
      </w:r>
      <w:r w:rsidRPr="008C754F">
        <w:rPr>
          <w:rFonts w:cs="Arial"/>
          <w:shd w:val="clear" w:color="auto" w:fill="FFFFFF"/>
          <w:lang w:val="fr-FR"/>
        </w:rPr>
        <w:t> </w:t>
      </w:r>
      <w:r w:rsidRPr="008C754F">
        <w:rPr>
          <w:lang w:val="fr-FR"/>
        </w:rPr>
        <w:t>(</w:t>
      </w:r>
      <w:r w:rsidRPr="008C754F">
        <w:rPr>
          <w:i/>
          <w:lang w:val="fr-FR"/>
        </w:rPr>
        <w:t>Musa</w:t>
      </w:r>
      <w:r>
        <w:rPr>
          <w:i/>
          <w:lang w:val="fr-FR"/>
        </w:rPr>
        <w:t xml:space="preserve"> </w:t>
      </w:r>
      <w:r w:rsidRPr="008C754F">
        <w:rPr>
          <w:i/>
          <w:lang w:val="fr-FR"/>
        </w:rPr>
        <w:t>spp.</w:t>
      </w:r>
      <w:r w:rsidRPr="008C754F">
        <w:rPr>
          <w:rFonts w:cs="Arial"/>
          <w:shd w:val="clear" w:color="auto" w:fill="FFFFFF"/>
          <w:lang w:val="fr-FR"/>
        </w:rPr>
        <w:t>)</w:t>
      </w:r>
    </w:p>
    <w:p w:rsidR="008C754F" w:rsidRPr="008C754F" w:rsidRDefault="008C754F" w:rsidP="008C754F">
      <w:pPr>
        <w:spacing w:after="0" w:line="240" w:lineRule="auto"/>
        <w:jc w:val="both"/>
        <w:rPr>
          <w:rFonts w:cs="Arial"/>
          <w:shd w:val="clear" w:color="auto" w:fill="FFFFFF"/>
          <w:lang w:val="fr-FR"/>
        </w:rPr>
      </w:pPr>
    </w:p>
    <w:p w:rsidR="008C754F" w:rsidRPr="008C754F" w:rsidRDefault="008C754F" w:rsidP="008C754F">
      <w:pPr>
        <w:spacing w:after="0" w:line="240" w:lineRule="auto"/>
        <w:jc w:val="both"/>
        <w:rPr>
          <w:lang w:val="fr-FR"/>
        </w:rPr>
      </w:pPr>
      <w:r w:rsidRPr="008C754F">
        <w:rPr>
          <w:lang w:val="fr-FR"/>
        </w:rPr>
        <w:t>Le bananier du Japon (</w:t>
      </w:r>
      <w:r w:rsidRPr="008C754F">
        <w:rPr>
          <w:i/>
          <w:lang w:val="fr-FR"/>
        </w:rPr>
        <w:t>Musa basjoo</w:t>
      </w:r>
      <w:r w:rsidRPr="008C754F">
        <w:rPr>
          <w:lang w:val="fr-FR"/>
        </w:rPr>
        <w:t>) (ou « faux bananier à fibre japonais »)</w:t>
      </w:r>
      <w:r w:rsidRPr="008C754F">
        <w:rPr>
          <w:rStyle w:val="Appelnotedebasdep"/>
        </w:rPr>
        <w:footnoteReference w:id="116"/>
      </w:r>
      <w:r w:rsidRPr="008C754F">
        <w:rPr>
          <w:lang w:val="fr-FR"/>
        </w:rPr>
        <w:t xml:space="preserve"> est l'espèce de bananier la plus connue résistante au froid, de la </w:t>
      </w:r>
      <w:r w:rsidRPr="008C754F">
        <w:rPr>
          <w:rFonts w:cs="Arial"/>
          <w:color w:val="252525"/>
          <w:shd w:val="clear" w:color="auto" w:fill="FFFFFF"/>
          <w:lang w:val="fr-FR"/>
        </w:rPr>
        <w:t>famille des</w:t>
      </w:r>
      <w:r w:rsidRPr="008C754F">
        <w:rPr>
          <w:rStyle w:val="apple-converted-space"/>
          <w:rFonts w:cs="Arial"/>
          <w:color w:val="252525"/>
          <w:shd w:val="clear" w:color="auto" w:fill="FFFFFF"/>
          <w:lang w:val="fr-FR"/>
        </w:rPr>
        <w:t> </w:t>
      </w:r>
      <w:hyperlink r:id="rId1530" w:tooltip="Musaceae" w:history="1">
        <w:r w:rsidRPr="008C754F">
          <w:rPr>
            <w:rStyle w:val="Lienhypertexte"/>
            <w:rFonts w:cs="Arial"/>
            <w:i/>
            <w:iCs/>
            <w:color w:val="0B0080"/>
            <w:shd w:val="clear" w:color="auto" w:fill="FFFFFF"/>
            <w:lang w:val="fr-FR"/>
          </w:rPr>
          <w:t>Musaceae</w:t>
        </w:r>
      </w:hyperlink>
      <w:r w:rsidRPr="008C754F">
        <w:rPr>
          <w:lang w:val="fr-FR"/>
        </w:rPr>
        <w:t xml:space="preserve">, en Europe. Il pousse jusqu'à 5 m de haut. </w:t>
      </w:r>
      <w:r w:rsidRPr="008C754F">
        <w:rPr>
          <w:color w:val="008000"/>
          <w:lang w:val="fr-FR"/>
        </w:rPr>
        <w:t>Les bananes, petites, seraient comestibles et sont consommés au Japon, comme banane dessert, lorsqu'elles sont très mûres.</w:t>
      </w:r>
      <w:r w:rsidRPr="008C754F">
        <w:rPr>
          <w:lang w:val="fr-FR"/>
        </w:rPr>
        <w:t xml:space="preserve"> </w:t>
      </w:r>
      <w:r w:rsidRPr="008C754F">
        <w:rPr>
          <w:color w:val="FF0000"/>
          <w:lang w:val="fr-FR"/>
        </w:rPr>
        <w:t>Malheureusement, elles sont difficilement utilisable en Europe et en Amérique du Nord, parce qu'elles ne mûrissent pas bien, sont pleines de graines et sont amères et sèches.</w:t>
      </w:r>
      <w:r w:rsidRPr="008C754F">
        <w:rPr>
          <w:lang w:val="fr-FR"/>
        </w:rPr>
        <w:t xml:space="preserve"> Croisée avec  </w:t>
      </w:r>
      <w:r w:rsidRPr="008C754F">
        <w:rPr>
          <w:i/>
          <w:lang w:val="fr-FR"/>
        </w:rPr>
        <w:t>Musa sikkimensis, Musa 'Prata',</w:t>
      </w:r>
      <w:r w:rsidRPr="008C754F">
        <w:rPr>
          <w:lang w:val="fr-FR"/>
        </w:rPr>
        <w:t xml:space="preserve"> de nouveaux cultivars brésiliens, résistants aux maladies, et d'autres espèces pourraient changer cette situation. Dans le sud du Japon, </w:t>
      </w:r>
      <w:r w:rsidRPr="008C754F">
        <w:rPr>
          <w:i/>
          <w:lang w:val="fr-FR"/>
        </w:rPr>
        <w:t>Musa Musa balbisiana</w:t>
      </w:r>
      <w:r w:rsidRPr="008C754F">
        <w:rPr>
          <w:lang w:val="fr-FR"/>
        </w:rPr>
        <w:t xml:space="preserve"> est utilisé pour la production de fibres pour les sacs et cordes, ce qui n'est pas le cas de </w:t>
      </w:r>
      <w:r w:rsidRPr="008C754F">
        <w:rPr>
          <w:i/>
          <w:lang w:val="fr-FR"/>
        </w:rPr>
        <w:t>Musa basjoo</w:t>
      </w:r>
      <w:r w:rsidRPr="008C754F">
        <w:rPr>
          <w:lang w:val="fr-FR"/>
        </w:rPr>
        <w:t xml:space="preserve">. </w:t>
      </w:r>
      <w:r w:rsidRPr="008C754F">
        <w:rPr>
          <w:i/>
          <w:lang w:val="fr-FR"/>
        </w:rPr>
        <w:t>Les fruits se formant dans les zones froides n'arrivent pas à mûrir, sauf dans des cas extrêmes, où bananiers ont bénéficié de protection l'hiver et ont été chauffés</w:t>
      </w:r>
      <w:r w:rsidRPr="008C754F">
        <w:rPr>
          <w:lang w:val="fr-FR"/>
        </w:rPr>
        <w:t xml:space="preserve">. Dans les régions froides, il est recommandé de protéger le pseudo-tronc, d'autant plus facile en raison de sa petite taille. </w:t>
      </w:r>
      <w:r w:rsidRPr="00A96365">
        <w:rPr>
          <w:color w:val="FF0000"/>
          <w:lang w:val="fr-FR"/>
        </w:rPr>
        <w:t>Le feuillage résiste aux gelées (à -3 ° C), les pseudo-troncs, haut de 1,50 à 2,00 m, à des températures plus basses (-9 ° C), les bulbes survivre dans le sol à des températures -12 ° C, pour de courte durée</w:t>
      </w:r>
      <w:r w:rsidRPr="008C754F">
        <w:rPr>
          <w:lang w:val="fr-FR"/>
        </w:rPr>
        <w:t xml:space="preserve">. Il y aurait peu de différences taxonomiques entre </w:t>
      </w:r>
      <w:r w:rsidRPr="008C754F">
        <w:rPr>
          <w:i/>
          <w:lang w:val="fr-FR"/>
        </w:rPr>
        <w:t xml:space="preserve">Musa basjoo </w:t>
      </w:r>
      <w:r w:rsidRPr="008C754F">
        <w:rPr>
          <w:lang w:val="fr-FR"/>
        </w:rPr>
        <w:t xml:space="preserve">et </w:t>
      </w:r>
      <w:r w:rsidRPr="008C754F">
        <w:rPr>
          <w:i/>
          <w:lang w:val="fr-FR"/>
        </w:rPr>
        <w:t>Musa basjoo 'Sakhalin'</w:t>
      </w:r>
      <w:r w:rsidRPr="008C754F">
        <w:rPr>
          <w:lang w:val="fr-FR"/>
        </w:rPr>
        <w:t xml:space="preserve">. Une hybridation directe entre </w:t>
      </w:r>
      <w:r w:rsidRPr="008C754F">
        <w:rPr>
          <w:i/>
          <w:lang w:val="fr-FR"/>
        </w:rPr>
        <w:t>Musa basjoo</w:t>
      </w:r>
      <w:r w:rsidRPr="008C754F">
        <w:rPr>
          <w:lang w:val="fr-FR"/>
        </w:rPr>
        <w:t xml:space="preserve"> et </w:t>
      </w:r>
      <w:r w:rsidRPr="008C754F">
        <w:rPr>
          <w:i/>
          <w:lang w:val="fr-FR"/>
        </w:rPr>
        <w:t>Musa thomsonii</w:t>
      </w:r>
      <w:r w:rsidRPr="008C754F">
        <w:rPr>
          <w:lang w:val="fr-FR"/>
        </w:rPr>
        <w:t xml:space="preserve"> pourrait être possible. Selon Rustica, on obtiendrait des fruits en régions chaudes </w:t>
      </w:r>
      <w:r w:rsidRPr="008C754F">
        <w:rPr>
          <w:color w:val="FF0000"/>
          <w:lang w:val="fr-FR"/>
        </w:rPr>
        <w:t>mais non comestibles</w:t>
      </w:r>
      <w:r w:rsidRPr="008C754F">
        <w:rPr>
          <w:rStyle w:val="Appelnotedebasdep"/>
        </w:rPr>
        <w:footnoteReference w:id="117"/>
      </w:r>
      <w:r w:rsidRPr="008C754F">
        <w:rPr>
          <w:lang w:val="fr-FR"/>
        </w:rPr>
        <w:t xml:space="preserve">. Il convient d'apporter de l'engrais très régulièrement et de l'eau pendant les journées les plus chaudes. Sa vitesse de croissance est alors impressionnante puisqu'il peut aller jusqu'à produire une feuille par semaine. Même en climat chaud, </w:t>
      </w:r>
      <w:r w:rsidRPr="008C754F">
        <w:rPr>
          <w:color w:val="FF0000"/>
          <w:lang w:val="fr-FR"/>
        </w:rPr>
        <w:t>les fruits ne sont pas comestibles</w:t>
      </w:r>
      <w:r w:rsidRPr="008C754F">
        <w:rPr>
          <w:lang w:val="fr-FR"/>
        </w:rPr>
        <w:t>. Il ferait partie de ces bananiers dit à "fibres"</w:t>
      </w:r>
      <w:r w:rsidRPr="008C754F">
        <w:rPr>
          <w:rStyle w:val="Appelnotedebasdep"/>
        </w:rPr>
        <w:footnoteReference w:id="118"/>
      </w:r>
      <w:r w:rsidRPr="008C754F">
        <w:rPr>
          <w:lang w:val="fr-FR"/>
        </w:rPr>
        <w:t xml:space="preserve">. </w:t>
      </w:r>
    </w:p>
    <w:p w:rsidR="008C754F" w:rsidRPr="008C754F" w:rsidRDefault="008C754F" w:rsidP="008C754F">
      <w:pPr>
        <w:spacing w:after="0" w:line="240" w:lineRule="auto"/>
        <w:jc w:val="both"/>
        <w:rPr>
          <w:lang w:val="fr-FR"/>
        </w:rPr>
      </w:pPr>
      <w:r w:rsidRPr="008C754F">
        <w:rPr>
          <w:lang w:val="fr-FR"/>
        </w:rPr>
        <w:t xml:space="preserve">Selon </w:t>
      </w:r>
      <w:r w:rsidR="002408F8">
        <w:rPr>
          <w:lang w:val="fr-FR"/>
        </w:rPr>
        <w:t>François</w:t>
      </w:r>
      <w:r w:rsidRPr="008C754F">
        <w:rPr>
          <w:lang w:val="fr-FR"/>
        </w:rPr>
        <w:t xml:space="preserve">, le </w:t>
      </w:r>
      <w:r w:rsidRPr="008C754F">
        <w:rPr>
          <w:i/>
          <w:lang w:val="fr-FR"/>
        </w:rPr>
        <w:t>Musa basjoo</w:t>
      </w:r>
      <w:r w:rsidRPr="008C754F">
        <w:rPr>
          <w:lang w:val="fr-FR"/>
        </w:rPr>
        <w:t xml:space="preserve"> pourrait résister à des températures de -15°C, mais il ne fait pas de fruits.</w:t>
      </w:r>
    </w:p>
    <w:p w:rsidR="008C754F" w:rsidRDefault="008C754F" w:rsidP="00381FB1">
      <w:pPr>
        <w:tabs>
          <w:tab w:val="left" w:pos="9465"/>
        </w:tabs>
        <w:spacing w:after="0" w:line="240" w:lineRule="auto"/>
        <w:jc w:val="both"/>
        <w:rPr>
          <w:lang w:val="fr-FR"/>
        </w:rPr>
      </w:pPr>
    </w:p>
    <w:p w:rsidR="008C754F" w:rsidRPr="008C754F" w:rsidRDefault="008C754F" w:rsidP="008C754F">
      <w:pPr>
        <w:spacing w:after="0" w:line="240" w:lineRule="auto"/>
        <w:jc w:val="both"/>
        <w:rPr>
          <w:sz w:val="20"/>
          <w:szCs w:val="20"/>
          <w:lang w:val="fr-FR"/>
        </w:rPr>
      </w:pPr>
      <w:r w:rsidRPr="008C754F">
        <w:rPr>
          <w:sz w:val="20"/>
          <w:szCs w:val="20"/>
          <w:lang w:val="fr-FR"/>
        </w:rPr>
        <w:t>Le bananier Champa Kala, Sugar banana (</w:t>
      </w:r>
      <w:r w:rsidRPr="008C754F">
        <w:rPr>
          <w:i/>
          <w:sz w:val="20"/>
          <w:szCs w:val="20"/>
          <w:lang w:val="fr-FR"/>
        </w:rPr>
        <w:t xml:space="preserve">Musa </w:t>
      </w:r>
      <w:r w:rsidRPr="008C754F">
        <w:rPr>
          <w:rStyle w:val="Accentuation"/>
          <w:sz w:val="20"/>
          <w:szCs w:val="20"/>
          <w:lang w:val="fr-FR"/>
        </w:rPr>
        <w:t>chini</w:t>
      </w:r>
      <w:r w:rsidRPr="008C754F">
        <w:rPr>
          <w:rStyle w:val="st"/>
          <w:sz w:val="20"/>
          <w:szCs w:val="20"/>
          <w:lang w:val="fr-FR"/>
        </w:rPr>
        <w:t>-</w:t>
      </w:r>
      <w:r w:rsidRPr="008C754F">
        <w:rPr>
          <w:rStyle w:val="Accentuation"/>
          <w:sz w:val="20"/>
          <w:szCs w:val="20"/>
          <w:lang w:val="fr-FR"/>
        </w:rPr>
        <w:t>champa</w:t>
      </w:r>
      <w:r w:rsidRPr="008C754F">
        <w:rPr>
          <w:rStyle w:val="Accentuation"/>
          <w:i w:val="0"/>
          <w:sz w:val="20"/>
          <w:szCs w:val="20"/>
          <w:lang w:val="fr-FR"/>
        </w:rPr>
        <w:t>). Selon le site « à l’ombre des figuiers »</w:t>
      </w:r>
      <w:r w:rsidRPr="006B152D">
        <w:rPr>
          <w:rStyle w:val="Appelnotedebasdep"/>
          <w:iCs/>
          <w:sz w:val="20"/>
          <w:szCs w:val="20"/>
        </w:rPr>
        <w:footnoteReference w:id="119"/>
      </w:r>
      <w:r w:rsidRPr="008C754F">
        <w:rPr>
          <w:rStyle w:val="Accentuation"/>
          <w:i w:val="0"/>
          <w:sz w:val="20"/>
          <w:szCs w:val="20"/>
          <w:lang w:val="fr-FR"/>
        </w:rPr>
        <w:t xml:space="preserve">, c’est un bananier pouvant atteindre 5 à 6 mètres en pleine terre. Le tronc rouge foncé à noir est surmonté de grandes feuilles veloutées vert foncé, à nervure rouge. Les nouvelles pousses ont un revers rouge. Grandes inflorescences jaunes, entourées de bractées pourpre, suivies de </w:t>
      </w:r>
      <w:r w:rsidRPr="008C754F">
        <w:rPr>
          <w:rStyle w:val="Accentuation"/>
          <w:i w:val="0"/>
          <w:color w:val="008000"/>
          <w:sz w:val="20"/>
          <w:szCs w:val="20"/>
          <w:lang w:val="fr-FR"/>
        </w:rPr>
        <w:t>délicieuses petites bananes très sucrées</w:t>
      </w:r>
      <w:r w:rsidRPr="008C754F">
        <w:rPr>
          <w:rStyle w:val="Accentuation"/>
          <w:i w:val="0"/>
          <w:sz w:val="20"/>
          <w:szCs w:val="20"/>
          <w:lang w:val="fr-FR"/>
        </w:rPr>
        <w:t>. Culture possible en intérieur, en pot (où il gardera une taille raisonnable) dans un endroit lumineux, ou en extérieur dans les zones protégées, toujours dans un sol riche et fertile. Arrosez-le fréquemment en été, moins en hiver. Rusticité -5 °C et il peut repartir de la souche jusqu'à -10°C.</w:t>
      </w:r>
      <w:r w:rsidRPr="008C754F">
        <w:rPr>
          <w:sz w:val="20"/>
          <w:szCs w:val="20"/>
          <w:lang w:val="fr-FR"/>
        </w:rPr>
        <w:t xml:space="preserve"> </w:t>
      </w:r>
    </w:p>
    <w:p w:rsidR="008C754F" w:rsidRPr="008C754F" w:rsidRDefault="008C754F" w:rsidP="008C754F">
      <w:pPr>
        <w:spacing w:after="0" w:line="240" w:lineRule="auto"/>
        <w:jc w:val="both"/>
        <w:rPr>
          <w:sz w:val="20"/>
          <w:szCs w:val="20"/>
          <w:lang w:val="fr-FR"/>
        </w:rPr>
      </w:pPr>
      <w:r w:rsidRPr="008C754F">
        <w:rPr>
          <w:sz w:val="20"/>
          <w:szCs w:val="20"/>
          <w:lang w:val="fr-FR"/>
        </w:rPr>
        <w:t>Selon la maison « à l’ombre des figuiers », acclimatation possible en zone protégée : -5 à -8°C. Les feuilles des bananiers gèlent en hiver, mais le bananier repart de la souche au printemps, ou en formant des rejets autour de celle-ci. La production de fruits intervient la troisième année, si le pseudo-tronc n'a pas gelé. La souche ayant porté les fruits meurt, mais la pérennité du bananier est assurée par les rejets (évitez de les déplacer la première année)</w:t>
      </w:r>
      <w:r w:rsidRPr="004F4CC8">
        <w:rPr>
          <w:rStyle w:val="Appelnotedebasdep"/>
          <w:sz w:val="20"/>
          <w:szCs w:val="20"/>
        </w:rPr>
        <w:footnoteReference w:id="120"/>
      </w:r>
      <w:r w:rsidRPr="008C754F">
        <w:rPr>
          <w:sz w:val="20"/>
          <w:szCs w:val="20"/>
          <w:lang w:val="fr-FR"/>
        </w:rPr>
        <w:t xml:space="preserve">. </w:t>
      </w:r>
    </w:p>
    <w:p w:rsidR="008C754F" w:rsidRPr="008C754F" w:rsidRDefault="008C754F" w:rsidP="008C754F">
      <w:pPr>
        <w:spacing w:after="0" w:line="240" w:lineRule="auto"/>
        <w:jc w:val="both"/>
        <w:rPr>
          <w:sz w:val="20"/>
          <w:szCs w:val="20"/>
          <w:lang w:val="fr-FR"/>
        </w:rPr>
      </w:pPr>
      <w:r w:rsidRPr="008C754F">
        <w:rPr>
          <w:sz w:val="20"/>
          <w:szCs w:val="20"/>
          <w:lang w:val="fr-FR"/>
        </w:rPr>
        <w:t>Selon la maison  du bananier, le "bananier champa" (</w:t>
      </w:r>
      <w:r w:rsidRPr="008C754F">
        <w:rPr>
          <w:i/>
          <w:sz w:val="20"/>
          <w:szCs w:val="20"/>
          <w:lang w:val="fr-FR"/>
        </w:rPr>
        <w:t>Musa sapientum</w:t>
      </w:r>
      <w:r w:rsidRPr="008C754F">
        <w:rPr>
          <w:sz w:val="20"/>
          <w:szCs w:val="20"/>
          <w:lang w:val="fr-FR"/>
        </w:rPr>
        <w:t xml:space="preserve"> var. </w:t>
      </w:r>
      <w:r w:rsidRPr="008C754F">
        <w:rPr>
          <w:i/>
          <w:sz w:val="20"/>
          <w:szCs w:val="20"/>
          <w:lang w:val="fr-FR"/>
        </w:rPr>
        <w:t>champa</w:t>
      </w:r>
      <w:r w:rsidRPr="008C754F">
        <w:rPr>
          <w:sz w:val="20"/>
          <w:szCs w:val="20"/>
          <w:lang w:val="fr-FR"/>
        </w:rPr>
        <w:t>)</w:t>
      </w:r>
      <w:r>
        <w:rPr>
          <w:rStyle w:val="Appelnotedebasdep"/>
          <w:sz w:val="20"/>
          <w:szCs w:val="20"/>
        </w:rPr>
        <w:footnoteReference w:id="121"/>
      </w:r>
      <w:r w:rsidRPr="008C754F">
        <w:rPr>
          <w:sz w:val="20"/>
          <w:szCs w:val="20"/>
          <w:lang w:val="fr-FR"/>
        </w:rPr>
        <w:t xml:space="preserve"> est un croisement entre </w:t>
      </w:r>
      <w:r w:rsidRPr="008C754F">
        <w:rPr>
          <w:i/>
          <w:sz w:val="20"/>
          <w:szCs w:val="20"/>
          <w:lang w:val="fr-FR"/>
        </w:rPr>
        <w:t>Musa chini champa</w:t>
      </w:r>
      <w:r w:rsidRPr="008C754F">
        <w:rPr>
          <w:sz w:val="20"/>
          <w:szCs w:val="20"/>
          <w:lang w:val="fr-FR"/>
        </w:rPr>
        <w:t xml:space="preserve"> et </w:t>
      </w:r>
      <w:r w:rsidRPr="008C754F">
        <w:rPr>
          <w:i/>
          <w:sz w:val="20"/>
          <w:szCs w:val="20"/>
          <w:lang w:val="fr-FR"/>
        </w:rPr>
        <w:t>Musa sikkimensis</w:t>
      </w:r>
      <w:r w:rsidRPr="008C754F">
        <w:rPr>
          <w:sz w:val="20"/>
          <w:szCs w:val="20"/>
          <w:lang w:val="fr-FR"/>
        </w:rPr>
        <w:t xml:space="preserve"> et il accepte de bonne température, cependant à protéger et à planter en sujet fort. Il accepte -10°C adulte et avec protection de la souche et sol bien drainant. Rusticité -4°C.</w:t>
      </w:r>
    </w:p>
    <w:p w:rsidR="008C754F" w:rsidRPr="008C754F" w:rsidRDefault="008C754F" w:rsidP="008C754F">
      <w:pPr>
        <w:spacing w:after="0" w:line="240" w:lineRule="auto"/>
        <w:jc w:val="both"/>
        <w:rPr>
          <w:sz w:val="20"/>
          <w:szCs w:val="20"/>
          <w:lang w:val="fr-FR"/>
        </w:rPr>
      </w:pPr>
      <w:r w:rsidRPr="008C754F">
        <w:rPr>
          <w:sz w:val="20"/>
          <w:szCs w:val="20"/>
          <w:lang w:val="fr-FR"/>
        </w:rPr>
        <w:t>Origine : Le musa chini-champa provient des zones chaudes du Bengale-occidental</w:t>
      </w:r>
      <w:r>
        <w:rPr>
          <w:rStyle w:val="Appelnotedebasdep"/>
          <w:sz w:val="20"/>
          <w:szCs w:val="20"/>
        </w:rPr>
        <w:footnoteReference w:id="122"/>
      </w:r>
      <w:r w:rsidRPr="008C754F">
        <w:rPr>
          <w:sz w:val="20"/>
          <w:szCs w:val="20"/>
          <w:lang w:val="fr-FR"/>
        </w:rPr>
        <w:t>.</w:t>
      </w:r>
    </w:p>
    <w:p w:rsidR="008C754F" w:rsidRPr="008C754F" w:rsidRDefault="008C754F" w:rsidP="008C754F">
      <w:pPr>
        <w:spacing w:after="0" w:line="240" w:lineRule="auto"/>
        <w:jc w:val="both"/>
        <w:rPr>
          <w:sz w:val="20"/>
          <w:szCs w:val="20"/>
          <w:lang w:val="fr-FR"/>
        </w:rPr>
      </w:pPr>
      <w:r w:rsidRPr="008C754F">
        <w:rPr>
          <w:sz w:val="20"/>
          <w:szCs w:val="20"/>
          <w:lang w:val="fr-FR"/>
        </w:rPr>
        <w:t>Sur le forum « passionné de bananiers » de Garden Breitz, je trouve : « </w:t>
      </w:r>
      <w:r w:rsidRPr="008C754F">
        <w:rPr>
          <w:rFonts w:cs="Tahoma"/>
          <w:i/>
          <w:color w:val="000000"/>
          <w:sz w:val="20"/>
          <w:szCs w:val="20"/>
          <w:shd w:val="clear" w:color="auto" w:fill="BBDDBB"/>
          <w:lang w:val="fr-FR"/>
        </w:rPr>
        <w:t xml:space="preserve">DAVID 27 : </w:t>
      </w:r>
      <w:r w:rsidRPr="008C754F">
        <w:rPr>
          <w:i/>
          <w:sz w:val="20"/>
          <w:szCs w:val="20"/>
          <w:lang w:val="fr-FR"/>
        </w:rPr>
        <w:t xml:space="preserve">Musa qui fructifient : balbisiana, Musa x paradisia, burmese blue,thomsonii, "helen's hybrid", "cheesmanii". </w:t>
      </w:r>
      <w:r w:rsidRPr="008C754F">
        <w:rPr>
          <w:rFonts w:cs="Tahoma"/>
          <w:i/>
          <w:color w:val="000000"/>
          <w:sz w:val="20"/>
          <w:szCs w:val="20"/>
          <w:shd w:val="clear" w:color="auto" w:fill="BBDDBB"/>
          <w:lang w:val="fr-FR"/>
        </w:rPr>
        <w:t xml:space="preserve">BLONDY (Stéphane) : </w:t>
      </w:r>
      <w:r w:rsidRPr="008C754F">
        <w:rPr>
          <w:i/>
          <w:sz w:val="20"/>
          <w:szCs w:val="20"/>
          <w:lang w:val="fr-FR"/>
        </w:rPr>
        <w:t>Parmi les bananiers fructifères, je cultive Lusa paradisiaca qui est purement tropical, Musa rajapuri et chini champa. Ces deux derniers semblent capables de survivre à des hivers de type méditerranéen. Mais pour l'instant tout ce passe bien mais pas de bananes en vue</w:t>
      </w:r>
      <w:r w:rsidRPr="008C754F">
        <w:rPr>
          <w:sz w:val="20"/>
          <w:szCs w:val="20"/>
          <w:lang w:val="fr-FR"/>
        </w:rPr>
        <w:t> »</w:t>
      </w:r>
      <w:r>
        <w:rPr>
          <w:rStyle w:val="Appelnotedebasdep"/>
          <w:sz w:val="20"/>
          <w:szCs w:val="20"/>
        </w:rPr>
        <w:footnoteReference w:id="123"/>
      </w:r>
      <w:r w:rsidRPr="008C754F">
        <w:rPr>
          <w:sz w:val="20"/>
          <w:szCs w:val="20"/>
          <w:lang w:val="fr-FR"/>
        </w:rPr>
        <w:t>.</w:t>
      </w:r>
    </w:p>
    <w:p w:rsidR="008C754F" w:rsidRPr="008C754F" w:rsidRDefault="008C754F" w:rsidP="008C754F">
      <w:pPr>
        <w:spacing w:after="0" w:line="240" w:lineRule="auto"/>
        <w:jc w:val="both"/>
        <w:rPr>
          <w:sz w:val="20"/>
          <w:szCs w:val="20"/>
          <w:lang w:val="fr-FR"/>
        </w:rPr>
      </w:pPr>
      <w:r w:rsidRPr="008C754F">
        <w:rPr>
          <w:sz w:val="20"/>
          <w:szCs w:val="20"/>
          <w:lang w:val="fr-FR"/>
        </w:rPr>
        <w:t xml:space="preserve">Originaire des contreforts de l'Est de l'Himalaya, dans la région de Darjeeling, le "Helen's Hybrid"  ressemble à un mélange de Musa sikkimensis (apportant sa résistance au froid) et de Musa "chini-champa" (responsable de la qualité et de la couleur des fruits) et produit des </w:t>
      </w:r>
      <w:r w:rsidRPr="008C754F">
        <w:rPr>
          <w:i/>
          <w:sz w:val="20"/>
          <w:szCs w:val="20"/>
          <w:lang w:val="fr-FR"/>
        </w:rPr>
        <w:t>fruits sucrés et savoureux</w:t>
      </w:r>
      <w:r w:rsidRPr="008C754F">
        <w:rPr>
          <w:sz w:val="20"/>
          <w:szCs w:val="20"/>
          <w:lang w:val="fr-FR"/>
        </w:rPr>
        <w:t>, très populaires dans cette région de l'Inde. Les fruits contiennent des graines, mais leur qualité est plus qu'acceptable et offre le meilleur résultat possible en matière de bananes comestibles résistant au froid. "</w:t>
      </w:r>
      <w:r w:rsidRPr="008C754F">
        <w:rPr>
          <w:i/>
          <w:sz w:val="20"/>
          <w:szCs w:val="20"/>
          <w:lang w:val="fr-FR"/>
        </w:rPr>
        <w:t xml:space="preserve">Les graines de cette espèce sont moyennement faciles à faire germer et prend trois mois max. pour germer. J'ai employé la méthode des sac Ziploc: un </w:t>
      </w:r>
      <w:r w:rsidRPr="008C754F">
        <w:rPr>
          <w:i/>
          <w:sz w:val="20"/>
          <w:szCs w:val="20"/>
          <w:lang w:val="fr-FR"/>
        </w:rPr>
        <w:lastRenderedPageBreak/>
        <w:t>mélange de fibre de coco et de perlite, le tout bien humidifié dans un sac placé sous une lampe à 35°C le jour et coupure du chauffage la nuit pour que la température redescende et enfin un taux de 60% de réussite. Dés les premières racines, rempotage en pot pour éviter d'abimer les racines et la première feuille qui sont très fragile comme pour tous les bananiers, en général</w:t>
      </w:r>
      <w:r w:rsidRPr="008C754F">
        <w:rPr>
          <w:sz w:val="20"/>
          <w:szCs w:val="20"/>
          <w:lang w:val="fr-FR"/>
        </w:rPr>
        <w:t>".</w:t>
      </w:r>
      <w:r>
        <w:rPr>
          <w:rStyle w:val="Appelnotedebasdep"/>
          <w:sz w:val="20"/>
          <w:szCs w:val="20"/>
        </w:rPr>
        <w:footnoteReference w:id="124"/>
      </w:r>
      <w:r w:rsidRPr="008C754F">
        <w:rPr>
          <w:sz w:val="20"/>
          <w:szCs w:val="20"/>
          <w:lang w:val="fr-FR"/>
        </w:rPr>
        <w:t>.</w:t>
      </w:r>
    </w:p>
    <w:p w:rsidR="008C754F" w:rsidRPr="008C754F" w:rsidRDefault="008C754F" w:rsidP="008C754F">
      <w:pPr>
        <w:spacing w:after="0" w:line="240" w:lineRule="auto"/>
        <w:jc w:val="both"/>
        <w:rPr>
          <w:sz w:val="20"/>
          <w:szCs w:val="20"/>
          <w:lang w:val="fr-FR"/>
        </w:rPr>
      </w:pPr>
      <w:r w:rsidRPr="008C754F">
        <w:rPr>
          <w:sz w:val="20"/>
          <w:szCs w:val="20"/>
          <w:lang w:val="fr-FR"/>
        </w:rPr>
        <w:t>La page de la Pépinière PALMARIS</w:t>
      </w:r>
      <w:r>
        <w:rPr>
          <w:rStyle w:val="Appelnotedebasdep"/>
          <w:sz w:val="20"/>
          <w:szCs w:val="20"/>
        </w:rPr>
        <w:footnoteReference w:id="125"/>
      </w:r>
      <w:r w:rsidRPr="008C754F">
        <w:rPr>
          <w:sz w:val="20"/>
          <w:szCs w:val="20"/>
          <w:lang w:val="fr-FR"/>
        </w:rPr>
        <w:t>, celle "</w:t>
      </w:r>
      <w:r w:rsidRPr="008C754F">
        <w:rPr>
          <w:i/>
          <w:sz w:val="20"/>
          <w:szCs w:val="20"/>
          <w:lang w:val="fr-FR"/>
        </w:rPr>
        <w:t>Les Bananiers, faîtes le bon choix</w:t>
      </w:r>
      <w:r w:rsidRPr="008C754F">
        <w:rPr>
          <w:sz w:val="20"/>
          <w:szCs w:val="20"/>
          <w:lang w:val="fr-FR"/>
        </w:rPr>
        <w:t>" du site "Tropical Flore"</w:t>
      </w:r>
      <w:r>
        <w:rPr>
          <w:rStyle w:val="Appelnotedebasdep"/>
          <w:sz w:val="20"/>
          <w:szCs w:val="20"/>
        </w:rPr>
        <w:footnoteReference w:id="126"/>
      </w:r>
      <w:r w:rsidRPr="008C754F">
        <w:rPr>
          <w:sz w:val="20"/>
          <w:szCs w:val="20"/>
          <w:lang w:val="fr-FR"/>
        </w:rPr>
        <w:t xml:space="preserve"> et celle sur le bananier de Wikipedia</w:t>
      </w:r>
      <w:r>
        <w:rPr>
          <w:rStyle w:val="Appelnotedebasdep"/>
          <w:sz w:val="20"/>
          <w:szCs w:val="20"/>
        </w:rPr>
        <w:footnoteReference w:id="127"/>
      </w:r>
      <w:r w:rsidRPr="008C754F">
        <w:rPr>
          <w:sz w:val="20"/>
          <w:szCs w:val="20"/>
          <w:lang w:val="fr-FR"/>
        </w:rPr>
        <w:t xml:space="preserve"> décrivent le plus de variétés de bananiers. </w:t>
      </w:r>
    </w:p>
    <w:p w:rsidR="008C754F" w:rsidRPr="008C754F" w:rsidRDefault="002408F8" w:rsidP="008C754F">
      <w:pPr>
        <w:spacing w:after="0" w:line="240" w:lineRule="auto"/>
        <w:jc w:val="both"/>
        <w:rPr>
          <w:sz w:val="20"/>
          <w:szCs w:val="20"/>
          <w:lang w:val="fr-FR"/>
        </w:rPr>
      </w:pPr>
      <w:r>
        <w:rPr>
          <w:sz w:val="20"/>
          <w:szCs w:val="20"/>
          <w:lang w:val="fr-FR"/>
        </w:rPr>
        <w:t>François</w:t>
      </w:r>
      <w:r w:rsidR="008C754F" w:rsidRPr="008C754F">
        <w:rPr>
          <w:sz w:val="20"/>
          <w:szCs w:val="20"/>
          <w:lang w:val="fr-FR"/>
        </w:rPr>
        <w:t xml:space="preserve"> parle d’un jardin exotique bordant la Manche (la mer) à </w:t>
      </w:r>
      <w:r w:rsidR="008C754F" w:rsidRPr="008C754F">
        <w:rPr>
          <w:i/>
          <w:sz w:val="20"/>
          <w:szCs w:val="20"/>
          <w:lang w:val="fr-FR"/>
        </w:rPr>
        <w:t>Plounévez-Lochrist</w:t>
      </w:r>
      <w:r w:rsidR="008C754F" w:rsidRPr="008C754F">
        <w:rPr>
          <w:sz w:val="20"/>
          <w:szCs w:val="20"/>
          <w:lang w:val="fr-FR"/>
        </w:rPr>
        <w:t xml:space="preserve"> (29430, </w:t>
      </w:r>
      <w:r w:rsidR="008C754F" w:rsidRPr="008C754F">
        <w:rPr>
          <w:rStyle w:val="st"/>
          <w:sz w:val="20"/>
          <w:szCs w:val="20"/>
          <w:lang w:val="fr-FR"/>
        </w:rPr>
        <w:t>Finistère,</w:t>
      </w:r>
      <w:r w:rsidR="008C754F" w:rsidRPr="008C754F">
        <w:rPr>
          <w:sz w:val="20"/>
          <w:szCs w:val="20"/>
          <w:lang w:val="fr-FR"/>
        </w:rPr>
        <w:t xml:space="preserve"> Bretagne) qui contiendrait des bananiers (</w:t>
      </w:r>
      <w:r w:rsidR="008C754F" w:rsidRPr="008C754F">
        <w:rPr>
          <w:i/>
          <w:sz w:val="20"/>
          <w:szCs w:val="20"/>
          <w:lang w:val="fr-FR"/>
        </w:rPr>
        <w:t>Musa spp</w:t>
      </w:r>
      <w:r w:rsidR="008C754F" w:rsidRPr="008C754F">
        <w:rPr>
          <w:sz w:val="20"/>
          <w:szCs w:val="20"/>
          <w:lang w:val="fr-FR"/>
        </w:rPr>
        <w:t>.)</w:t>
      </w:r>
      <w:r w:rsidR="008C754F" w:rsidRPr="008C754F">
        <w:rPr>
          <w:rStyle w:val="Appelnotedebasdep"/>
          <w:sz w:val="20"/>
          <w:szCs w:val="20"/>
          <w:lang w:val="fr-FR"/>
        </w:rPr>
        <w:t xml:space="preserve"> </w:t>
      </w:r>
      <w:r w:rsidR="008C754F">
        <w:rPr>
          <w:rStyle w:val="Appelnotedebasdep"/>
          <w:sz w:val="20"/>
          <w:szCs w:val="20"/>
        </w:rPr>
        <w:footnoteReference w:id="128"/>
      </w:r>
      <w:r w:rsidR="008C754F" w:rsidRPr="008C754F">
        <w:rPr>
          <w:sz w:val="20"/>
          <w:szCs w:val="20"/>
          <w:lang w:val="fr-FR"/>
        </w:rPr>
        <w:t>.</w:t>
      </w:r>
    </w:p>
    <w:p w:rsidR="008C754F" w:rsidRPr="008C754F" w:rsidRDefault="008C754F" w:rsidP="008C754F">
      <w:pPr>
        <w:spacing w:after="0" w:line="240" w:lineRule="auto"/>
        <w:jc w:val="both"/>
        <w:rPr>
          <w:color w:val="FF0000"/>
          <w:sz w:val="20"/>
          <w:szCs w:val="20"/>
          <w:lang w:val="fr-FR"/>
        </w:rPr>
      </w:pPr>
    </w:p>
    <w:p w:rsidR="008C754F" w:rsidRPr="008C754F" w:rsidRDefault="008C754F" w:rsidP="008C754F">
      <w:pPr>
        <w:spacing w:after="0" w:line="240" w:lineRule="auto"/>
        <w:jc w:val="both"/>
        <w:rPr>
          <w:color w:val="FF0000"/>
          <w:sz w:val="20"/>
          <w:szCs w:val="20"/>
          <w:lang w:val="fr-FR"/>
        </w:rPr>
      </w:pPr>
      <w:r w:rsidRPr="008C754F">
        <w:rPr>
          <w:sz w:val="20"/>
          <w:szCs w:val="20"/>
          <w:lang w:val="fr-FR"/>
        </w:rPr>
        <w:t xml:space="preserve">La majorité des bananes consommées dans le monde est issue de variétés cultivées provenant de croisements intra-spécifiques entre différentes sous-espèces de </w:t>
      </w:r>
      <w:r w:rsidRPr="008C754F">
        <w:rPr>
          <w:i/>
          <w:iCs/>
          <w:sz w:val="20"/>
          <w:szCs w:val="20"/>
          <w:lang w:val="fr-FR"/>
        </w:rPr>
        <w:t>M. acuminata</w:t>
      </w:r>
      <w:r w:rsidRPr="008C754F">
        <w:rPr>
          <w:sz w:val="20"/>
          <w:szCs w:val="20"/>
          <w:lang w:val="fr-FR"/>
        </w:rPr>
        <w:t xml:space="preserve"> et/ou de croisements inter-spécifiques entre </w:t>
      </w:r>
      <w:r w:rsidRPr="008C754F">
        <w:rPr>
          <w:i/>
          <w:iCs/>
          <w:sz w:val="20"/>
          <w:szCs w:val="20"/>
          <w:lang w:val="fr-FR"/>
        </w:rPr>
        <w:t>M. acuminata</w:t>
      </w:r>
      <w:r w:rsidRPr="008C754F">
        <w:rPr>
          <w:sz w:val="20"/>
          <w:szCs w:val="20"/>
          <w:lang w:val="fr-FR"/>
        </w:rPr>
        <w:t xml:space="preserve"> et </w:t>
      </w:r>
      <w:r w:rsidRPr="008C754F">
        <w:rPr>
          <w:i/>
          <w:iCs/>
          <w:sz w:val="20"/>
          <w:szCs w:val="20"/>
          <w:lang w:val="fr-FR"/>
        </w:rPr>
        <w:t xml:space="preserve">M. balbisiana. </w:t>
      </w:r>
      <w:r w:rsidRPr="008C754F">
        <w:rPr>
          <w:iCs/>
          <w:sz w:val="20"/>
          <w:szCs w:val="20"/>
          <w:lang w:val="fr-FR"/>
        </w:rPr>
        <w:t>La</w:t>
      </w:r>
      <w:r w:rsidRPr="008C754F">
        <w:rPr>
          <w:i/>
          <w:iCs/>
          <w:sz w:val="20"/>
          <w:szCs w:val="20"/>
          <w:lang w:val="fr-FR"/>
        </w:rPr>
        <w:t xml:space="preserve"> </w:t>
      </w:r>
      <w:r w:rsidRPr="008C754F">
        <w:rPr>
          <w:sz w:val="20"/>
          <w:szCs w:val="20"/>
          <w:lang w:val="fr-FR"/>
        </w:rPr>
        <w:t>sélection humaine a permis d’obtenir des hybrides sans graines, parthénocarpiques (production de fruits sans fécondation de l'ovule) qui se sont reproduits par multiplication végétative via des repousses. Ces hybrides peuvent être diploïdes mais, le plus souvent, ils sont triploïdes</w:t>
      </w:r>
      <w:r>
        <w:rPr>
          <w:rStyle w:val="Appelnotedebasdep"/>
          <w:sz w:val="20"/>
          <w:szCs w:val="20"/>
        </w:rPr>
        <w:footnoteReference w:id="129"/>
      </w:r>
      <w:r w:rsidRPr="008C754F">
        <w:rPr>
          <w:sz w:val="20"/>
          <w:szCs w:val="20"/>
          <w:lang w:val="fr-FR"/>
        </w:rPr>
        <w:t xml:space="preserve"> </w:t>
      </w:r>
      <w:r>
        <w:rPr>
          <w:rStyle w:val="Appelnotedebasdep"/>
          <w:sz w:val="20"/>
          <w:szCs w:val="20"/>
        </w:rPr>
        <w:footnoteReference w:id="130"/>
      </w:r>
      <w:r w:rsidRPr="008C754F">
        <w:rPr>
          <w:sz w:val="20"/>
          <w:szCs w:val="20"/>
          <w:lang w:val="fr-FR"/>
        </w:rPr>
        <w:t>. Le bananier sauvage bananier Zebrina ou Blood Banana (</w:t>
      </w:r>
      <w:r w:rsidRPr="008C754F">
        <w:rPr>
          <w:i/>
          <w:sz w:val="20"/>
          <w:szCs w:val="20"/>
          <w:lang w:val="fr-FR"/>
        </w:rPr>
        <w:t>Musa Rojo</w:t>
      </w:r>
      <w:r w:rsidRPr="008C754F">
        <w:rPr>
          <w:sz w:val="20"/>
          <w:szCs w:val="20"/>
          <w:lang w:val="fr-FR"/>
        </w:rPr>
        <w:t xml:space="preserve"> ou </w:t>
      </w:r>
      <w:r w:rsidRPr="008C754F">
        <w:rPr>
          <w:i/>
          <w:sz w:val="20"/>
          <w:szCs w:val="20"/>
          <w:lang w:val="fr-FR"/>
        </w:rPr>
        <w:t>Musa Zebrina</w:t>
      </w:r>
      <w:r w:rsidRPr="008C754F">
        <w:rPr>
          <w:sz w:val="20"/>
          <w:szCs w:val="20"/>
          <w:lang w:val="fr-FR"/>
        </w:rPr>
        <w:t>) [aux bananes non comestibles] se reproduit par graine</w:t>
      </w:r>
      <w:r>
        <w:rPr>
          <w:rStyle w:val="Appelnotedebasdep"/>
          <w:sz w:val="20"/>
          <w:szCs w:val="20"/>
        </w:rPr>
        <w:footnoteReference w:id="131"/>
      </w:r>
      <w:r w:rsidRPr="008C754F">
        <w:rPr>
          <w:sz w:val="20"/>
          <w:szCs w:val="20"/>
          <w:lang w:val="fr-FR"/>
        </w:rPr>
        <w:t>.</w:t>
      </w:r>
    </w:p>
    <w:p w:rsidR="008C754F" w:rsidRPr="008C754F" w:rsidRDefault="008C754F" w:rsidP="008C754F">
      <w:pPr>
        <w:spacing w:after="0" w:line="240" w:lineRule="auto"/>
        <w:jc w:val="both"/>
        <w:rPr>
          <w:sz w:val="20"/>
          <w:szCs w:val="20"/>
          <w:lang w:val="fr-FR"/>
        </w:rPr>
      </w:pPr>
    </w:p>
    <w:p w:rsidR="008C754F" w:rsidRPr="008C754F" w:rsidRDefault="008C754F" w:rsidP="008C754F">
      <w:pPr>
        <w:spacing w:after="0" w:line="240" w:lineRule="auto"/>
        <w:jc w:val="both"/>
        <w:rPr>
          <w:color w:val="FF0000"/>
          <w:sz w:val="20"/>
          <w:szCs w:val="20"/>
          <w:lang w:val="fr-FR"/>
        </w:rPr>
      </w:pPr>
      <w:r w:rsidRPr="008C754F">
        <w:rPr>
          <w:color w:val="FF0000"/>
          <w:sz w:val="20"/>
          <w:szCs w:val="20"/>
          <w:u w:val="single"/>
          <w:lang w:val="fr-FR"/>
        </w:rPr>
        <w:t>Note</w:t>
      </w:r>
      <w:r w:rsidRPr="008C754F">
        <w:rPr>
          <w:color w:val="FF0000"/>
          <w:sz w:val="20"/>
          <w:szCs w:val="20"/>
          <w:lang w:val="fr-FR"/>
        </w:rPr>
        <w:t xml:space="preserve"> : </w:t>
      </w:r>
      <w:r>
        <w:rPr>
          <w:color w:val="FF0000"/>
          <w:sz w:val="20"/>
          <w:szCs w:val="20"/>
          <w:lang w:val="fr-FR"/>
        </w:rPr>
        <w:t>Il peut</w:t>
      </w:r>
      <w:r w:rsidRPr="008C754F">
        <w:rPr>
          <w:color w:val="FF0000"/>
          <w:sz w:val="20"/>
          <w:szCs w:val="20"/>
          <w:lang w:val="fr-FR"/>
        </w:rPr>
        <w:t xml:space="preserve"> </w:t>
      </w:r>
      <w:r>
        <w:rPr>
          <w:color w:val="FF0000"/>
          <w:sz w:val="20"/>
          <w:szCs w:val="20"/>
          <w:lang w:val="fr-FR"/>
        </w:rPr>
        <w:t>d’intérêt à</w:t>
      </w:r>
      <w:r w:rsidRPr="008C754F">
        <w:rPr>
          <w:color w:val="FF0000"/>
          <w:sz w:val="20"/>
          <w:szCs w:val="20"/>
          <w:lang w:val="fr-FR"/>
        </w:rPr>
        <w:t xml:space="preserve"> faire pousser, à l’extérieur, des variétés de bananiers, censés résister au froid, s’ils ne produisent pas de bananes comestibles, en climat océanique doux (Bretagne) ou en climat méditerranéen ? [à moins, que le manque de production de bananes avec ces variétés _ par exemple, avec la variété "Helen's Hybrid"  _ seraient liée à un problème de pollinisation croisée avec des variétés autostérile ? (à vérifier)]. </w:t>
      </w:r>
    </w:p>
    <w:p w:rsidR="008C754F" w:rsidRDefault="008C754F" w:rsidP="00381FB1">
      <w:pPr>
        <w:tabs>
          <w:tab w:val="left" w:pos="9465"/>
        </w:tabs>
        <w:spacing w:after="0" w:line="240" w:lineRule="auto"/>
        <w:jc w:val="both"/>
        <w:rPr>
          <w:lang w:val="fr-FR"/>
        </w:rPr>
      </w:pPr>
    </w:p>
    <w:p w:rsidR="00381FB1" w:rsidRPr="008C754F" w:rsidRDefault="00381FB1" w:rsidP="00381FB1">
      <w:pPr>
        <w:pStyle w:val="Titre3"/>
        <w:spacing w:before="0" w:beforeAutospacing="0" w:after="0" w:afterAutospacing="0"/>
        <w:rPr>
          <w:rFonts w:ascii="Calibri" w:hAnsi="Calibri"/>
          <w:sz w:val="22"/>
          <w:szCs w:val="22"/>
        </w:rPr>
      </w:pPr>
      <w:r w:rsidRPr="008C754F">
        <w:rPr>
          <w:rFonts w:ascii="Calibri" w:hAnsi="Calibri"/>
          <w:sz w:val="22"/>
          <w:szCs w:val="22"/>
        </w:rPr>
        <w:t xml:space="preserve">Les 10 bananiers les plus résistants au gel </w:t>
      </w:r>
    </w:p>
    <w:p w:rsidR="00381FB1" w:rsidRPr="008C754F" w:rsidRDefault="00381FB1" w:rsidP="00381FB1">
      <w:pPr>
        <w:spacing w:after="0" w:line="240" w:lineRule="auto"/>
        <w:rPr>
          <w:lang w:val="fr-FR"/>
        </w:rPr>
      </w:pPr>
    </w:p>
    <w:p w:rsidR="00381FB1" w:rsidRDefault="00381FB1" w:rsidP="00381FB1">
      <w:pPr>
        <w:spacing w:after="0" w:line="240" w:lineRule="auto"/>
        <w:rPr>
          <w:lang w:val="fr-FR"/>
        </w:rPr>
      </w:pPr>
      <w:r w:rsidRPr="00381FB1">
        <w:rPr>
          <w:lang w:val="fr-FR"/>
        </w:rPr>
        <w:t>Ceci est une liste de 10 bananiers les plus rustiques, avec la zone USDA où ils peuvent passer toute l'année à l'extérieur et la température minimum qu'ils tolèrent.</w:t>
      </w:r>
    </w:p>
    <w:p w:rsidR="00381FB1" w:rsidRPr="00381FB1" w:rsidRDefault="00381FB1" w:rsidP="00381FB1">
      <w:pPr>
        <w:spacing w:after="0" w:line="240" w:lineRule="auto"/>
        <w:rPr>
          <w:lang w:val="fr-FR"/>
        </w:rPr>
      </w:pPr>
    </w:p>
    <w:tbl>
      <w:tblPr>
        <w:tblW w:w="96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4"/>
        <w:gridCol w:w="2323"/>
        <w:gridCol w:w="2723"/>
      </w:tblGrid>
      <w:tr w:rsidR="00381FB1" w:rsidTr="00E661A0">
        <w:trPr>
          <w:tblCellSpacing w:w="15" w:type="dxa"/>
        </w:trPr>
        <w:tc>
          <w:tcPr>
            <w:tcW w:w="0" w:type="auto"/>
            <w:vAlign w:val="center"/>
            <w:hideMark/>
          </w:tcPr>
          <w:p w:rsidR="00381FB1" w:rsidRDefault="00381FB1" w:rsidP="00381FB1">
            <w:pPr>
              <w:spacing w:after="0" w:line="240" w:lineRule="auto"/>
              <w:rPr>
                <w:sz w:val="24"/>
                <w:szCs w:val="24"/>
              </w:rPr>
            </w:pPr>
            <w:r>
              <w:t>Nom</w:t>
            </w:r>
          </w:p>
        </w:tc>
        <w:tc>
          <w:tcPr>
            <w:tcW w:w="0" w:type="auto"/>
            <w:vAlign w:val="center"/>
            <w:hideMark/>
          </w:tcPr>
          <w:p w:rsidR="00381FB1" w:rsidRDefault="00381FB1" w:rsidP="00381FB1">
            <w:pPr>
              <w:spacing w:after="0" w:line="240" w:lineRule="auto"/>
              <w:jc w:val="center"/>
              <w:rPr>
                <w:sz w:val="24"/>
                <w:szCs w:val="24"/>
              </w:rPr>
            </w:pPr>
            <w:r>
              <w:t>Zone USDA</w:t>
            </w:r>
          </w:p>
        </w:tc>
        <w:tc>
          <w:tcPr>
            <w:tcW w:w="0" w:type="auto"/>
            <w:vAlign w:val="center"/>
            <w:hideMark/>
          </w:tcPr>
          <w:p w:rsidR="00381FB1" w:rsidRDefault="00381FB1" w:rsidP="00381FB1">
            <w:pPr>
              <w:spacing w:after="0" w:line="240" w:lineRule="auto"/>
              <w:jc w:val="center"/>
              <w:rPr>
                <w:sz w:val="24"/>
                <w:szCs w:val="24"/>
              </w:rPr>
            </w:pPr>
            <w:r>
              <w:t>Température</w:t>
            </w:r>
            <w:r>
              <w:br/>
              <w:t>minimale</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1" w:history="1">
              <w:r w:rsidR="00381FB1" w:rsidRPr="003F629B">
                <w:rPr>
                  <w:rStyle w:val="Lienhypertexte"/>
                  <w:i/>
                </w:rPr>
                <w:t>Musa basjoo 'Sapporo'</w:t>
              </w:r>
            </w:hyperlink>
          </w:p>
        </w:tc>
        <w:tc>
          <w:tcPr>
            <w:tcW w:w="0" w:type="auto"/>
            <w:vAlign w:val="center"/>
            <w:hideMark/>
          </w:tcPr>
          <w:p w:rsidR="00381FB1" w:rsidRDefault="00381FB1" w:rsidP="00381FB1">
            <w:pPr>
              <w:spacing w:after="0" w:line="240" w:lineRule="auto"/>
              <w:jc w:val="center"/>
              <w:rPr>
                <w:sz w:val="24"/>
                <w:szCs w:val="24"/>
              </w:rPr>
            </w:pPr>
            <w:r>
              <w:t>6</w:t>
            </w:r>
          </w:p>
        </w:tc>
        <w:tc>
          <w:tcPr>
            <w:tcW w:w="0" w:type="auto"/>
            <w:vAlign w:val="center"/>
            <w:hideMark/>
          </w:tcPr>
          <w:p w:rsidR="00381FB1" w:rsidRDefault="00381FB1" w:rsidP="00381FB1">
            <w:pPr>
              <w:spacing w:after="0" w:line="240" w:lineRule="auto"/>
              <w:jc w:val="center"/>
              <w:rPr>
                <w:sz w:val="24"/>
                <w:szCs w:val="24"/>
              </w:rPr>
            </w:pPr>
            <w:r>
              <w:t>-19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2" w:history="1">
              <w:r w:rsidR="00381FB1" w:rsidRPr="003F629B">
                <w:rPr>
                  <w:rStyle w:val="Lienhypertexte"/>
                  <w:i/>
                </w:rPr>
                <w:t>Musa cheesmani</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-18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3" w:history="1">
              <w:r w:rsidR="00381FB1" w:rsidRPr="003F629B">
                <w:rPr>
                  <w:rStyle w:val="Lienhypertexte"/>
                  <w:i/>
                </w:rPr>
                <w:t>Musa sikkimensis</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-18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4" w:history="1">
              <w:r w:rsidR="00381FB1" w:rsidRPr="003F629B">
                <w:rPr>
                  <w:rStyle w:val="Lienhypertexte"/>
                  <w:i/>
                </w:rPr>
                <w:t>Musa basjoo 'Sakhalin'</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-16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5" w:history="1">
              <w:r w:rsidR="00381FB1" w:rsidRPr="003F629B">
                <w:rPr>
                  <w:rStyle w:val="Lienhypertexte"/>
                  <w:i/>
                </w:rPr>
                <w:t>Ensete glaucum</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-15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6" w:history="1">
              <w:r w:rsidR="00381FB1" w:rsidRPr="003F629B">
                <w:rPr>
                  <w:rStyle w:val="Lienhypertexte"/>
                  <w:i/>
                </w:rPr>
                <w:t>Musa basjoo</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-15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7" w:history="1">
              <w:r w:rsidR="00381FB1" w:rsidRPr="003F629B">
                <w:rPr>
                  <w:rStyle w:val="Lienhypertexte"/>
                  <w:i/>
                </w:rPr>
                <w:t>Musa velutina</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-15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8" w:history="1">
              <w:r w:rsidR="00381FB1" w:rsidRPr="003F629B">
                <w:rPr>
                  <w:rStyle w:val="Lienhypertexte"/>
                  <w:i/>
                </w:rPr>
                <w:t>Musella lasiocarpa</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-12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39" w:history="1">
              <w:r w:rsidR="00381FB1" w:rsidRPr="003F629B">
                <w:rPr>
                  <w:rStyle w:val="Lienhypertexte"/>
                  <w:i/>
                </w:rPr>
                <w:t>Musa itinerans</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-10 °C</w:t>
            </w:r>
          </w:p>
        </w:tc>
      </w:tr>
      <w:tr w:rsidR="00381FB1" w:rsidTr="00E661A0">
        <w:trPr>
          <w:tblCellSpacing w:w="15" w:type="dxa"/>
        </w:trPr>
        <w:tc>
          <w:tcPr>
            <w:tcW w:w="0" w:type="auto"/>
            <w:vAlign w:val="center"/>
            <w:hideMark/>
          </w:tcPr>
          <w:p w:rsidR="00381FB1" w:rsidRPr="003F629B" w:rsidRDefault="00860705" w:rsidP="00381FB1">
            <w:pPr>
              <w:spacing w:after="0" w:line="240" w:lineRule="auto"/>
              <w:rPr>
                <w:i/>
                <w:sz w:val="24"/>
                <w:szCs w:val="24"/>
              </w:rPr>
            </w:pPr>
            <w:hyperlink r:id="rId1540" w:history="1">
              <w:r w:rsidR="00381FB1" w:rsidRPr="003F629B">
                <w:rPr>
                  <w:rStyle w:val="Lienhypertexte"/>
                  <w:i/>
                </w:rPr>
                <w:t>Musa laterita</w:t>
              </w:r>
            </w:hyperlink>
          </w:p>
        </w:tc>
        <w:tc>
          <w:tcPr>
            <w:tcW w:w="0" w:type="auto"/>
            <w:vAlign w:val="center"/>
            <w:hideMark/>
          </w:tcPr>
          <w:p w:rsidR="00381FB1" w:rsidRDefault="00381FB1" w:rsidP="00381FB1">
            <w:pPr>
              <w:spacing w:after="0" w:line="240" w:lineRule="auto"/>
              <w:jc w:val="center"/>
              <w:rPr>
                <w:sz w:val="24"/>
                <w:szCs w:val="24"/>
              </w:rPr>
            </w:pPr>
            <w:r>
              <w:t>8</w:t>
            </w:r>
          </w:p>
        </w:tc>
        <w:tc>
          <w:tcPr>
            <w:tcW w:w="0" w:type="auto"/>
            <w:vAlign w:val="center"/>
            <w:hideMark/>
          </w:tcPr>
          <w:p w:rsidR="00381FB1" w:rsidRDefault="00381FB1" w:rsidP="00381FB1">
            <w:pPr>
              <w:spacing w:after="0" w:line="240" w:lineRule="auto"/>
              <w:jc w:val="center"/>
              <w:rPr>
                <w:sz w:val="24"/>
                <w:szCs w:val="24"/>
              </w:rPr>
            </w:pPr>
            <w:r>
              <w:t>-10 °C</w:t>
            </w:r>
          </w:p>
        </w:tc>
      </w:tr>
    </w:tbl>
    <w:p w:rsidR="00381FB1" w:rsidRPr="00381FB1" w:rsidRDefault="00381FB1" w:rsidP="00381FB1">
      <w:pPr>
        <w:spacing w:after="0" w:line="240" w:lineRule="auto"/>
        <w:jc w:val="both"/>
        <w:rPr>
          <w:lang w:val="fr-FR"/>
        </w:rPr>
      </w:pPr>
      <w:bookmarkStart w:id="1" w:name="more"/>
      <w:bookmarkEnd w:id="1"/>
      <w:r w:rsidRPr="00381FB1">
        <w:rPr>
          <w:lang w:val="fr-FR"/>
        </w:rPr>
        <w:lastRenderedPageBreak/>
        <w:br/>
        <w:t>Attention, la résistance au froid ne dépend pas seulement de la température minimale mais également d'autres facteurs comme l'humidité: de façon générale, plus le bananier se trouve dans un endroit humide, moins il résistera au froid.</w:t>
      </w:r>
      <w:r w:rsidRPr="00381FB1">
        <w:rPr>
          <w:lang w:val="fr-FR"/>
        </w:rPr>
        <w:br/>
        <w:t>En outre, il y a une grande différence entre de jeunes bananiers et des bananiers déjà bien établis: un exemplaire plus grand et mieux enraciné supportera des températures plus basses. Il vaut mieux rentrer de jeunes bananiers à l'abri du gel ou fournir une bonne protection hivernale: couche de paillis, emballage isolant, câbles chauffants dans le sol...</w:t>
      </w:r>
      <w:r w:rsidRPr="00381FB1">
        <w:rPr>
          <w:lang w:val="fr-FR"/>
        </w:rPr>
        <w:br/>
        <w:t>Votre réussite dépendra de plusieurs facteurs, dont le drainage du sol, le type de sol, si le bananier est exposé au vent ou</w:t>
      </w:r>
      <w:r>
        <w:rPr>
          <w:lang w:val="fr-FR"/>
        </w:rPr>
        <w:t xml:space="preserve"> à l'abri du vent, ... </w:t>
      </w:r>
      <w:r w:rsidRPr="00381FB1">
        <w:rPr>
          <w:lang w:val="fr-FR"/>
        </w:rPr>
        <w:t xml:space="preserve">Vous trouverez ici le classement de tous les bananiers dont il existe une fiche descriptive sur ce blog, avec la zone USDA et la température minimale: </w:t>
      </w:r>
      <w:hyperlink r:id="rId1541" w:tgtFrame="_blank" w:history="1">
        <w:r w:rsidRPr="00381FB1">
          <w:rPr>
            <w:rStyle w:val="Lienhypertexte"/>
            <w:lang w:val="fr-FR"/>
          </w:rPr>
          <w:t>Tableau de rusticité des bananiers</w:t>
        </w:r>
      </w:hyperlink>
      <w:r w:rsidRPr="00381FB1">
        <w:rPr>
          <w:lang w:val="fr-FR"/>
        </w:rPr>
        <w:t>.</w:t>
      </w:r>
      <w:r w:rsidRPr="00381FB1">
        <w:rPr>
          <w:lang w:val="fr-FR"/>
        </w:rPr>
        <w:br/>
        <w:t xml:space="preserve">Pour de plus amples informations ou des questions, voyez le </w:t>
      </w:r>
      <w:hyperlink r:id="rId1542" w:tgtFrame="_blank" w:history="1">
        <w:r w:rsidRPr="00381FB1">
          <w:rPr>
            <w:rStyle w:val="Lienhypertexte"/>
            <w:lang w:val="fr-FR"/>
          </w:rPr>
          <w:t>Forum Jardin Tropical</w:t>
        </w:r>
      </w:hyperlink>
      <w:r w:rsidRPr="00381FB1">
        <w:rPr>
          <w:lang w:val="fr-FR"/>
        </w:rPr>
        <w:t>.</w:t>
      </w:r>
    </w:p>
    <w:p w:rsidR="00381FB1" w:rsidRDefault="00381FB1" w:rsidP="00381FB1">
      <w:pPr>
        <w:tabs>
          <w:tab w:val="left" w:pos="9465"/>
        </w:tabs>
        <w:spacing w:after="0" w:line="240" w:lineRule="auto"/>
        <w:jc w:val="both"/>
        <w:rPr>
          <w:lang w:val="fr-FR"/>
        </w:rPr>
      </w:pPr>
    </w:p>
    <w:p w:rsidR="006A7D52" w:rsidRDefault="006A7D52" w:rsidP="006A7D52">
      <w:pPr>
        <w:spacing w:after="0" w:line="240" w:lineRule="auto"/>
        <w:jc w:val="both"/>
      </w:pPr>
      <w:r w:rsidRPr="006A7D52">
        <w:rPr>
          <w:lang w:val="fr-FR"/>
        </w:rPr>
        <w:t xml:space="preserve">Exemple : le </w:t>
      </w:r>
      <w:r w:rsidRPr="006A7D52">
        <w:rPr>
          <w:i/>
          <w:lang w:val="fr-FR"/>
        </w:rPr>
        <w:t xml:space="preserve">Musa </w:t>
      </w:r>
      <w:r w:rsidRPr="006A7D52">
        <w:rPr>
          <w:rStyle w:val="Accentuation"/>
          <w:lang w:val="fr-FR"/>
        </w:rPr>
        <w:t>chini</w:t>
      </w:r>
      <w:r w:rsidRPr="006A7D52">
        <w:rPr>
          <w:rStyle w:val="st"/>
          <w:lang w:val="fr-FR"/>
        </w:rPr>
        <w:t>-</w:t>
      </w:r>
      <w:r w:rsidRPr="006A7D52">
        <w:rPr>
          <w:rStyle w:val="Accentuation"/>
          <w:lang w:val="fr-FR"/>
        </w:rPr>
        <w:t>champa</w:t>
      </w:r>
      <w:r w:rsidRPr="006A7D52">
        <w:rPr>
          <w:lang w:val="fr-FR"/>
        </w:rPr>
        <w:t xml:space="preserve">  [Selon les sites, acclimatation possible en zone protégée. </w:t>
      </w:r>
      <w:r w:rsidRPr="00A96365">
        <w:rPr>
          <w:color w:val="FF0000"/>
          <w:lang w:val="fr-FR"/>
        </w:rPr>
        <w:t>-5 à -8°C</w:t>
      </w:r>
      <w:r w:rsidRPr="006A7D52">
        <w:rPr>
          <w:lang w:val="fr-FR"/>
        </w:rPr>
        <w:t xml:space="preserve">. Rusticité  </w:t>
      </w:r>
      <w:r w:rsidRPr="00A96365">
        <w:rPr>
          <w:color w:val="FF0000"/>
          <w:lang w:val="fr-FR"/>
        </w:rPr>
        <w:t>-4°C</w:t>
      </w:r>
      <w:r>
        <w:rPr>
          <w:rStyle w:val="Appelnotedebasdep"/>
        </w:rPr>
        <w:footnoteReference w:id="132"/>
      </w:r>
      <w:r w:rsidRPr="006A7D52">
        <w:rPr>
          <w:lang w:val="fr-FR"/>
        </w:rPr>
        <w:t xml:space="preserve">. Sur Internet, pour les bananiers résistants au froid [gel léger], je trouve : </w:t>
      </w:r>
      <w:r w:rsidRPr="006A7D52">
        <w:rPr>
          <w:i/>
          <w:lang w:val="fr-FR"/>
        </w:rPr>
        <w:t>Musa basjoo</w:t>
      </w:r>
      <w:r w:rsidRPr="006A7D52">
        <w:rPr>
          <w:lang w:val="fr-FR"/>
        </w:rPr>
        <w:t xml:space="preserve"> [syn. </w:t>
      </w:r>
      <w:r>
        <w:rPr>
          <w:rStyle w:val="Accentuation"/>
        </w:rPr>
        <w:t>Musa japonica</w:t>
      </w:r>
      <w:r>
        <w:t>]</w:t>
      </w:r>
      <w:r w:rsidRPr="003F629B">
        <w:rPr>
          <w:i/>
        </w:rPr>
        <w:t>, Musella lasiocarpa</w:t>
      </w:r>
      <w:r>
        <w:t xml:space="preserve"> et ceux-ci-dessous].</w:t>
      </w:r>
    </w:p>
    <w:p w:rsidR="00381FB1" w:rsidRDefault="00381FB1" w:rsidP="00381FB1">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985"/>
        <w:gridCol w:w="3536"/>
      </w:tblGrid>
      <w:tr w:rsidR="006A7D52" w:rsidRPr="006A7D52" w:rsidTr="001117C7">
        <w:tc>
          <w:tcPr>
            <w:tcW w:w="3085" w:type="dxa"/>
            <w:shd w:val="clear" w:color="auto" w:fill="auto"/>
          </w:tcPr>
          <w:p w:rsidR="006A7D52"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038225" cy="1781175"/>
                  <wp:effectExtent l="0" t="0" r="0" b="0"/>
                  <wp:docPr id="269" name="Image 276" descr="D:\Users\blisan\Pictures\perso\agro-forêts\musa-chini-champ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descr="D:\Users\blisan\Pictures\perso\agro-forêts\musa-chini-champa_s1.jpg"/>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038225" cy="1781175"/>
                          </a:xfrm>
                          <a:prstGeom prst="rect">
                            <a:avLst/>
                          </a:prstGeom>
                          <a:noFill/>
                          <a:ln>
                            <a:noFill/>
                          </a:ln>
                        </pic:spPr>
                      </pic:pic>
                    </a:graphicData>
                  </a:graphic>
                </wp:inline>
              </w:drawing>
            </w:r>
          </w:p>
          <w:p w:rsidR="006A7D52" w:rsidRPr="001117C7" w:rsidRDefault="006A7D52" w:rsidP="001117C7">
            <w:pPr>
              <w:spacing w:after="0" w:line="240" w:lineRule="auto"/>
              <w:jc w:val="center"/>
              <w:rPr>
                <w:noProof/>
                <w:sz w:val="18"/>
                <w:szCs w:val="18"/>
                <w:lang w:val="fr-FR" w:eastAsia="fr-FR"/>
              </w:rPr>
            </w:pPr>
            <w:r w:rsidRPr="001117C7">
              <w:rPr>
                <w:i/>
                <w:sz w:val="18"/>
                <w:szCs w:val="18"/>
              </w:rPr>
              <w:t xml:space="preserve">Musa </w:t>
            </w:r>
            <w:r w:rsidRPr="001117C7">
              <w:rPr>
                <w:rStyle w:val="Accentuation"/>
                <w:sz w:val="18"/>
                <w:szCs w:val="18"/>
              </w:rPr>
              <w:t>chini</w:t>
            </w:r>
            <w:r w:rsidRPr="001117C7">
              <w:rPr>
                <w:rStyle w:val="st"/>
                <w:sz w:val="18"/>
                <w:szCs w:val="18"/>
              </w:rPr>
              <w:t>-</w:t>
            </w:r>
            <w:r w:rsidRPr="001117C7">
              <w:rPr>
                <w:rStyle w:val="Accentuation"/>
                <w:sz w:val="18"/>
                <w:szCs w:val="18"/>
              </w:rPr>
              <w:t>champa</w:t>
            </w:r>
            <w:r w:rsidRPr="001117C7">
              <w:rPr>
                <w:sz w:val="18"/>
                <w:szCs w:val="18"/>
              </w:rPr>
              <w:t xml:space="preserve">  </w:t>
            </w:r>
          </w:p>
        </w:tc>
        <w:tc>
          <w:tcPr>
            <w:tcW w:w="3985" w:type="dxa"/>
            <w:shd w:val="clear" w:color="auto" w:fill="auto"/>
          </w:tcPr>
          <w:p w:rsidR="006A7D52" w:rsidRPr="001117C7" w:rsidRDefault="006A7D52" w:rsidP="001117C7">
            <w:pPr>
              <w:spacing w:after="0" w:line="240" w:lineRule="auto"/>
              <w:jc w:val="center"/>
              <w:rPr>
                <w:rFonts w:cs="Arial"/>
                <w:noProof/>
                <w:sz w:val="18"/>
                <w:szCs w:val="18"/>
                <w:shd w:val="clear" w:color="auto" w:fill="FFFFFF"/>
                <w:lang w:val="fr-FR" w:eastAsia="fr-FR"/>
              </w:rPr>
            </w:pPr>
          </w:p>
        </w:tc>
        <w:tc>
          <w:tcPr>
            <w:tcW w:w="3536" w:type="dxa"/>
            <w:shd w:val="clear" w:color="auto" w:fill="auto"/>
          </w:tcPr>
          <w:p w:rsidR="006A7D52" w:rsidRPr="001117C7" w:rsidRDefault="006A7D52" w:rsidP="001117C7">
            <w:pPr>
              <w:spacing w:after="0" w:line="240" w:lineRule="auto"/>
              <w:jc w:val="center"/>
              <w:rPr>
                <w:rFonts w:cs="Arial"/>
                <w:noProof/>
                <w:sz w:val="18"/>
                <w:szCs w:val="18"/>
                <w:shd w:val="clear" w:color="auto" w:fill="FFFFFF"/>
                <w:lang w:val="fr-FR" w:eastAsia="fr-FR"/>
              </w:rPr>
            </w:pPr>
          </w:p>
        </w:tc>
      </w:tr>
      <w:tr w:rsidR="008C754F" w:rsidRPr="00D56E01" w:rsidTr="001117C7">
        <w:tc>
          <w:tcPr>
            <w:tcW w:w="3085" w:type="dxa"/>
            <w:shd w:val="clear" w:color="auto" w:fill="auto"/>
          </w:tcPr>
          <w:p w:rsidR="008C754F" w:rsidRPr="001117C7" w:rsidRDefault="00B06EB3" w:rsidP="001117C7">
            <w:pPr>
              <w:spacing w:after="0" w:line="240" w:lineRule="auto"/>
              <w:jc w:val="center"/>
              <w:rPr>
                <w:rFonts w:cs="Arial"/>
                <w:i/>
                <w:sz w:val="18"/>
                <w:szCs w:val="18"/>
                <w:shd w:val="clear" w:color="auto" w:fill="FFFFFF"/>
              </w:rPr>
            </w:pPr>
            <w:r w:rsidRPr="001117C7">
              <w:rPr>
                <w:rFonts w:cs="Arial"/>
                <w:i/>
                <w:noProof/>
                <w:sz w:val="18"/>
                <w:szCs w:val="18"/>
                <w:shd w:val="clear" w:color="auto" w:fill="FFFFFF"/>
                <w:lang w:val="fr-FR" w:eastAsia="fr-FR"/>
              </w:rPr>
              <w:drawing>
                <wp:inline distT="0" distB="0" distL="0" distR="0">
                  <wp:extent cx="1257300" cy="1133475"/>
                  <wp:effectExtent l="0" t="0" r="0" b="0"/>
                  <wp:docPr id="270" name="Image 326" descr="C:\Users\LISAN\Pictures\agro-forêts\Musa basj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descr="C:\Users\LISAN\Pictures\agro-forêts\Musa basjoo2.jpg"/>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sz w:val="18"/>
                <w:szCs w:val="18"/>
                <w:shd w:val="clear" w:color="auto" w:fill="FFFFFF"/>
              </w:rPr>
            </w:pPr>
            <w:r w:rsidRPr="001117C7">
              <w:rPr>
                <w:rFonts w:cs="Arial"/>
                <w:i/>
                <w:sz w:val="18"/>
                <w:szCs w:val="18"/>
                <w:shd w:val="clear" w:color="auto" w:fill="FFFFFF"/>
              </w:rPr>
              <w:t>Musa basjoo</w:t>
            </w:r>
          </w:p>
        </w:tc>
        <w:tc>
          <w:tcPr>
            <w:tcW w:w="3985" w:type="dxa"/>
            <w:shd w:val="clear" w:color="auto" w:fill="auto"/>
          </w:tcPr>
          <w:p w:rsidR="008C754F"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1885950" cy="1381125"/>
                  <wp:effectExtent l="0" t="0" r="0" b="0"/>
                  <wp:docPr id="271" name="Image 325" descr="C:\Users\LISAN\Pictures\agro-forêts\Musa basjoo presque murs 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descr="C:\Users\LISAN\Pictures\agro-forêts\Musa basjoo presque murs bis_s.jpg"/>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1885950" cy="138112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sz w:val="18"/>
                <w:szCs w:val="18"/>
                <w:shd w:val="clear" w:color="auto" w:fill="FFFFFF"/>
                <w:lang w:val="fr-FR"/>
              </w:rPr>
            </w:pPr>
            <w:r w:rsidRPr="001117C7">
              <w:rPr>
                <w:rFonts w:cs="Arial"/>
                <w:sz w:val="18"/>
                <w:szCs w:val="18"/>
                <w:shd w:val="clear" w:color="auto" w:fill="FFFFFF"/>
                <w:lang w:val="fr-FR"/>
              </w:rPr>
              <w:t xml:space="preserve">Gros plan de fruits presque mûrs de </w:t>
            </w:r>
            <w:r w:rsidRPr="001117C7">
              <w:rPr>
                <w:rFonts w:cs="Arial"/>
                <w:i/>
                <w:sz w:val="18"/>
                <w:szCs w:val="18"/>
                <w:shd w:val="clear" w:color="auto" w:fill="FFFFFF"/>
                <w:lang w:val="fr-FR"/>
              </w:rPr>
              <w:t>Musa basjoo</w:t>
            </w:r>
            <w:r w:rsidRPr="001117C7">
              <w:rPr>
                <w:rFonts w:cs="Arial"/>
                <w:sz w:val="18"/>
                <w:szCs w:val="18"/>
                <w:shd w:val="clear" w:color="auto" w:fill="FFFFFF"/>
                <w:lang w:val="fr-FR"/>
              </w:rPr>
              <w:t xml:space="preserve"> (Photo: Markku Häkkinen, Finlande)</w:t>
            </w:r>
          </w:p>
        </w:tc>
        <w:tc>
          <w:tcPr>
            <w:tcW w:w="3536" w:type="dxa"/>
            <w:shd w:val="clear" w:color="auto" w:fill="auto"/>
          </w:tcPr>
          <w:p w:rsidR="008C754F"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drawing>
                <wp:inline distT="0" distB="0" distL="0" distR="0">
                  <wp:extent cx="914400" cy="1133475"/>
                  <wp:effectExtent l="0" t="0" r="0" b="0"/>
                  <wp:docPr id="272" name="Image 324" descr="C:\Users\LISAN\Pictures\agro-forêts\Musa basjoo protection pour hiv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C:\Users\LISAN\Pictures\agro-forêts\Musa basjoo protection pour hiver_s.jpg"/>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sz w:val="18"/>
                <w:szCs w:val="18"/>
                <w:shd w:val="clear" w:color="auto" w:fill="FFFFFF"/>
                <w:lang w:val="fr-FR"/>
              </w:rPr>
            </w:pPr>
            <w:r w:rsidRPr="001117C7">
              <w:rPr>
                <w:rFonts w:cs="Arial"/>
                <w:sz w:val="18"/>
                <w:szCs w:val="18"/>
                <w:shd w:val="clear" w:color="auto" w:fill="FFFFFF"/>
                <w:lang w:val="fr-FR"/>
              </w:rPr>
              <w:t xml:space="preserve">Protection d'hiver d'un </w:t>
            </w:r>
            <w:r w:rsidRPr="001117C7">
              <w:rPr>
                <w:rFonts w:cs="Arial"/>
                <w:i/>
                <w:sz w:val="18"/>
                <w:szCs w:val="18"/>
                <w:shd w:val="clear" w:color="auto" w:fill="FFFFFF"/>
                <w:lang w:val="fr-FR"/>
              </w:rPr>
              <w:t>Musa basjoo</w:t>
            </w:r>
            <w:r w:rsidRPr="001117C7">
              <w:rPr>
                <w:rFonts w:cs="Arial"/>
                <w:sz w:val="18"/>
                <w:szCs w:val="18"/>
                <w:shd w:val="clear" w:color="auto" w:fill="FFFFFF"/>
                <w:lang w:val="fr-FR"/>
              </w:rPr>
              <w:t xml:space="preserve"> en Allemagne (Photo: Norbert Pohl, Allemagne).</w:t>
            </w:r>
          </w:p>
        </w:tc>
      </w:tr>
      <w:tr w:rsidR="008C754F" w:rsidRPr="00D56E01" w:rsidTr="001117C7">
        <w:tc>
          <w:tcPr>
            <w:tcW w:w="3085" w:type="dxa"/>
            <w:shd w:val="clear" w:color="auto" w:fill="auto"/>
          </w:tcPr>
          <w:p w:rsidR="008C754F" w:rsidRPr="001117C7" w:rsidRDefault="00B06EB3" w:rsidP="001117C7">
            <w:pPr>
              <w:spacing w:after="0" w:line="240" w:lineRule="auto"/>
              <w:jc w:val="center"/>
              <w:rPr>
                <w:rFonts w:cs="Arial"/>
                <w:sz w:val="18"/>
                <w:szCs w:val="18"/>
                <w:shd w:val="clear" w:color="auto" w:fill="FFFFFF"/>
              </w:rPr>
            </w:pPr>
            <w:r w:rsidRPr="001117C7">
              <w:rPr>
                <w:rFonts w:cs="Arial"/>
                <w:noProof/>
                <w:sz w:val="18"/>
                <w:szCs w:val="18"/>
                <w:shd w:val="clear" w:color="auto" w:fill="FFFFFF"/>
                <w:lang w:val="fr-FR" w:eastAsia="fr-FR"/>
              </w:rPr>
              <w:lastRenderedPageBreak/>
              <w:drawing>
                <wp:inline distT="0" distB="0" distL="0" distR="0">
                  <wp:extent cx="1590675" cy="1857375"/>
                  <wp:effectExtent l="0" t="0" r="0" b="0"/>
                  <wp:docPr id="273" name="Image 327" descr="C:\Users\LISAN\Pictures\agro-forêts\Fleur de Musa basjoo à Lucianópol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descr="C:\Users\LISAN\Pictures\agro-forêts\Fleur de Musa basjoo à Lucianópolis_s.jpg"/>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590675" cy="185737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i/>
                <w:noProof/>
                <w:sz w:val="18"/>
                <w:szCs w:val="18"/>
                <w:shd w:val="clear" w:color="auto" w:fill="FFFFFF"/>
                <w:lang w:val="fr-FR" w:eastAsia="fr-FR"/>
              </w:rPr>
            </w:pPr>
            <w:r w:rsidRPr="001117C7">
              <w:rPr>
                <w:rFonts w:cs="Arial"/>
                <w:sz w:val="18"/>
                <w:szCs w:val="18"/>
                <w:shd w:val="clear" w:color="auto" w:fill="FFFFFF"/>
                <w:lang w:val="fr-FR"/>
              </w:rPr>
              <w:t xml:space="preserve">Fleur de </w:t>
            </w:r>
            <w:r w:rsidRPr="001117C7">
              <w:rPr>
                <w:rFonts w:cs="Arial"/>
                <w:i/>
                <w:sz w:val="18"/>
                <w:szCs w:val="18"/>
                <w:shd w:val="clear" w:color="auto" w:fill="FFFFFF"/>
                <w:lang w:val="fr-FR"/>
              </w:rPr>
              <w:t>Musa basjoo</w:t>
            </w:r>
            <w:r w:rsidRPr="001117C7">
              <w:rPr>
                <w:rFonts w:cs="Arial"/>
                <w:sz w:val="18"/>
                <w:szCs w:val="18"/>
                <w:shd w:val="clear" w:color="auto" w:fill="FFFFFF"/>
                <w:lang w:val="fr-FR"/>
              </w:rPr>
              <w:t xml:space="preserve"> à Lucianópolis (Brésil)</w:t>
            </w:r>
          </w:p>
        </w:tc>
        <w:tc>
          <w:tcPr>
            <w:tcW w:w="3985" w:type="dxa"/>
            <w:shd w:val="clear" w:color="auto" w:fill="auto"/>
          </w:tcPr>
          <w:p w:rsidR="008C754F" w:rsidRPr="001117C7" w:rsidRDefault="00B06EB3" w:rsidP="001117C7">
            <w:pPr>
              <w:spacing w:after="0" w:line="240" w:lineRule="auto"/>
              <w:jc w:val="center"/>
              <w:rPr>
                <w:rFonts w:cs="Arial"/>
                <w:noProof/>
                <w:sz w:val="18"/>
                <w:szCs w:val="18"/>
                <w:shd w:val="clear" w:color="auto" w:fill="FFFFFF"/>
                <w:lang w:eastAsia="fr-FR"/>
              </w:rPr>
            </w:pPr>
            <w:r w:rsidRPr="001117C7">
              <w:rPr>
                <w:rFonts w:cs="Arial"/>
                <w:noProof/>
                <w:sz w:val="18"/>
                <w:szCs w:val="18"/>
                <w:shd w:val="clear" w:color="auto" w:fill="FFFFFF"/>
                <w:lang w:val="fr-FR" w:eastAsia="fr-FR"/>
              </w:rPr>
              <w:drawing>
                <wp:inline distT="0" distB="0" distL="0" distR="0">
                  <wp:extent cx="1743075" cy="2619375"/>
                  <wp:effectExtent l="0" t="0" r="0" b="0"/>
                  <wp:docPr id="274" name="Image 328" descr="C:\Users\LISAN\Pictures\agro-forêts\Musa chini ch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8" descr="C:\Users\LISAN\Pictures\agro-forêts\Musa chini champa.jpg"/>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noProof/>
                <w:sz w:val="18"/>
                <w:szCs w:val="18"/>
                <w:shd w:val="clear" w:color="auto" w:fill="FFFFFF"/>
                <w:lang w:eastAsia="fr-FR"/>
              </w:rPr>
            </w:pPr>
            <w:r w:rsidRPr="001117C7">
              <w:rPr>
                <w:i/>
                <w:sz w:val="18"/>
                <w:szCs w:val="18"/>
              </w:rPr>
              <w:t xml:space="preserve">Musa </w:t>
            </w:r>
            <w:r w:rsidRPr="001117C7">
              <w:rPr>
                <w:rStyle w:val="Accentuation"/>
                <w:sz w:val="18"/>
                <w:szCs w:val="18"/>
              </w:rPr>
              <w:t>chini</w:t>
            </w:r>
            <w:r w:rsidRPr="001117C7">
              <w:rPr>
                <w:rStyle w:val="st"/>
                <w:sz w:val="18"/>
                <w:szCs w:val="18"/>
              </w:rPr>
              <w:t>-</w:t>
            </w:r>
            <w:r w:rsidRPr="001117C7">
              <w:rPr>
                <w:rStyle w:val="Accentuation"/>
                <w:sz w:val="18"/>
                <w:szCs w:val="18"/>
              </w:rPr>
              <w:t>champa</w:t>
            </w:r>
          </w:p>
        </w:tc>
        <w:tc>
          <w:tcPr>
            <w:tcW w:w="3536" w:type="dxa"/>
            <w:shd w:val="clear" w:color="auto" w:fill="auto"/>
          </w:tcPr>
          <w:p w:rsidR="008C754F" w:rsidRPr="001117C7" w:rsidRDefault="00B06EB3" w:rsidP="001117C7">
            <w:pPr>
              <w:spacing w:after="0" w:line="240" w:lineRule="auto"/>
              <w:jc w:val="center"/>
              <w:rPr>
                <w:rFonts w:cs="Arial"/>
                <w:noProof/>
                <w:sz w:val="18"/>
                <w:szCs w:val="18"/>
                <w:shd w:val="clear" w:color="auto" w:fill="FFFFFF"/>
                <w:lang w:eastAsia="fr-FR"/>
              </w:rPr>
            </w:pPr>
            <w:r w:rsidRPr="001117C7">
              <w:rPr>
                <w:rFonts w:cs="Arial"/>
                <w:noProof/>
                <w:sz w:val="18"/>
                <w:szCs w:val="18"/>
                <w:shd w:val="clear" w:color="auto" w:fill="FFFFFF"/>
                <w:lang w:val="fr-FR" w:eastAsia="fr-FR"/>
              </w:rPr>
              <w:drawing>
                <wp:inline distT="0" distB="0" distL="0" distR="0">
                  <wp:extent cx="1743075" cy="2619375"/>
                  <wp:effectExtent l="0" t="0" r="0" b="0"/>
                  <wp:docPr id="275" name="Image 329" descr="C:\Users\LISAN\Pictures\agro-forêts\Musa chini cham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9" descr="C:\Users\LISAN\Pictures\agro-forêts\Musa chini champa2.jpg"/>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8C754F" w:rsidRPr="001117C7" w:rsidRDefault="008C754F" w:rsidP="001117C7">
            <w:pPr>
              <w:spacing w:after="0" w:line="240" w:lineRule="auto"/>
              <w:jc w:val="center"/>
              <w:rPr>
                <w:rFonts w:cs="Arial"/>
                <w:noProof/>
                <w:sz w:val="18"/>
                <w:szCs w:val="18"/>
                <w:shd w:val="clear" w:color="auto" w:fill="FFFFFF"/>
                <w:lang w:val="fr-FR" w:eastAsia="fr-FR"/>
              </w:rPr>
            </w:pPr>
            <w:r w:rsidRPr="001117C7">
              <w:rPr>
                <w:sz w:val="18"/>
                <w:szCs w:val="18"/>
                <w:lang w:val="fr-FR"/>
              </w:rPr>
              <w:t xml:space="preserve">Fruits de </w:t>
            </w:r>
            <w:r w:rsidRPr="001117C7">
              <w:rPr>
                <w:i/>
                <w:sz w:val="18"/>
                <w:szCs w:val="18"/>
                <w:lang w:val="fr-FR"/>
              </w:rPr>
              <w:t xml:space="preserve">Musa </w:t>
            </w:r>
            <w:r w:rsidRPr="001117C7">
              <w:rPr>
                <w:rStyle w:val="Accentuation"/>
                <w:sz w:val="18"/>
                <w:szCs w:val="18"/>
                <w:lang w:val="fr-FR"/>
              </w:rPr>
              <w:t>chini</w:t>
            </w:r>
            <w:r w:rsidRPr="001117C7">
              <w:rPr>
                <w:rStyle w:val="st"/>
                <w:sz w:val="18"/>
                <w:szCs w:val="18"/>
                <w:lang w:val="fr-FR"/>
              </w:rPr>
              <w:t>-</w:t>
            </w:r>
            <w:r w:rsidRPr="001117C7">
              <w:rPr>
                <w:rStyle w:val="Accentuation"/>
                <w:sz w:val="18"/>
                <w:szCs w:val="18"/>
                <w:lang w:val="fr-FR"/>
              </w:rPr>
              <w:t>champa</w:t>
            </w:r>
          </w:p>
        </w:tc>
      </w:tr>
    </w:tbl>
    <w:p w:rsidR="006A7D52" w:rsidRDefault="006A7D52" w:rsidP="00381FB1">
      <w:pPr>
        <w:tabs>
          <w:tab w:val="left" w:pos="9465"/>
        </w:tabs>
        <w:spacing w:after="0" w:line="240" w:lineRule="auto"/>
        <w:jc w:val="both"/>
        <w:rPr>
          <w:lang w:val="fr-FR"/>
        </w:rPr>
      </w:pPr>
    </w:p>
    <w:p w:rsidR="006A7D52" w:rsidRDefault="006A7D52" w:rsidP="00381FB1">
      <w:pPr>
        <w:tabs>
          <w:tab w:val="left" w:pos="9465"/>
        </w:tabs>
        <w:spacing w:after="0" w:line="240" w:lineRule="auto"/>
        <w:jc w:val="both"/>
        <w:rPr>
          <w:lang w:val="fr-FR"/>
        </w:rPr>
      </w:pPr>
    </w:p>
    <w:p w:rsidR="00EE5B8F" w:rsidRDefault="00EE5B8F">
      <w:pPr>
        <w:spacing w:after="0" w:line="240" w:lineRule="auto"/>
        <w:rPr>
          <w:lang w:val="fr-FR"/>
        </w:rPr>
      </w:pPr>
      <w:r>
        <w:rPr>
          <w:lang w:val="fr-FR"/>
        </w:rPr>
        <w:br w:type="page"/>
      </w:r>
    </w:p>
    <w:p w:rsidR="009E01BD" w:rsidRDefault="009E01BD" w:rsidP="00534310">
      <w:pPr>
        <w:tabs>
          <w:tab w:val="left" w:pos="9465"/>
        </w:tabs>
        <w:spacing w:after="0" w:line="240" w:lineRule="auto"/>
        <w:jc w:val="both"/>
        <w:rPr>
          <w:lang w:val="fr-FR"/>
        </w:rPr>
      </w:pPr>
    </w:p>
    <w:p w:rsidR="00EE5B8F" w:rsidRPr="00A600A6" w:rsidRDefault="00EE5B8F" w:rsidP="00EE5B8F">
      <w:pPr>
        <w:spacing w:after="0" w:line="240" w:lineRule="auto"/>
        <w:rPr>
          <w:color w:val="002060"/>
          <w:u w:val="single"/>
          <w:lang w:val="fr-FR"/>
        </w:rPr>
      </w:pPr>
      <w:r>
        <w:rPr>
          <w:color w:val="002060"/>
          <w:u w:val="single"/>
          <w:lang w:val="fr-FR"/>
        </w:rPr>
        <w:t>Arbre climat tempéré moyen</w:t>
      </w:r>
    </w:p>
    <w:p w:rsidR="00EE5B8F" w:rsidRDefault="00EE5B8F" w:rsidP="00EE5B8F">
      <w:pPr>
        <w:spacing w:after="0" w:line="240" w:lineRule="auto"/>
        <w:rPr>
          <w:lang w:val="fr-FR"/>
        </w:rPr>
      </w:pPr>
    </w:p>
    <w:p w:rsidR="00EE5B8F" w:rsidRPr="00EE5B8F" w:rsidRDefault="00EE5B8F" w:rsidP="00534310">
      <w:pPr>
        <w:tabs>
          <w:tab w:val="left" w:pos="9465"/>
        </w:tabs>
        <w:spacing w:after="0" w:line="240" w:lineRule="auto"/>
        <w:jc w:val="both"/>
        <w:rPr>
          <w:lang w:val="fr-FR"/>
        </w:rPr>
      </w:pPr>
      <w:r w:rsidRPr="00EE5B8F">
        <w:rPr>
          <w:rStyle w:val="st"/>
          <w:b/>
          <w:lang w:val="fr-FR"/>
        </w:rPr>
        <w:t>Le févier d'Amérique</w:t>
      </w:r>
      <w:r w:rsidRPr="00EE5B8F">
        <w:rPr>
          <w:rStyle w:val="st"/>
          <w:lang w:val="fr-FR"/>
        </w:rPr>
        <w:t xml:space="preserve"> (</w:t>
      </w:r>
      <w:r w:rsidRPr="00EE5B8F">
        <w:rPr>
          <w:rStyle w:val="Accentuation"/>
          <w:lang w:val="fr-FR"/>
        </w:rPr>
        <w:t>Gleditsia triacanthos</w:t>
      </w:r>
      <w:r>
        <w:rPr>
          <w:rStyle w:val="st"/>
          <w:lang w:val="fr-FR"/>
        </w:rPr>
        <w:t xml:space="preserve"> L.)</w:t>
      </w:r>
      <w:r w:rsidR="00EF796A" w:rsidRPr="00901EAD">
        <w:rPr>
          <w:rStyle w:val="Appelnotedebasdep"/>
          <w:rFonts w:cs="Arial"/>
          <w:color w:val="252525"/>
          <w:shd w:val="clear" w:color="auto" w:fill="FFFFFF"/>
          <w:lang w:val="fr-FR"/>
        </w:rPr>
        <w:t xml:space="preserve"> </w:t>
      </w:r>
      <w:r w:rsidR="00EF796A">
        <w:rPr>
          <w:rStyle w:val="Appelnotedebasdep"/>
          <w:rFonts w:cs="Arial"/>
          <w:color w:val="252525"/>
          <w:shd w:val="clear" w:color="auto" w:fill="FFFFFF"/>
        </w:rPr>
        <w:footnoteReference w:id="133"/>
      </w:r>
    </w:p>
    <w:p w:rsidR="00EE5B8F" w:rsidRDefault="00EE5B8F">
      <w:pPr>
        <w:spacing w:after="0" w:line="240" w:lineRule="auto"/>
        <w:rPr>
          <w:lang w:val="fr-FR"/>
        </w:rPr>
      </w:pPr>
    </w:p>
    <w:p w:rsidR="00FF06FF" w:rsidRPr="00FF06FF" w:rsidRDefault="00FF06FF" w:rsidP="00FF06FF">
      <w:pPr>
        <w:spacing w:after="0" w:line="240" w:lineRule="auto"/>
        <w:jc w:val="both"/>
        <w:rPr>
          <w:rStyle w:val="st"/>
          <w:lang w:val="fr-FR"/>
        </w:rPr>
      </w:pPr>
      <w:r w:rsidRPr="00FF06FF">
        <w:rPr>
          <w:rFonts w:cs="Arial"/>
          <w:color w:val="252525"/>
          <w:shd w:val="clear" w:color="auto" w:fill="FFFFFF"/>
          <w:lang w:val="fr-FR"/>
        </w:rPr>
        <w:t>Le</w:t>
      </w:r>
      <w:r w:rsidRPr="00FF06FF">
        <w:rPr>
          <w:rStyle w:val="apple-converted-space"/>
          <w:rFonts w:cs="Arial"/>
          <w:color w:val="252525"/>
          <w:shd w:val="clear" w:color="auto" w:fill="FFFFFF"/>
          <w:lang w:val="fr-FR"/>
        </w:rPr>
        <w:t> </w:t>
      </w:r>
      <w:r w:rsidRPr="00FF06FF">
        <w:rPr>
          <w:rFonts w:cs="Arial"/>
          <w:bCs/>
          <w:color w:val="252525"/>
          <w:shd w:val="clear" w:color="auto" w:fill="FFFFFF"/>
          <w:lang w:val="fr-FR"/>
        </w:rPr>
        <w:t>févier d'Amérique</w:t>
      </w:r>
      <w:r w:rsidR="00EF796A">
        <w:rPr>
          <w:rStyle w:val="apple-converted-space"/>
          <w:rFonts w:cs="Arial"/>
          <w:color w:val="252525"/>
          <w:shd w:val="clear" w:color="auto" w:fill="FFFFFF"/>
          <w:lang w:val="fr-FR"/>
        </w:rPr>
        <w:t xml:space="preserve">, </w:t>
      </w:r>
      <w:r w:rsidRPr="00FF06FF">
        <w:rPr>
          <w:rFonts w:cs="Arial"/>
          <w:color w:val="252525"/>
          <w:shd w:val="clear" w:color="auto" w:fill="FFFFFF"/>
          <w:lang w:val="fr-FR"/>
        </w:rPr>
        <w:t>aussi appelé</w:t>
      </w:r>
      <w:r w:rsidRPr="00FF06FF">
        <w:rPr>
          <w:rStyle w:val="apple-converted-space"/>
          <w:rFonts w:cs="Arial"/>
          <w:color w:val="252525"/>
          <w:shd w:val="clear" w:color="auto" w:fill="FFFFFF"/>
          <w:lang w:val="fr-FR"/>
        </w:rPr>
        <w:t> </w:t>
      </w:r>
      <w:r w:rsidRPr="00FF06FF">
        <w:rPr>
          <w:rFonts w:cs="Arial"/>
          <w:bCs/>
          <w:color w:val="252525"/>
          <w:shd w:val="clear" w:color="auto" w:fill="FFFFFF"/>
          <w:lang w:val="fr-FR"/>
        </w:rPr>
        <w:t>févier épineux</w:t>
      </w:r>
      <w:r w:rsidRPr="00FF06FF">
        <w:rPr>
          <w:rFonts w:cs="Arial"/>
          <w:color w:val="252525"/>
          <w:shd w:val="clear" w:color="auto" w:fill="FFFFFF"/>
          <w:lang w:val="fr-FR"/>
        </w:rPr>
        <w:t>,</w:t>
      </w:r>
      <w:r w:rsidRPr="00FF06FF">
        <w:rPr>
          <w:rStyle w:val="apple-converted-space"/>
          <w:rFonts w:cs="Arial"/>
          <w:color w:val="252525"/>
          <w:shd w:val="clear" w:color="auto" w:fill="FFFFFF"/>
          <w:lang w:val="fr-FR"/>
        </w:rPr>
        <w:t> </w:t>
      </w:r>
      <w:r w:rsidRPr="00FF06FF">
        <w:rPr>
          <w:rFonts w:cs="Arial"/>
          <w:bCs/>
          <w:color w:val="252525"/>
          <w:shd w:val="clear" w:color="auto" w:fill="FFFFFF"/>
          <w:lang w:val="fr-FR"/>
        </w:rPr>
        <w:t>févier à trois épines</w:t>
      </w:r>
      <w:r w:rsidRPr="00FF06FF">
        <w:rPr>
          <w:rFonts w:cs="Arial"/>
          <w:color w:val="252525"/>
          <w:shd w:val="clear" w:color="auto" w:fill="FFFFFF"/>
          <w:lang w:val="fr-FR"/>
        </w:rPr>
        <w:t>,</w:t>
      </w:r>
      <w:r w:rsidRPr="00FF06FF">
        <w:rPr>
          <w:rStyle w:val="apple-converted-space"/>
          <w:rFonts w:cs="Arial"/>
          <w:color w:val="252525"/>
          <w:shd w:val="clear" w:color="auto" w:fill="FFFFFF"/>
          <w:lang w:val="fr-FR"/>
        </w:rPr>
        <w:t> </w:t>
      </w:r>
      <w:r w:rsidRPr="00FF06FF">
        <w:rPr>
          <w:rFonts w:cs="Arial"/>
          <w:bCs/>
          <w:color w:val="252525"/>
          <w:shd w:val="clear" w:color="auto" w:fill="FFFFFF"/>
          <w:lang w:val="fr-FR"/>
        </w:rPr>
        <w:t>Carouge à miel</w:t>
      </w:r>
      <w:r w:rsidRPr="00FF06FF">
        <w:rPr>
          <w:rStyle w:val="apple-converted-space"/>
          <w:rFonts w:cs="Arial"/>
          <w:color w:val="252525"/>
          <w:shd w:val="clear" w:color="auto" w:fill="FFFFFF"/>
          <w:lang w:val="fr-FR"/>
        </w:rPr>
        <w:t> </w:t>
      </w:r>
      <w:r w:rsidRPr="00FF06FF">
        <w:rPr>
          <w:rFonts w:cs="Arial"/>
          <w:color w:val="252525"/>
          <w:shd w:val="clear" w:color="auto" w:fill="FFFFFF"/>
          <w:lang w:val="fr-FR"/>
        </w:rPr>
        <w:t>ou</w:t>
      </w:r>
      <w:r w:rsidRPr="00FF06FF">
        <w:rPr>
          <w:rStyle w:val="apple-converted-space"/>
          <w:rFonts w:cs="Arial"/>
          <w:color w:val="252525"/>
          <w:shd w:val="clear" w:color="auto" w:fill="FFFFFF"/>
          <w:lang w:val="fr-FR"/>
        </w:rPr>
        <w:t> </w:t>
      </w:r>
      <w:r w:rsidRPr="00FF06FF">
        <w:rPr>
          <w:rFonts w:cs="Arial"/>
          <w:bCs/>
          <w:color w:val="252525"/>
          <w:shd w:val="clear" w:color="auto" w:fill="FFFFFF"/>
          <w:lang w:val="fr-FR"/>
        </w:rPr>
        <w:t>Épine du Christ</w:t>
      </w:r>
      <w:r w:rsidR="00EF796A">
        <w:rPr>
          <w:rFonts w:cs="Arial"/>
          <w:color w:val="252525"/>
          <w:shd w:val="clear" w:color="auto" w:fill="FFFFFF"/>
          <w:lang w:val="fr-FR"/>
        </w:rPr>
        <w:t>,</w:t>
      </w:r>
      <w:r w:rsidRPr="00FF06FF">
        <w:rPr>
          <w:rFonts w:cs="Arial"/>
          <w:color w:val="252525"/>
          <w:shd w:val="clear" w:color="auto" w:fill="FFFFFF"/>
          <w:lang w:val="fr-FR"/>
        </w:rPr>
        <w:t xml:space="preserve"> est un grand</w:t>
      </w:r>
      <w:r w:rsidRPr="00FF06FF">
        <w:rPr>
          <w:rStyle w:val="apple-converted-space"/>
          <w:rFonts w:cs="Arial"/>
          <w:color w:val="252525"/>
          <w:shd w:val="clear" w:color="auto" w:fill="FFFFFF"/>
          <w:lang w:val="fr-FR"/>
        </w:rPr>
        <w:t> </w:t>
      </w:r>
      <w:hyperlink r:id="rId1550" w:tooltip="Arbre" w:history="1">
        <w:r w:rsidRPr="00FF06FF">
          <w:rPr>
            <w:rStyle w:val="Lienhypertexte"/>
            <w:rFonts w:cs="Arial"/>
            <w:color w:val="0B0080"/>
            <w:shd w:val="clear" w:color="auto" w:fill="FFFFFF"/>
            <w:lang w:val="fr-FR"/>
          </w:rPr>
          <w:t>arbre</w:t>
        </w:r>
      </w:hyperlink>
      <w:r w:rsidRPr="00FF06FF">
        <w:rPr>
          <w:rStyle w:val="apple-converted-space"/>
          <w:rFonts w:cs="Arial"/>
          <w:color w:val="252525"/>
          <w:shd w:val="clear" w:color="auto" w:fill="FFFFFF"/>
          <w:lang w:val="fr-FR"/>
        </w:rPr>
        <w:t> </w:t>
      </w:r>
      <w:r w:rsidRPr="00FF06FF">
        <w:rPr>
          <w:rFonts w:cs="Arial"/>
          <w:color w:val="252525"/>
          <w:shd w:val="clear" w:color="auto" w:fill="FFFFFF"/>
          <w:lang w:val="fr-FR"/>
        </w:rPr>
        <w:t>épineux, dioïque et très mellifère, à feuilles caduques originaire de l’est de l’</w:t>
      </w:r>
      <w:hyperlink r:id="rId1551" w:tooltip="Amérique du Nord" w:history="1">
        <w:r w:rsidRPr="00FF06FF">
          <w:rPr>
            <w:rStyle w:val="Lienhypertexte"/>
            <w:rFonts w:cs="Arial"/>
            <w:color w:val="0B0080"/>
            <w:shd w:val="clear" w:color="auto" w:fill="FFFFFF"/>
            <w:lang w:val="fr-FR"/>
          </w:rPr>
          <w:t>Amérique du Nord</w:t>
        </w:r>
      </w:hyperlink>
      <w:r w:rsidRPr="00FF06FF">
        <w:rPr>
          <w:rFonts w:cs="Arial"/>
          <w:color w:val="252525"/>
          <w:shd w:val="clear" w:color="auto" w:fill="FFFFFF"/>
          <w:lang w:val="fr-FR"/>
        </w:rPr>
        <w:t>, appartenant au genre</w:t>
      </w:r>
      <w:r w:rsidRPr="00FF06FF">
        <w:rPr>
          <w:rStyle w:val="apple-converted-space"/>
          <w:rFonts w:cs="Arial"/>
          <w:color w:val="252525"/>
          <w:shd w:val="clear" w:color="auto" w:fill="FFFFFF"/>
          <w:lang w:val="fr-FR"/>
        </w:rPr>
        <w:t> </w:t>
      </w:r>
      <w:hyperlink r:id="rId1552" w:tooltip="Gleditsia" w:history="1">
        <w:r w:rsidRPr="00FF06FF">
          <w:rPr>
            <w:rStyle w:val="Lienhypertexte"/>
            <w:rFonts w:cs="Arial"/>
            <w:i/>
            <w:iCs/>
            <w:color w:val="0B0080"/>
            <w:shd w:val="clear" w:color="auto" w:fill="FFFFFF"/>
            <w:lang w:val="fr-FR"/>
          </w:rPr>
          <w:t>Gleditsia</w:t>
        </w:r>
      </w:hyperlink>
      <w:r w:rsidRPr="00FF06FF">
        <w:rPr>
          <w:rStyle w:val="apple-converted-space"/>
          <w:rFonts w:cs="Arial"/>
          <w:color w:val="252525"/>
          <w:shd w:val="clear" w:color="auto" w:fill="FFFFFF"/>
          <w:lang w:val="fr-FR"/>
        </w:rPr>
        <w:t> </w:t>
      </w:r>
      <w:r w:rsidRPr="00FF06FF">
        <w:rPr>
          <w:rFonts w:cs="Arial"/>
          <w:color w:val="252525"/>
          <w:shd w:val="clear" w:color="auto" w:fill="FFFFFF"/>
          <w:lang w:val="fr-FR"/>
        </w:rPr>
        <w:t>et à la famille des</w:t>
      </w:r>
      <w:r w:rsidR="00A96365">
        <w:rPr>
          <w:rFonts w:cs="Arial"/>
          <w:color w:val="252525"/>
          <w:shd w:val="clear" w:color="auto" w:fill="FFFFFF"/>
          <w:lang w:val="fr-FR"/>
        </w:rPr>
        <w:t xml:space="preserve"> </w:t>
      </w:r>
      <w:hyperlink r:id="rId1553" w:tooltip="Fabacée" w:history="1">
        <w:r w:rsidRPr="00FF06FF">
          <w:rPr>
            <w:rStyle w:val="Lienhypertexte"/>
            <w:rFonts w:cs="Arial"/>
            <w:color w:val="0B0080"/>
            <w:shd w:val="clear" w:color="auto" w:fill="FFFFFF"/>
            <w:lang w:val="fr-FR"/>
          </w:rPr>
          <w:t>Fabacées</w:t>
        </w:r>
      </w:hyperlink>
      <w:r w:rsidRPr="00FF06FF">
        <w:rPr>
          <w:rFonts w:cs="Arial"/>
          <w:color w:val="252525"/>
          <w:shd w:val="clear" w:color="auto" w:fill="FFFFFF"/>
          <w:lang w:val="fr-FR"/>
        </w:rPr>
        <w:t>, ou Légumineuses (sous-famille des</w:t>
      </w:r>
      <w:r w:rsidRPr="00FF06FF">
        <w:rPr>
          <w:rStyle w:val="apple-converted-space"/>
          <w:rFonts w:cs="Arial"/>
          <w:color w:val="252525"/>
          <w:shd w:val="clear" w:color="auto" w:fill="FFFFFF"/>
          <w:lang w:val="fr-FR"/>
        </w:rPr>
        <w:t> </w:t>
      </w:r>
      <w:hyperlink r:id="rId1554" w:tooltip="Caesalpinioideae" w:history="1">
        <w:r w:rsidRPr="00FF06FF">
          <w:rPr>
            <w:rStyle w:val="Lienhypertexte"/>
            <w:rFonts w:cs="Arial"/>
            <w:i/>
            <w:iCs/>
            <w:color w:val="0B0080"/>
            <w:shd w:val="clear" w:color="auto" w:fill="FFFFFF"/>
            <w:lang w:val="fr-FR"/>
          </w:rPr>
          <w:t>Caesalpinioideae</w:t>
        </w:r>
      </w:hyperlink>
      <w:r w:rsidRPr="00FF06FF">
        <w:rPr>
          <w:rFonts w:cs="Arial"/>
          <w:color w:val="252525"/>
          <w:shd w:val="clear" w:color="auto" w:fill="FFFFFF"/>
          <w:lang w:val="fr-FR"/>
        </w:rPr>
        <w:t>). Il est devenu courant dans les régions occidentales centrales et méridionales. Il apprécie les terrains alluviaux riches et humides même s’il supporte les terrains calcaires plus secs. Il arrive qu’on le plante dans les zones dégagées pour couper la force du vent. L’arbre peut atteindre entre 120 et 150 ans et mesurer jusqu'à 25 mètres de haut. Sa cime irrégulière, étalée et ovale, porte un feuillage au couvert léger qui évoque celui du</w:t>
      </w:r>
      <w:r w:rsidRPr="00FF06FF">
        <w:rPr>
          <w:rStyle w:val="apple-converted-space"/>
          <w:rFonts w:cs="Arial"/>
          <w:color w:val="252525"/>
          <w:shd w:val="clear" w:color="auto" w:fill="FFFFFF"/>
          <w:lang w:val="fr-FR"/>
        </w:rPr>
        <w:t> </w:t>
      </w:r>
      <w:hyperlink r:id="rId1555" w:tooltip="Robinier faux-acacia" w:history="1">
        <w:r w:rsidRPr="00FF06FF">
          <w:rPr>
            <w:rStyle w:val="Lienhypertexte"/>
            <w:rFonts w:cs="Arial"/>
            <w:color w:val="0B0080"/>
            <w:shd w:val="clear" w:color="auto" w:fill="FFFFFF"/>
            <w:lang w:val="fr-FR"/>
          </w:rPr>
          <w:t>robinier faux-acacia</w:t>
        </w:r>
      </w:hyperlink>
      <w:r w:rsidRPr="00FF06FF">
        <w:rPr>
          <w:rFonts w:cs="Arial"/>
          <w:color w:val="252525"/>
          <w:shd w:val="clear" w:color="auto" w:fill="FFFFFF"/>
          <w:lang w:val="fr-FR"/>
        </w:rPr>
        <w:t>. Le tronc et les branches sont garnis d'épines très acérées mesurant jusqu'à 30 cm. Les</w:t>
      </w:r>
      <w:r w:rsidRPr="00FF06FF">
        <w:rPr>
          <w:rStyle w:val="apple-converted-space"/>
          <w:rFonts w:cs="Arial"/>
          <w:color w:val="252525"/>
          <w:shd w:val="clear" w:color="auto" w:fill="FFFFFF"/>
          <w:lang w:val="fr-FR"/>
        </w:rPr>
        <w:t> </w:t>
      </w:r>
      <w:hyperlink r:id="rId1556" w:tooltip="Fleur" w:history="1">
        <w:r w:rsidRPr="00FF06FF">
          <w:rPr>
            <w:rStyle w:val="Lienhypertexte"/>
            <w:rFonts w:cs="Arial"/>
            <w:color w:val="0B0080"/>
            <w:shd w:val="clear" w:color="auto" w:fill="FFFFFF"/>
            <w:lang w:val="fr-FR"/>
          </w:rPr>
          <w:t>fleurs</w:t>
        </w:r>
      </w:hyperlink>
      <w:r w:rsidRPr="00FF06FF">
        <w:rPr>
          <w:rStyle w:val="apple-converted-space"/>
          <w:rFonts w:cs="Arial"/>
          <w:color w:val="252525"/>
          <w:shd w:val="clear" w:color="auto" w:fill="FFFFFF"/>
          <w:lang w:val="fr-FR"/>
        </w:rPr>
        <w:t> </w:t>
      </w:r>
      <w:r w:rsidRPr="00FF06FF">
        <w:rPr>
          <w:rFonts w:cs="Arial"/>
          <w:color w:val="252525"/>
          <w:shd w:val="clear" w:color="auto" w:fill="FFFFFF"/>
          <w:lang w:val="fr-FR"/>
        </w:rPr>
        <w:t>en grappes apparaissent en juin-juillet ; elles donnent de longues</w:t>
      </w:r>
      <w:r w:rsidRPr="00FF06FF">
        <w:rPr>
          <w:rStyle w:val="apple-converted-space"/>
          <w:rFonts w:cs="Arial"/>
          <w:color w:val="252525"/>
          <w:shd w:val="clear" w:color="auto" w:fill="FFFFFF"/>
          <w:lang w:val="fr-FR"/>
        </w:rPr>
        <w:t> </w:t>
      </w:r>
      <w:hyperlink r:id="rId1557" w:tooltip="Gousse" w:history="1">
        <w:r w:rsidRPr="00FF06FF">
          <w:rPr>
            <w:rStyle w:val="Lienhypertexte"/>
            <w:rFonts w:cs="Arial"/>
            <w:color w:val="0B0080"/>
            <w:shd w:val="clear" w:color="auto" w:fill="FFFFFF"/>
            <w:lang w:val="fr-FR"/>
          </w:rPr>
          <w:t>gousses</w:t>
        </w:r>
      </w:hyperlink>
      <w:r w:rsidRPr="00FF06FF">
        <w:rPr>
          <w:rStyle w:val="apple-converted-space"/>
          <w:rFonts w:cs="Arial"/>
          <w:color w:val="252525"/>
          <w:shd w:val="clear" w:color="auto" w:fill="FFFFFF"/>
          <w:lang w:val="fr-FR"/>
        </w:rPr>
        <w:t> </w:t>
      </w:r>
      <w:r w:rsidRPr="00FF06FF">
        <w:rPr>
          <w:rFonts w:cs="Arial"/>
          <w:color w:val="252525"/>
          <w:shd w:val="clear" w:color="auto" w:fill="FFFFFF"/>
          <w:lang w:val="fr-FR"/>
        </w:rPr>
        <w:t>brunâtres aplaties persistantes à la pulpe sucrée et comestible. Ces gousses, portées par le pied femelle, atteignent 20 à 40 cm de long et contiennent 10 graines au plus ressemblant à des grains de café (7 à 10 mm). Les gousses fraîches sont consommées par le bétail. Les graines torréfiées peuvent être utilisées pour faire un ersatz de café. Le feuillage est un excellent</w:t>
      </w:r>
      <w:r w:rsidRPr="00FF06FF">
        <w:rPr>
          <w:rStyle w:val="apple-converted-space"/>
          <w:rFonts w:cs="Arial"/>
          <w:color w:val="252525"/>
          <w:shd w:val="clear" w:color="auto" w:fill="FFFFFF"/>
          <w:lang w:val="fr-FR"/>
        </w:rPr>
        <w:t> </w:t>
      </w:r>
      <w:hyperlink r:id="rId1558" w:tooltip="Fourrage" w:history="1">
        <w:r w:rsidRPr="00FF06FF">
          <w:rPr>
            <w:rStyle w:val="Lienhypertexte"/>
            <w:rFonts w:cs="Arial"/>
            <w:color w:val="0B0080"/>
            <w:shd w:val="clear" w:color="auto" w:fill="FFFFFF"/>
            <w:lang w:val="fr-FR"/>
          </w:rPr>
          <w:t>fourrage</w:t>
        </w:r>
      </w:hyperlink>
      <w:r w:rsidRPr="00FF06FF">
        <w:rPr>
          <w:rFonts w:cs="Arial"/>
          <w:color w:val="252525"/>
          <w:shd w:val="clear" w:color="auto" w:fill="FFFFFF"/>
          <w:lang w:val="fr-FR"/>
        </w:rPr>
        <w:t>, riche en protéine qui supporte très bien l'</w:t>
      </w:r>
      <w:hyperlink r:id="rId1559" w:tooltip="Ensilage" w:history="1">
        <w:r w:rsidRPr="00FF06FF">
          <w:rPr>
            <w:rStyle w:val="Lienhypertexte"/>
            <w:rFonts w:cs="Arial"/>
            <w:color w:val="0B0080"/>
            <w:shd w:val="clear" w:color="auto" w:fill="FFFFFF"/>
            <w:lang w:val="fr-FR"/>
          </w:rPr>
          <w:t>ensilage</w:t>
        </w:r>
      </w:hyperlink>
      <w:r w:rsidRPr="00FF06FF">
        <w:rPr>
          <w:rFonts w:cs="Arial"/>
          <w:color w:val="252525"/>
          <w:shd w:val="clear" w:color="auto" w:fill="FFFFFF"/>
          <w:lang w:val="fr-FR"/>
        </w:rPr>
        <w:t>.</w:t>
      </w:r>
      <w:r w:rsidRPr="00FF06FF">
        <w:rPr>
          <w:rStyle w:val="apple-converted-space"/>
          <w:rFonts w:cs="Arial"/>
          <w:color w:val="252525"/>
          <w:shd w:val="clear" w:color="auto" w:fill="FFFFFF"/>
          <w:lang w:val="fr-FR"/>
        </w:rPr>
        <w:t xml:space="preserve">  Selon </w:t>
      </w:r>
      <w:r w:rsidR="002408F8">
        <w:rPr>
          <w:rStyle w:val="apple-converted-space"/>
          <w:rFonts w:cs="Arial"/>
          <w:color w:val="252525"/>
          <w:shd w:val="clear" w:color="auto" w:fill="FFFFFF"/>
          <w:lang w:val="fr-FR"/>
        </w:rPr>
        <w:t>François</w:t>
      </w:r>
      <w:r w:rsidRPr="00FF06FF">
        <w:rPr>
          <w:rStyle w:val="apple-converted-space"/>
          <w:rFonts w:cs="Arial"/>
          <w:color w:val="252525"/>
          <w:shd w:val="clear" w:color="auto" w:fill="FFFFFF"/>
          <w:lang w:val="fr-FR"/>
        </w:rPr>
        <w:t xml:space="preserve">, ses graines pourraient être mangées comme des pois mange-tout. Le févier peut être </w:t>
      </w:r>
      <w:r w:rsidRPr="00FF06FF">
        <w:rPr>
          <w:rStyle w:val="apple-converted-space"/>
          <w:rFonts w:cs="Arial"/>
          <w:color w:val="FF0000"/>
          <w:shd w:val="clear" w:color="auto" w:fill="FFFFFF"/>
          <w:lang w:val="fr-FR"/>
        </w:rPr>
        <w:t>envahissant.</w:t>
      </w:r>
    </w:p>
    <w:p w:rsidR="00EE5B8F" w:rsidRDefault="00EE5B8F">
      <w:pPr>
        <w:spacing w:after="0" w:line="240" w:lineRule="auto"/>
        <w:rPr>
          <w:rStyle w:val="st"/>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3572"/>
        <w:gridCol w:w="3609"/>
      </w:tblGrid>
      <w:tr w:rsidR="00EE5B8F" w:rsidRPr="00D56E01" w:rsidTr="001117C7">
        <w:tc>
          <w:tcPr>
            <w:tcW w:w="3646" w:type="dxa"/>
            <w:shd w:val="clear" w:color="auto" w:fill="auto"/>
          </w:tcPr>
          <w:p w:rsidR="00EE5B8F" w:rsidRPr="001117C7" w:rsidRDefault="00B06EB3" w:rsidP="001117C7">
            <w:pPr>
              <w:tabs>
                <w:tab w:val="left" w:pos="9465"/>
              </w:tabs>
              <w:spacing w:after="0" w:line="240" w:lineRule="auto"/>
              <w:jc w:val="center"/>
              <w:rPr>
                <w:noProof/>
                <w:sz w:val="18"/>
                <w:szCs w:val="18"/>
                <w:lang w:eastAsia="fr-FR"/>
              </w:rPr>
            </w:pPr>
            <w:r w:rsidRPr="001117C7">
              <w:rPr>
                <w:noProof/>
                <w:sz w:val="18"/>
                <w:szCs w:val="18"/>
                <w:lang w:val="fr-FR" w:eastAsia="fr-FR"/>
              </w:rPr>
              <w:drawing>
                <wp:inline distT="0" distB="0" distL="0" distR="0">
                  <wp:extent cx="1571625" cy="1771650"/>
                  <wp:effectExtent l="0" t="0" r="0" b="0"/>
                  <wp:docPr id="276" name="Image 46" descr="D:\Users\blisan\Pictures\perso\agro-forêts\Févier d-Améri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D:\Users\blisan\Pictures\perso\agro-forêts\Févier d-Amérique1.jpg"/>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571625" cy="1771650"/>
                          </a:xfrm>
                          <a:prstGeom prst="rect">
                            <a:avLst/>
                          </a:prstGeom>
                          <a:noFill/>
                          <a:ln>
                            <a:noFill/>
                          </a:ln>
                        </pic:spPr>
                      </pic:pic>
                    </a:graphicData>
                  </a:graphic>
                </wp:inline>
              </w:drawing>
            </w:r>
          </w:p>
          <w:p w:rsidR="00EE5B8F" w:rsidRPr="001117C7" w:rsidRDefault="00EE5B8F" w:rsidP="001117C7">
            <w:pPr>
              <w:tabs>
                <w:tab w:val="left" w:pos="9465"/>
              </w:tabs>
              <w:spacing w:after="0" w:line="240" w:lineRule="auto"/>
              <w:jc w:val="center"/>
              <w:rPr>
                <w:noProof/>
                <w:sz w:val="18"/>
                <w:szCs w:val="18"/>
                <w:lang w:eastAsia="fr-FR"/>
              </w:rPr>
            </w:pPr>
            <w:r w:rsidRPr="001117C7">
              <w:rPr>
                <w:noProof/>
                <w:sz w:val="18"/>
                <w:szCs w:val="18"/>
                <w:lang w:eastAsia="fr-FR"/>
              </w:rPr>
              <w:t>Févier d'Amérique (</w:t>
            </w:r>
            <w:r w:rsidRPr="001117C7">
              <w:rPr>
                <w:i/>
                <w:noProof/>
                <w:sz w:val="18"/>
                <w:szCs w:val="18"/>
                <w:lang w:eastAsia="fr-FR"/>
              </w:rPr>
              <w:t>Gleditsia triacanthos</w:t>
            </w:r>
            <w:r w:rsidRPr="001117C7">
              <w:rPr>
                <w:noProof/>
                <w:sz w:val="18"/>
                <w:szCs w:val="18"/>
                <w:lang w:eastAsia="fr-FR"/>
              </w:rPr>
              <w:t>)</w:t>
            </w:r>
          </w:p>
        </w:tc>
        <w:tc>
          <w:tcPr>
            <w:tcW w:w="3647" w:type="dxa"/>
            <w:shd w:val="clear" w:color="auto" w:fill="auto"/>
          </w:tcPr>
          <w:p w:rsidR="00EE5B8F" w:rsidRPr="001117C7" w:rsidRDefault="00B06EB3" w:rsidP="001117C7">
            <w:pPr>
              <w:tabs>
                <w:tab w:val="left" w:pos="9465"/>
              </w:tabs>
              <w:spacing w:after="0" w:line="240" w:lineRule="auto"/>
              <w:jc w:val="center"/>
              <w:rPr>
                <w:noProof/>
                <w:sz w:val="18"/>
                <w:szCs w:val="18"/>
                <w:lang w:eastAsia="fr-FR"/>
              </w:rPr>
            </w:pPr>
            <w:r w:rsidRPr="001117C7">
              <w:rPr>
                <w:noProof/>
                <w:sz w:val="18"/>
                <w:szCs w:val="18"/>
                <w:lang w:val="fr-FR" w:eastAsia="fr-FR"/>
              </w:rPr>
              <w:drawing>
                <wp:inline distT="0" distB="0" distL="0" distR="0">
                  <wp:extent cx="1219200" cy="1628775"/>
                  <wp:effectExtent l="0" t="0" r="0" b="0"/>
                  <wp:docPr id="277" name="Image 45" descr="D:\Users\blisan\Pictures\perso\agro-forêts\Févier d-Amérique2-e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D:\Users\blisan\Pictures\perso\agro-forêts\Févier d-Amérique2-epines.JPG"/>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p>
          <w:p w:rsidR="00EE5B8F" w:rsidRPr="001117C7" w:rsidRDefault="00EE5B8F"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Epines sur tronc.</w:t>
            </w:r>
          </w:p>
          <w:p w:rsidR="00EE5B8F" w:rsidRPr="001117C7" w:rsidRDefault="00EE5B8F"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Févier d'Amérique (</w:t>
            </w:r>
            <w:r w:rsidRPr="001117C7">
              <w:rPr>
                <w:i/>
                <w:noProof/>
                <w:sz w:val="18"/>
                <w:szCs w:val="18"/>
                <w:lang w:val="fr-FR" w:eastAsia="fr-FR"/>
              </w:rPr>
              <w:t>Gleditsia triacanthos</w:t>
            </w:r>
            <w:r w:rsidRPr="001117C7">
              <w:rPr>
                <w:noProof/>
                <w:sz w:val="18"/>
                <w:szCs w:val="18"/>
                <w:lang w:val="fr-FR" w:eastAsia="fr-FR"/>
              </w:rPr>
              <w:t>)</w:t>
            </w:r>
          </w:p>
        </w:tc>
        <w:tc>
          <w:tcPr>
            <w:tcW w:w="3647" w:type="dxa"/>
            <w:shd w:val="clear" w:color="auto" w:fill="auto"/>
          </w:tcPr>
          <w:p w:rsidR="00EE5B8F" w:rsidRPr="001117C7" w:rsidRDefault="00B06EB3" w:rsidP="001117C7">
            <w:pPr>
              <w:tabs>
                <w:tab w:val="left" w:pos="9465"/>
              </w:tabs>
              <w:spacing w:after="0" w:line="240" w:lineRule="auto"/>
              <w:jc w:val="center"/>
              <w:rPr>
                <w:sz w:val="18"/>
                <w:szCs w:val="18"/>
                <w:lang w:val="fr-FR"/>
              </w:rPr>
            </w:pPr>
            <w:r w:rsidRPr="001117C7">
              <w:rPr>
                <w:noProof/>
                <w:sz w:val="18"/>
                <w:szCs w:val="18"/>
                <w:lang w:val="fr-FR" w:eastAsia="fr-FR"/>
              </w:rPr>
              <w:drawing>
                <wp:inline distT="0" distB="0" distL="0" distR="0">
                  <wp:extent cx="1695450" cy="1266825"/>
                  <wp:effectExtent l="0" t="0" r="0" b="0"/>
                  <wp:docPr id="278" name="Image 47" descr="D:\Users\blisan\Pictures\perso\agro-forêts\févier d-Amérique_g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D:\Users\blisan\Pictures\perso\agro-forêts\févier d-Amérique_gousse.jpg"/>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p>
          <w:p w:rsidR="00EE5B8F" w:rsidRPr="001117C7" w:rsidRDefault="00EE5B8F"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Gousses</w:t>
            </w:r>
          </w:p>
          <w:p w:rsidR="00EE5B8F" w:rsidRPr="001117C7" w:rsidRDefault="00EE5B8F" w:rsidP="001117C7">
            <w:pPr>
              <w:tabs>
                <w:tab w:val="left" w:pos="9465"/>
              </w:tabs>
              <w:spacing w:after="0" w:line="240" w:lineRule="auto"/>
              <w:jc w:val="center"/>
              <w:rPr>
                <w:sz w:val="18"/>
                <w:szCs w:val="18"/>
                <w:lang w:val="fr-FR"/>
              </w:rPr>
            </w:pPr>
            <w:r w:rsidRPr="001117C7">
              <w:rPr>
                <w:noProof/>
                <w:sz w:val="18"/>
                <w:szCs w:val="18"/>
                <w:lang w:val="fr-FR" w:eastAsia="fr-FR"/>
              </w:rPr>
              <w:t>Févier d'Amérique (</w:t>
            </w:r>
            <w:r w:rsidRPr="001117C7">
              <w:rPr>
                <w:i/>
                <w:noProof/>
                <w:sz w:val="18"/>
                <w:szCs w:val="18"/>
                <w:lang w:val="fr-FR" w:eastAsia="fr-FR"/>
              </w:rPr>
              <w:t>Gleditsia triacanthos</w:t>
            </w:r>
            <w:r w:rsidRPr="001117C7">
              <w:rPr>
                <w:noProof/>
                <w:sz w:val="18"/>
                <w:szCs w:val="18"/>
                <w:lang w:val="fr-FR" w:eastAsia="fr-FR"/>
              </w:rPr>
              <w:t>)</w:t>
            </w:r>
          </w:p>
        </w:tc>
      </w:tr>
      <w:tr w:rsidR="00022838" w:rsidRPr="00A618A9" w:rsidTr="001117C7">
        <w:tc>
          <w:tcPr>
            <w:tcW w:w="3646" w:type="dxa"/>
            <w:shd w:val="clear" w:color="auto" w:fill="auto"/>
          </w:tcPr>
          <w:p w:rsidR="00022838" w:rsidRPr="001117C7" w:rsidRDefault="00B06EB3" w:rsidP="001117C7">
            <w:pPr>
              <w:spacing w:after="0" w:line="240" w:lineRule="auto"/>
              <w:jc w:val="center"/>
              <w:rPr>
                <w:rFonts w:cs="Arial"/>
                <w:bCs/>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704975" cy="1276350"/>
                  <wp:effectExtent l="0" t="0" r="0" b="0"/>
                  <wp:docPr id="279" name="Image 64554" descr="C:\Users\LISAN\Pictures\agro-forêts\Gleditsia triacanth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4" descr="C:\Users\LISAN\Pictures\agro-forêts\Gleditsia triacanthos2.jpg"/>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rsidR="00022838" w:rsidRPr="001117C7" w:rsidRDefault="00022838" w:rsidP="001117C7">
            <w:pPr>
              <w:spacing w:after="0" w:line="240" w:lineRule="auto"/>
              <w:jc w:val="center"/>
              <w:rPr>
                <w:rFonts w:cs="Arial"/>
                <w:bCs/>
                <w:noProof/>
                <w:color w:val="252525"/>
                <w:sz w:val="18"/>
                <w:szCs w:val="18"/>
                <w:shd w:val="clear" w:color="auto" w:fill="FFFFFF"/>
                <w:lang w:eastAsia="fr-FR"/>
              </w:rPr>
            </w:pPr>
            <w:r w:rsidRPr="001117C7">
              <w:rPr>
                <w:rFonts w:cs="Arial"/>
                <w:bCs/>
                <w:color w:val="252525"/>
                <w:sz w:val="18"/>
                <w:szCs w:val="18"/>
                <w:shd w:val="clear" w:color="auto" w:fill="FFFFFF"/>
              </w:rPr>
              <w:t>Févier d'Amérique</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i/>
                <w:iCs/>
                <w:color w:val="252525"/>
                <w:sz w:val="18"/>
                <w:szCs w:val="18"/>
                <w:shd w:val="clear" w:color="auto" w:fill="FFFFFF"/>
              </w:rPr>
              <w:t>Gleditsia triacanthos</w:t>
            </w:r>
            <w:r w:rsidRPr="001117C7">
              <w:rPr>
                <w:rStyle w:val="apple-converted-space"/>
                <w:rFonts w:cs="Arial"/>
                <w:color w:val="252525"/>
                <w:sz w:val="18"/>
                <w:szCs w:val="18"/>
                <w:shd w:val="clear" w:color="auto" w:fill="FFFFFF"/>
              </w:rPr>
              <w:t>)</w:t>
            </w:r>
          </w:p>
        </w:tc>
        <w:tc>
          <w:tcPr>
            <w:tcW w:w="3647" w:type="dxa"/>
            <w:shd w:val="clear" w:color="auto" w:fill="auto"/>
          </w:tcPr>
          <w:p w:rsidR="00022838" w:rsidRPr="001117C7" w:rsidRDefault="00B06EB3" w:rsidP="001117C7">
            <w:pPr>
              <w:spacing w:after="0" w:line="240" w:lineRule="auto"/>
              <w:jc w:val="center"/>
              <w:rPr>
                <w:rFonts w:cs="Arial"/>
                <w:bCs/>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228725" cy="914400"/>
                  <wp:effectExtent l="0" t="0" r="0" b="0"/>
                  <wp:docPr id="280" name="Image 64555" descr="C:\Users\LISAN\Pictures\agro-forêts\Gleditsia triacanth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55" descr="C:\Users\LISAN\Pictures\agro-forêts\Gleditsia triacanthos1.jpg"/>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p>
          <w:p w:rsidR="00022838" w:rsidRPr="001117C7" w:rsidRDefault="00022838" w:rsidP="001117C7">
            <w:pPr>
              <w:spacing w:after="0" w:line="240" w:lineRule="auto"/>
              <w:jc w:val="center"/>
              <w:rPr>
                <w:rFonts w:cs="Arial"/>
                <w:bCs/>
                <w:noProof/>
                <w:color w:val="252525"/>
                <w:sz w:val="18"/>
                <w:szCs w:val="18"/>
                <w:shd w:val="clear" w:color="auto" w:fill="FFFFFF"/>
                <w:lang w:eastAsia="fr-FR"/>
              </w:rPr>
            </w:pPr>
            <w:r w:rsidRPr="001117C7">
              <w:rPr>
                <w:rFonts w:cs="Arial"/>
                <w:bCs/>
                <w:color w:val="252525"/>
                <w:sz w:val="18"/>
                <w:szCs w:val="18"/>
                <w:shd w:val="clear" w:color="auto" w:fill="FFFFFF"/>
              </w:rPr>
              <w:t>Févier d'Amérique</w:t>
            </w:r>
            <w:r w:rsidRPr="001117C7">
              <w:rPr>
                <w:rStyle w:val="apple-converted-space"/>
                <w:rFonts w:cs="Arial"/>
                <w:color w:val="252525"/>
                <w:sz w:val="18"/>
                <w:szCs w:val="18"/>
                <w:shd w:val="clear" w:color="auto" w:fill="FFFFFF"/>
              </w:rPr>
              <w:t> </w:t>
            </w:r>
            <w:r w:rsidRPr="001117C7">
              <w:rPr>
                <w:rFonts w:cs="Arial"/>
                <w:color w:val="252525"/>
                <w:sz w:val="18"/>
                <w:szCs w:val="18"/>
                <w:shd w:val="clear" w:color="auto" w:fill="FFFFFF"/>
              </w:rPr>
              <w:t>(</w:t>
            </w:r>
            <w:r w:rsidRPr="001117C7">
              <w:rPr>
                <w:rFonts w:cs="Arial"/>
                <w:i/>
                <w:iCs/>
                <w:color w:val="252525"/>
                <w:sz w:val="18"/>
                <w:szCs w:val="18"/>
                <w:shd w:val="clear" w:color="auto" w:fill="FFFFFF"/>
              </w:rPr>
              <w:t>Gleditsia triacanthos</w:t>
            </w:r>
            <w:r w:rsidRPr="001117C7">
              <w:rPr>
                <w:rStyle w:val="apple-converted-space"/>
                <w:rFonts w:cs="Arial"/>
                <w:color w:val="252525"/>
                <w:sz w:val="18"/>
                <w:szCs w:val="18"/>
                <w:shd w:val="clear" w:color="auto" w:fill="FFFFFF"/>
              </w:rPr>
              <w:t>)</w:t>
            </w:r>
          </w:p>
        </w:tc>
        <w:tc>
          <w:tcPr>
            <w:tcW w:w="3647" w:type="dxa"/>
            <w:shd w:val="clear" w:color="auto" w:fill="auto"/>
          </w:tcPr>
          <w:p w:rsidR="00022838" w:rsidRPr="001117C7" w:rsidRDefault="00022838" w:rsidP="001117C7">
            <w:pPr>
              <w:tabs>
                <w:tab w:val="left" w:pos="9465"/>
              </w:tabs>
              <w:spacing w:after="0" w:line="240" w:lineRule="auto"/>
              <w:jc w:val="center"/>
              <w:rPr>
                <w:noProof/>
                <w:sz w:val="18"/>
                <w:szCs w:val="18"/>
                <w:lang w:val="fr-FR" w:eastAsia="fr-FR"/>
              </w:rPr>
            </w:pPr>
          </w:p>
        </w:tc>
      </w:tr>
    </w:tbl>
    <w:p w:rsidR="00541860" w:rsidRDefault="00541860">
      <w:pPr>
        <w:spacing w:after="0" w:line="240" w:lineRule="auto"/>
        <w:rPr>
          <w:lang w:val="fr-FR"/>
        </w:rPr>
      </w:pPr>
    </w:p>
    <w:p w:rsidR="00541860" w:rsidRDefault="00541860">
      <w:pPr>
        <w:spacing w:after="0" w:line="240" w:lineRule="auto"/>
        <w:rPr>
          <w:lang w:val="fr-FR"/>
        </w:rPr>
      </w:pPr>
      <w:r>
        <w:rPr>
          <w:lang w:val="fr-FR"/>
        </w:rPr>
        <w:br w:type="page"/>
      </w:r>
    </w:p>
    <w:p w:rsidR="00541860" w:rsidRDefault="00541860">
      <w:pPr>
        <w:spacing w:after="0" w:line="240" w:lineRule="auto"/>
        <w:rPr>
          <w:lang w:val="fr-FR"/>
        </w:rPr>
      </w:pPr>
    </w:p>
    <w:p w:rsidR="00541860" w:rsidRPr="00A600A6" w:rsidRDefault="00541860" w:rsidP="00541860">
      <w:pPr>
        <w:spacing w:after="0" w:line="240" w:lineRule="auto"/>
        <w:rPr>
          <w:color w:val="002060"/>
          <w:u w:val="single"/>
          <w:lang w:val="fr-FR"/>
        </w:rPr>
      </w:pPr>
      <w:r>
        <w:rPr>
          <w:color w:val="002060"/>
          <w:u w:val="single"/>
          <w:lang w:val="fr-FR"/>
        </w:rPr>
        <w:t>Arbre climat tempéré moyen</w:t>
      </w:r>
    </w:p>
    <w:p w:rsidR="00541860" w:rsidRDefault="00541860" w:rsidP="00541860">
      <w:pPr>
        <w:spacing w:after="0" w:line="240" w:lineRule="auto"/>
        <w:rPr>
          <w:lang w:val="fr-FR"/>
        </w:rPr>
      </w:pPr>
    </w:p>
    <w:p w:rsidR="00541860" w:rsidRDefault="00541860">
      <w:pPr>
        <w:spacing w:after="0" w:line="240" w:lineRule="auto"/>
        <w:rPr>
          <w:lang w:val="fr-FR"/>
        </w:rPr>
      </w:pPr>
      <w:r w:rsidRPr="00F94C07">
        <w:rPr>
          <w:b/>
          <w:lang w:val="fr-FR"/>
        </w:rPr>
        <w:t>Chicot du canada</w:t>
      </w:r>
      <w:r w:rsidRPr="00541860">
        <w:rPr>
          <w:lang w:val="fr-FR"/>
        </w:rPr>
        <w:t xml:space="preserve"> (</w:t>
      </w:r>
      <w:r w:rsidRPr="00541860">
        <w:rPr>
          <w:i/>
          <w:lang w:val="fr-FR"/>
        </w:rPr>
        <w:t>Gymnocladus dioica</w:t>
      </w:r>
      <w:r>
        <w:rPr>
          <w:lang w:val="fr-FR"/>
        </w:rPr>
        <w:t>)</w:t>
      </w:r>
      <w:r w:rsidR="00D82F15">
        <w:rPr>
          <w:rStyle w:val="Appelnotedebasdep"/>
          <w:lang w:val="fr-FR"/>
        </w:rPr>
        <w:footnoteReference w:id="134"/>
      </w:r>
      <w:r w:rsidR="004A1732">
        <w:rPr>
          <w:lang w:val="fr-FR"/>
        </w:rPr>
        <w:t xml:space="preserve"> </w:t>
      </w:r>
      <w:r w:rsidR="004A1732" w:rsidRPr="0073717E">
        <w:rPr>
          <w:color w:val="FF0000"/>
          <w:sz w:val="48"/>
          <w:szCs w:val="48"/>
        </w:rPr>
        <w:sym w:font="Wingdings" w:char="F04E"/>
      </w:r>
    </w:p>
    <w:p w:rsidR="00541860" w:rsidRDefault="00541860">
      <w:pPr>
        <w:spacing w:after="0" w:line="240" w:lineRule="auto"/>
        <w:rPr>
          <w:lang w:val="fr-FR"/>
        </w:rPr>
      </w:pPr>
    </w:p>
    <w:p w:rsidR="00F94C07" w:rsidRDefault="00D82F15" w:rsidP="007675A0">
      <w:pPr>
        <w:spacing w:after="0" w:line="240" w:lineRule="auto"/>
        <w:jc w:val="both"/>
        <w:rPr>
          <w:lang w:val="fr-FR"/>
        </w:rPr>
      </w:pPr>
      <w:r>
        <w:rPr>
          <w:lang w:val="fr-FR"/>
        </w:rPr>
        <w:t>C’</w:t>
      </w:r>
      <w:r w:rsidRPr="00D82F15">
        <w:rPr>
          <w:lang w:val="fr-FR"/>
        </w:rPr>
        <w:t xml:space="preserve">est une </w:t>
      </w:r>
      <w:hyperlink r:id="rId1565" w:tooltip="Espèce" w:history="1">
        <w:r w:rsidRPr="00D82F15">
          <w:rPr>
            <w:rStyle w:val="Lienhypertexte"/>
            <w:lang w:val="fr-FR"/>
          </w:rPr>
          <w:t>espèce</w:t>
        </w:r>
      </w:hyperlink>
      <w:r w:rsidRPr="00D82F15">
        <w:rPr>
          <w:lang w:val="fr-FR"/>
        </w:rPr>
        <w:t xml:space="preserve"> d'</w:t>
      </w:r>
      <w:hyperlink r:id="rId1566" w:tooltip="Arbre" w:history="1">
        <w:r w:rsidRPr="00D82F15">
          <w:rPr>
            <w:rStyle w:val="Lienhypertexte"/>
            <w:lang w:val="fr-FR"/>
          </w:rPr>
          <w:t>arbres</w:t>
        </w:r>
      </w:hyperlink>
      <w:r w:rsidRPr="00D82F15">
        <w:rPr>
          <w:lang w:val="fr-FR"/>
        </w:rPr>
        <w:t xml:space="preserve"> de la </w:t>
      </w:r>
      <w:hyperlink r:id="rId1567" w:tooltip="Sous-famille (biologie)" w:history="1">
        <w:r w:rsidRPr="00D82F15">
          <w:rPr>
            <w:rStyle w:val="Lienhypertexte"/>
            <w:lang w:val="fr-FR"/>
          </w:rPr>
          <w:t>sous-famille</w:t>
        </w:r>
      </w:hyperlink>
      <w:r w:rsidRPr="00D82F15">
        <w:rPr>
          <w:lang w:val="fr-FR"/>
        </w:rPr>
        <w:t xml:space="preserve"> des </w:t>
      </w:r>
      <w:hyperlink r:id="rId1568" w:tooltip="Caesalpinioideae" w:history="1">
        <w:r w:rsidRPr="00D82F15">
          <w:rPr>
            <w:rStyle w:val="Lienhypertexte"/>
            <w:i/>
            <w:iCs/>
            <w:lang w:val="fr-FR"/>
          </w:rPr>
          <w:t>Caesalpinioideae</w:t>
        </w:r>
      </w:hyperlink>
      <w:r w:rsidRPr="00D82F15">
        <w:rPr>
          <w:lang w:val="fr-FR"/>
        </w:rPr>
        <w:t xml:space="preserve"> de la </w:t>
      </w:r>
      <w:hyperlink r:id="rId1569" w:tooltip="Famille (biologie)" w:history="1">
        <w:r w:rsidRPr="00D82F15">
          <w:rPr>
            <w:rStyle w:val="Lienhypertexte"/>
            <w:lang w:val="fr-FR"/>
          </w:rPr>
          <w:t>famille</w:t>
        </w:r>
      </w:hyperlink>
      <w:r w:rsidRPr="00D82F15">
        <w:rPr>
          <w:lang w:val="fr-FR"/>
        </w:rPr>
        <w:t xml:space="preserve"> des </w:t>
      </w:r>
      <w:hyperlink r:id="rId1570" w:tooltip="Fabaceae" w:history="1">
        <w:r w:rsidRPr="00D82F15">
          <w:rPr>
            <w:rStyle w:val="Lienhypertexte"/>
            <w:i/>
            <w:iCs/>
            <w:lang w:val="fr-FR"/>
          </w:rPr>
          <w:t>Fabaceae</w:t>
        </w:r>
      </w:hyperlink>
      <w:r w:rsidRPr="00D82F15">
        <w:rPr>
          <w:lang w:val="fr-FR"/>
        </w:rPr>
        <w:t xml:space="preserve">, originaire du </w:t>
      </w:r>
      <w:hyperlink r:id="rId1571" w:tooltip="Midwest" w:history="1">
        <w:r w:rsidRPr="00D82F15">
          <w:rPr>
            <w:rStyle w:val="Lienhypertexte"/>
            <w:lang w:val="fr-FR"/>
          </w:rPr>
          <w:t>midwest</w:t>
        </w:r>
      </w:hyperlink>
      <w:r w:rsidRPr="00D82F15">
        <w:rPr>
          <w:lang w:val="fr-FR"/>
        </w:rPr>
        <w:t xml:space="preserve">. </w:t>
      </w:r>
      <w:r w:rsidR="00541860" w:rsidRPr="00541860">
        <w:rPr>
          <w:lang w:val="fr-FR"/>
        </w:rPr>
        <w:t xml:space="preserve">Ses graines peuvent être grillées et utilisées comme substitut des grains de café; toutefois, </w:t>
      </w:r>
      <w:r w:rsidR="00541860" w:rsidRPr="00541860">
        <w:rPr>
          <w:color w:val="FF0000"/>
          <w:lang w:val="fr-FR"/>
        </w:rPr>
        <w:t>les gousses et les graines crues sont toxiques</w:t>
      </w:r>
      <w:r w:rsidR="00F94C07">
        <w:rPr>
          <w:lang w:val="fr-FR"/>
        </w:rPr>
        <w:t>.</w:t>
      </w:r>
      <w:r>
        <w:rPr>
          <w:lang w:val="fr-FR"/>
        </w:rPr>
        <w:t xml:space="preserve"> </w:t>
      </w:r>
      <w:r w:rsidRPr="00D82F15">
        <w:rPr>
          <w:lang w:val="fr-FR"/>
        </w:rPr>
        <w:t xml:space="preserve">Le </w:t>
      </w:r>
      <w:hyperlink r:id="rId1572" w:tooltip="Bois" w:history="1">
        <w:r w:rsidRPr="00D82F15">
          <w:rPr>
            <w:rStyle w:val="Lienhypertexte"/>
            <w:lang w:val="fr-FR"/>
          </w:rPr>
          <w:t>bois</w:t>
        </w:r>
      </w:hyperlink>
      <w:r w:rsidRPr="00D82F15">
        <w:rPr>
          <w:lang w:val="fr-FR"/>
        </w:rPr>
        <w:t xml:space="preserve"> est utilisé par les </w:t>
      </w:r>
      <w:hyperlink r:id="rId1573" w:tooltip="Ébéniste" w:history="1">
        <w:r w:rsidRPr="00D82F15">
          <w:rPr>
            <w:rStyle w:val="Lienhypertexte"/>
            <w:lang w:val="fr-FR"/>
          </w:rPr>
          <w:t>ébénistes</w:t>
        </w:r>
      </w:hyperlink>
      <w:r w:rsidRPr="00D82F15">
        <w:rPr>
          <w:lang w:val="fr-FR"/>
        </w:rPr>
        <w:t xml:space="preserve"> et les </w:t>
      </w:r>
      <w:hyperlink r:id="rId1574" w:tooltip="Charpentiers" w:history="1">
        <w:r w:rsidRPr="00D82F15">
          <w:rPr>
            <w:rStyle w:val="Lienhypertexte"/>
            <w:lang w:val="fr-FR"/>
          </w:rPr>
          <w:t>charpentiers</w:t>
        </w:r>
      </w:hyperlink>
      <w:r w:rsidRPr="00D82F15">
        <w:rPr>
          <w:lang w:val="fr-FR"/>
        </w:rPr>
        <w:t>.</w:t>
      </w:r>
    </w:p>
    <w:p w:rsidR="007675A0" w:rsidRPr="007675A0" w:rsidRDefault="007675A0" w:rsidP="007675A0">
      <w:pPr>
        <w:spacing w:after="0" w:line="240" w:lineRule="auto"/>
        <w:jc w:val="both"/>
        <w:rPr>
          <w:lang w:val="fr-FR"/>
        </w:rPr>
      </w:pPr>
      <w:r w:rsidRPr="007675A0">
        <w:rPr>
          <w:lang w:val="fr-FR"/>
        </w:rPr>
        <w:t xml:space="preserve">Généralement présent sous la forme d'individus isolés largement disséminées ou de petits groupes avec des systèmes racinaires interconnectés. </w:t>
      </w:r>
      <w:r w:rsidRPr="00A96365">
        <w:rPr>
          <w:i/>
          <w:lang w:val="fr-FR"/>
        </w:rPr>
        <w:t xml:space="preserve">L'arbre se rencontre dans les plaines inondables et les </w:t>
      </w:r>
      <w:hyperlink r:id="rId1575" w:tooltip="Vallée fluviale" w:history="1">
        <w:r w:rsidRPr="00A96365">
          <w:rPr>
            <w:rStyle w:val="Lienhypertexte"/>
            <w:i/>
            <w:lang w:val="fr-FR"/>
          </w:rPr>
          <w:t>vallées fluviales</w:t>
        </w:r>
      </w:hyperlink>
      <w:r w:rsidRPr="007675A0">
        <w:rPr>
          <w:lang w:val="fr-FR"/>
        </w:rPr>
        <w:t xml:space="preserve"> mais aussi on la trouve parfois sur les coteaux rocheux et les forêts calcicoles. Dans la partie nord-est de son </w:t>
      </w:r>
      <w:hyperlink r:id="rId1576" w:tooltip="Aire de répartition" w:history="1">
        <w:r w:rsidRPr="007675A0">
          <w:rPr>
            <w:rStyle w:val="Lienhypertexte"/>
            <w:lang w:val="fr-FR"/>
          </w:rPr>
          <w:t>aire de répartition</w:t>
        </w:r>
      </w:hyperlink>
      <w:r w:rsidRPr="007675A0">
        <w:rPr>
          <w:lang w:val="fr-FR"/>
        </w:rPr>
        <w:t>, de</w:t>
      </w:r>
      <w:r w:rsidR="004C4E87">
        <w:rPr>
          <w:lang w:val="fr-FR"/>
        </w:rPr>
        <w:t>s bosquets apparemment naturel</w:t>
      </w:r>
      <w:r w:rsidRPr="007675A0">
        <w:rPr>
          <w:lang w:val="fr-FR"/>
        </w:rPr>
        <w:t>s de cet arbre sont associées à des sites connus de villages préhistoriques. Dans certaines parties de sa distribution, l'arbre pourrait être utilisé comme un indicateur de la présence de calcaires ou de sols calcaires</w:t>
      </w:r>
      <w:r>
        <w:rPr>
          <w:lang w:val="fr-FR"/>
        </w:rPr>
        <w:t xml:space="preserve">. </w:t>
      </w:r>
      <w:r w:rsidRPr="007675A0">
        <w:rPr>
          <w:i/>
          <w:iCs/>
          <w:lang w:val="fr-FR"/>
        </w:rPr>
        <w:t>Gymnocladus dioica</w:t>
      </w:r>
      <w:r w:rsidRPr="007675A0">
        <w:rPr>
          <w:lang w:val="fr-FR"/>
        </w:rPr>
        <w:t xml:space="preserve"> est considéré comme une espèce rare d'arbres. Elle est présente de manière éparse</w:t>
      </w:r>
      <w:r>
        <w:rPr>
          <w:lang w:val="fr-FR"/>
        </w:rPr>
        <w:t>.</w:t>
      </w:r>
    </w:p>
    <w:p w:rsidR="00F94C07" w:rsidRDefault="00F94C0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734"/>
        <w:gridCol w:w="3894"/>
      </w:tblGrid>
      <w:tr w:rsidR="00F94C07" w:rsidRPr="00F94C07" w:rsidTr="001117C7">
        <w:tc>
          <w:tcPr>
            <w:tcW w:w="3646" w:type="dxa"/>
            <w:shd w:val="clear" w:color="auto" w:fill="auto"/>
          </w:tcPr>
          <w:p w:rsidR="00F94C07"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638300" cy="1771650"/>
                  <wp:effectExtent l="0" t="0" r="0" b="0"/>
                  <wp:docPr id="281" name="Image 237" descr="D:\Users\blisan\Pictures\perso\agro-forêts\chicot du 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descr="D:\Users\blisan\Pictures\perso\agro-forêts\chicot du canada.jpg"/>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638300" cy="1771650"/>
                          </a:xfrm>
                          <a:prstGeom prst="rect">
                            <a:avLst/>
                          </a:prstGeom>
                          <a:noFill/>
                          <a:ln>
                            <a:noFill/>
                          </a:ln>
                        </pic:spPr>
                      </pic:pic>
                    </a:graphicData>
                  </a:graphic>
                </wp:inline>
              </w:drawing>
            </w:r>
          </w:p>
          <w:p w:rsidR="00F94C07" w:rsidRPr="001117C7" w:rsidRDefault="00F94C07" w:rsidP="001117C7">
            <w:pPr>
              <w:tabs>
                <w:tab w:val="left" w:pos="9465"/>
              </w:tabs>
              <w:spacing w:after="0" w:line="240" w:lineRule="auto"/>
              <w:jc w:val="center"/>
              <w:rPr>
                <w:noProof/>
                <w:sz w:val="18"/>
                <w:szCs w:val="18"/>
                <w:lang w:val="fr-FR" w:eastAsia="fr-FR"/>
              </w:rPr>
            </w:pPr>
            <w:r w:rsidRPr="001117C7">
              <w:rPr>
                <w:sz w:val="18"/>
                <w:szCs w:val="18"/>
                <w:lang w:val="fr-FR"/>
              </w:rPr>
              <w:t>Chicot du canada (</w:t>
            </w:r>
            <w:r w:rsidRPr="001117C7">
              <w:rPr>
                <w:i/>
                <w:sz w:val="18"/>
                <w:szCs w:val="18"/>
                <w:lang w:val="fr-FR"/>
              </w:rPr>
              <w:t>Gymnocladus dioica</w:t>
            </w:r>
            <w:r w:rsidRPr="001117C7">
              <w:rPr>
                <w:sz w:val="18"/>
                <w:szCs w:val="18"/>
                <w:lang w:val="fr-FR"/>
              </w:rPr>
              <w:t>)</w:t>
            </w:r>
          </w:p>
        </w:tc>
        <w:tc>
          <w:tcPr>
            <w:tcW w:w="3647" w:type="dxa"/>
            <w:shd w:val="clear" w:color="auto" w:fill="auto"/>
          </w:tcPr>
          <w:p w:rsidR="00F94C07"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076450" cy="2200275"/>
                  <wp:effectExtent l="0" t="0" r="0" b="0"/>
                  <wp:docPr id="282" name="Image 21" descr="D:\Users\blisan\Pictures\perso\agro-forêts\Gymnocladus dio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Users\blisan\Pictures\perso\agro-forêts\Gymnocladus dioica2.jpg"/>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inline>
              </w:drawing>
            </w:r>
          </w:p>
        </w:tc>
        <w:tc>
          <w:tcPr>
            <w:tcW w:w="3647" w:type="dxa"/>
            <w:shd w:val="clear" w:color="auto" w:fill="auto"/>
          </w:tcPr>
          <w:p w:rsidR="00F94C07"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333625" cy="1962150"/>
                  <wp:effectExtent l="0" t="0" r="0" b="0"/>
                  <wp:docPr id="283" name="Image 22" descr="D:\Users\blisan\Pictures\perso\agro-forêts\Gymnocladus dio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Users\blisan\Pictures\perso\agro-forêts\Gymnocladus dioica3.jpg"/>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tc>
      </w:tr>
      <w:tr w:rsidR="009668ED" w:rsidRPr="00F94C07" w:rsidTr="001117C7">
        <w:tc>
          <w:tcPr>
            <w:tcW w:w="3646" w:type="dxa"/>
            <w:shd w:val="clear" w:color="auto" w:fill="auto"/>
          </w:tcPr>
          <w:p w:rsidR="009668ED"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2105025" cy="2171700"/>
                  <wp:effectExtent l="0" t="0" r="0" b="0"/>
                  <wp:docPr id="284" name="Image 23" descr="D:\Users\blisan\Pictures\perso\agro-forêts\Gymnocladus dio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Users\blisan\Pictures\perso\agro-forêts\Gymnocladus dioica4.jpg"/>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tc>
        <w:tc>
          <w:tcPr>
            <w:tcW w:w="3647" w:type="dxa"/>
            <w:shd w:val="clear" w:color="auto" w:fill="auto"/>
          </w:tcPr>
          <w:p w:rsidR="009668ED"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514600" cy="1819275"/>
                  <wp:effectExtent l="0" t="0" r="0" b="0"/>
                  <wp:docPr id="285" name="Image 24" descr="D:\Users\blisan\Pictures\perso\agro-forêts\Gymnocladus dioi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Users\blisan\Pictures\perso\agro-forêts\Gymnocladus dioica6.jpg"/>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647" w:type="dxa"/>
            <w:shd w:val="clear" w:color="auto" w:fill="auto"/>
          </w:tcPr>
          <w:p w:rsidR="009668ED"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628900" cy="1743075"/>
                  <wp:effectExtent l="0" t="0" r="0" b="0"/>
                  <wp:docPr id="286" name="Image 25" descr="D:\Users\blisan\Pictures\perso\agro-forêts\Gymnocladus dioi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Users\blisan\Pictures\perso\agro-forêts\Gymnocladus dioica7.jpg"/>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r>
    </w:tbl>
    <w:p w:rsidR="00D82F15" w:rsidRDefault="00D82F15">
      <w:pPr>
        <w:spacing w:after="0" w:line="240" w:lineRule="auto"/>
        <w:rPr>
          <w:lang w:val="fr-FR"/>
        </w:rPr>
      </w:pPr>
    </w:p>
    <w:p w:rsidR="009E01BD" w:rsidRDefault="009E01BD">
      <w:pPr>
        <w:spacing w:after="0" w:line="240" w:lineRule="auto"/>
        <w:rPr>
          <w:lang w:val="fr-FR"/>
        </w:rPr>
      </w:pPr>
      <w:r>
        <w:rPr>
          <w:lang w:val="fr-FR"/>
        </w:rPr>
        <w:br w:type="page"/>
      </w:r>
    </w:p>
    <w:p w:rsidR="00884BF4" w:rsidRDefault="00A600A6" w:rsidP="009E01BD">
      <w:pPr>
        <w:tabs>
          <w:tab w:val="left" w:pos="9465"/>
        </w:tabs>
        <w:spacing w:after="0" w:line="240" w:lineRule="auto"/>
        <w:jc w:val="both"/>
        <w:rPr>
          <w:lang w:val="fr-FR"/>
        </w:rPr>
      </w:pPr>
      <w:r>
        <w:rPr>
          <w:b/>
          <w:color w:val="002060"/>
          <w:u w:val="single"/>
          <w:lang w:val="fr-FR"/>
        </w:rPr>
        <w:lastRenderedPageBreak/>
        <w:t>Arbuste c</w:t>
      </w:r>
      <w:r w:rsidR="00884BF4" w:rsidRPr="00491677">
        <w:rPr>
          <w:b/>
          <w:color w:val="002060"/>
          <w:u w:val="single"/>
          <w:lang w:val="fr-FR"/>
        </w:rPr>
        <w:t>limat tempéré</w:t>
      </w:r>
      <w:r w:rsidR="00884BF4">
        <w:rPr>
          <w:b/>
          <w:color w:val="002060"/>
          <w:u w:val="single"/>
          <w:lang w:val="fr-FR"/>
        </w:rPr>
        <w:t xml:space="preserve"> froid</w:t>
      </w:r>
      <w:r>
        <w:rPr>
          <w:b/>
          <w:color w:val="002060"/>
          <w:u w:val="single"/>
          <w:lang w:val="fr-FR"/>
        </w:rPr>
        <w:t xml:space="preserve"> ou montagnard</w:t>
      </w:r>
    </w:p>
    <w:p w:rsidR="00884BF4" w:rsidRDefault="00884BF4" w:rsidP="009E01BD">
      <w:pPr>
        <w:tabs>
          <w:tab w:val="left" w:pos="9465"/>
        </w:tabs>
        <w:spacing w:after="0" w:line="240" w:lineRule="auto"/>
        <w:jc w:val="both"/>
        <w:rPr>
          <w:lang w:val="fr-FR"/>
        </w:rPr>
      </w:pPr>
    </w:p>
    <w:p w:rsidR="009E01BD" w:rsidRPr="009E01BD" w:rsidRDefault="009E01BD" w:rsidP="009E01BD">
      <w:pPr>
        <w:tabs>
          <w:tab w:val="left" w:pos="9465"/>
        </w:tabs>
        <w:spacing w:after="0" w:line="240" w:lineRule="auto"/>
        <w:jc w:val="both"/>
        <w:rPr>
          <w:lang w:val="fr-FR"/>
        </w:rPr>
      </w:pPr>
      <w:r w:rsidRPr="00884BF4">
        <w:rPr>
          <w:b/>
          <w:lang w:val="fr-FR"/>
        </w:rPr>
        <w:t>Caragnier de Sibérie</w:t>
      </w:r>
      <w:r w:rsidRPr="009E01BD">
        <w:rPr>
          <w:lang w:val="fr-FR"/>
        </w:rPr>
        <w:t xml:space="preserve"> </w:t>
      </w:r>
      <w:r w:rsidR="001126A8">
        <w:rPr>
          <w:lang w:val="fr-FR"/>
        </w:rPr>
        <w:t>(</w:t>
      </w:r>
      <w:r w:rsidR="001126A8" w:rsidRPr="001126A8">
        <w:rPr>
          <w:i/>
          <w:iCs/>
          <w:lang w:val="fr-FR"/>
        </w:rPr>
        <w:t>Caragana arborescens</w:t>
      </w:r>
      <w:r w:rsidR="001126A8">
        <w:rPr>
          <w:lang w:val="fr-FR"/>
        </w:rPr>
        <w:t>)</w:t>
      </w:r>
      <w:r w:rsidR="001126A8">
        <w:rPr>
          <w:rStyle w:val="Appelnotedebasdep"/>
        </w:rPr>
        <w:footnoteReference w:id="135"/>
      </w:r>
    </w:p>
    <w:p w:rsidR="00884BF4" w:rsidRDefault="00884BF4" w:rsidP="009E01BD">
      <w:pPr>
        <w:tabs>
          <w:tab w:val="left" w:pos="9465"/>
        </w:tabs>
        <w:spacing w:after="0" w:line="240" w:lineRule="auto"/>
        <w:jc w:val="both"/>
        <w:rPr>
          <w:lang w:val="fr-FR"/>
        </w:rPr>
      </w:pPr>
    </w:p>
    <w:p w:rsidR="001126A8" w:rsidRPr="001126A8" w:rsidRDefault="001126A8" w:rsidP="001126A8">
      <w:pPr>
        <w:tabs>
          <w:tab w:val="left" w:pos="9465"/>
        </w:tabs>
        <w:spacing w:after="0" w:line="240" w:lineRule="auto"/>
        <w:jc w:val="both"/>
        <w:rPr>
          <w:lang w:val="fr-FR"/>
        </w:rPr>
      </w:pPr>
      <w:r w:rsidRPr="001126A8">
        <w:rPr>
          <w:lang w:val="fr-FR"/>
        </w:rPr>
        <w:t xml:space="preserve">Le </w:t>
      </w:r>
      <w:hyperlink r:id="rId1583" w:tooltip="Caraganier" w:history="1">
        <w:r w:rsidRPr="001126A8">
          <w:rPr>
            <w:rStyle w:val="Lienhypertexte"/>
            <w:bCs/>
            <w:lang w:val="fr-FR"/>
          </w:rPr>
          <w:t>caraganier</w:t>
        </w:r>
      </w:hyperlink>
      <w:r w:rsidRPr="001126A8">
        <w:rPr>
          <w:bCs/>
          <w:lang w:val="fr-FR"/>
        </w:rPr>
        <w:t xml:space="preserve"> de </w:t>
      </w:r>
      <w:hyperlink r:id="rId1584" w:tooltip="Sibérie" w:history="1">
        <w:r w:rsidRPr="001126A8">
          <w:rPr>
            <w:rStyle w:val="Lienhypertexte"/>
            <w:b/>
            <w:bCs/>
            <w:lang w:val="fr-FR"/>
          </w:rPr>
          <w:t>Sibérie</w:t>
        </w:r>
      </w:hyperlink>
      <w:r w:rsidRPr="001126A8">
        <w:rPr>
          <w:lang w:val="fr-FR"/>
        </w:rPr>
        <w:t>, "</w:t>
      </w:r>
      <w:hyperlink r:id="rId1585" w:tooltip="Pois" w:history="1">
        <w:r w:rsidRPr="001126A8">
          <w:rPr>
            <w:rStyle w:val="Lienhypertexte"/>
            <w:lang w:val="fr-FR"/>
          </w:rPr>
          <w:t>pois</w:t>
        </w:r>
      </w:hyperlink>
      <w:r w:rsidRPr="001126A8">
        <w:rPr>
          <w:lang w:val="fr-FR"/>
        </w:rPr>
        <w:t xml:space="preserve"> de </w:t>
      </w:r>
      <w:hyperlink r:id="rId1586" w:tooltip="Sibérie" w:history="1">
        <w:r w:rsidRPr="001126A8">
          <w:rPr>
            <w:rStyle w:val="Lienhypertexte"/>
            <w:lang w:val="fr-FR"/>
          </w:rPr>
          <w:t>Sibérie</w:t>
        </w:r>
      </w:hyperlink>
      <w:r>
        <w:rPr>
          <w:lang w:val="fr-FR"/>
        </w:rPr>
        <w:t>",</w:t>
      </w:r>
      <w:r w:rsidRPr="001126A8">
        <w:rPr>
          <w:lang w:val="fr-FR"/>
        </w:rPr>
        <w:t xml:space="preserve"> "acacia de Sibérie" </w:t>
      </w:r>
      <w:r w:rsidRPr="009E01BD">
        <w:rPr>
          <w:lang w:val="fr-FR"/>
        </w:rPr>
        <w:t xml:space="preserve">ou acacia jaune </w:t>
      </w:r>
      <w:r w:rsidRPr="001126A8">
        <w:rPr>
          <w:lang w:val="fr-FR"/>
        </w:rPr>
        <w:t>(</w:t>
      </w:r>
      <w:r w:rsidRPr="001126A8">
        <w:rPr>
          <w:i/>
          <w:lang w:val="fr-FR"/>
        </w:rPr>
        <w:t>Caragana arborescens</w:t>
      </w:r>
      <w:r w:rsidRPr="001126A8">
        <w:rPr>
          <w:lang w:val="fr-FR"/>
        </w:rPr>
        <w:t xml:space="preserve">) est un </w:t>
      </w:r>
      <w:hyperlink r:id="rId1587" w:tooltip="Arbre" w:history="1">
        <w:r w:rsidRPr="001126A8">
          <w:rPr>
            <w:rStyle w:val="Lienhypertexte"/>
            <w:lang w:val="fr-FR"/>
          </w:rPr>
          <w:t>arbre</w:t>
        </w:r>
      </w:hyperlink>
      <w:r w:rsidRPr="001126A8">
        <w:rPr>
          <w:lang w:val="fr-FR"/>
        </w:rPr>
        <w:t xml:space="preserve"> épineux, mesurant 4 à 5 m de haut, à fleurs jaunes odorantes, originaire de Sibérie, de la famille des </w:t>
      </w:r>
      <w:hyperlink r:id="rId1588" w:tooltip="Fabaceae" w:history="1">
        <w:r w:rsidRPr="001126A8">
          <w:rPr>
            <w:rStyle w:val="Lienhypertexte"/>
            <w:i/>
            <w:lang w:val="fr-FR"/>
          </w:rPr>
          <w:t>Fabaceae</w:t>
        </w:r>
      </w:hyperlink>
      <w:r>
        <w:rPr>
          <w:lang w:val="fr-FR"/>
        </w:rPr>
        <w:t xml:space="preserve">/ </w:t>
      </w:r>
      <w:r w:rsidRPr="009E01BD">
        <w:rPr>
          <w:lang w:val="fr-FR"/>
        </w:rPr>
        <w:t>Légumineux</w:t>
      </w:r>
      <w:r>
        <w:rPr>
          <w:lang w:val="fr-FR"/>
        </w:rPr>
        <w:t>.</w:t>
      </w:r>
      <w:r w:rsidRPr="001126A8">
        <w:rPr>
          <w:lang w:val="fr-FR"/>
        </w:rPr>
        <w:t xml:space="preserve"> Le caraganier est très rustique (</w:t>
      </w:r>
      <w:hyperlink r:id="rId1589" w:tooltip="Zone USDA" w:history="1">
        <w:r w:rsidRPr="001126A8">
          <w:rPr>
            <w:rStyle w:val="Lienhypertexte"/>
            <w:lang w:val="fr-FR"/>
          </w:rPr>
          <w:t>Zone USDA</w:t>
        </w:r>
      </w:hyperlink>
      <w:r w:rsidRPr="001126A8">
        <w:rPr>
          <w:lang w:val="fr-FR"/>
        </w:rPr>
        <w:t xml:space="preserve"> 2). Il supporte un sol pauvre et une fois installé, la sècheresse. Il se multiplie facilement par </w:t>
      </w:r>
      <w:hyperlink r:id="rId1590" w:tooltip="Semis (agriculture)" w:history="1">
        <w:r w:rsidRPr="001126A8">
          <w:rPr>
            <w:rStyle w:val="Lienhypertexte"/>
            <w:lang w:val="fr-FR"/>
          </w:rPr>
          <w:t>semis</w:t>
        </w:r>
      </w:hyperlink>
      <w:r w:rsidRPr="001126A8">
        <w:rPr>
          <w:lang w:val="fr-FR"/>
        </w:rPr>
        <w:t xml:space="preserve">. Ses </w:t>
      </w:r>
      <w:hyperlink r:id="rId1591" w:tooltip="Graine" w:history="1">
        <w:r w:rsidRPr="001126A8">
          <w:rPr>
            <w:rStyle w:val="Lienhypertexte"/>
            <w:lang w:val="fr-FR"/>
          </w:rPr>
          <w:t>graines</w:t>
        </w:r>
      </w:hyperlink>
      <w:r w:rsidRPr="001126A8">
        <w:rPr>
          <w:lang w:val="fr-FR"/>
        </w:rPr>
        <w:t xml:space="preserve"> restent fécondes pendant 3 ans. En avril, après les avoir trempées pendant 2 jours, les planter dans des godets remplis de tourbe et terreau. On met en place l’arbuste à la fin de la deuxième année. </w:t>
      </w:r>
      <w:r w:rsidRPr="009E01BD">
        <w:rPr>
          <w:lang w:val="fr-FR"/>
        </w:rPr>
        <w:t>Fruit : le caragne</w:t>
      </w:r>
      <w:r>
        <w:rPr>
          <w:lang w:val="fr-FR"/>
        </w:rPr>
        <w:t xml:space="preserve">, une gousse comestible. </w:t>
      </w:r>
      <w:r w:rsidRPr="001126A8">
        <w:rPr>
          <w:lang w:val="fr-FR"/>
        </w:rPr>
        <w:t xml:space="preserve">Les gousses de </w:t>
      </w:r>
      <w:r w:rsidRPr="001126A8">
        <w:rPr>
          <w:i/>
          <w:iCs/>
          <w:lang w:val="fr-FR"/>
        </w:rPr>
        <w:t>Caragana arborescens</w:t>
      </w:r>
      <w:r w:rsidRPr="001126A8">
        <w:rPr>
          <w:lang w:val="fr-FR"/>
        </w:rPr>
        <w:t xml:space="preserve"> contiennent des «pois» comestibles au goût légèrement doux-amer (50 % de </w:t>
      </w:r>
      <w:hyperlink r:id="rId1592" w:tooltip="Sucre" w:history="1">
        <w:r w:rsidRPr="001126A8">
          <w:rPr>
            <w:rStyle w:val="Lienhypertexte"/>
            <w:lang w:val="fr-FR"/>
          </w:rPr>
          <w:t>sucre</w:t>
        </w:r>
      </w:hyperlink>
      <w:r w:rsidRPr="001126A8">
        <w:rPr>
          <w:lang w:val="fr-FR"/>
        </w:rPr>
        <w:t xml:space="preserve"> 12 % d'huile 36 % de </w:t>
      </w:r>
      <w:hyperlink r:id="rId1593" w:tooltip="Protéine" w:history="1">
        <w:r w:rsidRPr="001126A8">
          <w:rPr>
            <w:rStyle w:val="Lienhypertexte"/>
            <w:lang w:val="fr-FR"/>
          </w:rPr>
          <w:t>protéines</w:t>
        </w:r>
      </w:hyperlink>
      <w:r w:rsidRPr="001126A8">
        <w:rPr>
          <w:lang w:val="fr-FR"/>
        </w:rPr>
        <w:t xml:space="preserve">), généralement 3-4 par gousse. Ils doivent être cuits avant d'être consommés. En outre, les fleurs jaunes, qui ont un goût de pois, peuvent être utilisées dans des salades pour ajouter de la couleur et des arômes. Selon </w:t>
      </w:r>
      <w:r w:rsidR="002408F8">
        <w:rPr>
          <w:lang w:val="fr-FR"/>
        </w:rPr>
        <w:t>François</w:t>
      </w:r>
      <w:r w:rsidRPr="001126A8">
        <w:rPr>
          <w:lang w:val="fr-FR"/>
        </w:rPr>
        <w:t xml:space="preserve">, </w:t>
      </w:r>
      <w:r w:rsidRPr="001126A8">
        <w:rPr>
          <w:color w:val="FF0000"/>
          <w:lang w:val="fr-FR"/>
        </w:rPr>
        <w:t>elles ne seraient pas très bonnes</w:t>
      </w:r>
      <w:r w:rsidRPr="001126A8">
        <w:rPr>
          <w:lang w:val="fr-FR"/>
        </w:rPr>
        <w:t xml:space="preserve"> et seraient plutôt destinées aux volailles et poules. Le caraganier de Sibérie est souvent utilisé comme brise-vent en bordure de </w:t>
      </w:r>
      <w:hyperlink r:id="rId1594" w:tooltip="Verger" w:history="1">
        <w:r w:rsidRPr="001126A8">
          <w:rPr>
            <w:rStyle w:val="Lienhypertexte"/>
            <w:lang w:val="fr-FR"/>
          </w:rPr>
          <w:t>vergers</w:t>
        </w:r>
      </w:hyperlink>
      <w:r w:rsidRPr="001126A8">
        <w:rPr>
          <w:lang w:val="fr-FR"/>
        </w:rPr>
        <w:t>. La plante n'est pas très appréciée des animaux, mais ses fleurs parfumées sont mellifères (</w:t>
      </w:r>
      <w:r w:rsidRPr="001126A8">
        <w:rPr>
          <w:rStyle w:val="nowrap"/>
          <w:lang w:val="fr-FR"/>
        </w:rPr>
        <w:t>350 kg/ha</w:t>
      </w:r>
      <w:hyperlink r:id="rId1595" w:anchor="cite_note-1" w:history="1">
        <w:r w:rsidRPr="001126A8">
          <w:rPr>
            <w:rStyle w:val="Lienhypertexte"/>
            <w:vertAlign w:val="superscript"/>
            <w:lang w:val="fr-FR"/>
          </w:rPr>
          <w:t>1</w:t>
        </w:r>
      </w:hyperlink>
      <w:r w:rsidRPr="001126A8">
        <w:rPr>
          <w:lang w:val="fr-FR"/>
        </w:rPr>
        <w:t xml:space="preserve">). Le </w:t>
      </w:r>
      <w:hyperlink r:id="rId1596" w:tooltip="Miel" w:history="1">
        <w:r w:rsidRPr="001126A8">
          <w:rPr>
            <w:rStyle w:val="Lienhypertexte"/>
            <w:lang w:val="fr-FR"/>
          </w:rPr>
          <w:t>miel</w:t>
        </w:r>
      </w:hyperlink>
      <w:r w:rsidRPr="001126A8">
        <w:rPr>
          <w:lang w:val="fr-FR"/>
        </w:rPr>
        <w:t xml:space="preserve"> clair obtenu a un goût agréable, légèrement fruité. Il améliore la fertilité du sol. Ses graines doivent être scarifiées pour germer.</w:t>
      </w:r>
    </w:p>
    <w:p w:rsidR="001126A8" w:rsidRDefault="001126A8" w:rsidP="009E01BD">
      <w:pPr>
        <w:tabs>
          <w:tab w:val="left" w:pos="9465"/>
        </w:tabs>
        <w:spacing w:after="0" w:line="240" w:lineRule="auto"/>
        <w:jc w:val="both"/>
        <w:rPr>
          <w:lang w:val="fr-FR"/>
        </w:rPr>
      </w:pPr>
    </w:p>
    <w:p w:rsidR="009E01BD" w:rsidRDefault="009E01BD" w:rsidP="009E01BD">
      <w:pPr>
        <w:tabs>
          <w:tab w:val="left" w:pos="9465"/>
        </w:tabs>
        <w:spacing w:after="0" w:line="240" w:lineRule="auto"/>
        <w:jc w:val="both"/>
        <w:rPr>
          <w:lang w:val="fr-FR"/>
        </w:rPr>
      </w:pPr>
      <w:r w:rsidRPr="00884BF4">
        <w:rPr>
          <w:b/>
          <w:lang w:val="fr-FR"/>
        </w:rPr>
        <w:t>Caragnier pygmée</w:t>
      </w:r>
      <w:r w:rsidRPr="009E01BD">
        <w:rPr>
          <w:lang w:val="fr-FR"/>
        </w:rPr>
        <w:t xml:space="preserve"> (</w:t>
      </w:r>
      <w:r w:rsidRPr="009E01BD">
        <w:rPr>
          <w:i/>
          <w:lang w:val="fr-FR"/>
        </w:rPr>
        <w:t>Caragana pygmaea</w:t>
      </w:r>
      <w:r w:rsidR="00884BF4">
        <w:rPr>
          <w:lang w:val="fr-FR"/>
        </w:rPr>
        <w:t>)</w:t>
      </w:r>
      <w:r w:rsidR="00A96365">
        <w:rPr>
          <w:lang w:val="fr-FR"/>
        </w:rPr>
        <w:t xml:space="preserve"> </w:t>
      </w:r>
      <w:r w:rsidR="00A96365" w:rsidRPr="00901EAD">
        <w:rPr>
          <w:color w:val="FF9900"/>
          <w:sz w:val="48"/>
          <w:szCs w:val="48"/>
          <w:lang w:val="fr-FR"/>
        </w:rPr>
        <w:sym w:font="Wingdings" w:char="F052"/>
      </w:r>
    </w:p>
    <w:p w:rsidR="00884BF4" w:rsidRDefault="00884BF4" w:rsidP="009E01BD">
      <w:pPr>
        <w:tabs>
          <w:tab w:val="left" w:pos="9465"/>
        </w:tabs>
        <w:spacing w:after="0" w:line="240" w:lineRule="auto"/>
        <w:jc w:val="both"/>
        <w:rPr>
          <w:lang w:val="fr-FR"/>
        </w:rPr>
      </w:pPr>
    </w:p>
    <w:p w:rsidR="009E01BD" w:rsidRDefault="00884BF4" w:rsidP="009E01BD">
      <w:pPr>
        <w:tabs>
          <w:tab w:val="left" w:pos="9465"/>
        </w:tabs>
        <w:spacing w:after="0" w:line="240" w:lineRule="auto"/>
        <w:jc w:val="both"/>
        <w:rPr>
          <w:rStyle w:val="notranslate"/>
          <w:rFonts w:cs="Arial"/>
          <w:shd w:val="clear" w:color="auto" w:fill="E6ECF9"/>
          <w:lang w:val="fr-FR"/>
        </w:rPr>
      </w:pPr>
      <w:r>
        <w:rPr>
          <w:lang w:val="fr-FR"/>
        </w:rPr>
        <w:t>L</w:t>
      </w:r>
      <w:r w:rsidR="009E01BD" w:rsidRPr="009E01BD">
        <w:rPr>
          <w:lang w:val="fr-FR"/>
        </w:rPr>
        <w:t xml:space="preserve">e </w:t>
      </w:r>
      <w:r w:rsidR="009E01BD" w:rsidRPr="009E01BD">
        <w:rPr>
          <w:i/>
          <w:lang w:val="fr-FR"/>
        </w:rPr>
        <w:t>Caragnier pygmée</w:t>
      </w:r>
      <w:r w:rsidR="009E01BD" w:rsidRPr="009E01BD">
        <w:rPr>
          <w:lang w:val="fr-FR"/>
        </w:rPr>
        <w:t xml:space="preserve"> pousse dans les </w:t>
      </w:r>
      <w:r w:rsidR="009E01BD" w:rsidRPr="009E01BD">
        <w:rPr>
          <w:rStyle w:val="notranslate"/>
          <w:rFonts w:cs="Arial"/>
          <w:shd w:val="clear" w:color="auto" w:fill="E6ECF9"/>
          <w:lang w:val="fr-FR"/>
        </w:rPr>
        <w:t>déserts à haute altitude avec pratiquement pas de pluie dans la saison de croissance, 3600 - 4800 mètres, en Asie de l’Est, la Chine, l’Himalaya, la Sibérie.</w:t>
      </w:r>
    </w:p>
    <w:p w:rsidR="001126A8" w:rsidRPr="001126A8" w:rsidRDefault="001126A8" w:rsidP="001126A8">
      <w:pPr>
        <w:spacing w:after="0" w:line="240" w:lineRule="auto"/>
        <w:jc w:val="both"/>
        <w:rPr>
          <w:lang w:val="fr-FR"/>
        </w:rPr>
      </w:pPr>
      <w:r w:rsidRPr="001126A8">
        <w:rPr>
          <w:lang w:val="fr-FR"/>
        </w:rPr>
        <w:t>Le caraganier pygmé (</w:t>
      </w:r>
      <w:r w:rsidRPr="001126A8">
        <w:rPr>
          <w:i/>
          <w:lang w:val="fr-FR"/>
        </w:rPr>
        <w:t>Caragana pygmaea</w:t>
      </w:r>
      <w:r w:rsidRPr="001126A8">
        <w:rPr>
          <w:lang w:val="fr-FR"/>
        </w:rPr>
        <w:t>)</w:t>
      </w:r>
      <w:r>
        <w:rPr>
          <w:rStyle w:val="Appelnotedebasdep"/>
        </w:rPr>
        <w:footnoteReference w:id="136"/>
      </w:r>
      <w:r w:rsidRPr="001126A8">
        <w:rPr>
          <w:lang w:val="fr-FR"/>
        </w:rPr>
        <w:t xml:space="preserve"> est un arbuste de 1,2 m de haut. USDA zone de rusticité: 3-7. Il convient à des sols légers (sable), moyens (limoneux). Il préfère un sol bien drainé et peut croître dans des sols pauvres nutritionnellement. PH approprié : sols acides, neutres et basiques (alcalins). </w:t>
      </w:r>
      <w:r w:rsidRPr="00A96365">
        <w:rPr>
          <w:color w:val="FF0000"/>
          <w:lang w:val="fr-FR"/>
        </w:rPr>
        <w:t>Il ne peut pas grandir à l'ombre.</w:t>
      </w:r>
      <w:r w:rsidRPr="001126A8">
        <w:rPr>
          <w:lang w:val="fr-FR"/>
        </w:rPr>
        <w:t xml:space="preserve"> Il préfère les sols secs ou humides et peut tolérer la sécheresse. La plante peut tolère des vents forts</w:t>
      </w:r>
      <w:r w:rsidRPr="001126A8">
        <w:rPr>
          <w:color w:val="FF0000"/>
          <w:lang w:val="fr-FR"/>
        </w:rPr>
        <w:t>, mais pas l'exposition maritime</w:t>
      </w:r>
      <w:r w:rsidRPr="001126A8">
        <w:rPr>
          <w:lang w:val="fr-FR"/>
        </w:rPr>
        <w:t xml:space="preserve">. Ses racines seraient comestibles et donc </w:t>
      </w:r>
      <w:r w:rsidRPr="001126A8">
        <w:rPr>
          <w:color w:val="C00000"/>
          <w:lang w:val="fr-FR"/>
        </w:rPr>
        <w:t>peuvent servir d’aliment de secours [</w:t>
      </w:r>
      <w:r w:rsidRPr="001126A8">
        <w:rPr>
          <w:rStyle w:val="notranslate"/>
          <w:color w:val="C00000"/>
          <w:shd w:val="clear" w:color="auto" w:fill="E6ECF9"/>
          <w:lang w:val="fr-FR"/>
        </w:rPr>
        <w:t>d'urgence</w:t>
      </w:r>
      <w:r w:rsidRPr="001126A8">
        <w:rPr>
          <w:lang w:val="fr-FR"/>
        </w:rPr>
        <w:t xml:space="preserve">]. </w:t>
      </w:r>
    </w:p>
    <w:p w:rsidR="00884BF4" w:rsidRDefault="00884BF4" w:rsidP="009E01BD">
      <w:pPr>
        <w:tabs>
          <w:tab w:val="left" w:pos="9465"/>
        </w:tabs>
        <w:spacing w:after="0" w:line="240" w:lineRule="auto"/>
        <w:jc w:val="both"/>
        <w:rPr>
          <w:rStyle w:val="notranslate"/>
          <w:rFonts w:cs="Arial"/>
          <w:shd w:val="clear" w:color="auto" w:fill="E6ECF9"/>
          <w:lang w:val="fr-FR"/>
        </w:rPr>
      </w:pPr>
    </w:p>
    <w:p w:rsidR="00884BF4" w:rsidRDefault="00884BF4" w:rsidP="00884BF4">
      <w:pPr>
        <w:tabs>
          <w:tab w:val="left" w:pos="9465"/>
        </w:tabs>
        <w:spacing w:after="0" w:line="240" w:lineRule="auto"/>
        <w:jc w:val="both"/>
        <w:rPr>
          <w:lang w:val="fr-FR"/>
        </w:rPr>
      </w:pPr>
      <w:r w:rsidRPr="00884BF4">
        <w:rPr>
          <w:b/>
          <w:lang w:val="fr-FR"/>
        </w:rPr>
        <w:t>Caragnier pleureur</w:t>
      </w:r>
      <w:r w:rsidRPr="009E01BD">
        <w:rPr>
          <w:lang w:val="fr-FR"/>
        </w:rPr>
        <w:t xml:space="preserve"> (</w:t>
      </w:r>
      <w:r w:rsidRPr="009E01BD">
        <w:rPr>
          <w:i/>
          <w:lang w:val="fr-FR"/>
        </w:rPr>
        <w:t>Caragana arborescens</w:t>
      </w:r>
      <w:r w:rsidRPr="009E01BD">
        <w:rPr>
          <w:lang w:val="fr-FR"/>
        </w:rPr>
        <w:t xml:space="preserve"> 'Pendula')</w:t>
      </w:r>
    </w:p>
    <w:p w:rsidR="00884BF4" w:rsidRDefault="00884BF4" w:rsidP="00884BF4">
      <w:pPr>
        <w:tabs>
          <w:tab w:val="left" w:pos="9465"/>
        </w:tabs>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620"/>
        <w:gridCol w:w="3564"/>
      </w:tblGrid>
      <w:tr w:rsidR="00884BF4" w:rsidRPr="00D56E01" w:rsidTr="001117C7">
        <w:tc>
          <w:tcPr>
            <w:tcW w:w="3646" w:type="dxa"/>
            <w:shd w:val="clear" w:color="auto" w:fill="auto"/>
          </w:tcPr>
          <w:p w:rsidR="00884BF4" w:rsidRPr="001117C7" w:rsidRDefault="00B06EB3" w:rsidP="001117C7">
            <w:pPr>
              <w:tabs>
                <w:tab w:val="left" w:pos="9465"/>
              </w:tabs>
              <w:spacing w:after="0" w:line="240" w:lineRule="auto"/>
              <w:jc w:val="center"/>
              <w:rPr>
                <w:sz w:val="18"/>
                <w:szCs w:val="18"/>
                <w:lang w:val="fr-FR"/>
              </w:rPr>
            </w:pPr>
            <w:r w:rsidRPr="001117C7">
              <w:rPr>
                <w:noProof/>
                <w:lang w:val="fr-FR" w:eastAsia="fr-FR"/>
              </w:rPr>
              <w:drawing>
                <wp:inline distT="0" distB="0" distL="0" distR="0">
                  <wp:extent cx="1524000" cy="1295400"/>
                  <wp:effectExtent l="0" t="0" r="0" b="0"/>
                  <wp:docPr id="287" name="Image 44" descr="D:\Users\blisan\Pictures\perso\agro-forêts\Caragana arbores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D:\Users\blisan\Pictures\perso\agro-forêts\Caragana arborescens1.jpg"/>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p w:rsidR="00884BF4" w:rsidRPr="001117C7" w:rsidRDefault="00884BF4" w:rsidP="001117C7">
            <w:pPr>
              <w:tabs>
                <w:tab w:val="left" w:pos="9465"/>
              </w:tabs>
              <w:spacing w:after="0" w:line="240" w:lineRule="auto"/>
              <w:jc w:val="center"/>
              <w:rPr>
                <w:sz w:val="18"/>
                <w:szCs w:val="18"/>
                <w:lang w:val="fr-FR"/>
              </w:rPr>
            </w:pPr>
            <w:r w:rsidRPr="001117C7">
              <w:rPr>
                <w:sz w:val="18"/>
                <w:szCs w:val="18"/>
                <w:lang w:val="fr-FR"/>
              </w:rPr>
              <w:t>Caraganier de Sibérie (</w:t>
            </w:r>
            <w:r w:rsidRPr="001117C7">
              <w:rPr>
                <w:i/>
                <w:sz w:val="18"/>
                <w:szCs w:val="18"/>
                <w:lang w:val="fr-FR"/>
              </w:rPr>
              <w:t>Caragana arborescens</w:t>
            </w:r>
            <w:r w:rsidRPr="001117C7">
              <w:rPr>
                <w:sz w:val="18"/>
                <w:szCs w:val="18"/>
                <w:lang w:val="fr-FR"/>
              </w:rPr>
              <w:t>)</w:t>
            </w:r>
          </w:p>
        </w:tc>
        <w:tc>
          <w:tcPr>
            <w:tcW w:w="3647" w:type="dxa"/>
            <w:shd w:val="clear" w:color="auto" w:fill="auto"/>
          </w:tcPr>
          <w:p w:rsidR="00884BF4" w:rsidRPr="001117C7" w:rsidRDefault="00B06EB3" w:rsidP="001117C7">
            <w:pPr>
              <w:tabs>
                <w:tab w:val="left" w:pos="9465"/>
              </w:tabs>
              <w:spacing w:after="0" w:line="240" w:lineRule="auto"/>
              <w:jc w:val="center"/>
              <w:rPr>
                <w:sz w:val="18"/>
                <w:szCs w:val="18"/>
                <w:lang w:val="fr-FR"/>
              </w:rPr>
            </w:pPr>
            <w:r w:rsidRPr="001117C7">
              <w:rPr>
                <w:noProof/>
                <w:lang w:val="fr-FR" w:eastAsia="fr-FR"/>
              </w:rPr>
              <w:drawing>
                <wp:inline distT="0" distB="0" distL="0" distR="0">
                  <wp:extent cx="1724025" cy="1143000"/>
                  <wp:effectExtent l="0" t="0" r="0" b="0"/>
                  <wp:docPr id="288" name="Image 43" descr="D:\Users\blisan\Pictures\perso\agro-forêts\Caragana arboresc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D:\Users\blisan\Pictures\perso\agro-forêts\Caragana arborescens2.jpg"/>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p w:rsidR="00884BF4" w:rsidRPr="001117C7" w:rsidRDefault="00884BF4" w:rsidP="001117C7">
            <w:pPr>
              <w:tabs>
                <w:tab w:val="left" w:pos="9465"/>
              </w:tabs>
              <w:spacing w:after="0" w:line="240" w:lineRule="auto"/>
              <w:jc w:val="center"/>
              <w:rPr>
                <w:noProof/>
                <w:lang w:val="fr-FR" w:eastAsia="fr-FR"/>
              </w:rPr>
            </w:pPr>
            <w:r w:rsidRPr="001117C7">
              <w:rPr>
                <w:sz w:val="18"/>
                <w:szCs w:val="18"/>
                <w:lang w:val="fr-FR"/>
              </w:rPr>
              <w:t>Caraganier de Sibérie (</w:t>
            </w:r>
            <w:r w:rsidRPr="001117C7">
              <w:rPr>
                <w:i/>
                <w:sz w:val="18"/>
                <w:szCs w:val="18"/>
                <w:lang w:val="fr-FR"/>
              </w:rPr>
              <w:t>Caragana arborescens</w:t>
            </w:r>
            <w:r w:rsidRPr="001117C7">
              <w:rPr>
                <w:sz w:val="18"/>
                <w:szCs w:val="18"/>
                <w:lang w:val="fr-FR"/>
              </w:rPr>
              <w:t>)</w:t>
            </w:r>
          </w:p>
        </w:tc>
        <w:tc>
          <w:tcPr>
            <w:tcW w:w="3647" w:type="dxa"/>
            <w:shd w:val="clear" w:color="auto" w:fill="auto"/>
          </w:tcPr>
          <w:p w:rsidR="00884BF4" w:rsidRPr="001117C7" w:rsidRDefault="00884BF4" w:rsidP="001117C7">
            <w:pPr>
              <w:tabs>
                <w:tab w:val="left" w:pos="9465"/>
              </w:tabs>
              <w:spacing w:after="0" w:line="240" w:lineRule="auto"/>
              <w:jc w:val="center"/>
              <w:rPr>
                <w:lang w:val="fr-FR"/>
              </w:rPr>
            </w:pPr>
          </w:p>
        </w:tc>
      </w:tr>
      <w:tr w:rsidR="001126A8" w:rsidRPr="00D56E01" w:rsidTr="001117C7">
        <w:tc>
          <w:tcPr>
            <w:tcW w:w="3646" w:type="dxa"/>
            <w:shd w:val="clear" w:color="auto" w:fill="auto"/>
          </w:tcPr>
          <w:p w:rsidR="001126A8"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990600" cy="657225"/>
                  <wp:effectExtent l="0" t="0" r="0" b="0"/>
                  <wp:docPr id="289" name="Image 341" descr="D:\Users\blisan\Pictures\perso\agro-forêts\Caragana arboresc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descr="D:\Users\blisan\Pictures\perso\agro-forêts\Caragana arborescens4.jpg"/>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1126A8" w:rsidRPr="001117C7">
              <w:rPr>
                <w:noProof/>
                <w:sz w:val="18"/>
                <w:szCs w:val="18"/>
                <w:lang w:val="fr-FR" w:eastAsia="fr-FR"/>
              </w:rPr>
              <w:t xml:space="preserve"> </w:t>
            </w:r>
            <w:r w:rsidRPr="001117C7">
              <w:rPr>
                <w:noProof/>
                <w:sz w:val="18"/>
                <w:szCs w:val="18"/>
                <w:lang w:val="fr-FR" w:eastAsia="fr-FR"/>
              </w:rPr>
              <w:drawing>
                <wp:inline distT="0" distB="0" distL="0" distR="0">
                  <wp:extent cx="1057275" cy="790575"/>
                  <wp:effectExtent l="0" t="0" r="0" b="0"/>
                  <wp:docPr id="290" name="Image 340" descr="D:\Users\blisan\Pictures\perso\agro-forêts\Caragana arboresc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 descr="D:\Users\blisan\Pictures\perso\agro-forêts\Caragana arborescens5.jpg"/>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1126A8" w:rsidRPr="001117C7" w:rsidRDefault="001126A8" w:rsidP="001117C7">
            <w:pPr>
              <w:spacing w:after="0" w:line="240" w:lineRule="auto"/>
              <w:jc w:val="center"/>
              <w:rPr>
                <w:noProof/>
                <w:sz w:val="18"/>
                <w:szCs w:val="18"/>
                <w:lang w:val="fr-FR" w:eastAsia="fr-FR"/>
              </w:rPr>
            </w:pPr>
            <w:r w:rsidRPr="001117C7">
              <w:rPr>
                <w:sz w:val="18"/>
                <w:szCs w:val="18"/>
                <w:lang w:val="fr-FR"/>
              </w:rPr>
              <w:t>Caraganier de Sibérie (</w:t>
            </w:r>
            <w:r w:rsidRPr="001117C7">
              <w:rPr>
                <w:i/>
                <w:sz w:val="18"/>
                <w:szCs w:val="18"/>
                <w:lang w:val="fr-FR"/>
              </w:rPr>
              <w:t>Caragana arborescens</w:t>
            </w:r>
            <w:r w:rsidRPr="001117C7">
              <w:rPr>
                <w:sz w:val="18"/>
                <w:szCs w:val="18"/>
                <w:lang w:val="fr-FR"/>
              </w:rPr>
              <w:t>)</w:t>
            </w:r>
          </w:p>
        </w:tc>
        <w:tc>
          <w:tcPr>
            <w:tcW w:w="3647" w:type="dxa"/>
            <w:shd w:val="clear" w:color="auto" w:fill="auto"/>
          </w:tcPr>
          <w:p w:rsidR="001126A8"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247775" cy="933450"/>
                  <wp:effectExtent l="0" t="0" r="0" b="0"/>
                  <wp:docPr id="291" name="Image 342" descr="D:\Users\blisan\Pictures\perso\agro-forêts\Caragana_pygma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2" descr="D:\Users\blisan\Pictures\perso\agro-forêts\Caragana_pygmaea2.jpg"/>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p w:rsidR="001126A8" w:rsidRPr="001117C7" w:rsidRDefault="001126A8" w:rsidP="001117C7">
            <w:pPr>
              <w:spacing w:after="0" w:line="240" w:lineRule="auto"/>
              <w:jc w:val="center"/>
              <w:rPr>
                <w:noProof/>
                <w:sz w:val="18"/>
                <w:szCs w:val="18"/>
                <w:lang w:val="fr-FR" w:eastAsia="fr-FR"/>
              </w:rPr>
            </w:pPr>
            <w:r w:rsidRPr="001117C7">
              <w:rPr>
                <w:sz w:val="18"/>
                <w:szCs w:val="18"/>
                <w:lang w:val="fr-FR"/>
              </w:rPr>
              <w:t>Fleurs de caraganier pygmé (</w:t>
            </w:r>
            <w:r w:rsidRPr="001117C7">
              <w:rPr>
                <w:i/>
                <w:sz w:val="18"/>
                <w:szCs w:val="18"/>
                <w:lang w:val="fr-FR"/>
              </w:rPr>
              <w:t>Caragana pygmaea</w:t>
            </w:r>
            <w:r w:rsidRPr="001117C7">
              <w:rPr>
                <w:sz w:val="18"/>
                <w:szCs w:val="18"/>
                <w:lang w:val="fr-FR"/>
              </w:rPr>
              <w:t>)</w:t>
            </w:r>
          </w:p>
        </w:tc>
        <w:tc>
          <w:tcPr>
            <w:tcW w:w="3647" w:type="dxa"/>
            <w:shd w:val="clear" w:color="auto" w:fill="auto"/>
          </w:tcPr>
          <w:p w:rsidR="001126A8"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800100" cy="1066800"/>
                  <wp:effectExtent l="0" t="0" r="0" b="0"/>
                  <wp:docPr id="292" name="Image 343" descr="D:\Users\blisan\Pictures\perso\agro-forêts\Caragana-pygmae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descr="D:\Users\blisan\Pictures\perso\agro-forêts\Caragana-pygmaea2_s.jpg"/>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p>
          <w:p w:rsidR="001126A8" w:rsidRPr="001117C7" w:rsidRDefault="001126A8" w:rsidP="001117C7">
            <w:pPr>
              <w:spacing w:after="0" w:line="240" w:lineRule="auto"/>
              <w:jc w:val="center"/>
              <w:rPr>
                <w:noProof/>
                <w:sz w:val="18"/>
                <w:szCs w:val="18"/>
                <w:lang w:val="fr-FR" w:eastAsia="fr-FR"/>
              </w:rPr>
            </w:pPr>
            <w:r w:rsidRPr="001117C7">
              <w:rPr>
                <w:sz w:val="18"/>
                <w:szCs w:val="18"/>
                <w:lang w:val="fr-FR"/>
              </w:rPr>
              <w:t>Gousses de caraganier pygmé (</w:t>
            </w:r>
            <w:r w:rsidRPr="001117C7">
              <w:rPr>
                <w:i/>
                <w:sz w:val="18"/>
                <w:szCs w:val="18"/>
                <w:lang w:val="fr-FR"/>
              </w:rPr>
              <w:t>Caragana pygmaea</w:t>
            </w:r>
            <w:r w:rsidRPr="001117C7">
              <w:rPr>
                <w:sz w:val="18"/>
                <w:szCs w:val="18"/>
                <w:lang w:val="fr-FR"/>
              </w:rPr>
              <w:t>)a</w:t>
            </w:r>
          </w:p>
        </w:tc>
      </w:tr>
    </w:tbl>
    <w:p w:rsidR="00725BF0" w:rsidRDefault="00884BF4">
      <w:pPr>
        <w:spacing w:after="0" w:line="240" w:lineRule="auto"/>
        <w:rPr>
          <w:lang w:val="fr-FR"/>
        </w:rPr>
      </w:pPr>
      <w:r>
        <w:rPr>
          <w:lang w:val="fr-FR"/>
        </w:rPr>
        <w:br w:type="page"/>
      </w:r>
    </w:p>
    <w:p w:rsidR="00725BF0" w:rsidRDefault="00725BF0" w:rsidP="00725BF0">
      <w:pPr>
        <w:tabs>
          <w:tab w:val="left" w:pos="9465"/>
        </w:tabs>
        <w:spacing w:after="0" w:line="240" w:lineRule="auto"/>
        <w:jc w:val="both"/>
        <w:rPr>
          <w:lang w:val="fr-FR"/>
        </w:rPr>
      </w:pPr>
      <w:r>
        <w:rPr>
          <w:b/>
          <w:color w:val="002060"/>
          <w:u w:val="single"/>
          <w:lang w:val="fr-FR"/>
        </w:rPr>
        <w:lastRenderedPageBreak/>
        <w:t>Arbuste c</w:t>
      </w:r>
      <w:r w:rsidRPr="00491677">
        <w:rPr>
          <w:b/>
          <w:color w:val="002060"/>
          <w:u w:val="single"/>
          <w:lang w:val="fr-FR"/>
        </w:rPr>
        <w:t>limat tempéré</w:t>
      </w:r>
      <w:r w:rsidR="00A15C56">
        <w:rPr>
          <w:b/>
          <w:color w:val="002060"/>
          <w:u w:val="single"/>
          <w:lang w:val="fr-FR"/>
        </w:rPr>
        <w:t xml:space="preserve"> froid ou chaud,</w:t>
      </w:r>
      <w:r>
        <w:rPr>
          <w:b/>
          <w:color w:val="002060"/>
          <w:u w:val="single"/>
          <w:lang w:val="fr-FR"/>
        </w:rPr>
        <w:t xml:space="preserve"> </w:t>
      </w:r>
      <w:r w:rsidR="00A15C56">
        <w:rPr>
          <w:b/>
          <w:color w:val="002060"/>
          <w:u w:val="single"/>
          <w:lang w:val="fr-FR"/>
        </w:rPr>
        <w:t>sec</w:t>
      </w:r>
    </w:p>
    <w:p w:rsidR="00725BF0" w:rsidRDefault="00725BF0" w:rsidP="00725BF0">
      <w:pPr>
        <w:tabs>
          <w:tab w:val="left" w:pos="9465"/>
        </w:tabs>
        <w:spacing w:after="0" w:line="240" w:lineRule="auto"/>
        <w:jc w:val="both"/>
        <w:rPr>
          <w:lang w:val="fr-FR"/>
        </w:rPr>
      </w:pPr>
    </w:p>
    <w:p w:rsidR="00725BF0" w:rsidRDefault="00725BF0">
      <w:pPr>
        <w:spacing w:after="0" w:line="240" w:lineRule="auto"/>
        <w:rPr>
          <w:rFonts w:cs="Arial"/>
          <w:bCs/>
          <w:color w:val="252525"/>
          <w:shd w:val="clear" w:color="auto" w:fill="FFFFFF"/>
          <w:lang w:val="fr-FR"/>
        </w:rPr>
      </w:pPr>
      <w:r w:rsidRPr="00725BF0">
        <w:rPr>
          <w:rFonts w:cs="Arial"/>
          <w:b/>
          <w:bCs/>
          <w:color w:val="252525"/>
          <w:shd w:val="clear" w:color="auto" w:fill="FFFFFF"/>
          <w:lang w:val="fr-FR"/>
        </w:rPr>
        <w:t>Olivier de Bohême</w:t>
      </w:r>
      <w:r w:rsidRPr="00725BF0">
        <w:rPr>
          <w:rFonts w:cs="Arial"/>
          <w:color w:val="252525"/>
          <w:shd w:val="clear" w:color="auto" w:fill="FFFFFF"/>
          <w:lang w:val="fr-FR"/>
        </w:rPr>
        <w:t>,</w:t>
      </w:r>
      <w:r w:rsidRPr="00725BF0">
        <w:rPr>
          <w:rStyle w:val="apple-converted-space"/>
          <w:rFonts w:cs="Arial"/>
          <w:color w:val="252525"/>
          <w:shd w:val="clear" w:color="auto" w:fill="FFFFFF"/>
          <w:lang w:val="fr-FR"/>
        </w:rPr>
        <w:t> </w:t>
      </w:r>
      <w:r w:rsidRPr="00725BF0">
        <w:rPr>
          <w:rFonts w:cs="Arial"/>
          <w:b/>
          <w:bCs/>
          <w:color w:val="252525"/>
          <w:shd w:val="clear" w:color="auto" w:fill="FFFFFF"/>
          <w:lang w:val="fr-FR"/>
        </w:rPr>
        <w:t>arbre d’argent</w:t>
      </w:r>
      <w:r w:rsidRPr="00725BF0">
        <w:rPr>
          <w:rFonts w:cs="Arial"/>
          <w:color w:val="252525"/>
          <w:shd w:val="clear" w:color="auto" w:fill="FFFFFF"/>
          <w:lang w:val="fr-FR"/>
        </w:rPr>
        <w:t>,</w:t>
      </w:r>
      <w:r w:rsidRPr="00725BF0">
        <w:rPr>
          <w:rStyle w:val="apple-converted-space"/>
          <w:rFonts w:cs="Arial"/>
          <w:color w:val="252525"/>
          <w:shd w:val="clear" w:color="auto" w:fill="FFFFFF"/>
          <w:lang w:val="fr-FR"/>
        </w:rPr>
        <w:t> </w:t>
      </w:r>
      <w:r w:rsidRPr="00725BF0">
        <w:rPr>
          <w:rFonts w:cs="Arial"/>
          <w:b/>
          <w:bCs/>
          <w:color w:val="252525"/>
          <w:shd w:val="clear" w:color="auto" w:fill="FFFFFF"/>
          <w:lang w:val="fr-FR"/>
        </w:rPr>
        <w:t>arbre du paradis</w:t>
      </w:r>
      <w:r w:rsidRPr="00725BF0">
        <w:rPr>
          <w:rFonts w:cs="Arial"/>
          <w:color w:val="252525"/>
          <w:shd w:val="clear" w:color="auto" w:fill="FFFFFF"/>
          <w:lang w:val="fr-FR"/>
        </w:rPr>
        <w:t>,</w:t>
      </w:r>
      <w:r w:rsidRPr="00725BF0">
        <w:rPr>
          <w:rStyle w:val="apple-converted-space"/>
          <w:rFonts w:cs="Arial"/>
          <w:color w:val="252525"/>
          <w:shd w:val="clear" w:color="auto" w:fill="FFFFFF"/>
          <w:lang w:val="fr-FR"/>
        </w:rPr>
        <w:t> </w:t>
      </w:r>
      <w:r w:rsidRPr="00725BF0">
        <w:rPr>
          <w:rFonts w:cs="Arial"/>
          <w:b/>
          <w:bCs/>
          <w:color w:val="252525"/>
          <w:shd w:val="clear" w:color="auto" w:fill="FFFFFF"/>
          <w:lang w:val="fr-FR"/>
        </w:rPr>
        <w:t>olinet</w:t>
      </w:r>
      <w:r w:rsidRPr="00725BF0">
        <w:rPr>
          <w:rFonts w:cs="Arial"/>
          <w:color w:val="252525"/>
          <w:shd w:val="clear" w:color="auto" w:fill="FFFFFF"/>
          <w:lang w:val="fr-FR"/>
        </w:rPr>
        <w:t>,</w:t>
      </w:r>
      <w:r w:rsidRPr="00725BF0">
        <w:rPr>
          <w:rStyle w:val="apple-converted-space"/>
          <w:rFonts w:cs="Arial"/>
          <w:color w:val="252525"/>
          <w:shd w:val="clear" w:color="auto" w:fill="FFFFFF"/>
          <w:lang w:val="fr-FR"/>
        </w:rPr>
        <w:t> </w:t>
      </w:r>
      <w:r w:rsidRPr="00725BF0">
        <w:rPr>
          <w:rFonts w:cs="Arial"/>
          <w:b/>
          <w:bCs/>
          <w:color w:val="252525"/>
          <w:shd w:val="clear" w:color="auto" w:fill="FFFFFF"/>
          <w:lang w:val="fr-FR"/>
        </w:rPr>
        <w:t>éléagne à feuilles étroites</w:t>
      </w:r>
      <w:r w:rsidRPr="00725BF0">
        <w:rPr>
          <w:rFonts w:cs="Arial"/>
          <w:color w:val="252525"/>
          <w:shd w:val="clear" w:color="auto" w:fill="FFFFFF"/>
          <w:lang w:val="fr-FR"/>
        </w:rPr>
        <w:t>,</w:t>
      </w:r>
      <w:r w:rsidRPr="00725BF0">
        <w:rPr>
          <w:rStyle w:val="apple-converted-space"/>
          <w:rFonts w:cs="Arial"/>
          <w:color w:val="252525"/>
          <w:shd w:val="clear" w:color="auto" w:fill="FFFFFF"/>
          <w:lang w:val="fr-FR"/>
        </w:rPr>
        <w:t> </w:t>
      </w:r>
      <w:r w:rsidRPr="00725BF0">
        <w:rPr>
          <w:rFonts w:cs="Arial"/>
          <w:b/>
          <w:bCs/>
          <w:color w:val="252525"/>
          <w:shd w:val="clear" w:color="auto" w:fill="FFFFFF"/>
          <w:lang w:val="fr-FR"/>
        </w:rPr>
        <w:t xml:space="preserve">Chalef à feuilles étroites </w:t>
      </w:r>
      <w:r w:rsidRPr="00725BF0">
        <w:rPr>
          <w:rFonts w:cs="Arial"/>
          <w:bCs/>
          <w:color w:val="252525"/>
          <w:shd w:val="clear" w:color="auto" w:fill="FFFFFF"/>
          <w:lang w:val="fr-FR"/>
        </w:rPr>
        <w:t>(</w:t>
      </w:r>
      <w:r w:rsidRPr="00725BF0">
        <w:rPr>
          <w:rFonts w:cs="Arial"/>
          <w:bCs/>
          <w:i/>
          <w:color w:val="252525"/>
          <w:shd w:val="clear" w:color="auto" w:fill="FFFFFF"/>
          <w:lang w:val="fr-FR"/>
        </w:rPr>
        <w:t>Elaeagnus angustifolia</w:t>
      </w:r>
      <w:r w:rsidRPr="00725BF0">
        <w:rPr>
          <w:rFonts w:cs="Arial"/>
          <w:bCs/>
          <w:color w:val="252525"/>
          <w:shd w:val="clear" w:color="auto" w:fill="FFFFFF"/>
          <w:lang w:val="fr-FR"/>
        </w:rPr>
        <w:t>)</w:t>
      </w:r>
      <w:r w:rsidR="00CE6EA4">
        <w:rPr>
          <w:rStyle w:val="Appelnotedebasdep"/>
          <w:rFonts w:cs="Arial"/>
          <w:bCs/>
          <w:color w:val="252525"/>
          <w:shd w:val="clear" w:color="auto" w:fill="FFFFFF"/>
          <w:lang w:val="fr-FR"/>
        </w:rPr>
        <w:footnoteReference w:id="137"/>
      </w:r>
      <w:r w:rsidR="00114BF6">
        <w:rPr>
          <w:rFonts w:cs="Arial"/>
          <w:bCs/>
          <w:color w:val="252525"/>
          <w:shd w:val="clear" w:color="auto" w:fill="FFFFFF"/>
          <w:lang w:val="fr-FR"/>
        </w:rPr>
        <w:t xml:space="preserve"> </w:t>
      </w:r>
      <w:r w:rsidR="00114BF6" w:rsidRPr="00901EAD">
        <w:rPr>
          <w:color w:val="FF9900"/>
          <w:sz w:val="48"/>
          <w:szCs w:val="48"/>
          <w:lang w:val="fr-FR"/>
        </w:rPr>
        <w:sym w:font="Wingdings" w:char="F052"/>
      </w:r>
      <w:r w:rsidR="008D09F3">
        <w:rPr>
          <w:color w:val="FF9900"/>
          <w:sz w:val="48"/>
          <w:szCs w:val="48"/>
          <w:lang w:val="fr-FR"/>
        </w:rPr>
        <w:t xml:space="preserve"> </w:t>
      </w:r>
    </w:p>
    <w:p w:rsidR="00725BF0" w:rsidRPr="00725BF0" w:rsidRDefault="00725BF0" w:rsidP="00725BF0">
      <w:pPr>
        <w:spacing w:after="0" w:line="240" w:lineRule="auto"/>
        <w:jc w:val="both"/>
        <w:rPr>
          <w:rFonts w:cs="Arial"/>
          <w:bCs/>
          <w:color w:val="252525"/>
          <w:shd w:val="clear" w:color="auto" w:fill="FFFFFF"/>
          <w:lang w:val="fr-FR"/>
        </w:rPr>
      </w:pPr>
    </w:p>
    <w:p w:rsidR="0036698C" w:rsidRPr="008D09F3" w:rsidRDefault="00114BF6" w:rsidP="00725BF0">
      <w:pPr>
        <w:spacing w:after="0" w:line="240" w:lineRule="auto"/>
        <w:jc w:val="both"/>
        <w:rPr>
          <w:rFonts w:cs="Arial"/>
          <w:color w:val="252525"/>
          <w:shd w:val="clear" w:color="auto" w:fill="FFFFFF"/>
          <w:lang w:val="fr-FR"/>
        </w:rPr>
      </w:pPr>
      <w:r w:rsidRPr="008D09F3">
        <w:rPr>
          <w:rFonts w:cs="Arial"/>
          <w:color w:val="252525"/>
          <w:shd w:val="clear" w:color="auto" w:fill="FFFFFF"/>
          <w:lang w:val="fr-FR"/>
        </w:rPr>
        <w:t>Originaire de l'</w:t>
      </w:r>
      <w:hyperlink r:id="rId1603" w:tooltip="Asie" w:history="1">
        <w:r w:rsidRPr="008D09F3">
          <w:rPr>
            <w:rStyle w:val="Lienhypertexte"/>
            <w:rFonts w:cs="Arial"/>
            <w:color w:val="0B0080"/>
            <w:shd w:val="clear" w:color="auto" w:fill="FFFFFF"/>
            <w:lang w:val="fr-FR"/>
          </w:rPr>
          <w:t>Asie</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tempérée et tropicale (de la</w:t>
      </w:r>
      <w:r w:rsidRPr="008D09F3">
        <w:rPr>
          <w:rStyle w:val="apple-converted-space"/>
          <w:rFonts w:cs="Arial"/>
          <w:color w:val="252525"/>
          <w:shd w:val="clear" w:color="auto" w:fill="FFFFFF"/>
          <w:lang w:val="fr-FR"/>
        </w:rPr>
        <w:t> </w:t>
      </w:r>
      <w:hyperlink r:id="rId1604" w:tooltip="Chine" w:history="1">
        <w:r w:rsidRPr="008D09F3">
          <w:rPr>
            <w:rStyle w:val="Lienhypertexte"/>
            <w:rFonts w:cs="Arial"/>
            <w:color w:val="0B0080"/>
            <w:shd w:val="clear" w:color="auto" w:fill="FFFFFF"/>
            <w:lang w:val="fr-FR"/>
          </w:rPr>
          <w:t>Chine</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et la</w:t>
      </w:r>
      <w:r w:rsidRPr="008D09F3">
        <w:rPr>
          <w:rStyle w:val="apple-converted-space"/>
          <w:rFonts w:cs="Arial"/>
          <w:color w:val="252525"/>
          <w:shd w:val="clear" w:color="auto" w:fill="FFFFFF"/>
          <w:lang w:val="fr-FR"/>
        </w:rPr>
        <w:t> </w:t>
      </w:r>
      <w:hyperlink r:id="rId1605" w:tooltip="Mongolie" w:history="1">
        <w:r w:rsidRPr="008D09F3">
          <w:rPr>
            <w:rStyle w:val="Lienhypertexte"/>
            <w:rFonts w:cs="Arial"/>
            <w:color w:val="0B0080"/>
            <w:shd w:val="clear" w:color="auto" w:fill="FFFFFF"/>
            <w:lang w:val="fr-FR"/>
          </w:rPr>
          <w:t>Mongolie</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jusqu'aux frontières de l'Europe au nord et jusqu'en</w:t>
      </w:r>
      <w:r w:rsidRPr="008D09F3">
        <w:rPr>
          <w:rStyle w:val="apple-converted-space"/>
          <w:rFonts w:cs="Arial"/>
          <w:color w:val="252525"/>
          <w:shd w:val="clear" w:color="auto" w:fill="FFFFFF"/>
          <w:lang w:val="fr-FR"/>
        </w:rPr>
        <w:t> </w:t>
      </w:r>
      <w:hyperlink r:id="rId1606" w:tooltip="Iran" w:history="1">
        <w:r w:rsidRPr="008D09F3">
          <w:rPr>
            <w:rStyle w:val="Lienhypertexte"/>
            <w:rFonts w:cs="Arial"/>
            <w:color w:val="0B0080"/>
            <w:shd w:val="clear" w:color="auto" w:fill="FFFFFF"/>
            <w:lang w:val="fr-FR"/>
          </w:rPr>
          <w:t>Iran</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et</w:t>
      </w:r>
      <w:hyperlink r:id="rId1607" w:tooltip="Turquie" w:history="1">
        <w:r w:rsidRPr="008D09F3">
          <w:rPr>
            <w:rStyle w:val="Lienhypertexte"/>
            <w:rFonts w:cs="Arial"/>
            <w:color w:val="0B0080"/>
            <w:shd w:val="clear" w:color="auto" w:fill="FFFFFF"/>
            <w:lang w:val="fr-FR"/>
          </w:rPr>
          <w:t>Turquie</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au sud) et de l'</w:t>
      </w:r>
      <w:hyperlink r:id="rId1608" w:tooltip="Europe de l'Est" w:history="1">
        <w:r w:rsidRPr="008D09F3">
          <w:rPr>
            <w:rStyle w:val="Lienhypertexte"/>
            <w:rFonts w:cs="Arial"/>
            <w:color w:val="0B0080"/>
            <w:shd w:val="clear" w:color="auto" w:fill="FFFFFF"/>
            <w:lang w:val="fr-FR"/>
          </w:rPr>
          <w:t>Europe de l'Est</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w:t>
      </w:r>
      <w:hyperlink r:id="rId1609" w:tooltip="Russie" w:history="1">
        <w:r w:rsidRPr="008D09F3">
          <w:rPr>
            <w:rStyle w:val="Lienhypertexte"/>
            <w:rFonts w:cs="Arial"/>
            <w:color w:val="0B0080"/>
            <w:shd w:val="clear" w:color="auto" w:fill="FFFFFF"/>
            <w:lang w:val="fr-FR"/>
          </w:rPr>
          <w:t>Russie</w:t>
        </w:r>
      </w:hyperlink>
      <w:r w:rsidRPr="008D09F3">
        <w:rPr>
          <w:rFonts w:cs="Arial"/>
          <w:color w:val="252525"/>
          <w:shd w:val="clear" w:color="auto" w:fill="FFFFFF"/>
          <w:lang w:val="fr-FR"/>
        </w:rPr>
        <w:t>,</w:t>
      </w:r>
      <w:r w:rsidRPr="008D09F3">
        <w:rPr>
          <w:rStyle w:val="apple-converted-space"/>
          <w:rFonts w:cs="Arial"/>
          <w:color w:val="252525"/>
          <w:shd w:val="clear" w:color="auto" w:fill="FFFFFF"/>
          <w:lang w:val="fr-FR"/>
        </w:rPr>
        <w:t> </w:t>
      </w:r>
      <w:hyperlink r:id="rId1610" w:tooltip="Biélorussie" w:history="1">
        <w:r w:rsidRPr="008D09F3">
          <w:rPr>
            <w:rStyle w:val="Lienhypertexte"/>
            <w:rFonts w:cs="Arial"/>
            <w:color w:val="0B0080"/>
            <w:shd w:val="clear" w:color="auto" w:fill="FFFFFF"/>
            <w:lang w:val="fr-FR"/>
          </w:rPr>
          <w:t>Biélorussie</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et</w:t>
      </w:r>
      <w:r w:rsidRPr="008D09F3">
        <w:rPr>
          <w:rStyle w:val="apple-converted-space"/>
          <w:rFonts w:cs="Arial"/>
          <w:color w:val="252525"/>
          <w:shd w:val="clear" w:color="auto" w:fill="FFFFFF"/>
          <w:lang w:val="fr-FR"/>
        </w:rPr>
        <w:t> </w:t>
      </w:r>
      <w:hyperlink r:id="rId1611" w:tooltip="Moldavie" w:history="1">
        <w:r w:rsidRPr="008D09F3">
          <w:rPr>
            <w:rStyle w:val="Lienhypertexte"/>
            <w:rFonts w:cs="Arial"/>
            <w:color w:val="0B0080"/>
            <w:shd w:val="clear" w:color="auto" w:fill="FFFFFF"/>
            <w:lang w:val="fr-FR"/>
          </w:rPr>
          <w:t>Moldavie</w:t>
        </w:r>
      </w:hyperlink>
      <w:r w:rsidRPr="008D09F3">
        <w:rPr>
          <w:rFonts w:cs="Arial"/>
          <w:color w:val="252525"/>
          <w:shd w:val="clear" w:color="auto" w:fill="FFFFFF"/>
          <w:lang w:val="fr-FR"/>
        </w:rPr>
        <w:t>)</w:t>
      </w:r>
      <w:r w:rsidRPr="008D09F3">
        <w:rPr>
          <w:rFonts w:cs="Arial"/>
          <w:bCs/>
          <w:color w:val="252525"/>
          <w:shd w:val="clear" w:color="auto" w:fill="FFFFFF"/>
          <w:lang w:val="fr-FR"/>
        </w:rPr>
        <w:t>, c</w:t>
      </w:r>
      <w:r w:rsidR="00725BF0" w:rsidRPr="008D09F3">
        <w:rPr>
          <w:rFonts w:cs="Arial"/>
          <w:bCs/>
          <w:color w:val="252525"/>
          <w:shd w:val="clear" w:color="auto" w:fill="FFFFFF"/>
          <w:lang w:val="fr-FR"/>
        </w:rPr>
        <w:t xml:space="preserve">’est un </w:t>
      </w:r>
      <w:r w:rsidR="00725BF0" w:rsidRPr="008D09F3">
        <w:rPr>
          <w:rFonts w:cs="Arial"/>
          <w:color w:val="252525"/>
          <w:shd w:val="clear" w:color="auto" w:fill="FFFFFF"/>
          <w:lang w:val="fr-FR"/>
        </w:rPr>
        <w:t xml:space="preserve">arbuste ou arbrisseau à </w:t>
      </w:r>
      <w:r w:rsidR="00725BF0" w:rsidRPr="008D09F3">
        <w:rPr>
          <w:rFonts w:cs="Arial"/>
          <w:i/>
          <w:color w:val="252525"/>
          <w:shd w:val="clear" w:color="auto" w:fill="FFFFFF"/>
          <w:lang w:val="fr-FR"/>
        </w:rPr>
        <w:t>croissance rapide</w:t>
      </w:r>
      <w:r w:rsidR="00725BF0" w:rsidRPr="008D09F3">
        <w:rPr>
          <w:rFonts w:cs="Arial"/>
          <w:color w:val="252525"/>
          <w:shd w:val="clear" w:color="auto" w:fill="FFFFFF"/>
          <w:lang w:val="fr-FR"/>
        </w:rPr>
        <w:t>, qui atteint environ</w:t>
      </w:r>
      <w:r w:rsidR="00725BF0" w:rsidRPr="008D09F3">
        <w:rPr>
          <w:rStyle w:val="apple-converted-space"/>
          <w:rFonts w:cs="Arial"/>
          <w:color w:val="252525"/>
          <w:shd w:val="clear" w:color="auto" w:fill="FFFFFF"/>
          <w:lang w:val="fr-FR"/>
        </w:rPr>
        <w:t> </w:t>
      </w:r>
      <w:r w:rsidR="00725BF0" w:rsidRPr="008D09F3">
        <w:rPr>
          <w:rStyle w:val="nowrap"/>
          <w:rFonts w:cs="Arial"/>
          <w:color w:val="252525"/>
          <w:shd w:val="clear" w:color="auto" w:fill="FFFFFF"/>
          <w:lang w:val="fr-FR"/>
        </w:rPr>
        <w:t>7 mètres</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de hauteur, en fait de 2 ou</w:t>
      </w:r>
      <w:r w:rsidR="00725BF0" w:rsidRPr="008D09F3">
        <w:rPr>
          <w:rStyle w:val="apple-converted-space"/>
          <w:rFonts w:cs="Arial"/>
          <w:color w:val="252525"/>
          <w:shd w:val="clear" w:color="auto" w:fill="FFFFFF"/>
          <w:lang w:val="fr-FR"/>
        </w:rPr>
        <w:t> </w:t>
      </w:r>
      <w:r w:rsidR="00725BF0" w:rsidRPr="008D09F3">
        <w:rPr>
          <w:rStyle w:val="nowrap"/>
          <w:rFonts w:cs="Arial"/>
          <w:color w:val="252525"/>
          <w:shd w:val="clear" w:color="auto" w:fill="FFFFFF"/>
          <w:lang w:val="fr-FR"/>
        </w:rPr>
        <w:t>3 m</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jusqu'à 10 à</w:t>
      </w:r>
      <w:r w:rsidR="00725BF0" w:rsidRPr="008D09F3">
        <w:rPr>
          <w:rStyle w:val="apple-converted-space"/>
          <w:rFonts w:cs="Arial"/>
          <w:color w:val="252525"/>
          <w:shd w:val="clear" w:color="auto" w:fill="FFFFFF"/>
          <w:lang w:val="fr-FR"/>
        </w:rPr>
        <w:t> </w:t>
      </w:r>
      <w:r w:rsidR="00725BF0" w:rsidRPr="008D09F3">
        <w:rPr>
          <w:rStyle w:val="nowrap"/>
          <w:rFonts w:cs="Arial"/>
          <w:color w:val="252525"/>
          <w:shd w:val="clear" w:color="auto" w:fill="FFFFFF"/>
          <w:lang w:val="fr-FR"/>
        </w:rPr>
        <w:t>12 m</w:t>
      </w:r>
      <w:r w:rsidR="00725BF0" w:rsidRPr="008D09F3">
        <w:rPr>
          <w:rFonts w:cs="Arial"/>
          <w:color w:val="252525"/>
          <w:shd w:val="clear" w:color="auto" w:fill="FFFFFF"/>
          <w:lang w:val="fr-FR"/>
        </w:rPr>
        <w:t>, de la famille des</w:t>
      </w:r>
      <w:r w:rsidR="00725BF0" w:rsidRPr="008D09F3">
        <w:rPr>
          <w:rStyle w:val="apple-converted-space"/>
          <w:rFonts w:cs="Arial"/>
          <w:color w:val="252525"/>
          <w:shd w:val="clear" w:color="auto" w:fill="FFFFFF"/>
          <w:lang w:val="fr-FR"/>
        </w:rPr>
        <w:t> </w:t>
      </w:r>
      <w:hyperlink r:id="rId1612" w:tooltip="Elaeagnaceae" w:history="1">
        <w:r w:rsidR="00725BF0" w:rsidRPr="008D09F3">
          <w:rPr>
            <w:rStyle w:val="Lienhypertexte"/>
            <w:rFonts w:cs="Arial"/>
            <w:i/>
            <w:iCs/>
            <w:color w:val="0B0080"/>
            <w:shd w:val="clear" w:color="auto" w:fill="FFFFFF"/>
            <w:lang w:val="fr-FR"/>
          </w:rPr>
          <w:t>Elaeagnaceae</w:t>
        </w:r>
      </w:hyperlink>
      <w:r w:rsidR="00725BF0" w:rsidRPr="008D09F3">
        <w:rPr>
          <w:rFonts w:cs="Arial"/>
          <w:color w:val="252525"/>
          <w:shd w:val="clear" w:color="auto" w:fill="FFFFFF"/>
          <w:lang w:val="fr-FR"/>
        </w:rPr>
        <w:t>, largement répandu en</w:t>
      </w:r>
      <w:r w:rsidR="00725BF0" w:rsidRPr="008D09F3">
        <w:rPr>
          <w:rStyle w:val="apple-converted-space"/>
          <w:rFonts w:cs="Arial"/>
          <w:color w:val="252525"/>
          <w:shd w:val="clear" w:color="auto" w:fill="FFFFFF"/>
          <w:lang w:val="fr-FR"/>
        </w:rPr>
        <w:t> </w:t>
      </w:r>
      <w:hyperlink r:id="rId1613" w:tooltip="Asie" w:history="1">
        <w:r w:rsidR="00725BF0" w:rsidRPr="008D09F3">
          <w:rPr>
            <w:rStyle w:val="Lienhypertexte"/>
            <w:rFonts w:cs="Arial"/>
            <w:color w:val="0B0080"/>
            <w:shd w:val="clear" w:color="auto" w:fill="FFFFFF"/>
            <w:lang w:val="fr-FR"/>
          </w:rPr>
          <w:t>Asie</w:t>
        </w:r>
      </w:hyperlink>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centrale et de l'ouest, au sud de la</w:t>
      </w:r>
      <w:r w:rsidR="00725BF0" w:rsidRPr="008D09F3">
        <w:rPr>
          <w:rStyle w:val="apple-converted-space"/>
          <w:rFonts w:cs="Arial"/>
          <w:color w:val="252525"/>
          <w:shd w:val="clear" w:color="auto" w:fill="FFFFFF"/>
          <w:lang w:val="fr-FR"/>
        </w:rPr>
        <w:t> </w:t>
      </w:r>
      <w:hyperlink r:id="rId1614" w:tooltip="Russie" w:history="1">
        <w:r w:rsidR="00725BF0" w:rsidRPr="008D09F3">
          <w:rPr>
            <w:rStyle w:val="Lienhypertexte"/>
            <w:rFonts w:cs="Arial"/>
            <w:color w:val="0B0080"/>
            <w:shd w:val="clear" w:color="auto" w:fill="FFFFFF"/>
            <w:lang w:val="fr-FR"/>
          </w:rPr>
          <w:t>Russie</w:t>
        </w:r>
      </w:hyperlink>
      <w:r w:rsidR="00725BF0" w:rsidRPr="008D09F3">
        <w:rPr>
          <w:rFonts w:cs="Arial"/>
          <w:color w:val="252525"/>
          <w:shd w:val="clear" w:color="auto" w:fill="FFFFFF"/>
          <w:lang w:val="fr-FR"/>
        </w:rPr>
        <w:t>, au</w:t>
      </w:r>
      <w:r w:rsidR="00725BF0" w:rsidRPr="008D09F3">
        <w:rPr>
          <w:rStyle w:val="apple-converted-space"/>
          <w:rFonts w:cs="Arial"/>
          <w:color w:val="252525"/>
          <w:shd w:val="clear" w:color="auto" w:fill="FFFFFF"/>
          <w:lang w:val="fr-FR"/>
        </w:rPr>
        <w:t> </w:t>
      </w:r>
      <w:hyperlink r:id="rId1615" w:tooltip="Kazakhstan" w:history="1">
        <w:r w:rsidR="00725BF0" w:rsidRPr="008D09F3">
          <w:rPr>
            <w:rStyle w:val="Lienhypertexte"/>
            <w:rFonts w:cs="Arial"/>
            <w:color w:val="0B0080"/>
            <w:shd w:val="clear" w:color="auto" w:fill="FFFFFF"/>
            <w:lang w:val="fr-FR"/>
          </w:rPr>
          <w:t>Kazakhstan</w:t>
        </w:r>
      </w:hyperlink>
      <w:r w:rsidR="00725BF0" w:rsidRPr="008D09F3">
        <w:rPr>
          <w:rFonts w:cs="Arial"/>
          <w:color w:val="252525"/>
          <w:shd w:val="clear" w:color="auto" w:fill="FFFFFF"/>
          <w:lang w:val="fr-FR"/>
        </w:rPr>
        <w:t>, en</w:t>
      </w:r>
      <w:r w:rsidR="00725BF0" w:rsidRPr="008D09F3">
        <w:rPr>
          <w:rStyle w:val="apple-converted-space"/>
          <w:rFonts w:cs="Arial"/>
          <w:color w:val="252525"/>
          <w:shd w:val="clear" w:color="auto" w:fill="FFFFFF"/>
          <w:lang w:val="fr-FR"/>
        </w:rPr>
        <w:t> </w:t>
      </w:r>
      <w:hyperlink r:id="rId1616" w:tooltip="Turquie" w:history="1">
        <w:r w:rsidR="00725BF0" w:rsidRPr="008D09F3">
          <w:rPr>
            <w:rStyle w:val="Lienhypertexte"/>
            <w:rFonts w:cs="Arial"/>
            <w:color w:val="0B0080"/>
            <w:shd w:val="clear" w:color="auto" w:fill="FFFFFF"/>
            <w:lang w:val="fr-FR"/>
          </w:rPr>
          <w:t>Turquie</w:t>
        </w:r>
      </w:hyperlink>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et en</w:t>
      </w:r>
      <w:r w:rsidR="00725BF0" w:rsidRPr="008D09F3">
        <w:rPr>
          <w:rStyle w:val="apple-converted-space"/>
          <w:rFonts w:cs="Arial"/>
          <w:color w:val="252525"/>
          <w:shd w:val="clear" w:color="auto" w:fill="FFFFFF"/>
          <w:lang w:val="fr-FR"/>
        </w:rPr>
        <w:t> </w:t>
      </w:r>
      <w:hyperlink r:id="rId1617" w:tooltip="Iran" w:history="1">
        <w:r w:rsidR="00725BF0" w:rsidRPr="008D09F3">
          <w:rPr>
            <w:rStyle w:val="Lienhypertexte"/>
            <w:rFonts w:cs="Arial"/>
            <w:color w:val="0B0080"/>
            <w:shd w:val="clear" w:color="auto" w:fill="FFFFFF"/>
            <w:lang w:val="fr-FR"/>
          </w:rPr>
          <w:t>Iran</w:t>
        </w:r>
      </w:hyperlink>
      <w:r w:rsidR="00725BF0" w:rsidRPr="008D09F3">
        <w:rPr>
          <w:rFonts w:cs="Arial"/>
          <w:color w:val="252525"/>
          <w:shd w:val="clear" w:color="auto" w:fill="FFFFFF"/>
          <w:lang w:val="fr-FR"/>
        </w:rPr>
        <w:t xml:space="preserve">. </w:t>
      </w:r>
      <w:r w:rsidR="00725BF0" w:rsidRPr="008D09F3">
        <w:rPr>
          <w:rFonts w:cs="Arial"/>
          <w:color w:val="008000"/>
          <w:shd w:val="clear" w:color="auto" w:fill="FFFFFF"/>
          <w:lang w:val="fr-FR"/>
        </w:rPr>
        <w:t>Ses fleurs parfumées, ses fruits comestibles et son aspect argenté lui ont valu d'être cultivé ailleurs dans le monde.</w:t>
      </w:r>
      <w:r w:rsidR="00725BF0" w:rsidRPr="008D09F3">
        <w:rPr>
          <w:rFonts w:cs="Arial"/>
          <w:color w:val="252525"/>
          <w:shd w:val="clear" w:color="auto" w:fill="FFFFFF"/>
          <w:lang w:val="fr-FR"/>
        </w:rPr>
        <w:t xml:space="preserve"> Elle est cultivée dans de nombreuses autres régions du monde et s'est</w:t>
      </w:r>
      <w:r w:rsidR="00725BF0" w:rsidRPr="008D09F3">
        <w:rPr>
          <w:rStyle w:val="apple-converted-space"/>
          <w:rFonts w:cs="Arial"/>
          <w:color w:val="252525"/>
          <w:shd w:val="clear" w:color="auto" w:fill="FFFFFF"/>
          <w:lang w:val="fr-FR"/>
        </w:rPr>
        <w:t> </w:t>
      </w:r>
      <w:hyperlink r:id="rId1618" w:anchor="Dans_le_domaine_de_l.E2.80.99.C3.A9valuation_environnementale" w:tooltip="Indigène" w:history="1">
        <w:r w:rsidR="00725BF0" w:rsidRPr="008D09F3">
          <w:rPr>
            <w:rStyle w:val="Lienhypertexte"/>
            <w:rFonts w:cs="Arial"/>
            <w:color w:val="0B0080"/>
            <w:shd w:val="clear" w:color="auto" w:fill="FFFFFF"/>
            <w:lang w:val="fr-FR"/>
          </w:rPr>
          <w:t>naturalisée</w:t>
        </w:r>
      </w:hyperlink>
      <w:r w:rsidR="00725BF0" w:rsidRPr="008D09F3">
        <w:rPr>
          <w:lang w:val="fr-FR"/>
        </w:rPr>
        <w:t xml:space="preserve"> </w:t>
      </w:r>
      <w:r w:rsidR="00725BF0" w:rsidRPr="008D09F3">
        <w:rPr>
          <w:rFonts w:cs="Arial"/>
          <w:color w:val="252525"/>
          <w:shd w:val="clear" w:color="auto" w:fill="FFFFFF"/>
          <w:lang w:val="fr-FR"/>
        </w:rPr>
        <w:t>dans certaines, telle que l'Amérique du Nord</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ou le pourtour méditerranéen. Sa racine pivotante présente un système de racines latérales bien développées. Les rameaux sont couverts, lorsqu'ils sont jeunes, d’écailles argentées ou rousses. Branches et rameaux portent souvent des épines acérées qui mesurent de 0,7 à</w:t>
      </w:r>
      <w:r w:rsidR="00725BF0" w:rsidRPr="008D09F3">
        <w:rPr>
          <w:rStyle w:val="apple-converted-space"/>
          <w:rFonts w:cs="Arial"/>
          <w:color w:val="252525"/>
          <w:shd w:val="clear" w:color="auto" w:fill="FFFFFF"/>
          <w:lang w:val="fr-FR"/>
        </w:rPr>
        <w:t> </w:t>
      </w:r>
      <w:r w:rsidR="00725BF0" w:rsidRPr="008D09F3">
        <w:rPr>
          <w:rStyle w:val="nowrap"/>
          <w:rFonts w:cs="Arial"/>
          <w:color w:val="252525"/>
          <w:shd w:val="clear" w:color="auto" w:fill="FFFFFF"/>
          <w:lang w:val="fr-FR"/>
        </w:rPr>
        <w:t>3 cm</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de long. Les</w:t>
      </w:r>
      <w:r w:rsidR="00725BF0" w:rsidRPr="008D09F3">
        <w:rPr>
          <w:rStyle w:val="apple-converted-space"/>
          <w:rFonts w:cs="Arial"/>
          <w:color w:val="252525"/>
          <w:shd w:val="clear" w:color="auto" w:fill="FFFFFF"/>
          <w:lang w:val="fr-FR"/>
        </w:rPr>
        <w:t> </w:t>
      </w:r>
      <w:hyperlink r:id="rId1619" w:tooltip="Feuille" w:history="1">
        <w:r w:rsidR="00725BF0" w:rsidRPr="008D09F3">
          <w:rPr>
            <w:rStyle w:val="Lienhypertexte"/>
            <w:rFonts w:cs="Arial"/>
            <w:color w:val="0B0080"/>
            <w:shd w:val="clear" w:color="auto" w:fill="FFFFFF"/>
            <w:lang w:val="fr-FR"/>
          </w:rPr>
          <w:t>feuilles</w:t>
        </w:r>
      </w:hyperlink>
      <w:r w:rsidR="00725BF0" w:rsidRPr="008D09F3">
        <w:rPr>
          <w:rFonts w:cs="Arial"/>
          <w:color w:val="252525"/>
          <w:shd w:val="clear" w:color="auto" w:fill="FFFFFF"/>
          <w:lang w:val="fr-FR"/>
        </w:rPr>
        <w:t>, vert terne lorsqu'elles sont jeunes, se couvrent d’écailles et ont une couleur pouvant aller de l'argenté au rouge-rouille, généralement plus argentée sur la face inférieure qui est plus riche en écailles. À maturité, les écailles tombent et les feuilles deviennent d’un vert plus soutenu. Les</w:t>
      </w:r>
      <w:r w:rsidR="00725BF0" w:rsidRPr="008D09F3">
        <w:rPr>
          <w:rStyle w:val="apple-converted-space"/>
          <w:rFonts w:cs="Arial"/>
          <w:color w:val="252525"/>
          <w:shd w:val="clear" w:color="auto" w:fill="FFFFFF"/>
          <w:lang w:val="fr-FR"/>
        </w:rPr>
        <w:t> </w:t>
      </w:r>
      <w:hyperlink r:id="rId1620" w:tooltip="Fleur" w:history="1">
        <w:r w:rsidR="00725BF0" w:rsidRPr="008D09F3">
          <w:rPr>
            <w:rStyle w:val="Lienhypertexte"/>
            <w:rFonts w:cs="Arial"/>
            <w:color w:val="0B0080"/>
            <w:shd w:val="clear" w:color="auto" w:fill="FFFFFF"/>
            <w:lang w:val="fr-FR"/>
          </w:rPr>
          <w:t>fleurs</w:t>
        </w:r>
      </w:hyperlink>
      <w:r w:rsidR="00725BF0" w:rsidRPr="008D09F3">
        <w:rPr>
          <w:rStyle w:val="apple-converted-space"/>
          <w:rFonts w:cs="Arial"/>
          <w:color w:val="252525"/>
          <w:shd w:val="clear" w:color="auto" w:fill="FFFFFF"/>
          <w:lang w:val="fr-FR"/>
        </w:rPr>
        <w:t> </w:t>
      </w:r>
      <w:hyperlink r:id="rId1621" w:tooltip="Mellifère" w:history="1">
        <w:r w:rsidR="00725BF0" w:rsidRPr="008D09F3">
          <w:rPr>
            <w:rStyle w:val="Lienhypertexte"/>
            <w:rFonts w:cs="Arial"/>
            <w:color w:val="0B0080"/>
            <w:shd w:val="clear" w:color="auto" w:fill="FFFFFF"/>
            <w:lang w:val="fr-FR"/>
          </w:rPr>
          <w:t>mellifères</w:t>
        </w:r>
      </w:hyperlink>
      <w:r w:rsidR="00725BF0" w:rsidRPr="008D09F3">
        <w:rPr>
          <w:rFonts w:cs="Arial"/>
          <w:color w:val="252525"/>
          <w:shd w:val="clear" w:color="auto" w:fill="FFFFFF"/>
          <w:lang w:val="fr-FR"/>
        </w:rPr>
        <w:t>, blanc crème, de 1 cm de long, à odeur sucrée, apparaissent à la fin du printemps ou au début de l'été, soit de mai à juin ou juillet sur son aire de répartition naturelle. Les</w:t>
      </w:r>
      <w:r w:rsidR="00725BF0" w:rsidRPr="008D09F3">
        <w:rPr>
          <w:rStyle w:val="apple-converted-space"/>
          <w:rFonts w:cs="Arial"/>
          <w:color w:val="252525"/>
          <w:shd w:val="clear" w:color="auto" w:fill="FFFFFF"/>
          <w:lang w:val="fr-FR"/>
        </w:rPr>
        <w:t> </w:t>
      </w:r>
      <w:hyperlink r:id="rId1622" w:tooltip="Fruit (botanique)" w:history="1">
        <w:r w:rsidR="00725BF0" w:rsidRPr="008D09F3">
          <w:rPr>
            <w:rStyle w:val="Lienhypertexte"/>
            <w:rFonts w:cs="Arial"/>
            <w:color w:val="0B0080"/>
            <w:shd w:val="clear" w:color="auto" w:fill="FFFFFF"/>
            <w:lang w:val="fr-FR"/>
          </w:rPr>
          <w:t>fruits</w:t>
        </w:r>
      </w:hyperlink>
      <w:r w:rsidR="00725BF0" w:rsidRPr="008D09F3">
        <w:rPr>
          <w:lang w:val="fr-FR"/>
        </w:rPr>
        <w:t>, mesurant</w:t>
      </w:r>
      <w:r w:rsidR="00725BF0" w:rsidRPr="008D09F3">
        <w:rPr>
          <w:rFonts w:cs="Arial"/>
          <w:color w:val="252525"/>
          <w:shd w:val="clear" w:color="auto" w:fill="FFFFFF"/>
          <w:lang w:val="fr-FR"/>
        </w:rPr>
        <w:t xml:space="preserve"> de 0,7 à </w:t>
      </w:r>
      <w:r w:rsidR="00725BF0" w:rsidRPr="008D09F3">
        <w:rPr>
          <w:rStyle w:val="nowrap"/>
          <w:rFonts w:cs="Arial"/>
          <w:color w:val="252525"/>
          <w:shd w:val="clear" w:color="auto" w:fill="FFFFFF"/>
          <w:lang w:val="fr-FR"/>
        </w:rPr>
        <w:t>2,5 cm</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de long pour 0,5 à</w:t>
      </w:r>
      <w:r w:rsidR="00725BF0" w:rsidRPr="008D09F3">
        <w:rPr>
          <w:rStyle w:val="apple-converted-space"/>
          <w:rFonts w:cs="Arial"/>
          <w:color w:val="252525"/>
          <w:shd w:val="clear" w:color="auto" w:fill="FFFFFF"/>
          <w:lang w:val="fr-FR"/>
        </w:rPr>
        <w:t> </w:t>
      </w:r>
      <w:r w:rsidR="00725BF0" w:rsidRPr="008D09F3">
        <w:rPr>
          <w:rStyle w:val="nowrap"/>
          <w:rFonts w:cs="Arial"/>
          <w:color w:val="252525"/>
          <w:shd w:val="clear" w:color="auto" w:fill="FFFFFF"/>
          <w:lang w:val="fr-FR"/>
        </w:rPr>
        <w:t>1,3 cm</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 xml:space="preserve">de large, </w:t>
      </w:r>
      <w:r w:rsidR="00725BF0" w:rsidRPr="008D09F3">
        <w:rPr>
          <w:lang w:val="fr-FR"/>
        </w:rPr>
        <w:t xml:space="preserve">qui </w:t>
      </w:r>
      <w:r w:rsidR="00725BF0" w:rsidRPr="008D09F3">
        <w:rPr>
          <w:rFonts w:cs="Arial"/>
          <w:color w:val="252525"/>
          <w:shd w:val="clear" w:color="auto" w:fill="FFFFFF"/>
          <w:lang w:val="fr-FR"/>
        </w:rPr>
        <w:t>ont la forme d'une petite</w:t>
      </w:r>
      <w:r w:rsidR="00725BF0" w:rsidRPr="008D09F3">
        <w:rPr>
          <w:rStyle w:val="apple-converted-space"/>
          <w:rFonts w:cs="Arial"/>
          <w:color w:val="252525"/>
          <w:shd w:val="clear" w:color="auto" w:fill="FFFFFF"/>
          <w:lang w:val="fr-FR"/>
        </w:rPr>
        <w:t> </w:t>
      </w:r>
      <w:hyperlink r:id="rId1623" w:tooltip="Olive" w:history="1">
        <w:r w:rsidR="00725BF0" w:rsidRPr="008D09F3">
          <w:rPr>
            <w:rStyle w:val="Lienhypertexte"/>
            <w:rFonts w:cs="Arial"/>
            <w:color w:val="0B0080"/>
            <w:shd w:val="clear" w:color="auto" w:fill="FFFFFF"/>
            <w:lang w:val="fr-FR"/>
          </w:rPr>
          <w:t>olive</w:t>
        </w:r>
      </w:hyperlink>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ou d’une petite</w:t>
      </w:r>
      <w:r w:rsidR="00725BF0" w:rsidRPr="008D09F3">
        <w:rPr>
          <w:rStyle w:val="apple-converted-space"/>
          <w:rFonts w:cs="Arial"/>
          <w:color w:val="252525"/>
          <w:shd w:val="clear" w:color="auto" w:fill="FFFFFF"/>
          <w:lang w:val="fr-FR"/>
        </w:rPr>
        <w:t> </w:t>
      </w:r>
      <w:hyperlink r:id="rId1624" w:tooltip="Datte" w:history="1">
        <w:r w:rsidR="00725BF0" w:rsidRPr="008D09F3">
          <w:rPr>
            <w:rStyle w:val="Lienhypertexte"/>
            <w:rFonts w:cs="Arial"/>
            <w:color w:val="0B0080"/>
            <w:shd w:val="clear" w:color="auto" w:fill="FFFFFF"/>
            <w:lang w:val="fr-FR"/>
          </w:rPr>
          <w:t>datte</w:t>
        </w:r>
      </w:hyperlink>
      <w:r w:rsidR="00725BF0" w:rsidRPr="008D09F3">
        <w:rPr>
          <w:lang w:val="fr-FR"/>
        </w:rPr>
        <w:t>,</w:t>
      </w:r>
      <w:r w:rsidR="00725BF0" w:rsidRPr="008D09F3">
        <w:rPr>
          <w:rStyle w:val="apple-converted-space"/>
          <w:rFonts w:cs="Arial"/>
          <w:color w:val="252525"/>
          <w:shd w:val="clear" w:color="auto" w:fill="FFFFFF"/>
          <w:lang w:val="fr-FR"/>
        </w:rPr>
        <w:t> </w:t>
      </w:r>
      <w:r w:rsidR="00725BF0" w:rsidRPr="008D09F3">
        <w:rPr>
          <w:rFonts w:cs="Arial"/>
          <w:color w:val="252525"/>
          <w:shd w:val="clear" w:color="auto" w:fill="FFFFFF"/>
          <w:lang w:val="fr-FR"/>
        </w:rPr>
        <w:t xml:space="preserve">apparaissent à la fin de l'été ou à l'automne (d'août à octobre dans l'aire de répartition naturelle de l’espèce). </w:t>
      </w:r>
      <w:r w:rsidR="00725BF0" w:rsidRPr="008D09F3">
        <w:rPr>
          <w:rFonts w:cs="Arial"/>
          <w:color w:val="008000"/>
          <w:shd w:val="clear" w:color="auto" w:fill="FFFFFF"/>
          <w:lang w:val="fr-FR"/>
        </w:rPr>
        <w:t>Le fruit est comestible et sucré</w:t>
      </w:r>
      <w:r w:rsidR="00725BF0" w:rsidRPr="008D09F3">
        <w:rPr>
          <w:rFonts w:cs="Arial"/>
          <w:color w:val="252525"/>
          <w:shd w:val="clear" w:color="auto" w:fill="FFFFFF"/>
          <w:lang w:val="fr-FR"/>
        </w:rPr>
        <w:t xml:space="preserve">, </w:t>
      </w:r>
      <w:r w:rsidR="00725BF0" w:rsidRPr="008D09F3">
        <w:rPr>
          <w:rFonts w:cs="Arial"/>
          <w:color w:val="FF0000"/>
          <w:shd w:val="clear" w:color="auto" w:fill="FFFFFF"/>
          <w:lang w:val="fr-FR"/>
        </w:rPr>
        <w:t>mais avec une texture farineuse</w:t>
      </w:r>
      <w:r w:rsidR="00725BF0" w:rsidRPr="008D09F3">
        <w:rPr>
          <w:rFonts w:cs="Arial"/>
          <w:color w:val="252525"/>
          <w:shd w:val="clear" w:color="auto" w:fill="FFFFFF"/>
          <w:lang w:val="fr-FR"/>
        </w:rPr>
        <w:t>.</w:t>
      </w:r>
      <w:r w:rsidR="00C16BB0" w:rsidRPr="008D09F3">
        <w:rPr>
          <w:rFonts w:cs="Arial"/>
          <w:color w:val="252525"/>
          <w:shd w:val="clear" w:color="auto" w:fill="FFFFFF"/>
          <w:lang w:val="fr-FR"/>
        </w:rPr>
        <w:t xml:space="preserve"> </w:t>
      </w:r>
      <w:r w:rsidR="00CE6EA4" w:rsidRPr="00CE6EA4">
        <w:rPr>
          <w:rFonts w:cs="Arial"/>
          <w:color w:val="008000"/>
          <w:shd w:val="clear" w:color="auto" w:fill="FFFFFF"/>
          <w:lang w:val="fr-FR"/>
        </w:rPr>
        <w:t>Les fruits de l'</w:t>
      </w:r>
      <w:r w:rsidR="00CE6EA4" w:rsidRPr="00CE6EA4">
        <w:rPr>
          <w:rFonts w:cs="Arial"/>
          <w:i/>
          <w:color w:val="008000"/>
          <w:shd w:val="clear" w:color="auto" w:fill="FFFFFF"/>
          <w:lang w:val="fr-FR"/>
        </w:rPr>
        <w:t xml:space="preserve">Elaeagnus angustifolia </w:t>
      </w:r>
      <w:r w:rsidR="00CE6EA4" w:rsidRPr="00CE6EA4">
        <w:rPr>
          <w:rFonts w:cs="Arial"/>
          <w:color w:val="008000"/>
          <w:shd w:val="clear" w:color="auto" w:fill="FFFFFF"/>
          <w:lang w:val="fr-FR"/>
        </w:rPr>
        <w:t xml:space="preserve">ont plutôt un goût de </w:t>
      </w:r>
      <w:r w:rsidR="00CE6EA4">
        <w:rPr>
          <w:rFonts w:cs="Arial"/>
          <w:i/>
          <w:color w:val="008000"/>
          <w:shd w:val="clear" w:color="auto" w:fill="FFFFFF"/>
          <w:lang w:val="fr-FR"/>
        </w:rPr>
        <w:tab/>
      </w:r>
      <w:r w:rsidR="00CE6EA4" w:rsidRPr="00CE6EA4">
        <w:rPr>
          <w:rFonts w:cs="Arial"/>
          <w:color w:val="008000"/>
          <w:shd w:val="clear" w:color="auto" w:fill="FFFFFF"/>
          <w:lang w:val="fr-FR"/>
        </w:rPr>
        <w:t xml:space="preserve"> (Jujube). </w:t>
      </w:r>
      <w:r w:rsidR="00C16BB0" w:rsidRPr="008D09F3">
        <w:rPr>
          <w:rFonts w:cs="Arial"/>
          <w:color w:val="008000"/>
          <w:shd w:val="clear" w:color="auto" w:fill="FFFFFF"/>
          <w:lang w:val="fr-FR"/>
        </w:rPr>
        <w:t xml:space="preserve">Ils sont souvent consommés séchés, ou cuits en marmelade ou en jus. </w:t>
      </w:r>
      <w:r w:rsidR="00C16BB0" w:rsidRPr="008D09F3">
        <w:rPr>
          <w:rFonts w:cs="Arial"/>
          <w:color w:val="008000"/>
          <w:u w:val="single"/>
          <w:shd w:val="clear" w:color="auto" w:fill="FFFFFF"/>
          <w:lang w:val="fr-FR"/>
        </w:rPr>
        <w:t>Autres usages</w:t>
      </w:r>
      <w:r w:rsidR="00C16BB0" w:rsidRPr="008D09F3">
        <w:rPr>
          <w:rFonts w:cs="Arial"/>
          <w:color w:val="008000"/>
          <w:shd w:val="clear" w:color="auto" w:fill="FFFFFF"/>
          <w:lang w:val="fr-FR"/>
        </w:rPr>
        <w:t> : plante ornementale, production de bois de chauffe et de gomme végétale, rétention du sol et formation de</w:t>
      </w:r>
      <w:r w:rsidR="00C16BB0" w:rsidRPr="008D09F3">
        <w:rPr>
          <w:rStyle w:val="apple-converted-space"/>
          <w:rFonts w:cs="Arial"/>
          <w:color w:val="008000"/>
          <w:shd w:val="clear" w:color="auto" w:fill="FFFFFF"/>
          <w:lang w:val="fr-FR"/>
        </w:rPr>
        <w:t> </w:t>
      </w:r>
      <w:hyperlink r:id="rId1625" w:tooltip="Terre-plein (géographie)" w:history="1">
        <w:r w:rsidR="00C16BB0" w:rsidRPr="008D09F3">
          <w:rPr>
            <w:rStyle w:val="Lienhypertexte"/>
            <w:rFonts w:cs="Arial"/>
            <w:color w:val="0B0080"/>
            <w:shd w:val="clear" w:color="auto" w:fill="FFFFFF"/>
            <w:lang w:val="fr-FR"/>
          </w:rPr>
          <w:t>terre-pleins</w:t>
        </w:r>
      </w:hyperlink>
      <w:r w:rsidR="00C16BB0" w:rsidRPr="008D09F3">
        <w:rPr>
          <w:rFonts w:cs="Arial"/>
          <w:color w:val="008000"/>
          <w:shd w:val="clear" w:color="auto" w:fill="FFFFFF"/>
          <w:lang w:val="fr-FR"/>
        </w:rPr>
        <w:t>,</w:t>
      </w:r>
      <w:r w:rsidR="00C16BB0" w:rsidRPr="008D09F3">
        <w:rPr>
          <w:rFonts w:cs="Arial"/>
          <w:color w:val="252525"/>
          <w:shd w:val="clear" w:color="auto" w:fill="FFFFFF"/>
          <w:lang w:val="fr-FR"/>
        </w:rPr>
        <w:t xml:space="preserve"> </w:t>
      </w:r>
      <w:r w:rsidR="00C16BB0" w:rsidRPr="008D09F3">
        <w:rPr>
          <w:rFonts w:cs="Arial"/>
          <w:color w:val="008000"/>
          <w:shd w:val="clear" w:color="auto" w:fill="FFFFFF"/>
          <w:lang w:val="fr-FR"/>
        </w:rPr>
        <w:t>Plante mellifère : les fleurs permettent une production d'environ</w:t>
      </w:r>
      <w:r w:rsidR="00C16BB0" w:rsidRPr="008D09F3">
        <w:rPr>
          <w:rStyle w:val="apple-converted-space"/>
          <w:rFonts w:cs="Arial"/>
          <w:color w:val="008000"/>
          <w:shd w:val="clear" w:color="auto" w:fill="FFFFFF"/>
          <w:lang w:val="fr-FR"/>
        </w:rPr>
        <w:t> </w:t>
      </w:r>
      <w:r w:rsidR="00C16BB0" w:rsidRPr="008D09F3">
        <w:rPr>
          <w:rStyle w:val="nowrap"/>
          <w:rFonts w:cs="Arial"/>
          <w:color w:val="008000"/>
          <w:shd w:val="clear" w:color="auto" w:fill="FFFFFF"/>
          <w:lang w:val="fr-FR"/>
        </w:rPr>
        <w:t>80 kg</w:t>
      </w:r>
      <w:r w:rsidR="00C16BB0" w:rsidRPr="008D09F3">
        <w:rPr>
          <w:rStyle w:val="apple-converted-space"/>
          <w:rFonts w:cs="Arial"/>
          <w:color w:val="008000"/>
          <w:shd w:val="clear" w:color="auto" w:fill="FFFFFF"/>
          <w:lang w:val="fr-FR"/>
        </w:rPr>
        <w:t> </w:t>
      </w:r>
      <w:r w:rsidR="00C16BB0" w:rsidRPr="008D09F3">
        <w:rPr>
          <w:rFonts w:cs="Arial"/>
          <w:color w:val="008000"/>
          <w:shd w:val="clear" w:color="auto" w:fill="FFFFFF"/>
          <w:lang w:val="fr-FR"/>
        </w:rPr>
        <w:t>de</w:t>
      </w:r>
      <w:r w:rsidR="00C16BB0" w:rsidRPr="008D09F3">
        <w:rPr>
          <w:rStyle w:val="apple-converted-space"/>
          <w:rFonts w:cs="Arial"/>
          <w:color w:val="008000"/>
          <w:shd w:val="clear" w:color="auto" w:fill="FFFFFF"/>
          <w:lang w:val="fr-FR"/>
        </w:rPr>
        <w:t> </w:t>
      </w:r>
      <w:hyperlink r:id="rId1626" w:tooltip="Miel" w:history="1">
        <w:r w:rsidR="00C16BB0" w:rsidRPr="008D09F3">
          <w:rPr>
            <w:rStyle w:val="Lienhypertexte"/>
            <w:rFonts w:cs="Arial"/>
            <w:color w:val="0B0080"/>
            <w:shd w:val="clear" w:color="auto" w:fill="FFFFFF"/>
            <w:lang w:val="fr-FR"/>
          </w:rPr>
          <w:t>miel</w:t>
        </w:r>
      </w:hyperlink>
      <w:r w:rsidR="00C16BB0" w:rsidRPr="008D09F3">
        <w:rPr>
          <w:rStyle w:val="apple-converted-space"/>
          <w:rFonts w:cs="Arial"/>
          <w:color w:val="252525"/>
          <w:shd w:val="clear" w:color="auto" w:fill="FFFFFF"/>
          <w:lang w:val="fr-FR"/>
        </w:rPr>
        <w:t> </w:t>
      </w:r>
      <w:r w:rsidR="00C16BB0" w:rsidRPr="008D09F3">
        <w:rPr>
          <w:rFonts w:cs="Arial"/>
          <w:color w:val="008000"/>
          <w:shd w:val="clear" w:color="auto" w:fill="FFFFFF"/>
          <w:lang w:val="fr-FR"/>
        </w:rPr>
        <w:t>par hectare</w:t>
      </w:r>
      <w:r w:rsidR="00CE6EA4">
        <w:rPr>
          <w:rFonts w:cs="Arial"/>
          <w:color w:val="008000"/>
          <w:shd w:val="clear" w:color="auto" w:fill="FFFFFF"/>
          <w:lang w:val="fr-FR"/>
        </w:rPr>
        <w:t xml:space="preserve">. </w:t>
      </w:r>
      <w:r w:rsidR="00CE6EA4" w:rsidRPr="00CE6EA4">
        <w:rPr>
          <w:rFonts w:cs="Arial"/>
          <w:color w:val="008000"/>
          <w:shd w:val="clear" w:color="auto" w:fill="FFFFFF"/>
          <w:lang w:val="fr-FR"/>
        </w:rPr>
        <w:t>Son enracinement traçant fait qu'il est couramme</w:t>
      </w:r>
      <w:r w:rsidR="00CE6EA4">
        <w:rPr>
          <w:rFonts w:cs="Arial"/>
          <w:color w:val="008000"/>
          <w:shd w:val="clear" w:color="auto" w:fill="FFFFFF"/>
          <w:lang w:val="fr-FR"/>
        </w:rPr>
        <w:t>nt utilisé pour fixer les dunes</w:t>
      </w:r>
      <w:r w:rsidR="00C16BB0" w:rsidRPr="008D09F3">
        <w:rPr>
          <w:rFonts w:cs="Arial"/>
          <w:color w:val="008000"/>
          <w:shd w:val="clear" w:color="auto" w:fill="FFFFFF"/>
          <w:lang w:val="fr-FR"/>
        </w:rPr>
        <w:t xml:space="preserve">. </w:t>
      </w:r>
      <w:r w:rsidR="00C16BB0" w:rsidRPr="008D09F3">
        <w:rPr>
          <w:rFonts w:cs="Arial"/>
          <w:color w:val="000000" w:themeColor="text1"/>
          <w:u w:val="single"/>
          <w:shd w:val="clear" w:color="auto" w:fill="FFFFFF"/>
          <w:lang w:val="fr-FR"/>
        </w:rPr>
        <w:t>Reproduction</w:t>
      </w:r>
      <w:r w:rsidR="00C16BB0" w:rsidRPr="008D09F3">
        <w:rPr>
          <w:rFonts w:cs="Arial"/>
          <w:color w:val="000000" w:themeColor="text1"/>
          <w:shd w:val="clear" w:color="auto" w:fill="FFFFFF"/>
          <w:lang w:val="fr-FR"/>
        </w:rPr>
        <w:t xml:space="preserve"> : </w:t>
      </w:r>
      <w:r w:rsidR="00725BF0" w:rsidRPr="008D09F3">
        <w:rPr>
          <w:rFonts w:cs="Arial"/>
          <w:color w:val="252525"/>
          <w:shd w:val="clear" w:color="auto" w:fill="FFFFFF"/>
          <w:lang w:val="fr-FR"/>
        </w:rPr>
        <w:t xml:space="preserve">La </w:t>
      </w:r>
      <w:hyperlink r:id="rId1627" w:tooltip="Hydrochorie" w:history="1">
        <w:r w:rsidR="00725BF0" w:rsidRPr="008D09F3">
          <w:rPr>
            <w:rStyle w:val="Lienhypertexte"/>
            <w:rFonts w:cs="Arial"/>
            <w:color w:val="0B0080"/>
            <w:shd w:val="clear" w:color="auto" w:fill="FFFFFF"/>
            <w:lang w:val="fr-FR"/>
          </w:rPr>
          <w:t>dissémination</w:t>
        </w:r>
      </w:hyperlink>
      <w:r w:rsidR="00725BF0" w:rsidRPr="008D09F3">
        <w:rPr>
          <w:lang w:val="fr-FR"/>
        </w:rPr>
        <w:t xml:space="preserve"> de l’espèce se fait par les oiseaux et aussi </w:t>
      </w:r>
      <w:hyperlink r:id="rId1628" w:tooltip="Hydrochorie" w:history="1">
        <w:r w:rsidR="00725BF0" w:rsidRPr="008D09F3">
          <w:rPr>
            <w:rStyle w:val="Lienhypertexte"/>
            <w:rFonts w:cs="Arial"/>
            <w:color w:val="0B0080"/>
            <w:shd w:val="clear" w:color="auto" w:fill="FFFFFF"/>
            <w:lang w:val="fr-FR"/>
          </w:rPr>
          <w:t>grâce à l'eau</w:t>
        </w:r>
      </w:hyperlink>
      <w:r w:rsidR="00725BF0" w:rsidRPr="008D09F3">
        <w:rPr>
          <w:rFonts w:cs="Arial"/>
          <w:color w:val="252525"/>
          <w:shd w:val="clear" w:color="auto" w:fill="FFFFFF"/>
          <w:lang w:val="fr-FR"/>
        </w:rPr>
        <w:t xml:space="preserve">, car le fruit flotte. </w:t>
      </w:r>
      <w:r w:rsidRPr="008D09F3">
        <w:rPr>
          <w:rFonts w:cs="Arial"/>
          <w:color w:val="252525"/>
          <w:shd w:val="clear" w:color="auto" w:fill="FFFFFF"/>
          <w:lang w:val="fr-FR"/>
        </w:rPr>
        <w:t>Elle pousse à des altitudes généralement inférieures à</w:t>
      </w:r>
      <w:r w:rsidRPr="008D09F3">
        <w:rPr>
          <w:rStyle w:val="apple-converted-space"/>
          <w:rFonts w:cs="Arial"/>
          <w:color w:val="252525"/>
          <w:shd w:val="clear" w:color="auto" w:fill="FFFFFF"/>
          <w:lang w:val="fr-FR"/>
        </w:rPr>
        <w:t> </w:t>
      </w:r>
      <w:r w:rsidRPr="008D09F3">
        <w:rPr>
          <w:rStyle w:val="nowrap"/>
          <w:rFonts w:cs="Arial"/>
          <w:color w:val="252525"/>
          <w:shd w:val="clear" w:color="auto" w:fill="FFFFFF"/>
          <w:lang w:val="fr-FR"/>
        </w:rPr>
        <w:t xml:space="preserve">2 000 m. </w:t>
      </w:r>
      <w:r w:rsidRPr="008D09F3">
        <w:rPr>
          <w:rFonts w:cs="Arial"/>
          <w:color w:val="252525"/>
          <w:shd w:val="clear" w:color="auto" w:fill="FFFFFF"/>
          <w:lang w:val="fr-FR"/>
        </w:rPr>
        <w:t>On la trouve souvent près de l'eau : côtes maritimes, rives de lacs et rivières, bordures de fossés, marais, plaines inondables, mais aussi dans le lit de rivières asséchées</w:t>
      </w:r>
      <w:r w:rsidR="00CE6EA4">
        <w:rPr>
          <w:rFonts w:cs="Arial"/>
          <w:color w:val="252525"/>
          <w:shd w:val="clear" w:color="auto" w:fill="FFFFFF"/>
          <w:lang w:val="fr-FR"/>
        </w:rPr>
        <w:t xml:space="preserve">. </w:t>
      </w:r>
      <w:r w:rsidR="00CE6EA4" w:rsidRPr="00CE6EA4">
        <w:rPr>
          <w:rFonts w:cs="Arial"/>
          <w:color w:val="252525"/>
          <w:u w:val="single"/>
          <w:shd w:val="clear" w:color="auto" w:fill="FFFFFF"/>
          <w:lang w:val="fr-FR"/>
        </w:rPr>
        <w:t>Multiplication</w:t>
      </w:r>
      <w:r w:rsidR="00CE6EA4" w:rsidRPr="00CE6EA4">
        <w:rPr>
          <w:rFonts w:cs="Arial"/>
          <w:color w:val="252525"/>
          <w:shd w:val="clear" w:color="auto" w:fill="FFFFFF"/>
          <w:lang w:val="fr-FR"/>
        </w:rPr>
        <w:t xml:space="preserve"> : semis de noyau en automne _ ne pas être pressé, compter deux ans _ ou marcottage, prélèvement de drageons o</w:t>
      </w:r>
      <w:r w:rsidR="00CE6EA4">
        <w:rPr>
          <w:rFonts w:cs="Arial"/>
          <w:color w:val="252525"/>
          <w:shd w:val="clear" w:color="auto" w:fill="FFFFFF"/>
          <w:lang w:val="fr-FR"/>
        </w:rPr>
        <w:t>u boutures de bois sec en hiver</w:t>
      </w:r>
      <w:r w:rsidRPr="008D09F3">
        <w:rPr>
          <w:rFonts w:cs="Arial"/>
          <w:color w:val="252525"/>
          <w:shd w:val="clear" w:color="auto" w:fill="FFFFFF"/>
          <w:lang w:val="fr-FR"/>
        </w:rPr>
        <w:t xml:space="preserve">. </w:t>
      </w:r>
      <w:r w:rsidRPr="008D09F3">
        <w:rPr>
          <w:rFonts w:cs="Arial"/>
          <w:color w:val="008000"/>
          <w:shd w:val="clear" w:color="auto" w:fill="FFFFFF"/>
          <w:lang w:val="fr-FR"/>
        </w:rPr>
        <w:t>Elle présente une bonne résistance au froid, supportant des températures minimales jusqu'à près de</w:t>
      </w:r>
      <w:r w:rsidRPr="008D09F3">
        <w:rPr>
          <w:rStyle w:val="apple-converted-space"/>
          <w:rFonts w:cs="Arial"/>
          <w:color w:val="008000"/>
          <w:shd w:val="clear" w:color="auto" w:fill="FFFFFF"/>
          <w:lang w:val="fr-FR"/>
        </w:rPr>
        <w:t> </w:t>
      </w:r>
      <w:r w:rsidRPr="008D09F3">
        <w:rPr>
          <w:rStyle w:val="nowrap"/>
          <w:rFonts w:cs="Arial"/>
          <w:color w:val="008000"/>
          <w:shd w:val="clear" w:color="auto" w:fill="FFFFFF"/>
          <w:lang w:val="fr-FR"/>
        </w:rPr>
        <w:t>-40 °C</w:t>
      </w:r>
      <w:r w:rsidRPr="008D09F3">
        <w:rPr>
          <w:rStyle w:val="nowrap"/>
          <w:rFonts w:cs="Arial"/>
          <w:color w:val="252525"/>
          <w:shd w:val="clear" w:color="auto" w:fill="FFFFFF"/>
          <w:lang w:val="fr-FR"/>
        </w:rPr>
        <w:t xml:space="preserve">, </w:t>
      </w:r>
      <w:r w:rsidRPr="008D09F3">
        <w:rPr>
          <w:rFonts w:cs="Arial"/>
          <w:color w:val="FF0000"/>
          <w:shd w:val="clear" w:color="auto" w:fill="FFFFFF"/>
          <w:lang w:val="fr-FR"/>
        </w:rPr>
        <w:t>mais craint les gelées printanières tardives</w:t>
      </w:r>
      <w:r w:rsidRPr="008D09F3">
        <w:rPr>
          <w:rFonts w:cs="Arial"/>
          <w:color w:val="252525"/>
          <w:shd w:val="clear" w:color="auto" w:fill="FFFFFF"/>
          <w:lang w:val="fr-FR"/>
        </w:rPr>
        <w:t xml:space="preserve">. </w:t>
      </w:r>
      <w:r w:rsidR="00CE6EA4" w:rsidRPr="00CE6EA4">
        <w:rPr>
          <w:rFonts w:cs="Arial"/>
          <w:color w:val="008000"/>
          <w:shd w:val="clear" w:color="auto" w:fill="FFFFFF"/>
          <w:lang w:val="fr-FR"/>
        </w:rPr>
        <w:t>L’arbre</w:t>
      </w:r>
      <w:r w:rsidR="00CE6EA4">
        <w:rPr>
          <w:rFonts w:cs="Arial"/>
          <w:color w:val="008000"/>
          <w:shd w:val="clear" w:color="auto" w:fill="FFFFFF"/>
          <w:lang w:val="fr-FR"/>
        </w:rPr>
        <w:t xml:space="preserve"> tolère les embruns. Il est</w:t>
      </w:r>
      <w:r w:rsidR="00CE6EA4" w:rsidRPr="00CE6EA4">
        <w:rPr>
          <w:rFonts w:cs="Arial"/>
          <w:color w:val="008000"/>
          <w:shd w:val="clear" w:color="auto" w:fill="FFFFFF"/>
          <w:lang w:val="fr-FR"/>
        </w:rPr>
        <w:t xml:space="preserve"> adapté la sécheresse. Il supporte parfaitement les tailles sévères.</w:t>
      </w:r>
      <w:r w:rsidR="00CE6EA4" w:rsidRPr="00CE6EA4">
        <w:rPr>
          <w:rFonts w:cs="Arial"/>
          <w:color w:val="252525"/>
          <w:shd w:val="clear" w:color="auto" w:fill="FFFFFF"/>
          <w:lang w:val="fr-FR"/>
        </w:rPr>
        <w:t xml:space="preserve"> </w:t>
      </w:r>
      <w:r w:rsidRPr="008D09F3">
        <w:rPr>
          <w:rFonts w:cs="Arial"/>
          <w:color w:val="008000"/>
          <w:shd w:val="clear" w:color="auto" w:fill="FFFFFF"/>
          <w:lang w:val="fr-FR"/>
        </w:rPr>
        <w:t>C'est plutôt une plante</w:t>
      </w:r>
      <w:r w:rsidRPr="008D09F3">
        <w:rPr>
          <w:rStyle w:val="apple-converted-space"/>
          <w:rFonts w:cs="Arial"/>
          <w:color w:val="008000"/>
          <w:shd w:val="clear" w:color="auto" w:fill="FFFFFF"/>
          <w:lang w:val="fr-FR"/>
        </w:rPr>
        <w:t> </w:t>
      </w:r>
      <w:hyperlink r:id="rId1629" w:tooltip="Héliophile" w:history="1">
        <w:r w:rsidRPr="008D09F3">
          <w:rPr>
            <w:rStyle w:val="Lienhypertexte"/>
            <w:rFonts w:cs="Arial"/>
            <w:color w:val="0B0080"/>
            <w:shd w:val="clear" w:color="auto" w:fill="FFFFFF"/>
            <w:lang w:val="fr-FR"/>
          </w:rPr>
          <w:t>héliophile</w:t>
        </w:r>
      </w:hyperlink>
      <w:r w:rsidRPr="008D09F3">
        <w:rPr>
          <w:rFonts w:cs="Arial"/>
          <w:color w:val="252525"/>
          <w:shd w:val="clear" w:color="auto" w:fill="FFFFFF"/>
          <w:lang w:val="fr-FR"/>
        </w:rPr>
        <w:t xml:space="preserve">, </w:t>
      </w:r>
      <w:r w:rsidRPr="008D09F3">
        <w:rPr>
          <w:rFonts w:cs="Arial"/>
          <w:color w:val="FF0000"/>
          <w:shd w:val="clear" w:color="auto" w:fill="FFFFFF"/>
          <w:lang w:val="fr-FR"/>
        </w:rPr>
        <w:t>n'aimant guère l'ombrage</w:t>
      </w:r>
      <w:r w:rsidRPr="008D09F3">
        <w:rPr>
          <w:rFonts w:cs="Arial"/>
          <w:color w:val="252525"/>
          <w:shd w:val="clear" w:color="auto" w:fill="FFFFFF"/>
          <w:lang w:val="fr-FR"/>
        </w:rPr>
        <w:t xml:space="preserve">, même si les pousses sont plus tolérantes dans ce domaine que les adultes. </w:t>
      </w:r>
      <w:r w:rsidRPr="008D09F3">
        <w:rPr>
          <w:rFonts w:cs="Arial"/>
          <w:color w:val="008000"/>
          <w:shd w:val="clear" w:color="auto" w:fill="FFFFFF"/>
          <w:lang w:val="fr-FR"/>
        </w:rPr>
        <w:t>Elle supporte une certaine aridité</w:t>
      </w:r>
      <w:r w:rsidRPr="008D09F3">
        <w:rPr>
          <w:rFonts w:cs="Arial"/>
          <w:color w:val="252525"/>
          <w:shd w:val="clear" w:color="auto" w:fill="FFFFFF"/>
          <w:lang w:val="fr-FR"/>
        </w:rPr>
        <w:t>, mais pousse généralement dans des zones où les précipitations annuelles vont de 30 à</w:t>
      </w:r>
      <w:r w:rsidRPr="008D09F3">
        <w:rPr>
          <w:rStyle w:val="apple-converted-space"/>
          <w:rFonts w:cs="Arial"/>
          <w:color w:val="252525"/>
          <w:shd w:val="clear" w:color="auto" w:fill="FFFFFF"/>
          <w:lang w:val="fr-FR"/>
        </w:rPr>
        <w:t> </w:t>
      </w:r>
      <w:r w:rsidRPr="008D09F3">
        <w:rPr>
          <w:rStyle w:val="nowrap"/>
          <w:rFonts w:cs="Arial"/>
          <w:color w:val="252525"/>
          <w:shd w:val="clear" w:color="auto" w:fill="FFFFFF"/>
          <w:lang w:val="fr-FR"/>
        </w:rPr>
        <w:t>100 cm</w:t>
      </w:r>
      <w:r w:rsidRPr="008D09F3">
        <w:rPr>
          <w:rFonts w:cs="Arial"/>
          <w:color w:val="252525"/>
          <w:shd w:val="clear" w:color="auto" w:fill="FFFFFF"/>
          <w:lang w:val="fr-FR"/>
        </w:rPr>
        <w:t>/an. Elle préfère les sols à</w:t>
      </w:r>
      <w:r w:rsidRPr="008D09F3">
        <w:rPr>
          <w:rStyle w:val="apple-converted-space"/>
          <w:rFonts w:cs="Arial"/>
          <w:color w:val="252525"/>
          <w:shd w:val="clear" w:color="auto" w:fill="FFFFFF"/>
          <w:lang w:val="fr-FR"/>
        </w:rPr>
        <w:t> </w:t>
      </w:r>
      <w:hyperlink r:id="rId1630" w:tooltip="Texture du sol" w:history="1">
        <w:r w:rsidRPr="008D09F3">
          <w:rPr>
            <w:rStyle w:val="Lienhypertexte"/>
            <w:rFonts w:cs="Arial"/>
            <w:color w:val="0B0080"/>
            <w:shd w:val="clear" w:color="auto" w:fill="FFFFFF"/>
            <w:lang w:val="fr-FR"/>
          </w:rPr>
          <w:t>texture</w:t>
        </w:r>
      </w:hyperlink>
      <w:r w:rsidRPr="008D09F3">
        <w:rPr>
          <w:lang w:val="fr-FR"/>
        </w:rPr>
        <w:t xml:space="preserve"> </w:t>
      </w:r>
      <w:r w:rsidRPr="008D09F3">
        <w:rPr>
          <w:rFonts w:cs="Arial"/>
          <w:color w:val="252525"/>
          <w:shd w:val="clear" w:color="auto" w:fill="FFFFFF"/>
          <w:lang w:val="fr-FR"/>
        </w:rPr>
        <w:t>moyenne ou grossière à ceux à texture fine, et sa fourchette de</w:t>
      </w:r>
      <w:r w:rsidRPr="008D09F3">
        <w:rPr>
          <w:rStyle w:val="apple-converted-space"/>
          <w:rFonts w:cs="Arial"/>
          <w:color w:val="252525"/>
          <w:shd w:val="clear" w:color="auto" w:fill="FFFFFF"/>
          <w:lang w:val="fr-FR"/>
        </w:rPr>
        <w:t> </w:t>
      </w:r>
      <w:hyperlink r:id="rId1631" w:tooltip="PH" w:history="1">
        <w:r w:rsidRPr="008D09F3">
          <w:rPr>
            <w:rStyle w:val="Lienhypertexte"/>
            <w:rFonts w:cs="Arial"/>
            <w:color w:val="0B0080"/>
            <w:shd w:val="clear" w:color="auto" w:fill="FFFFFF"/>
            <w:lang w:val="fr-FR"/>
          </w:rPr>
          <w:t>pH</w:t>
        </w:r>
      </w:hyperlink>
      <w:r w:rsidRPr="008D09F3">
        <w:rPr>
          <w:rStyle w:val="apple-converted-space"/>
          <w:rFonts w:cs="Arial"/>
          <w:color w:val="252525"/>
          <w:shd w:val="clear" w:color="auto" w:fill="FFFFFF"/>
          <w:lang w:val="fr-FR"/>
        </w:rPr>
        <w:t> </w:t>
      </w:r>
      <w:r w:rsidRPr="008D09F3">
        <w:rPr>
          <w:rFonts w:cs="Arial"/>
          <w:color w:val="252525"/>
          <w:shd w:val="clear" w:color="auto" w:fill="FFFFFF"/>
          <w:lang w:val="fr-FR"/>
        </w:rPr>
        <w:t xml:space="preserve">optimal est entre 6 et </w:t>
      </w:r>
      <w:r w:rsidRPr="008D09F3">
        <w:rPr>
          <w:rFonts w:cs="Arial"/>
          <w:color w:val="008000"/>
          <w:shd w:val="clear" w:color="auto" w:fill="FFFFFF"/>
          <w:lang w:val="fr-FR"/>
        </w:rPr>
        <w:t>9,5</w:t>
      </w:r>
      <w:r w:rsidRPr="008D09F3">
        <w:rPr>
          <w:rFonts w:cs="Arial"/>
          <w:color w:val="252525"/>
          <w:shd w:val="clear" w:color="auto" w:fill="FFFFFF"/>
          <w:lang w:val="fr-FR"/>
        </w:rPr>
        <w:t xml:space="preserve">. </w:t>
      </w:r>
      <w:r w:rsidRPr="008D09F3">
        <w:rPr>
          <w:rFonts w:cs="Arial"/>
          <w:color w:val="008000"/>
          <w:shd w:val="clear" w:color="auto" w:fill="FFFFFF"/>
          <w:lang w:val="fr-FR"/>
        </w:rPr>
        <w:t>Elle tolère la présence de</w:t>
      </w:r>
      <w:r w:rsidRPr="008D09F3">
        <w:rPr>
          <w:rStyle w:val="apple-converted-space"/>
          <w:rFonts w:cs="Arial"/>
          <w:color w:val="008000"/>
          <w:shd w:val="clear" w:color="auto" w:fill="FFFFFF"/>
          <w:lang w:val="fr-FR"/>
        </w:rPr>
        <w:t> </w:t>
      </w:r>
      <w:hyperlink r:id="rId1632" w:tooltip="Calcaire" w:history="1">
        <w:r w:rsidRPr="008D09F3">
          <w:rPr>
            <w:rStyle w:val="Lienhypertexte"/>
            <w:rFonts w:cs="Arial"/>
            <w:color w:val="0B0080"/>
            <w:shd w:val="clear" w:color="auto" w:fill="FFFFFF"/>
            <w:lang w:val="fr-FR"/>
          </w:rPr>
          <w:t>calcaire</w:t>
        </w:r>
      </w:hyperlink>
      <w:r w:rsidRPr="008D09F3">
        <w:rPr>
          <w:rStyle w:val="apple-converted-space"/>
          <w:rFonts w:cs="Arial"/>
          <w:color w:val="252525"/>
          <w:shd w:val="clear" w:color="auto" w:fill="FFFFFF"/>
          <w:lang w:val="fr-FR"/>
        </w:rPr>
        <w:t> </w:t>
      </w:r>
      <w:r w:rsidRPr="008D09F3">
        <w:rPr>
          <w:rFonts w:cs="Arial"/>
          <w:color w:val="008000"/>
          <w:shd w:val="clear" w:color="auto" w:fill="FFFFFF"/>
          <w:lang w:val="fr-FR"/>
        </w:rPr>
        <w:t>(CaCO</w:t>
      </w:r>
      <w:r w:rsidRPr="008D09F3">
        <w:rPr>
          <w:rFonts w:cs="Arial"/>
          <w:color w:val="008000"/>
          <w:shd w:val="clear" w:color="auto" w:fill="FFFFFF"/>
          <w:vertAlign w:val="subscript"/>
          <w:lang w:val="fr-FR"/>
        </w:rPr>
        <w:t>3</w:t>
      </w:r>
      <w:r w:rsidRPr="008D09F3">
        <w:rPr>
          <w:rFonts w:cs="Arial"/>
          <w:color w:val="008000"/>
          <w:shd w:val="clear" w:color="auto" w:fill="FFFFFF"/>
          <w:lang w:val="fr-FR"/>
        </w:rPr>
        <w:t xml:space="preserve">) ou une </w:t>
      </w:r>
      <w:hyperlink r:id="rId1633" w:tooltip="Salinité" w:history="1">
        <w:r w:rsidRPr="008D09F3">
          <w:rPr>
            <w:rStyle w:val="Lienhypertexte"/>
            <w:rFonts w:cs="Arial"/>
            <w:color w:val="0B0080"/>
            <w:shd w:val="clear" w:color="auto" w:fill="FFFFFF"/>
            <w:lang w:val="fr-FR"/>
          </w:rPr>
          <w:t>salinité</w:t>
        </w:r>
      </w:hyperlink>
      <w:r w:rsidRPr="008D09F3">
        <w:rPr>
          <w:rStyle w:val="apple-converted-space"/>
          <w:rFonts w:cs="Arial"/>
          <w:color w:val="252525"/>
          <w:shd w:val="clear" w:color="auto" w:fill="FFFFFF"/>
          <w:lang w:val="fr-FR"/>
        </w:rPr>
        <w:t> </w:t>
      </w:r>
      <w:r w:rsidRPr="008D09F3">
        <w:rPr>
          <w:rFonts w:cs="Arial"/>
          <w:color w:val="008000"/>
          <w:shd w:val="clear" w:color="auto" w:fill="FFFFFF"/>
          <w:lang w:val="fr-FR"/>
        </w:rPr>
        <w:t>modérée</w:t>
      </w:r>
      <w:r w:rsidRPr="008D09F3">
        <w:rPr>
          <w:rFonts w:cs="Arial"/>
          <w:color w:val="252525"/>
          <w:shd w:val="clear" w:color="auto" w:fill="FFFFFF"/>
          <w:lang w:val="fr-FR"/>
        </w:rPr>
        <w:t xml:space="preserve">, </w:t>
      </w:r>
      <w:r w:rsidRPr="008D09F3">
        <w:rPr>
          <w:rFonts w:cs="Arial"/>
          <w:color w:val="FF0000"/>
          <w:shd w:val="clear" w:color="auto" w:fill="FFFFFF"/>
          <w:lang w:val="fr-FR"/>
        </w:rPr>
        <w:t>mais n'apprécie pas les sols anoxiques</w:t>
      </w:r>
      <w:r w:rsidRPr="008D09F3">
        <w:rPr>
          <w:rFonts w:cs="Arial"/>
          <w:color w:val="252525"/>
          <w:shd w:val="clear" w:color="auto" w:fill="FFFFFF"/>
          <w:lang w:val="fr-FR"/>
        </w:rPr>
        <w:t xml:space="preserve">. </w:t>
      </w:r>
      <w:r w:rsidRPr="008D09F3">
        <w:rPr>
          <w:rFonts w:cs="Arial"/>
          <w:color w:val="008000"/>
          <w:u w:val="single"/>
          <w:shd w:val="clear" w:color="auto" w:fill="FFFFFF"/>
          <w:lang w:val="fr-FR"/>
        </w:rPr>
        <w:t>Fixatrice d’azote</w:t>
      </w:r>
      <w:r w:rsidRPr="008D09F3">
        <w:rPr>
          <w:rFonts w:cs="Arial"/>
          <w:color w:val="008000"/>
          <w:shd w:val="clear" w:color="auto" w:fill="FFFFFF"/>
          <w:lang w:val="fr-FR"/>
        </w:rPr>
        <w:t> : Des</w:t>
      </w:r>
      <w:r w:rsidRPr="008D09F3">
        <w:rPr>
          <w:rStyle w:val="apple-converted-space"/>
          <w:rFonts w:cs="Arial"/>
          <w:color w:val="008000"/>
          <w:shd w:val="clear" w:color="auto" w:fill="FFFFFF"/>
          <w:lang w:val="fr-FR"/>
        </w:rPr>
        <w:t> </w:t>
      </w:r>
      <w:hyperlink r:id="rId1634" w:tooltip="Bactérie" w:history="1">
        <w:r w:rsidRPr="008D09F3">
          <w:rPr>
            <w:rStyle w:val="Lienhypertexte"/>
            <w:rFonts w:cs="Arial"/>
            <w:color w:val="0B0080"/>
            <w:shd w:val="clear" w:color="auto" w:fill="FFFFFF"/>
            <w:lang w:val="fr-FR"/>
          </w:rPr>
          <w:t>bactéries</w:t>
        </w:r>
      </w:hyperlink>
      <w:r w:rsidRPr="008D09F3">
        <w:rPr>
          <w:rStyle w:val="apple-converted-space"/>
          <w:rFonts w:cs="Arial"/>
          <w:color w:val="252525"/>
          <w:shd w:val="clear" w:color="auto" w:fill="FFFFFF"/>
          <w:lang w:val="fr-FR"/>
        </w:rPr>
        <w:t> </w:t>
      </w:r>
      <w:r w:rsidRPr="008D09F3">
        <w:rPr>
          <w:rFonts w:cs="Arial"/>
          <w:color w:val="008000"/>
          <w:shd w:val="clear" w:color="auto" w:fill="FFFFFF"/>
          <w:lang w:val="fr-FR"/>
        </w:rPr>
        <w:t>du genre</w:t>
      </w:r>
      <w:r w:rsidRPr="008D09F3">
        <w:rPr>
          <w:rStyle w:val="apple-converted-space"/>
          <w:rFonts w:cs="Arial"/>
          <w:color w:val="008000"/>
          <w:shd w:val="clear" w:color="auto" w:fill="FFFFFF"/>
          <w:lang w:val="fr-FR"/>
        </w:rPr>
        <w:t> </w:t>
      </w:r>
      <w:hyperlink r:id="rId1635" w:tooltip="Frankia" w:history="1">
        <w:r w:rsidRPr="008D09F3">
          <w:rPr>
            <w:rStyle w:val="Lienhypertexte"/>
            <w:rFonts w:cs="Arial"/>
            <w:i/>
            <w:iCs/>
            <w:color w:val="0B0080"/>
            <w:shd w:val="clear" w:color="auto" w:fill="FFFFFF"/>
            <w:lang w:val="fr-FR"/>
          </w:rPr>
          <w:t>Frankia</w:t>
        </w:r>
      </w:hyperlink>
      <w:r w:rsidRPr="008D09F3">
        <w:rPr>
          <w:rStyle w:val="apple-converted-space"/>
          <w:rFonts w:cs="Arial"/>
          <w:color w:val="252525"/>
          <w:shd w:val="clear" w:color="auto" w:fill="FFFFFF"/>
          <w:lang w:val="fr-FR"/>
        </w:rPr>
        <w:t> </w:t>
      </w:r>
      <w:r w:rsidRPr="008D09F3">
        <w:rPr>
          <w:rFonts w:cs="Arial"/>
          <w:color w:val="008000"/>
          <w:shd w:val="clear" w:color="auto" w:fill="FFFFFF"/>
          <w:lang w:val="fr-FR"/>
        </w:rPr>
        <w:t>vivant dans les</w:t>
      </w:r>
      <w:r w:rsidRPr="008D09F3">
        <w:rPr>
          <w:rStyle w:val="apple-converted-space"/>
          <w:rFonts w:cs="Arial"/>
          <w:color w:val="008000"/>
          <w:shd w:val="clear" w:color="auto" w:fill="FFFFFF"/>
          <w:lang w:val="fr-FR"/>
        </w:rPr>
        <w:t> </w:t>
      </w:r>
      <w:hyperlink r:id="rId1636" w:tooltip="Nodosité" w:history="1">
        <w:r w:rsidRPr="008D09F3">
          <w:rPr>
            <w:rStyle w:val="Lienhypertexte"/>
            <w:rFonts w:cs="Arial"/>
            <w:color w:val="0B0080"/>
            <w:shd w:val="clear" w:color="auto" w:fill="FFFFFF"/>
            <w:lang w:val="fr-FR"/>
          </w:rPr>
          <w:t>nodules</w:t>
        </w:r>
      </w:hyperlink>
      <w:r w:rsidRPr="008D09F3">
        <w:rPr>
          <w:lang w:val="fr-FR"/>
        </w:rPr>
        <w:t xml:space="preserve"> </w:t>
      </w:r>
      <w:r w:rsidRPr="008D09F3">
        <w:rPr>
          <w:rFonts w:cs="Arial"/>
          <w:color w:val="008000"/>
          <w:shd w:val="clear" w:color="auto" w:fill="FFFFFF"/>
          <w:lang w:val="fr-FR"/>
        </w:rPr>
        <w:t>racinaires de l'Olivier de Bohème sont responsables de la</w:t>
      </w:r>
      <w:r w:rsidRPr="008D09F3">
        <w:rPr>
          <w:rStyle w:val="apple-converted-space"/>
          <w:rFonts w:cs="Arial"/>
          <w:color w:val="008000"/>
          <w:shd w:val="clear" w:color="auto" w:fill="FFFFFF"/>
          <w:lang w:val="fr-FR"/>
        </w:rPr>
        <w:t> </w:t>
      </w:r>
      <w:hyperlink r:id="rId1637" w:tooltip="Fixation de l'azote" w:history="1">
        <w:r w:rsidRPr="008D09F3">
          <w:rPr>
            <w:rStyle w:val="Lienhypertexte"/>
            <w:rFonts w:cs="Arial"/>
            <w:color w:val="0B0080"/>
            <w:shd w:val="clear" w:color="auto" w:fill="FFFFFF"/>
            <w:lang w:val="fr-FR"/>
          </w:rPr>
          <w:t>fixation de l'azote</w:t>
        </w:r>
      </w:hyperlink>
      <w:r w:rsidRPr="008D09F3">
        <w:rPr>
          <w:rStyle w:val="apple-converted-space"/>
          <w:rFonts w:cs="Arial"/>
          <w:color w:val="252525"/>
          <w:shd w:val="clear" w:color="auto" w:fill="FFFFFF"/>
          <w:lang w:val="fr-FR"/>
        </w:rPr>
        <w:t> </w:t>
      </w:r>
      <w:r w:rsidRPr="008D09F3">
        <w:rPr>
          <w:rFonts w:cs="Arial"/>
          <w:color w:val="008000"/>
          <w:shd w:val="clear" w:color="auto" w:fill="FFFFFF"/>
          <w:lang w:val="fr-FR"/>
        </w:rPr>
        <w:t xml:space="preserve">de </w:t>
      </w:r>
      <w:r w:rsidRPr="008D09F3">
        <w:rPr>
          <w:rFonts w:cs="Arial"/>
          <w:color w:val="252525"/>
          <w:shd w:val="clear" w:color="auto" w:fill="FFFFFF"/>
          <w:lang w:val="fr-FR"/>
        </w:rPr>
        <w:t>l'</w:t>
      </w:r>
      <w:hyperlink r:id="rId1638" w:tooltip="Air" w:history="1">
        <w:r w:rsidRPr="008D09F3">
          <w:rPr>
            <w:rStyle w:val="Lienhypertexte"/>
            <w:rFonts w:cs="Arial"/>
            <w:color w:val="0B0080"/>
            <w:shd w:val="clear" w:color="auto" w:fill="FFFFFF"/>
            <w:lang w:val="fr-FR"/>
          </w:rPr>
          <w:t>air</w:t>
        </w:r>
      </w:hyperlink>
      <w:r w:rsidRPr="008D09F3">
        <w:rPr>
          <w:lang w:val="fr-FR"/>
        </w:rPr>
        <w:t xml:space="preserve">. </w:t>
      </w:r>
      <w:r w:rsidRPr="008D09F3">
        <w:rPr>
          <w:rFonts w:cs="Arial"/>
          <w:color w:val="008000"/>
          <w:shd w:val="clear" w:color="auto" w:fill="FFFFFF"/>
          <w:lang w:val="fr-FR"/>
        </w:rPr>
        <w:t>Cette</w:t>
      </w:r>
      <w:r w:rsidRPr="008D09F3">
        <w:rPr>
          <w:rStyle w:val="apple-converted-space"/>
          <w:rFonts w:cs="Arial"/>
          <w:color w:val="008000"/>
          <w:shd w:val="clear" w:color="auto" w:fill="FFFFFF"/>
          <w:lang w:val="fr-FR"/>
        </w:rPr>
        <w:t> </w:t>
      </w:r>
      <w:hyperlink r:id="rId1639" w:tooltip="Symbiose" w:history="1">
        <w:r w:rsidRPr="008D09F3">
          <w:rPr>
            <w:rStyle w:val="Lienhypertexte"/>
            <w:rFonts w:cs="Arial"/>
            <w:color w:val="0B0080"/>
            <w:shd w:val="clear" w:color="auto" w:fill="FFFFFF"/>
            <w:lang w:val="fr-FR"/>
          </w:rPr>
          <w:t>symbiose</w:t>
        </w:r>
      </w:hyperlink>
      <w:r w:rsidRPr="008D09F3">
        <w:rPr>
          <w:rStyle w:val="apple-converted-space"/>
          <w:rFonts w:cs="Arial"/>
          <w:color w:val="252525"/>
          <w:shd w:val="clear" w:color="auto" w:fill="FFFFFF"/>
          <w:lang w:val="fr-FR"/>
        </w:rPr>
        <w:t> </w:t>
      </w:r>
      <w:r w:rsidRPr="008D09F3">
        <w:rPr>
          <w:rStyle w:val="needref"/>
          <w:rFonts w:cs="Arial"/>
          <w:color w:val="008000"/>
          <w:shd w:val="clear" w:color="auto" w:fill="FFFFFF"/>
          <w:lang w:val="fr-FR"/>
        </w:rPr>
        <w:t>lui permet de grandir sur des supports minéraux nus. Ses fleurs parfumées sont mellifères et attirent abeilles et autres insectes pollinisateurs.</w:t>
      </w:r>
      <w:r w:rsidR="00C16BB0" w:rsidRPr="008D09F3">
        <w:rPr>
          <w:rStyle w:val="needref"/>
          <w:rFonts w:cs="Arial"/>
          <w:color w:val="008000"/>
          <w:shd w:val="clear" w:color="auto" w:fill="FFFFFF"/>
          <w:lang w:val="fr-FR"/>
        </w:rPr>
        <w:t xml:space="preserve"> </w:t>
      </w:r>
      <w:r w:rsidRPr="008D09F3">
        <w:rPr>
          <w:rStyle w:val="needref"/>
          <w:rFonts w:cs="Arial"/>
          <w:color w:val="FF0000"/>
          <w:u w:val="single"/>
          <w:shd w:val="clear" w:color="auto" w:fill="FFFFFF"/>
          <w:lang w:val="fr-FR"/>
        </w:rPr>
        <w:t>Espèces invasive</w:t>
      </w:r>
      <w:r w:rsidRPr="008D09F3">
        <w:rPr>
          <w:rStyle w:val="needref"/>
          <w:rFonts w:cs="Arial"/>
          <w:color w:val="FF0000"/>
          <w:shd w:val="clear" w:color="auto" w:fill="FFFFFF"/>
          <w:lang w:val="fr-FR"/>
        </w:rPr>
        <w:t> : L'olivier de Bohême est considéré aux États-Unis comme une espèce invasive. Dans certaines zones, telles que la Camargue ou le bord des étangs du Languedoc, on l'accuse de participer activement à la fermeture de milieux ouverts fragiles tels que les dunes et arrière-dunes, les prés salés ou les prairies humides, ainsi que d'avoir une tendance à évincer ou modifier la flore et la faune locale.</w:t>
      </w:r>
      <w:r w:rsidR="00DD09CB" w:rsidRPr="008D09F3">
        <w:rPr>
          <w:rStyle w:val="needref"/>
          <w:rFonts w:cs="Arial"/>
          <w:color w:val="FF0000"/>
          <w:shd w:val="clear" w:color="auto" w:fill="FFFFFF"/>
          <w:lang w:val="fr-FR"/>
        </w:rPr>
        <w:t xml:space="preserve"> </w:t>
      </w:r>
      <w:r w:rsidR="00DD09CB" w:rsidRPr="008D09F3">
        <w:rPr>
          <w:rStyle w:val="needref"/>
          <w:rFonts w:cs="Arial"/>
          <w:color w:val="FF0000"/>
          <w:u w:val="single"/>
          <w:shd w:val="clear" w:color="auto" w:fill="FFFFFF"/>
          <w:lang w:val="fr-FR"/>
        </w:rPr>
        <w:t>Maladies</w:t>
      </w:r>
      <w:r w:rsidR="00DD09CB" w:rsidRPr="008D09F3">
        <w:rPr>
          <w:rStyle w:val="needref"/>
          <w:rFonts w:cs="Arial"/>
          <w:color w:val="FF0000"/>
          <w:shd w:val="clear" w:color="auto" w:fill="FFFFFF"/>
          <w:lang w:val="fr-FR"/>
        </w:rPr>
        <w:t xml:space="preserve"> : </w:t>
      </w:r>
      <w:r w:rsidR="00DD09CB" w:rsidRPr="008D09F3">
        <w:rPr>
          <w:rFonts w:cs="Arial"/>
          <w:i/>
          <w:iCs/>
          <w:color w:val="FF0000"/>
          <w:shd w:val="clear" w:color="auto" w:fill="FFFFFF"/>
          <w:lang w:val="fr-FR"/>
        </w:rPr>
        <w:t>Elaeagnus</w:t>
      </w:r>
      <w:r w:rsidR="00DD09CB" w:rsidRPr="008D09F3">
        <w:rPr>
          <w:rStyle w:val="apple-converted-space"/>
          <w:rFonts w:cs="Arial"/>
          <w:color w:val="FF0000"/>
          <w:shd w:val="clear" w:color="auto" w:fill="FFFFFF"/>
          <w:lang w:val="fr-FR"/>
        </w:rPr>
        <w:t> </w:t>
      </w:r>
      <w:r w:rsidR="00DD09CB" w:rsidRPr="008D09F3">
        <w:rPr>
          <w:rFonts w:cs="Arial"/>
          <w:color w:val="FF0000"/>
          <w:shd w:val="clear" w:color="auto" w:fill="FFFFFF"/>
          <w:lang w:val="fr-FR"/>
        </w:rPr>
        <w:t xml:space="preserve">est sensible à certains champignons vivant dans le sol </w:t>
      </w:r>
      <w:r w:rsidR="00DD09CB" w:rsidRPr="008D09F3">
        <w:rPr>
          <w:rFonts w:cs="Arial"/>
          <w:color w:val="252525"/>
          <w:shd w:val="clear" w:color="auto" w:fill="FFFFFF"/>
          <w:lang w:val="fr-FR"/>
        </w:rPr>
        <w:t>(</w:t>
      </w:r>
      <w:hyperlink r:id="rId1640" w:tooltip="Verticillium albo-atrum" w:history="1">
        <w:r w:rsidR="00DD09CB" w:rsidRPr="008D09F3">
          <w:rPr>
            <w:rStyle w:val="Lienhypertexte"/>
            <w:rFonts w:cs="Arial"/>
            <w:i/>
            <w:iCs/>
            <w:color w:val="0B0080"/>
            <w:shd w:val="clear" w:color="auto" w:fill="FFFFFF"/>
            <w:lang w:val="fr-FR"/>
          </w:rPr>
          <w:t>Verticillium albo-atrum</w:t>
        </w:r>
      </w:hyperlink>
      <w:r w:rsidR="00DD09CB" w:rsidRPr="008D09F3">
        <w:rPr>
          <w:rFonts w:cs="Arial"/>
          <w:color w:val="252525"/>
          <w:shd w:val="clear" w:color="auto" w:fill="FFFFFF"/>
          <w:lang w:val="fr-FR"/>
        </w:rPr>
        <w:t>,</w:t>
      </w:r>
      <w:r w:rsidR="00DD09CB" w:rsidRPr="008D09F3">
        <w:rPr>
          <w:rStyle w:val="apple-converted-space"/>
          <w:rFonts w:cs="Arial"/>
          <w:color w:val="252525"/>
          <w:shd w:val="clear" w:color="auto" w:fill="FFFFFF"/>
          <w:lang w:val="fr-FR"/>
        </w:rPr>
        <w:t> </w:t>
      </w:r>
      <w:hyperlink r:id="rId1641" w:tooltip="Verticillium dahliae" w:history="1">
        <w:r w:rsidR="00DD09CB" w:rsidRPr="008D09F3">
          <w:rPr>
            <w:rStyle w:val="Lienhypertexte"/>
            <w:rFonts w:cs="Arial"/>
            <w:i/>
            <w:iCs/>
            <w:color w:val="0B0080"/>
            <w:shd w:val="clear" w:color="auto" w:fill="FFFFFF"/>
            <w:lang w:val="fr-FR"/>
          </w:rPr>
          <w:t>Verticillium dahliae</w:t>
        </w:r>
      </w:hyperlink>
      <w:r w:rsidR="00DD09CB" w:rsidRPr="008D09F3">
        <w:rPr>
          <w:rFonts w:cs="Arial"/>
          <w:color w:val="252525"/>
          <w:shd w:val="clear" w:color="auto" w:fill="FFFFFF"/>
          <w:lang w:val="fr-FR"/>
        </w:rPr>
        <w:t xml:space="preserve">) </w:t>
      </w:r>
      <w:r w:rsidR="00DD09CB" w:rsidRPr="008D09F3">
        <w:rPr>
          <w:rFonts w:cs="Arial"/>
          <w:color w:val="FF0000"/>
          <w:shd w:val="clear" w:color="auto" w:fill="FFFFFF"/>
          <w:lang w:val="fr-FR"/>
        </w:rPr>
        <w:t>responsables de la</w:t>
      </w:r>
      <w:r w:rsidR="00DD09CB" w:rsidRPr="008D09F3">
        <w:rPr>
          <w:rStyle w:val="apple-converted-space"/>
          <w:rFonts w:cs="Arial"/>
          <w:color w:val="FF0000"/>
          <w:shd w:val="clear" w:color="auto" w:fill="FFFFFF"/>
          <w:lang w:val="fr-FR"/>
        </w:rPr>
        <w:t> </w:t>
      </w:r>
      <w:hyperlink r:id="rId1642" w:tooltip="Verticilliose" w:history="1">
        <w:r w:rsidR="00DD09CB" w:rsidRPr="008D09F3">
          <w:rPr>
            <w:rStyle w:val="Lienhypertexte"/>
            <w:rFonts w:cs="Arial"/>
            <w:color w:val="0B0080"/>
            <w:shd w:val="clear" w:color="auto" w:fill="FFFFFF"/>
            <w:lang w:val="fr-FR"/>
          </w:rPr>
          <w:t>verticilliose</w:t>
        </w:r>
      </w:hyperlink>
      <w:r w:rsidR="00DD09CB" w:rsidRPr="008D09F3">
        <w:rPr>
          <w:lang w:val="fr-FR"/>
        </w:rPr>
        <w:t xml:space="preserve">, </w:t>
      </w:r>
      <w:r w:rsidR="00DD09CB" w:rsidRPr="008D09F3">
        <w:rPr>
          <w:rFonts w:cs="Arial"/>
          <w:color w:val="FF0000"/>
          <w:shd w:val="clear" w:color="auto" w:fill="FFFFFF"/>
          <w:lang w:val="fr-FR"/>
        </w:rPr>
        <w:t>maladie qui atteint aussi de nombreuses autres espèces, et à divers champignons pathogènes provoquant des</w:t>
      </w:r>
      <w:r w:rsidR="00DD09CB" w:rsidRPr="008D09F3">
        <w:rPr>
          <w:rStyle w:val="apple-converted-space"/>
          <w:rFonts w:cs="Arial"/>
          <w:color w:val="FF0000"/>
          <w:shd w:val="clear" w:color="auto" w:fill="FFFFFF"/>
          <w:lang w:val="fr-FR"/>
        </w:rPr>
        <w:t> </w:t>
      </w:r>
      <w:hyperlink r:id="rId1643" w:tooltip="Chancre (botanique)" w:history="1">
        <w:r w:rsidR="00DD09CB" w:rsidRPr="008D09F3">
          <w:rPr>
            <w:rStyle w:val="Lienhypertexte"/>
            <w:rFonts w:cs="Arial"/>
            <w:color w:val="0B0080"/>
            <w:shd w:val="clear" w:color="auto" w:fill="FFFFFF"/>
            <w:lang w:val="fr-FR"/>
          </w:rPr>
          <w:t>chancres</w:t>
        </w:r>
      </w:hyperlink>
      <w:r w:rsidR="006303B8" w:rsidRPr="008D09F3">
        <w:rPr>
          <w:rFonts w:cs="Arial"/>
          <w:color w:val="252525"/>
          <w:shd w:val="clear" w:color="auto" w:fill="FFFFFF"/>
          <w:lang w:val="fr-FR"/>
        </w:rPr>
        <w:t>.</w:t>
      </w:r>
    </w:p>
    <w:p w:rsidR="00697447" w:rsidRPr="00C91AB9" w:rsidRDefault="00C91AB9" w:rsidP="00725BF0">
      <w:pPr>
        <w:spacing w:after="0" w:line="240" w:lineRule="auto"/>
        <w:jc w:val="both"/>
        <w:rPr>
          <w:rFonts w:cs="Arial"/>
          <w:color w:val="008000"/>
          <w:shd w:val="clear" w:color="auto" w:fill="FFFFFF"/>
          <w:lang w:val="fr-FR"/>
        </w:rPr>
      </w:pPr>
      <w:r w:rsidRPr="00C91AB9">
        <w:rPr>
          <w:rFonts w:cs="Arial"/>
          <w:color w:val="008000"/>
          <w:shd w:val="clear" w:color="auto" w:fill="FFFFFF"/>
          <w:lang w:val="fr-FR"/>
        </w:rPr>
        <w:t>Le fruit de beaucoup de membres de ce genre est une source très riche en vitamines et minéraux, surtout en vitamines A, C et E, flavonoïdes et autres composés bioactifs. Il est aussi une assez bonne source d'acides gras essentiels, ce qui est assez inhabituel pour un fruit.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576"/>
        <w:gridCol w:w="3250"/>
      </w:tblGrid>
      <w:tr w:rsidR="006303B8" w:rsidRPr="00D56E01" w:rsidTr="00697447">
        <w:tc>
          <w:tcPr>
            <w:tcW w:w="3964" w:type="dxa"/>
            <w:shd w:val="clear" w:color="auto" w:fill="auto"/>
          </w:tcPr>
          <w:p w:rsidR="00114BF6" w:rsidRPr="00C16BB0" w:rsidRDefault="006303B8" w:rsidP="00CE6EA4">
            <w:pPr>
              <w:tabs>
                <w:tab w:val="left" w:pos="9465"/>
              </w:tabs>
              <w:spacing w:after="0" w:line="240" w:lineRule="auto"/>
              <w:jc w:val="center"/>
              <w:rPr>
                <w:sz w:val="18"/>
                <w:szCs w:val="18"/>
                <w:lang w:val="fr-FR"/>
              </w:rPr>
            </w:pPr>
            <w:r w:rsidRPr="006303B8">
              <w:rPr>
                <w:noProof/>
                <w:sz w:val="18"/>
                <w:szCs w:val="18"/>
                <w:lang w:val="fr-FR" w:eastAsia="fr-FR"/>
              </w:rPr>
              <w:lastRenderedPageBreak/>
              <w:drawing>
                <wp:inline distT="0" distB="0" distL="0" distR="0">
                  <wp:extent cx="2371725" cy="2371725"/>
                  <wp:effectExtent l="0" t="0" r="9525" b="9525"/>
                  <wp:docPr id="394" name="Image 394" descr="C:\Users\LISAN\Pictures\agroforets\plante-pour-jardin-foret_suite\Elaeagnus angus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ets\plante-pour-jardin-foret_suite\Elaeagnus angustifolia1.jpg"/>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114BF6" w:rsidRPr="00C16BB0" w:rsidRDefault="00114BF6" w:rsidP="00CE6EA4">
            <w:pPr>
              <w:tabs>
                <w:tab w:val="left" w:pos="9465"/>
              </w:tabs>
              <w:spacing w:after="0" w:line="240" w:lineRule="auto"/>
              <w:jc w:val="center"/>
              <w:rPr>
                <w:sz w:val="18"/>
                <w:szCs w:val="18"/>
                <w:lang w:val="fr-FR"/>
              </w:rPr>
            </w:pPr>
            <w:r w:rsidRPr="00C16BB0">
              <w:rPr>
                <w:sz w:val="18"/>
                <w:szCs w:val="18"/>
                <w:lang w:val="fr-FR"/>
              </w:rPr>
              <w:t>Olivier de Bohême (</w:t>
            </w:r>
            <w:r w:rsidRPr="00C16BB0">
              <w:rPr>
                <w:i/>
                <w:sz w:val="18"/>
                <w:szCs w:val="18"/>
                <w:lang w:val="fr-FR"/>
              </w:rPr>
              <w:t>Elaeagnus angustifolia</w:t>
            </w:r>
            <w:r w:rsidRPr="00C16BB0">
              <w:rPr>
                <w:sz w:val="18"/>
                <w:szCs w:val="18"/>
                <w:lang w:val="fr-FR"/>
              </w:rPr>
              <w:t>)</w:t>
            </w:r>
          </w:p>
        </w:tc>
        <w:tc>
          <w:tcPr>
            <w:tcW w:w="3576" w:type="dxa"/>
            <w:shd w:val="clear" w:color="auto" w:fill="auto"/>
          </w:tcPr>
          <w:p w:rsidR="00114BF6" w:rsidRPr="00C16BB0" w:rsidRDefault="006303B8" w:rsidP="00CE6EA4">
            <w:pPr>
              <w:tabs>
                <w:tab w:val="left" w:pos="9465"/>
              </w:tabs>
              <w:spacing w:after="0" w:line="240" w:lineRule="auto"/>
              <w:jc w:val="center"/>
              <w:rPr>
                <w:sz w:val="18"/>
                <w:szCs w:val="18"/>
                <w:lang w:val="fr-FR"/>
              </w:rPr>
            </w:pPr>
            <w:r w:rsidRPr="006303B8">
              <w:rPr>
                <w:noProof/>
                <w:sz w:val="18"/>
                <w:szCs w:val="18"/>
                <w:lang w:val="fr-FR" w:eastAsia="fr-FR"/>
              </w:rPr>
              <w:drawing>
                <wp:inline distT="0" distB="0" distL="0" distR="0">
                  <wp:extent cx="2105025" cy="1583267"/>
                  <wp:effectExtent l="0" t="0" r="0" b="0"/>
                  <wp:docPr id="406" name="Image 406" descr="C:\Users\LISAN\Pictures\agroforets\plante-pour-jardin-foret_suite\Elaeagnus_angus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ets\plante-pour-jardin-foret_suite\Elaeagnus_angustifolia1.jpg"/>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2115312" cy="1591004"/>
                          </a:xfrm>
                          <a:prstGeom prst="rect">
                            <a:avLst/>
                          </a:prstGeom>
                          <a:noFill/>
                          <a:ln>
                            <a:noFill/>
                          </a:ln>
                        </pic:spPr>
                      </pic:pic>
                    </a:graphicData>
                  </a:graphic>
                </wp:inline>
              </w:drawing>
            </w:r>
          </w:p>
          <w:p w:rsidR="00114BF6" w:rsidRPr="00C16BB0" w:rsidRDefault="00114BF6" w:rsidP="00CE6EA4">
            <w:pPr>
              <w:tabs>
                <w:tab w:val="left" w:pos="9465"/>
              </w:tabs>
              <w:spacing w:after="0" w:line="240" w:lineRule="auto"/>
              <w:jc w:val="center"/>
              <w:rPr>
                <w:noProof/>
                <w:sz w:val="18"/>
                <w:szCs w:val="18"/>
                <w:lang w:val="fr-FR" w:eastAsia="fr-FR"/>
              </w:rPr>
            </w:pPr>
            <w:r w:rsidRPr="00C16BB0">
              <w:rPr>
                <w:rFonts w:cs="Arial"/>
                <w:color w:val="252525"/>
                <w:sz w:val="18"/>
                <w:szCs w:val="18"/>
                <w:shd w:val="clear" w:color="auto" w:fill="F9F9F9"/>
                <w:lang w:val="fr-FR"/>
              </w:rPr>
              <w:t>Olivier de Bohême cultivé dans la région de</w:t>
            </w:r>
            <w:r w:rsidRPr="00C16BB0">
              <w:rPr>
                <w:rStyle w:val="apple-converted-space"/>
                <w:rFonts w:cs="Arial"/>
                <w:color w:val="252525"/>
                <w:sz w:val="18"/>
                <w:szCs w:val="18"/>
                <w:shd w:val="clear" w:color="auto" w:fill="F9F9F9"/>
                <w:lang w:val="fr-FR"/>
              </w:rPr>
              <w:t> </w:t>
            </w:r>
            <w:hyperlink r:id="rId1646" w:tooltip="Schwetzingen" w:history="1">
              <w:r w:rsidRPr="00C16BB0">
                <w:rPr>
                  <w:rStyle w:val="Lienhypertexte"/>
                  <w:rFonts w:cs="Arial"/>
                  <w:color w:val="0B0080"/>
                  <w:sz w:val="18"/>
                  <w:szCs w:val="18"/>
                  <w:shd w:val="clear" w:color="auto" w:fill="F9F9F9"/>
                  <w:lang w:val="fr-FR"/>
                </w:rPr>
                <w:t>Schwetzingen</w:t>
              </w:r>
            </w:hyperlink>
            <w:r w:rsidRPr="00C16BB0">
              <w:rPr>
                <w:rFonts w:cs="Arial"/>
                <w:color w:val="252525"/>
                <w:sz w:val="18"/>
                <w:szCs w:val="18"/>
                <w:shd w:val="clear" w:color="auto" w:fill="F9F9F9"/>
                <w:lang w:val="fr-FR"/>
              </w:rPr>
              <w:t>, Allemagne.</w:t>
            </w:r>
          </w:p>
        </w:tc>
        <w:tc>
          <w:tcPr>
            <w:tcW w:w="3250" w:type="dxa"/>
            <w:shd w:val="clear" w:color="auto" w:fill="auto"/>
          </w:tcPr>
          <w:p w:rsidR="00114BF6" w:rsidRDefault="006303B8" w:rsidP="00CE6EA4">
            <w:pPr>
              <w:tabs>
                <w:tab w:val="left" w:pos="9465"/>
              </w:tabs>
              <w:spacing w:after="0" w:line="240" w:lineRule="auto"/>
              <w:jc w:val="center"/>
              <w:rPr>
                <w:lang w:val="fr-FR"/>
              </w:rPr>
            </w:pPr>
            <w:r w:rsidRPr="006303B8">
              <w:rPr>
                <w:noProof/>
                <w:sz w:val="18"/>
                <w:szCs w:val="18"/>
                <w:lang w:val="fr-FR" w:eastAsia="fr-FR"/>
              </w:rPr>
              <w:drawing>
                <wp:inline distT="0" distB="0" distL="0" distR="0" wp14:anchorId="52292719" wp14:editId="0FCDC6D9">
                  <wp:extent cx="2047875" cy="1313995"/>
                  <wp:effectExtent l="0" t="0" r="0" b="635"/>
                  <wp:docPr id="400" name="Image 400" descr="C:\Users\LISAN\Pictures\agroforets\plante-pour-jardin-foret_suite\Elaeagnus angus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ets\plante-pour-jardin-foret_suite\Elaeagnus angustifolia2.jpg"/>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2056724" cy="1319673"/>
                          </a:xfrm>
                          <a:prstGeom prst="rect">
                            <a:avLst/>
                          </a:prstGeom>
                          <a:noFill/>
                          <a:ln>
                            <a:noFill/>
                          </a:ln>
                        </pic:spPr>
                      </pic:pic>
                    </a:graphicData>
                  </a:graphic>
                </wp:inline>
              </w:drawing>
            </w:r>
          </w:p>
          <w:p w:rsidR="00114BF6" w:rsidRPr="00C16BB0" w:rsidRDefault="00C16BB0" w:rsidP="00CE6EA4">
            <w:pPr>
              <w:tabs>
                <w:tab w:val="left" w:pos="9465"/>
              </w:tabs>
              <w:spacing w:after="0" w:line="240" w:lineRule="auto"/>
              <w:jc w:val="center"/>
              <w:rPr>
                <w:sz w:val="18"/>
                <w:szCs w:val="18"/>
                <w:lang w:val="fr-FR"/>
              </w:rPr>
            </w:pPr>
            <w:r w:rsidRPr="00C16BB0">
              <w:rPr>
                <w:rFonts w:cs="Arial"/>
                <w:color w:val="252525"/>
                <w:sz w:val="18"/>
                <w:szCs w:val="18"/>
                <w:shd w:val="clear" w:color="auto" w:fill="F9F9F9"/>
                <w:lang w:val="fr-FR"/>
              </w:rPr>
              <w:t>Oliviers de Bohême colonisant une rare</w:t>
            </w:r>
            <w:r w:rsidRPr="00C16BB0">
              <w:rPr>
                <w:rStyle w:val="apple-converted-space"/>
                <w:rFonts w:cs="Arial"/>
                <w:color w:val="252525"/>
                <w:sz w:val="18"/>
                <w:szCs w:val="18"/>
                <w:shd w:val="clear" w:color="auto" w:fill="F9F9F9"/>
                <w:lang w:val="fr-FR"/>
              </w:rPr>
              <w:t> </w:t>
            </w:r>
            <w:hyperlink r:id="rId1648" w:tooltip="Zone humide" w:history="1">
              <w:r w:rsidRPr="00C16BB0">
                <w:rPr>
                  <w:rStyle w:val="Lienhypertexte"/>
                  <w:rFonts w:cs="Arial"/>
                  <w:color w:val="0B0080"/>
                  <w:sz w:val="18"/>
                  <w:szCs w:val="18"/>
                  <w:shd w:val="clear" w:color="auto" w:fill="F9F9F9"/>
                  <w:lang w:val="fr-FR"/>
                </w:rPr>
                <w:t>zone humide</w:t>
              </w:r>
            </w:hyperlink>
            <w:r w:rsidRPr="00C16BB0">
              <w:rPr>
                <w:rStyle w:val="apple-converted-space"/>
                <w:rFonts w:cs="Arial"/>
                <w:color w:val="252525"/>
                <w:sz w:val="18"/>
                <w:szCs w:val="18"/>
                <w:shd w:val="clear" w:color="auto" w:fill="F9F9F9"/>
                <w:lang w:val="fr-FR"/>
              </w:rPr>
              <w:t> </w:t>
            </w:r>
            <w:r w:rsidRPr="00C16BB0">
              <w:rPr>
                <w:rFonts w:cs="Arial"/>
                <w:color w:val="252525"/>
                <w:sz w:val="18"/>
                <w:szCs w:val="18"/>
                <w:shd w:val="clear" w:color="auto" w:fill="F9F9F9"/>
                <w:lang w:val="fr-FR"/>
              </w:rPr>
              <w:t>dans le désert au</w:t>
            </w:r>
            <w:hyperlink r:id="rId1649" w:tooltip="Nouveau-Mexique" w:history="1">
              <w:r w:rsidRPr="00C16BB0">
                <w:rPr>
                  <w:rStyle w:val="Lienhypertexte"/>
                  <w:rFonts w:cs="Arial"/>
                  <w:color w:val="0B0080"/>
                  <w:sz w:val="18"/>
                  <w:szCs w:val="18"/>
                  <w:shd w:val="clear" w:color="auto" w:fill="F9F9F9"/>
                  <w:lang w:val="fr-FR"/>
                </w:rPr>
                <w:t>Nouveau-Mexique</w:t>
              </w:r>
            </w:hyperlink>
            <w:r w:rsidRPr="00C16BB0">
              <w:rPr>
                <w:rStyle w:val="apple-converted-space"/>
                <w:rFonts w:cs="Arial"/>
                <w:color w:val="252525"/>
                <w:sz w:val="18"/>
                <w:szCs w:val="18"/>
                <w:shd w:val="clear" w:color="auto" w:fill="F9F9F9"/>
                <w:lang w:val="fr-FR"/>
              </w:rPr>
              <w:t> </w:t>
            </w:r>
            <w:r w:rsidRPr="00C16BB0">
              <w:rPr>
                <w:rFonts w:cs="Arial"/>
                <w:color w:val="252525"/>
                <w:sz w:val="18"/>
                <w:szCs w:val="18"/>
                <w:shd w:val="clear" w:color="auto" w:fill="F9F9F9"/>
                <w:lang w:val="fr-FR"/>
              </w:rPr>
              <w:t>aux États-Unis.</w:t>
            </w:r>
          </w:p>
        </w:tc>
      </w:tr>
      <w:tr w:rsidR="00CE6EA4" w:rsidRPr="00CE6EA4" w:rsidTr="00697447">
        <w:tc>
          <w:tcPr>
            <w:tcW w:w="3964" w:type="dxa"/>
            <w:shd w:val="clear" w:color="auto" w:fill="auto"/>
          </w:tcPr>
          <w:p w:rsidR="00CE6EA4" w:rsidRDefault="00697447" w:rsidP="00CE6EA4">
            <w:pPr>
              <w:tabs>
                <w:tab w:val="left" w:pos="9465"/>
              </w:tabs>
              <w:spacing w:after="0" w:line="240" w:lineRule="auto"/>
              <w:jc w:val="center"/>
              <w:rPr>
                <w:noProof/>
                <w:sz w:val="18"/>
                <w:szCs w:val="18"/>
                <w:lang w:val="fr-FR" w:eastAsia="fr-FR"/>
              </w:rPr>
            </w:pPr>
            <w:r w:rsidRPr="00697447">
              <w:rPr>
                <w:noProof/>
                <w:sz w:val="18"/>
                <w:szCs w:val="18"/>
                <w:lang w:val="fr-FR" w:eastAsia="fr-FR"/>
              </w:rPr>
              <w:drawing>
                <wp:inline distT="0" distB="0" distL="0" distR="0">
                  <wp:extent cx="2209800" cy="2066925"/>
                  <wp:effectExtent l="0" t="0" r="0" b="9525"/>
                  <wp:docPr id="392" name="Image 392" descr="C:\Users\LISAN\Pictures\agroforets\plante-pour-jardin-foret_suite\elaeagnus angust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ets\plante-pour-jardin-foret_suite\elaeagnus angustifolia4.jpg"/>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a:noFill/>
                          </a:ln>
                        </pic:spPr>
                      </pic:pic>
                    </a:graphicData>
                  </a:graphic>
                </wp:inline>
              </w:drawing>
            </w:r>
          </w:p>
          <w:p w:rsidR="00697447" w:rsidRPr="006303B8" w:rsidRDefault="00697447" w:rsidP="00697447">
            <w:pPr>
              <w:tabs>
                <w:tab w:val="left" w:pos="9465"/>
              </w:tabs>
              <w:spacing w:after="0" w:line="240" w:lineRule="auto"/>
              <w:jc w:val="center"/>
              <w:rPr>
                <w:noProof/>
                <w:sz w:val="18"/>
                <w:szCs w:val="18"/>
                <w:lang w:val="fr-FR" w:eastAsia="fr-FR"/>
              </w:rPr>
            </w:pPr>
            <w:r w:rsidRPr="00697447">
              <w:rPr>
                <w:i/>
                <w:noProof/>
                <w:sz w:val="18"/>
                <w:szCs w:val="18"/>
                <w:lang w:val="fr-FR" w:eastAsia="fr-FR"/>
              </w:rPr>
              <w:t>Elaeagnus angustifolia</w:t>
            </w:r>
            <w:r w:rsidRPr="00697447">
              <w:rPr>
                <w:noProof/>
                <w:sz w:val="18"/>
                <w:szCs w:val="18"/>
                <w:lang w:val="fr-FR" w:eastAsia="fr-FR"/>
              </w:rPr>
              <w:t xml:space="preserve"> var. </w:t>
            </w:r>
            <w:r w:rsidRPr="00697447">
              <w:rPr>
                <w:i/>
                <w:noProof/>
                <w:sz w:val="18"/>
                <w:szCs w:val="18"/>
                <w:lang w:val="fr-FR" w:eastAsia="fr-FR"/>
              </w:rPr>
              <w:t>orientalis</w:t>
            </w:r>
            <w:r w:rsidRPr="00697447">
              <w:rPr>
                <w:noProof/>
                <w:sz w:val="18"/>
                <w:szCs w:val="18"/>
                <w:lang w:val="fr-FR" w:eastAsia="fr-FR"/>
              </w:rPr>
              <w:t xml:space="preserve"> (?), datte de Trebizonde, récoltées en Grèce, près d'Athène.</w:t>
            </w:r>
            <w:r>
              <w:rPr>
                <w:noProof/>
                <w:sz w:val="18"/>
                <w:szCs w:val="18"/>
                <w:lang w:val="fr-FR" w:eastAsia="fr-FR"/>
              </w:rPr>
              <w:t xml:space="preserve"> Commentaire associé à cette image : « </w:t>
            </w:r>
            <w:r w:rsidRPr="00697447">
              <w:rPr>
                <w:i/>
                <w:noProof/>
                <w:sz w:val="18"/>
                <w:szCs w:val="18"/>
                <w:lang w:val="fr-FR" w:eastAsia="fr-FR"/>
              </w:rPr>
              <w:t>Les fruits secs ont un goût très doux, mais sont très farineux</w:t>
            </w:r>
            <w:r>
              <w:rPr>
                <w:noProof/>
                <w:sz w:val="18"/>
                <w:szCs w:val="18"/>
                <w:lang w:val="fr-FR" w:eastAsia="fr-FR"/>
              </w:rPr>
              <w:t xml:space="preserve"> » </w:t>
            </w:r>
            <w:r w:rsidRPr="00697447">
              <w:rPr>
                <w:noProof/>
                <w:sz w:val="18"/>
                <w:szCs w:val="18"/>
                <w:lang w:val="fr-FR" w:eastAsia="fr-FR"/>
              </w:rPr>
              <w:t>[</w:t>
            </w:r>
            <w:r w:rsidRPr="00697447">
              <w:rPr>
                <w:i/>
                <w:noProof/>
                <w:sz w:val="18"/>
                <w:szCs w:val="18"/>
                <w:lang w:val="fr-FR" w:eastAsia="fr-FR"/>
              </w:rPr>
              <w:t>The quite dry fruits taste quite sweet, but are very mealy</w:t>
            </w:r>
            <w:r w:rsidRPr="00697447">
              <w:rPr>
                <w:noProof/>
                <w:sz w:val="18"/>
                <w:szCs w:val="18"/>
                <w:lang w:val="fr-FR" w:eastAsia="fr-FR"/>
              </w:rPr>
              <w:t>]</w:t>
            </w:r>
            <w:r>
              <w:rPr>
                <w:noProof/>
                <w:sz w:val="18"/>
                <w:szCs w:val="18"/>
                <w:lang w:val="fr-FR" w:eastAsia="fr-FR"/>
              </w:rPr>
              <w:t xml:space="preserve">. Source : </w:t>
            </w:r>
            <w:hyperlink r:id="rId1651" w:history="1">
              <w:r w:rsidRPr="006E0B00">
                <w:rPr>
                  <w:rStyle w:val="Lienhypertexte"/>
                  <w:noProof/>
                  <w:sz w:val="18"/>
                  <w:szCs w:val="18"/>
                  <w:lang w:val="fr-FR" w:eastAsia="fr-FR"/>
                </w:rPr>
                <w:t>http://www.greffer.net/discussion/viewtopic.php?t=2302</w:t>
              </w:r>
            </w:hyperlink>
            <w:r>
              <w:rPr>
                <w:noProof/>
                <w:sz w:val="18"/>
                <w:szCs w:val="18"/>
                <w:lang w:val="fr-FR" w:eastAsia="fr-FR"/>
              </w:rPr>
              <w:t xml:space="preserve">   </w:t>
            </w:r>
          </w:p>
        </w:tc>
        <w:tc>
          <w:tcPr>
            <w:tcW w:w="3576" w:type="dxa"/>
            <w:shd w:val="clear" w:color="auto" w:fill="auto"/>
          </w:tcPr>
          <w:p w:rsidR="00CE6EA4" w:rsidRDefault="00697447" w:rsidP="00CE6EA4">
            <w:pPr>
              <w:tabs>
                <w:tab w:val="left" w:pos="9465"/>
              </w:tabs>
              <w:spacing w:after="0" w:line="240" w:lineRule="auto"/>
              <w:jc w:val="center"/>
              <w:rPr>
                <w:noProof/>
                <w:sz w:val="18"/>
                <w:szCs w:val="18"/>
                <w:lang w:val="fr-FR" w:eastAsia="fr-FR"/>
              </w:rPr>
            </w:pPr>
            <w:r w:rsidRPr="00697447">
              <w:rPr>
                <w:noProof/>
                <w:sz w:val="18"/>
                <w:szCs w:val="18"/>
                <w:lang w:val="fr-FR" w:eastAsia="fr-FR"/>
              </w:rPr>
              <w:drawing>
                <wp:inline distT="0" distB="0" distL="0" distR="0">
                  <wp:extent cx="2032000" cy="1524000"/>
                  <wp:effectExtent l="0" t="0" r="6350" b="0"/>
                  <wp:docPr id="408" name="Image 408" descr="C:\Users\LISAN\Pictures\agroforets\plante-pour-jardin-foret_suite\elaeagnus angustifol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ets\plante-pour-jardin-foret_suite\elaeagnus angustifolia6.jpg"/>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p w:rsidR="00697447" w:rsidRPr="006303B8" w:rsidRDefault="00697447" w:rsidP="00CE6EA4">
            <w:pPr>
              <w:tabs>
                <w:tab w:val="left" w:pos="9465"/>
              </w:tabs>
              <w:spacing w:after="0" w:line="240" w:lineRule="auto"/>
              <w:jc w:val="center"/>
              <w:rPr>
                <w:noProof/>
                <w:sz w:val="18"/>
                <w:szCs w:val="18"/>
                <w:lang w:val="fr-FR" w:eastAsia="fr-FR"/>
              </w:rPr>
            </w:pPr>
            <w:r w:rsidRPr="00697447">
              <w:rPr>
                <w:noProof/>
                <w:sz w:val="18"/>
                <w:szCs w:val="18"/>
                <w:lang w:val="fr-FR" w:eastAsia="fr-FR"/>
              </w:rPr>
              <w:drawing>
                <wp:inline distT="0" distB="0" distL="0" distR="0">
                  <wp:extent cx="2047335" cy="1533525"/>
                  <wp:effectExtent l="0" t="0" r="0" b="0"/>
                  <wp:docPr id="409" name="Image 409" descr="C:\Users\LISAN\Pictures\agroforets\plante-pour-jardin-foret_suite\elaeagnus angustifol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agroforets\plante-pour-jardin-foret_suite\elaeagnus angustifolia7.jpg"/>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2047913" cy="1533958"/>
                          </a:xfrm>
                          <a:prstGeom prst="rect">
                            <a:avLst/>
                          </a:prstGeom>
                          <a:noFill/>
                          <a:ln>
                            <a:noFill/>
                          </a:ln>
                        </pic:spPr>
                      </pic:pic>
                    </a:graphicData>
                  </a:graphic>
                </wp:inline>
              </w:drawing>
            </w:r>
          </w:p>
        </w:tc>
        <w:tc>
          <w:tcPr>
            <w:tcW w:w="3250" w:type="dxa"/>
            <w:shd w:val="clear" w:color="auto" w:fill="auto"/>
          </w:tcPr>
          <w:p w:rsidR="00CE6EA4" w:rsidRDefault="00697447" w:rsidP="00CE6EA4">
            <w:pPr>
              <w:tabs>
                <w:tab w:val="left" w:pos="9465"/>
              </w:tabs>
              <w:spacing w:after="0" w:line="240" w:lineRule="auto"/>
              <w:jc w:val="center"/>
              <w:rPr>
                <w:noProof/>
                <w:sz w:val="18"/>
                <w:szCs w:val="18"/>
                <w:lang w:val="fr-FR" w:eastAsia="fr-FR"/>
              </w:rPr>
            </w:pPr>
            <w:r w:rsidRPr="00697447">
              <w:rPr>
                <w:noProof/>
                <w:sz w:val="18"/>
                <w:szCs w:val="18"/>
                <w:lang w:val="fr-FR" w:eastAsia="fr-FR"/>
              </w:rPr>
              <w:drawing>
                <wp:inline distT="0" distB="0" distL="0" distR="0">
                  <wp:extent cx="1524000" cy="1524000"/>
                  <wp:effectExtent l="0" t="0" r="0" b="0"/>
                  <wp:docPr id="407" name="Image 407" descr="C:\Users\LISAN\Pictures\agroforets\plante-pour-jardin-foret_suite\elaeagnus angustifol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ets\plante-pour-jardin-foret_suite\elaeagnus angustifolia5.jpg"/>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697447" w:rsidRPr="006303B8" w:rsidRDefault="00697447" w:rsidP="00CE6EA4">
            <w:pPr>
              <w:tabs>
                <w:tab w:val="left" w:pos="9465"/>
              </w:tabs>
              <w:spacing w:after="0" w:line="240" w:lineRule="auto"/>
              <w:jc w:val="center"/>
              <w:rPr>
                <w:noProof/>
                <w:sz w:val="18"/>
                <w:szCs w:val="18"/>
                <w:lang w:val="fr-FR" w:eastAsia="fr-FR"/>
              </w:rPr>
            </w:pPr>
          </w:p>
        </w:tc>
      </w:tr>
    </w:tbl>
    <w:p w:rsidR="00A15C56" w:rsidRDefault="00A15C56">
      <w:pPr>
        <w:spacing w:after="0" w:line="240" w:lineRule="auto"/>
        <w:rPr>
          <w:b/>
          <w:color w:val="002060"/>
          <w:u w:val="single"/>
          <w:lang w:val="fr-FR"/>
        </w:rPr>
      </w:pPr>
      <w:r>
        <w:rPr>
          <w:b/>
          <w:color w:val="002060"/>
          <w:u w:val="single"/>
          <w:lang w:val="fr-FR"/>
        </w:rPr>
        <w:br w:type="page"/>
      </w:r>
    </w:p>
    <w:p w:rsidR="00A15C56" w:rsidRDefault="00A15C56" w:rsidP="00A15C56">
      <w:pPr>
        <w:tabs>
          <w:tab w:val="left" w:pos="9465"/>
        </w:tabs>
        <w:spacing w:after="0" w:line="240" w:lineRule="auto"/>
        <w:jc w:val="both"/>
        <w:rPr>
          <w:lang w:val="fr-FR"/>
        </w:rPr>
      </w:pPr>
      <w:r>
        <w:rPr>
          <w:b/>
          <w:color w:val="002060"/>
          <w:u w:val="single"/>
          <w:lang w:val="fr-FR"/>
        </w:rPr>
        <w:lastRenderedPageBreak/>
        <w:t>Arbuste c</w:t>
      </w:r>
      <w:r w:rsidRPr="00491677">
        <w:rPr>
          <w:b/>
          <w:color w:val="002060"/>
          <w:u w:val="single"/>
          <w:lang w:val="fr-FR"/>
        </w:rPr>
        <w:t>limat tempéré</w:t>
      </w:r>
      <w:r>
        <w:rPr>
          <w:b/>
          <w:color w:val="002060"/>
          <w:u w:val="single"/>
          <w:lang w:val="fr-FR"/>
        </w:rPr>
        <w:t xml:space="preserve"> froid ou chaud, sec</w:t>
      </w:r>
    </w:p>
    <w:p w:rsidR="00A15C56" w:rsidRDefault="00A15C56" w:rsidP="00A15C56">
      <w:pPr>
        <w:tabs>
          <w:tab w:val="left" w:pos="9465"/>
        </w:tabs>
        <w:spacing w:after="0" w:line="240" w:lineRule="auto"/>
        <w:jc w:val="both"/>
        <w:rPr>
          <w:lang w:val="fr-FR"/>
        </w:rPr>
      </w:pPr>
    </w:p>
    <w:p w:rsidR="00A15C56" w:rsidRPr="00A15C56" w:rsidRDefault="00860705" w:rsidP="00A15C56">
      <w:pPr>
        <w:spacing w:after="0" w:line="240" w:lineRule="auto"/>
        <w:jc w:val="both"/>
        <w:rPr>
          <w:rStyle w:val="apple-converted-space"/>
          <w:rFonts w:cs="Arial"/>
          <w:color w:val="000000" w:themeColor="text1"/>
          <w:shd w:val="clear" w:color="auto" w:fill="FFFFFF"/>
          <w:lang w:val="fr-FR"/>
        </w:rPr>
      </w:pPr>
      <w:hyperlink r:id="rId1655" w:tgtFrame="_blank" w:history="1">
        <w:r w:rsidR="00A15C56" w:rsidRPr="00C91AB9">
          <w:rPr>
            <w:rStyle w:val="Lienhypertexte"/>
            <w:rFonts w:cs="Arial"/>
            <w:b/>
            <w:color w:val="000000" w:themeColor="text1"/>
            <w:u w:val="none"/>
            <w:shd w:val="clear" w:color="auto" w:fill="FFFFFF"/>
            <w:lang w:val="fr-FR"/>
          </w:rPr>
          <w:t>Goumi du Japon</w:t>
        </w:r>
      </w:hyperlink>
      <w:r w:rsidR="00A15C56" w:rsidRPr="00A15C56">
        <w:rPr>
          <w:rStyle w:val="apple-converted-space"/>
          <w:rFonts w:cs="Arial"/>
          <w:color w:val="000000" w:themeColor="text1"/>
          <w:shd w:val="clear" w:color="auto" w:fill="FFFFFF"/>
          <w:lang w:val="fr-FR"/>
        </w:rPr>
        <w:t> (</w:t>
      </w:r>
      <w:r w:rsidR="00A15C56" w:rsidRPr="00A15C56">
        <w:rPr>
          <w:rFonts w:cs="Arial"/>
          <w:i/>
          <w:color w:val="000000" w:themeColor="text1"/>
          <w:shd w:val="clear" w:color="auto" w:fill="FFFFFF"/>
          <w:lang w:val="fr-FR"/>
        </w:rPr>
        <w:t>Elaeagnus multiflora</w:t>
      </w:r>
      <w:r w:rsidR="00A15C56" w:rsidRPr="00A15C56">
        <w:rPr>
          <w:rStyle w:val="apple-converted-space"/>
          <w:rFonts w:cs="Arial"/>
          <w:color w:val="000000" w:themeColor="text1"/>
          <w:shd w:val="clear" w:color="auto" w:fill="FFFFFF"/>
          <w:lang w:val="fr-FR"/>
        </w:rPr>
        <w:t>)</w:t>
      </w:r>
      <w:r w:rsidR="00A15C56">
        <w:rPr>
          <w:rStyle w:val="Appelnotedebasdep"/>
          <w:rFonts w:cs="Arial"/>
          <w:color w:val="000000" w:themeColor="text1"/>
          <w:shd w:val="clear" w:color="auto" w:fill="FFFFFF"/>
          <w:lang w:val="fr-FR"/>
        </w:rPr>
        <w:footnoteReference w:id="138"/>
      </w:r>
    </w:p>
    <w:p w:rsidR="00A15C56" w:rsidRDefault="00A15C56" w:rsidP="00A15C56">
      <w:pPr>
        <w:spacing w:after="0" w:line="240" w:lineRule="auto"/>
        <w:jc w:val="both"/>
        <w:rPr>
          <w:rStyle w:val="apple-converted-space"/>
          <w:rFonts w:cs="Arial"/>
          <w:color w:val="000000" w:themeColor="text1"/>
          <w:shd w:val="clear" w:color="auto" w:fill="FFFFFF"/>
          <w:lang w:val="fr-FR"/>
        </w:rPr>
      </w:pPr>
    </w:p>
    <w:p w:rsidR="00A15C56" w:rsidRPr="00A15C56" w:rsidRDefault="00A15C56" w:rsidP="00A15C56">
      <w:pPr>
        <w:spacing w:after="0" w:line="240" w:lineRule="auto"/>
        <w:jc w:val="both"/>
        <w:rPr>
          <w:rStyle w:val="apple-converted-space"/>
          <w:lang w:val="fr-FR"/>
        </w:rPr>
      </w:pPr>
      <w:r w:rsidRPr="00A15C56">
        <w:rPr>
          <w:rStyle w:val="apple-converted-space"/>
          <w:rFonts w:cs="Arial"/>
          <w:color w:val="000000" w:themeColor="text1"/>
          <w:shd w:val="clear" w:color="auto" w:fill="FFFFFF"/>
          <w:lang w:val="fr-FR"/>
        </w:rPr>
        <w:t xml:space="preserve">C’est </w:t>
      </w:r>
      <w:r w:rsidRPr="00A15C56">
        <w:rPr>
          <w:rFonts w:cs="Arial"/>
          <w:color w:val="252525"/>
          <w:shd w:val="clear" w:color="auto" w:fill="FFFFFF"/>
          <w:lang w:val="fr-FR"/>
        </w:rPr>
        <w:t>un arbuste de la famille des</w:t>
      </w:r>
      <w:r w:rsidRPr="00A15C56">
        <w:rPr>
          <w:rStyle w:val="apple-converted-space"/>
          <w:rFonts w:cs="Arial"/>
          <w:color w:val="252525"/>
          <w:shd w:val="clear" w:color="auto" w:fill="FFFFFF"/>
          <w:lang w:val="fr-FR"/>
        </w:rPr>
        <w:t> </w:t>
      </w:r>
      <w:hyperlink r:id="rId1656" w:tooltip="Elaeagnaceae" w:history="1">
        <w:r w:rsidRPr="00A15C56">
          <w:rPr>
            <w:rStyle w:val="Lienhypertexte"/>
            <w:rFonts w:cs="Arial"/>
            <w:i/>
            <w:iCs/>
            <w:color w:val="0B0080"/>
            <w:shd w:val="clear" w:color="auto" w:fill="FFFFFF"/>
            <w:lang w:val="fr-FR"/>
          </w:rPr>
          <w:t>Elaeagnaceae</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originaire de</w:t>
      </w:r>
      <w:r w:rsidRPr="00A15C56">
        <w:rPr>
          <w:rStyle w:val="apple-converted-space"/>
          <w:rFonts w:cs="Arial"/>
          <w:color w:val="252525"/>
          <w:shd w:val="clear" w:color="auto" w:fill="FFFFFF"/>
          <w:lang w:val="fr-FR"/>
        </w:rPr>
        <w:t> </w:t>
      </w:r>
      <w:hyperlink r:id="rId1657" w:tooltip="République populaire de Chine" w:history="1">
        <w:r w:rsidRPr="00A15C56">
          <w:rPr>
            <w:rStyle w:val="Lienhypertexte"/>
            <w:rFonts w:cs="Arial"/>
            <w:color w:val="0B0080"/>
            <w:shd w:val="clear" w:color="auto" w:fill="FFFFFF"/>
            <w:lang w:val="fr-FR"/>
          </w:rPr>
          <w:t>Chine</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et du</w:t>
      </w:r>
      <w:hyperlink r:id="rId1658" w:tooltip="Japon" w:history="1">
        <w:r w:rsidRPr="00A15C56">
          <w:rPr>
            <w:rStyle w:val="Lienhypertexte"/>
            <w:rFonts w:cs="Arial"/>
            <w:color w:val="0B0080"/>
            <w:shd w:val="clear" w:color="auto" w:fill="FFFFFF"/>
            <w:lang w:val="fr-FR"/>
          </w:rPr>
          <w:t>Japon</w:t>
        </w:r>
      </w:hyperlink>
      <w:r w:rsidRPr="00A15C56">
        <w:rPr>
          <w:rFonts w:cs="Arial"/>
          <w:color w:val="252525"/>
          <w:shd w:val="clear" w:color="auto" w:fill="FFFFFF"/>
          <w:lang w:val="fr-FR"/>
        </w:rPr>
        <w:t>. On le trouve également en</w:t>
      </w:r>
      <w:r w:rsidRPr="00A15C56">
        <w:rPr>
          <w:rStyle w:val="apple-converted-space"/>
          <w:rFonts w:cs="Arial"/>
          <w:color w:val="252525"/>
          <w:shd w:val="clear" w:color="auto" w:fill="FFFFFF"/>
          <w:lang w:val="fr-FR"/>
        </w:rPr>
        <w:t> </w:t>
      </w:r>
      <w:hyperlink r:id="rId1659" w:tooltip="France" w:history="1">
        <w:r w:rsidRPr="00A15C56">
          <w:rPr>
            <w:rStyle w:val="Lienhypertexte"/>
            <w:rFonts w:cs="Arial"/>
            <w:color w:val="0B0080"/>
            <w:shd w:val="clear" w:color="auto" w:fill="FFFFFF"/>
            <w:lang w:val="fr-FR"/>
          </w:rPr>
          <w:t>France</w:t>
        </w:r>
      </w:hyperlink>
      <w:r w:rsidRPr="00A15C56">
        <w:rPr>
          <w:rFonts w:cs="Arial"/>
          <w:color w:val="252525"/>
          <w:shd w:val="clear" w:color="auto" w:fill="FFFFFF"/>
          <w:lang w:val="fr-FR"/>
        </w:rPr>
        <w:t>, dans la région</w:t>
      </w:r>
      <w:r w:rsidRPr="00A15C56">
        <w:rPr>
          <w:rStyle w:val="apple-converted-space"/>
          <w:rFonts w:cs="Arial"/>
          <w:color w:val="252525"/>
          <w:shd w:val="clear" w:color="auto" w:fill="FFFFFF"/>
          <w:lang w:val="fr-FR"/>
        </w:rPr>
        <w:t> </w:t>
      </w:r>
      <w:hyperlink r:id="rId1660" w:tooltip="Lorraine" w:history="1">
        <w:r w:rsidRPr="00A15C56">
          <w:rPr>
            <w:rStyle w:val="Lienhypertexte"/>
            <w:rFonts w:cs="Arial"/>
            <w:color w:val="0B0080"/>
            <w:shd w:val="clear" w:color="auto" w:fill="FFFFFF"/>
            <w:lang w:val="fr-FR"/>
          </w:rPr>
          <w:t>Lorraine</w:t>
        </w:r>
      </w:hyperlink>
      <w:r w:rsidRPr="00A15C56">
        <w:rPr>
          <w:rFonts w:cs="Arial"/>
          <w:color w:val="252525"/>
          <w:shd w:val="clear" w:color="auto" w:fill="FFFFFF"/>
          <w:lang w:val="fr-FR"/>
        </w:rPr>
        <w:t>. C'est un arbuste de 2 à 3 m à port étalé et à feuilles caduques. Il est très rustique (-25°C) et ne nécessite aucun entretien. Le goumi est autofertile mais produit des fruits en plus grosse quantité si on l'associe à une autre variété. Il supporte un sol très pauvre car les</w:t>
      </w:r>
      <w:r w:rsidRPr="00A15C56">
        <w:rPr>
          <w:rStyle w:val="apple-converted-space"/>
          <w:rFonts w:cs="Arial"/>
          <w:color w:val="252525"/>
          <w:shd w:val="clear" w:color="auto" w:fill="FFFFFF"/>
          <w:lang w:val="fr-FR"/>
        </w:rPr>
        <w:t> </w:t>
      </w:r>
      <w:hyperlink r:id="rId1661" w:tooltip="Nodosité" w:history="1">
        <w:r w:rsidRPr="00A15C56">
          <w:rPr>
            <w:rStyle w:val="Lienhypertexte"/>
            <w:rFonts w:cs="Arial"/>
            <w:color w:val="0B0080"/>
            <w:shd w:val="clear" w:color="auto" w:fill="FFFFFF"/>
            <w:lang w:val="fr-FR"/>
          </w:rPr>
          <w:t>nodosités</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présentes sur ses</w:t>
      </w:r>
      <w:r w:rsidRPr="00A15C56">
        <w:rPr>
          <w:rStyle w:val="apple-converted-space"/>
          <w:rFonts w:cs="Arial"/>
          <w:color w:val="252525"/>
          <w:shd w:val="clear" w:color="auto" w:fill="FFFFFF"/>
          <w:lang w:val="fr-FR"/>
        </w:rPr>
        <w:t> </w:t>
      </w:r>
      <w:hyperlink r:id="rId1662" w:tooltip="Racine (botanique)" w:history="1">
        <w:r w:rsidRPr="00A15C56">
          <w:rPr>
            <w:rStyle w:val="Lienhypertexte"/>
            <w:rFonts w:cs="Arial"/>
            <w:color w:val="0B0080"/>
            <w:shd w:val="clear" w:color="auto" w:fill="FFFFFF"/>
            <w:lang w:val="fr-FR"/>
          </w:rPr>
          <w:t>racines</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sont fixatrices d'</w:t>
      </w:r>
      <w:hyperlink r:id="rId1663" w:tooltip="Azote" w:history="1">
        <w:r w:rsidRPr="00A15C56">
          <w:rPr>
            <w:rStyle w:val="Lienhypertexte"/>
            <w:rFonts w:cs="Arial"/>
            <w:color w:val="0B0080"/>
            <w:shd w:val="clear" w:color="auto" w:fill="FFFFFF"/>
            <w:lang w:val="fr-FR"/>
          </w:rPr>
          <w:t>azote</w:t>
        </w:r>
      </w:hyperlink>
      <w:r w:rsidRPr="00A15C56">
        <w:rPr>
          <w:lang w:val="fr-FR"/>
        </w:rPr>
        <w:t xml:space="preserve">. </w:t>
      </w:r>
      <w:r w:rsidRPr="00A15C56">
        <w:rPr>
          <w:rFonts w:cs="Arial"/>
          <w:color w:val="252525"/>
          <w:shd w:val="clear" w:color="auto" w:fill="FFFFFF"/>
          <w:lang w:val="fr-FR"/>
        </w:rPr>
        <w:t>Le goumi préfèrerait les terres siliceuses profondément labourées. Mais on le trouve aussi dans des régions au sol calcaire. Il donne de petites fleurs parfumées qui produisent de nombreux petits</w:t>
      </w:r>
      <w:r w:rsidRPr="00A15C56">
        <w:rPr>
          <w:rStyle w:val="apple-converted-space"/>
          <w:rFonts w:cs="Arial"/>
          <w:color w:val="252525"/>
          <w:shd w:val="clear" w:color="auto" w:fill="FFFFFF"/>
          <w:lang w:val="fr-FR"/>
        </w:rPr>
        <w:t> </w:t>
      </w:r>
      <w:hyperlink r:id="rId1664" w:tooltip="Fruit (botanique)" w:history="1">
        <w:r w:rsidRPr="00A15C56">
          <w:rPr>
            <w:rStyle w:val="Lienhypertexte"/>
            <w:rFonts w:cs="Arial"/>
            <w:color w:val="0B0080"/>
            <w:shd w:val="clear" w:color="auto" w:fill="FFFFFF"/>
            <w:lang w:val="fr-FR"/>
          </w:rPr>
          <w:t>fruits</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comestibles rouges plus ou moins sucrés et</w:t>
      </w:r>
      <w:r w:rsidRPr="00A15C56">
        <w:rPr>
          <w:rStyle w:val="apple-converted-space"/>
          <w:rFonts w:cs="Arial"/>
          <w:color w:val="252525"/>
          <w:shd w:val="clear" w:color="auto" w:fill="FFFFFF"/>
          <w:lang w:val="fr-FR"/>
        </w:rPr>
        <w:t> </w:t>
      </w:r>
      <w:hyperlink r:id="rId1665" w:tooltip="Astringent" w:history="1">
        <w:r w:rsidRPr="00A15C56">
          <w:rPr>
            <w:rStyle w:val="Lienhypertexte"/>
            <w:rFonts w:cs="Arial"/>
            <w:color w:val="0B0080"/>
            <w:shd w:val="clear" w:color="auto" w:fill="FFFFFF"/>
            <w:lang w:val="fr-FR"/>
          </w:rPr>
          <w:t>astringents</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très appréciés des oiseaux et utilisés par les</w:t>
      </w:r>
      <w:r w:rsidRPr="00A15C56">
        <w:rPr>
          <w:rStyle w:val="apple-converted-space"/>
          <w:rFonts w:cs="Arial"/>
          <w:color w:val="252525"/>
          <w:shd w:val="clear" w:color="auto" w:fill="FFFFFF"/>
          <w:lang w:val="fr-FR"/>
        </w:rPr>
        <w:t> </w:t>
      </w:r>
      <w:hyperlink r:id="rId1666" w:tooltip="Monde chinois" w:history="1">
        <w:r w:rsidRPr="00A15C56">
          <w:rPr>
            <w:rStyle w:val="Lienhypertexte"/>
            <w:rFonts w:cs="Arial"/>
            <w:color w:val="0B0080"/>
            <w:shd w:val="clear" w:color="auto" w:fill="FFFFFF"/>
            <w:lang w:val="fr-FR"/>
          </w:rPr>
          <w:t>Chinois</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comme aliment (</w:t>
      </w:r>
      <w:r w:rsidRPr="00A15C56">
        <w:rPr>
          <w:rFonts w:cs="Arial"/>
          <w:i/>
          <w:iCs/>
          <w:color w:val="252525"/>
          <w:shd w:val="clear" w:color="auto" w:fill="FFFFFF"/>
          <w:lang w:val="fr-FR"/>
        </w:rPr>
        <w:t>vin</w:t>
      </w:r>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parfumé) et comme</w:t>
      </w:r>
      <w:r w:rsidRPr="00A15C56">
        <w:rPr>
          <w:rStyle w:val="apple-converted-space"/>
          <w:rFonts w:cs="Arial"/>
          <w:color w:val="252525"/>
          <w:shd w:val="clear" w:color="auto" w:fill="FFFFFF"/>
          <w:lang w:val="fr-FR"/>
        </w:rPr>
        <w:t> </w:t>
      </w:r>
      <w:hyperlink r:id="rId1667" w:tooltip="Médicament" w:history="1">
        <w:r w:rsidRPr="00A15C56">
          <w:rPr>
            <w:rStyle w:val="Lienhypertexte"/>
            <w:rFonts w:cs="Arial"/>
            <w:color w:val="0B0080"/>
            <w:shd w:val="clear" w:color="auto" w:fill="FFFFFF"/>
            <w:lang w:val="fr-FR"/>
          </w:rPr>
          <w:t>médicament</w:t>
        </w:r>
      </w:hyperlink>
      <w:r w:rsidRPr="00A15C56">
        <w:rPr>
          <w:rFonts w:cs="Arial"/>
          <w:color w:val="252525"/>
          <w:shd w:val="clear" w:color="auto" w:fill="FFFFFF"/>
          <w:lang w:val="fr-FR"/>
        </w:rPr>
        <w:t xml:space="preserve">. </w:t>
      </w:r>
      <w:r w:rsidRPr="00A15C56">
        <w:rPr>
          <w:rStyle w:val="apple-converted-space"/>
          <w:rFonts w:cs="Arial"/>
          <w:color w:val="000000" w:themeColor="text1"/>
          <w:shd w:val="clear" w:color="auto" w:fill="FFFFFF"/>
          <w:lang w:val="fr-FR"/>
        </w:rPr>
        <w:t xml:space="preserve">Il </w:t>
      </w:r>
      <w:r w:rsidRPr="00A15C56">
        <w:rPr>
          <w:rFonts w:cs="Arial"/>
          <w:color w:val="000000" w:themeColor="text1"/>
          <w:shd w:val="clear" w:color="auto" w:fill="FFFFFF"/>
          <w:lang w:val="fr-FR"/>
        </w:rPr>
        <w:t>produit un petit fruit rouge plein de vitamines que l'on consomme bien mûr ou sous forme de marmelade.</w:t>
      </w:r>
      <w:r w:rsidRPr="00A15C56">
        <w:rPr>
          <w:lang w:val="fr-FR"/>
        </w:rPr>
        <w:t xml:space="preserve"> </w:t>
      </w:r>
      <w:r w:rsidRPr="00A15C56">
        <w:rPr>
          <w:rFonts w:cs="Arial"/>
          <w:color w:val="252525"/>
          <w:shd w:val="clear" w:color="auto" w:fill="FFFFFF"/>
          <w:lang w:val="fr-FR"/>
        </w:rPr>
        <w:t>Les fruits ne sont consommables par l'homme que blets ou en gelée. On récolte les fruits à pleine maturité (en juillet-août en Lorraine). Pour la fabrication de gelée, le mieux est de disposer d'un extracteur de jus. Cet appareil est utilisable avec toutes sortes de fruits mais surtout les petits fruits rouges à pépins. Le jus obtenu par extraction est ensuite cuit comme une confiture puis mis en pot. La fabrication de sirop de "goumi" par la même méthode, permet de parfumer de façon très subtile, les préparations lactées, (yaourt et fromage blanc) ou de composer de délicieux desserts. Le</w:t>
      </w:r>
      <w:r w:rsidRPr="00A15C56">
        <w:rPr>
          <w:rStyle w:val="apple-converted-space"/>
          <w:rFonts w:cs="Arial"/>
          <w:color w:val="252525"/>
          <w:shd w:val="clear" w:color="auto" w:fill="FFFFFF"/>
          <w:lang w:val="fr-FR"/>
        </w:rPr>
        <w:t> </w:t>
      </w:r>
      <w:hyperlink r:id="rId1668" w:tooltip="Cultivar" w:history="1">
        <w:r w:rsidRPr="00A15C56">
          <w:rPr>
            <w:rStyle w:val="Lienhypertexte"/>
            <w:rFonts w:cs="Arial"/>
            <w:color w:val="0B0080"/>
            <w:shd w:val="clear" w:color="auto" w:fill="FFFFFF"/>
            <w:lang w:val="fr-FR"/>
          </w:rPr>
          <w:t>cultivar</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'Sweet Scarlett' sélectionné au Jardin botanique de</w:t>
      </w:r>
      <w:r w:rsidRPr="00A15C56">
        <w:rPr>
          <w:rStyle w:val="apple-converted-space"/>
          <w:rFonts w:cs="Arial"/>
          <w:color w:val="252525"/>
          <w:shd w:val="clear" w:color="auto" w:fill="FFFFFF"/>
          <w:lang w:val="fr-FR"/>
        </w:rPr>
        <w:t> </w:t>
      </w:r>
      <w:hyperlink r:id="rId1669" w:tooltip="Kiev" w:history="1">
        <w:r w:rsidRPr="00A15C56">
          <w:rPr>
            <w:rStyle w:val="Lienhypertexte"/>
            <w:rFonts w:cs="Arial"/>
            <w:color w:val="0B0080"/>
            <w:shd w:val="clear" w:color="auto" w:fill="FFFFFF"/>
            <w:lang w:val="fr-FR"/>
          </w:rPr>
          <w:t>Kiev</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en</w:t>
      </w:r>
      <w:r w:rsidRPr="00A15C56">
        <w:rPr>
          <w:rStyle w:val="apple-converted-space"/>
          <w:rFonts w:cs="Arial"/>
          <w:color w:val="252525"/>
          <w:shd w:val="clear" w:color="auto" w:fill="FFFFFF"/>
          <w:lang w:val="fr-FR"/>
        </w:rPr>
        <w:t> </w:t>
      </w:r>
      <w:hyperlink r:id="rId1670" w:tooltip="Ukraine" w:history="1">
        <w:r w:rsidRPr="00A15C56">
          <w:rPr>
            <w:rStyle w:val="Lienhypertexte"/>
            <w:rFonts w:cs="Arial"/>
            <w:color w:val="0B0080"/>
            <w:shd w:val="clear" w:color="auto" w:fill="FFFFFF"/>
            <w:lang w:val="fr-FR"/>
          </w:rPr>
          <w:t>Ukraine</w:t>
        </w:r>
      </w:hyperlink>
      <w:r w:rsidRPr="00A15C56">
        <w:rPr>
          <w:rStyle w:val="apple-converted-space"/>
          <w:rFonts w:cs="Arial"/>
          <w:color w:val="252525"/>
          <w:shd w:val="clear" w:color="auto" w:fill="FFFFFF"/>
          <w:lang w:val="fr-FR"/>
        </w:rPr>
        <w:t> </w:t>
      </w:r>
      <w:r w:rsidRPr="00A15C56">
        <w:rPr>
          <w:rFonts w:cs="Arial"/>
          <w:color w:val="252525"/>
          <w:shd w:val="clear" w:color="auto" w:fill="FFFFFF"/>
          <w:lang w:val="fr-FR"/>
        </w:rPr>
        <w:t xml:space="preserve">et le russe 'Red Gem' </w:t>
      </w:r>
      <w:r w:rsidRPr="00C91AB9">
        <w:rPr>
          <w:rFonts w:cs="Arial"/>
          <w:color w:val="008000"/>
          <w:shd w:val="clear" w:color="auto" w:fill="FFFFFF"/>
          <w:lang w:val="fr-FR"/>
        </w:rPr>
        <w:t>sont les plus appréciés pour leurs gros fruits rouges sucrés</w:t>
      </w:r>
      <w:r w:rsidRPr="00A15C56">
        <w:rPr>
          <w:rFonts w:cs="Arial"/>
          <w:color w:val="252525"/>
          <w:shd w:val="clear" w:color="auto" w:fill="FFFFFF"/>
          <w:lang w:val="fr-FR"/>
        </w:rPr>
        <w:t>.</w:t>
      </w:r>
    </w:p>
    <w:p w:rsidR="00A15C56" w:rsidRDefault="00A15C56"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576"/>
        <w:gridCol w:w="3250"/>
      </w:tblGrid>
      <w:tr w:rsidR="00A15C56" w:rsidRPr="00CE6EA4" w:rsidTr="00A85898">
        <w:tc>
          <w:tcPr>
            <w:tcW w:w="3964" w:type="dxa"/>
            <w:shd w:val="clear" w:color="auto" w:fill="auto"/>
          </w:tcPr>
          <w:p w:rsidR="00A15C56" w:rsidRPr="00697447" w:rsidRDefault="00A15C56" w:rsidP="00A85898">
            <w:pPr>
              <w:tabs>
                <w:tab w:val="left" w:pos="9465"/>
              </w:tabs>
              <w:spacing w:after="0" w:line="240" w:lineRule="auto"/>
              <w:jc w:val="center"/>
              <w:rPr>
                <w:noProof/>
                <w:sz w:val="18"/>
                <w:szCs w:val="18"/>
                <w:lang w:val="fr-FR" w:eastAsia="fr-FR"/>
              </w:rPr>
            </w:pPr>
            <w:r w:rsidRPr="00A15C56">
              <w:rPr>
                <w:noProof/>
                <w:sz w:val="18"/>
                <w:szCs w:val="18"/>
                <w:lang w:val="fr-FR" w:eastAsia="fr-FR"/>
              </w:rPr>
              <w:drawing>
                <wp:inline distT="0" distB="0" distL="0" distR="0">
                  <wp:extent cx="2247900" cy="1685925"/>
                  <wp:effectExtent l="0" t="0" r="0" b="9525"/>
                  <wp:docPr id="411" name="Image 411" descr="C:\Users\LISAN\Pictures\agroforets\plante-pour-jardin-foret_suite\Elaeagnus multi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agroforets\plante-pour-jardin-foret_suite\Elaeagnus multiflora2.jpg"/>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2250324" cy="1687743"/>
                          </a:xfrm>
                          <a:prstGeom prst="rect">
                            <a:avLst/>
                          </a:prstGeom>
                          <a:noFill/>
                          <a:ln>
                            <a:noFill/>
                          </a:ln>
                        </pic:spPr>
                      </pic:pic>
                    </a:graphicData>
                  </a:graphic>
                </wp:inline>
              </w:drawing>
            </w:r>
          </w:p>
        </w:tc>
        <w:tc>
          <w:tcPr>
            <w:tcW w:w="3576" w:type="dxa"/>
            <w:shd w:val="clear" w:color="auto" w:fill="auto"/>
          </w:tcPr>
          <w:p w:rsidR="00A15C56" w:rsidRPr="00697447" w:rsidRDefault="00A15C56" w:rsidP="00A85898">
            <w:pPr>
              <w:tabs>
                <w:tab w:val="left" w:pos="9465"/>
              </w:tabs>
              <w:spacing w:after="0" w:line="240" w:lineRule="auto"/>
              <w:jc w:val="center"/>
              <w:rPr>
                <w:noProof/>
                <w:sz w:val="18"/>
                <w:szCs w:val="18"/>
                <w:lang w:val="fr-FR" w:eastAsia="fr-FR"/>
              </w:rPr>
            </w:pPr>
            <w:r w:rsidRPr="00A15C56">
              <w:rPr>
                <w:noProof/>
                <w:sz w:val="18"/>
                <w:szCs w:val="18"/>
                <w:lang w:val="fr-FR" w:eastAsia="fr-FR"/>
              </w:rPr>
              <w:drawing>
                <wp:inline distT="0" distB="0" distL="0" distR="0">
                  <wp:extent cx="2057400" cy="1800225"/>
                  <wp:effectExtent l="0" t="0" r="0" b="9525"/>
                  <wp:docPr id="412" name="Image 412" descr="C:\Users\LISAN\Pictures\agroforets\plante-pour-jardin-foret_suite\Elaeagnus multifl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ets\plante-pour-jardin-foret_suite\Elaeagnus multiflora3.jpg"/>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2058365" cy="1801069"/>
                          </a:xfrm>
                          <a:prstGeom prst="rect">
                            <a:avLst/>
                          </a:prstGeom>
                          <a:noFill/>
                          <a:ln>
                            <a:noFill/>
                          </a:ln>
                        </pic:spPr>
                      </pic:pic>
                    </a:graphicData>
                  </a:graphic>
                </wp:inline>
              </w:drawing>
            </w:r>
          </w:p>
        </w:tc>
        <w:tc>
          <w:tcPr>
            <w:tcW w:w="3250" w:type="dxa"/>
            <w:shd w:val="clear" w:color="auto" w:fill="auto"/>
          </w:tcPr>
          <w:p w:rsidR="00A15C56" w:rsidRPr="00697447" w:rsidRDefault="00C91AB9" w:rsidP="00A85898">
            <w:pPr>
              <w:tabs>
                <w:tab w:val="left" w:pos="9465"/>
              </w:tabs>
              <w:spacing w:after="0" w:line="240" w:lineRule="auto"/>
              <w:jc w:val="center"/>
              <w:rPr>
                <w:noProof/>
                <w:sz w:val="18"/>
                <w:szCs w:val="18"/>
                <w:lang w:val="fr-FR" w:eastAsia="fr-FR"/>
              </w:rPr>
            </w:pPr>
            <w:r w:rsidRPr="00C91AB9">
              <w:rPr>
                <w:noProof/>
                <w:sz w:val="18"/>
                <w:szCs w:val="18"/>
                <w:lang w:val="fr-FR" w:eastAsia="fr-FR"/>
              </w:rPr>
              <w:drawing>
                <wp:inline distT="0" distB="0" distL="0" distR="0">
                  <wp:extent cx="1891210" cy="1514475"/>
                  <wp:effectExtent l="0" t="0" r="0" b="0"/>
                  <wp:docPr id="413" name="Image 413" descr="C:\Users\LISAN\Pictures\agroforets\plante-pour-jardin-foret_suite\Elaeagnus multiflo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Pictures\agroforets\plante-pour-jardin-foret_suite\Elaeagnus multiflora4.jpg"/>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1894026" cy="1516730"/>
                          </a:xfrm>
                          <a:prstGeom prst="rect">
                            <a:avLst/>
                          </a:prstGeom>
                          <a:noFill/>
                          <a:ln>
                            <a:noFill/>
                          </a:ln>
                        </pic:spPr>
                      </pic:pic>
                    </a:graphicData>
                  </a:graphic>
                </wp:inline>
              </w:drawing>
            </w:r>
          </w:p>
        </w:tc>
      </w:tr>
      <w:tr w:rsidR="00C91AB9" w:rsidRPr="00CE6EA4" w:rsidTr="00A85898">
        <w:tc>
          <w:tcPr>
            <w:tcW w:w="3964" w:type="dxa"/>
            <w:shd w:val="clear" w:color="auto" w:fill="auto"/>
          </w:tcPr>
          <w:p w:rsidR="00C91AB9" w:rsidRPr="00A15C56" w:rsidRDefault="00C91AB9" w:rsidP="00A85898">
            <w:pPr>
              <w:tabs>
                <w:tab w:val="left" w:pos="9465"/>
              </w:tabs>
              <w:spacing w:after="0" w:line="240" w:lineRule="auto"/>
              <w:jc w:val="center"/>
              <w:rPr>
                <w:noProof/>
                <w:sz w:val="18"/>
                <w:szCs w:val="18"/>
                <w:lang w:val="fr-FR" w:eastAsia="fr-FR"/>
              </w:rPr>
            </w:pPr>
            <w:r w:rsidRPr="00C91AB9">
              <w:rPr>
                <w:noProof/>
                <w:sz w:val="18"/>
                <w:szCs w:val="18"/>
                <w:lang w:val="fr-FR" w:eastAsia="fr-FR"/>
              </w:rPr>
              <w:drawing>
                <wp:inline distT="0" distB="0" distL="0" distR="0">
                  <wp:extent cx="2352675" cy="1943100"/>
                  <wp:effectExtent l="0" t="0" r="9525" b="0"/>
                  <wp:docPr id="414" name="Image 414" descr="C:\Users\LISAN\Pictures\agroforets\plante-pour-jardin-foret_suite\Elaeagnus multiflo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ets\plante-pour-jardin-foret_suite\Elaeagnus multiflora5.jpg"/>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tc>
        <w:tc>
          <w:tcPr>
            <w:tcW w:w="3576" w:type="dxa"/>
            <w:shd w:val="clear" w:color="auto" w:fill="auto"/>
          </w:tcPr>
          <w:p w:rsidR="00C91AB9" w:rsidRDefault="00C91AB9" w:rsidP="00A85898">
            <w:pPr>
              <w:tabs>
                <w:tab w:val="left" w:pos="9465"/>
              </w:tabs>
              <w:spacing w:after="0" w:line="240" w:lineRule="auto"/>
              <w:jc w:val="center"/>
              <w:rPr>
                <w:noProof/>
                <w:sz w:val="18"/>
                <w:szCs w:val="18"/>
                <w:lang w:val="fr-FR" w:eastAsia="fr-FR"/>
              </w:rPr>
            </w:pPr>
            <w:r w:rsidRPr="00C91AB9">
              <w:rPr>
                <w:noProof/>
                <w:sz w:val="18"/>
                <w:szCs w:val="18"/>
                <w:lang w:val="fr-FR" w:eastAsia="fr-FR"/>
              </w:rPr>
              <w:drawing>
                <wp:inline distT="0" distB="0" distL="0" distR="0">
                  <wp:extent cx="2143125" cy="1605275"/>
                  <wp:effectExtent l="0" t="0" r="0" b="0"/>
                  <wp:docPr id="415" name="Image 415" descr="C:\Users\LISAN\Pictures\agroforets\plante-pour-jardin-foret_suite\Elaeagnus multiflo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ets\plante-pour-jardin-foret_suite\Elaeagnus multiflora6.jpg"/>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149747" cy="1610235"/>
                          </a:xfrm>
                          <a:prstGeom prst="rect">
                            <a:avLst/>
                          </a:prstGeom>
                          <a:noFill/>
                          <a:ln>
                            <a:noFill/>
                          </a:ln>
                        </pic:spPr>
                      </pic:pic>
                    </a:graphicData>
                  </a:graphic>
                </wp:inline>
              </w:drawing>
            </w:r>
          </w:p>
          <w:p w:rsidR="00C91AB9" w:rsidRPr="00A15C56" w:rsidRDefault="00C91AB9" w:rsidP="00A85898">
            <w:pPr>
              <w:tabs>
                <w:tab w:val="left" w:pos="9465"/>
              </w:tabs>
              <w:spacing w:after="0" w:line="240" w:lineRule="auto"/>
              <w:jc w:val="center"/>
              <w:rPr>
                <w:noProof/>
                <w:sz w:val="18"/>
                <w:szCs w:val="18"/>
                <w:lang w:val="fr-FR" w:eastAsia="fr-FR"/>
              </w:rPr>
            </w:pPr>
          </w:p>
        </w:tc>
        <w:tc>
          <w:tcPr>
            <w:tcW w:w="3250" w:type="dxa"/>
            <w:shd w:val="clear" w:color="auto" w:fill="auto"/>
          </w:tcPr>
          <w:p w:rsidR="00C91AB9" w:rsidRPr="00C91AB9" w:rsidRDefault="00C91AB9" w:rsidP="00A85898">
            <w:pPr>
              <w:tabs>
                <w:tab w:val="left" w:pos="9465"/>
              </w:tabs>
              <w:spacing w:after="0" w:line="240" w:lineRule="auto"/>
              <w:jc w:val="center"/>
              <w:rPr>
                <w:noProof/>
                <w:sz w:val="18"/>
                <w:szCs w:val="18"/>
                <w:lang w:val="fr-FR" w:eastAsia="fr-FR"/>
              </w:rPr>
            </w:pPr>
            <w:r w:rsidRPr="00C91AB9">
              <w:rPr>
                <w:noProof/>
                <w:sz w:val="18"/>
                <w:szCs w:val="18"/>
                <w:lang w:val="fr-FR" w:eastAsia="fr-FR"/>
              </w:rPr>
              <w:drawing>
                <wp:inline distT="0" distB="0" distL="0" distR="0" wp14:anchorId="214C36BC" wp14:editId="03DC917C">
                  <wp:extent cx="1847850" cy="2466975"/>
                  <wp:effectExtent l="0" t="0" r="0" b="9525"/>
                  <wp:docPr id="417" name="Image 417" descr="C:\Users\LISAN\Pictures\agroforets\plante-pour-jardin-foret_suite\Elaeagnus multiflo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Pictures\agroforets\plante-pour-jardin-foret_suite\Elaeagnus multiflora8.jpg"/>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bl>
    <w:p w:rsidR="00A15C56" w:rsidRDefault="00A15C56" w:rsidP="005B05F7">
      <w:pPr>
        <w:spacing w:after="0" w:line="240" w:lineRule="auto"/>
        <w:rPr>
          <w:lang w:val="fr-FR"/>
        </w:rPr>
      </w:pPr>
    </w:p>
    <w:p w:rsidR="00534310" w:rsidRDefault="00725BF0" w:rsidP="005B05F7">
      <w:pPr>
        <w:spacing w:after="0" w:line="240" w:lineRule="auto"/>
        <w:rPr>
          <w:lang w:val="fr-FR"/>
        </w:rPr>
      </w:pPr>
      <w:r>
        <w:rPr>
          <w:lang w:val="fr-FR"/>
        </w:rPr>
        <w:br w:type="page"/>
      </w:r>
      <w:r w:rsidR="00A600A6">
        <w:rPr>
          <w:color w:val="002060"/>
          <w:u w:val="single"/>
          <w:lang w:val="fr-FR"/>
        </w:rPr>
        <w:lastRenderedPageBreak/>
        <w:t>Arbuste climat tempéré chaud et sec, méditerranéen, subtropical sec</w:t>
      </w:r>
    </w:p>
    <w:p w:rsidR="00A600A6" w:rsidRDefault="00A600A6" w:rsidP="005B05F7">
      <w:pPr>
        <w:spacing w:after="0" w:line="240" w:lineRule="auto"/>
        <w:rPr>
          <w:lang w:val="fr-FR"/>
        </w:rPr>
      </w:pPr>
    </w:p>
    <w:p w:rsidR="00A600A6" w:rsidRPr="00A600A6" w:rsidRDefault="00A600A6" w:rsidP="005B05F7">
      <w:pPr>
        <w:spacing w:after="0" w:line="240" w:lineRule="auto"/>
        <w:rPr>
          <w:lang w:val="fr-FR"/>
        </w:rPr>
      </w:pPr>
      <w:r w:rsidRPr="00A600A6">
        <w:rPr>
          <w:b/>
          <w:lang w:val="fr-FR"/>
        </w:rPr>
        <w:t>Argousier</w:t>
      </w:r>
      <w:r w:rsidRPr="00A600A6">
        <w:rPr>
          <w:lang w:val="fr-FR"/>
        </w:rPr>
        <w:t xml:space="preserve"> (</w:t>
      </w:r>
      <w:r w:rsidRPr="00A600A6">
        <w:rPr>
          <w:i/>
          <w:lang w:val="fr-FR"/>
        </w:rPr>
        <w:t>Hippophae rhamnoides</w:t>
      </w:r>
      <w:r w:rsidRPr="00A600A6">
        <w:rPr>
          <w:lang w:val="fr-FR"/>
        </w:rPr>
        <w:t>)</w:t>
      </w:r>
      <w:r w:rsidR="00555420">
        <w:rPr>
          <w:rStyle w:val="Appelnotedebasdep"/>
          <w:lang w:val="fr-FR"/>
        </w:rPr>
        <w:footnoteReference w:id="139"/>
      </w:r>
    </w:p>
    <w:p w:rsidR="00A600A6" w:rsidRDefault="00A600A6" w:rsidP="005B05F7">
      <w:pPr>
        <w:spacing w:after="0" w:line="240" w:lineRule="auto"/>
        <w:rPr>
          <w:lang w:val="fr-FR"/>
        </w:rPr>
      </w:pPr>
    </w:p>
    <w:p w:rsidR="00555420" w:rsidRPr="00114A17" w:rsidRDefault="00555420" w:rsidP="00114A17">
      <w:pPr>
        <w:spacing w:after="0" w:line="240" w:lineRule="auto"/>
        <w:jc w:val="both"/>
        <w:rPr>
          <w:lang w:val="fr-FR"/>
        </w:rPr>
      </w:pPr>
      <w:r w:rsidRPr="00555420">
        <w:rPr>
          <w:lang w:val="fr-FR"/>
        </w:rPr>
        <w:t>L'</w:t>
      </w:r>
      <w:r w:rsidRPr="00555420">
        <w:rPr>
          <w:b/>
          <w:bCs/>
          <w:lang w:val="fr-FR"/>
        </w:rPr>
        <w:t>Argousier</w:t>
      </w:r>
      <w:r w:rsidRPr="00555420">
        <w:rPr>
          <w:lang w:val="fr-FR"/>
        </w:rPr>
        <w:t xml:space="preserve"> (</w:t>
      </w:r>
      <w:r w:rsidRPr="00555420">
        <w:rPr>
          <w:i/>
          <w:iCs/>
          <w:lang w:val="fr-FR"/>
        </w:rPr>
        <w:t>Hippophae rhamnoides</w:t>
      </w:r>
      <w:r w:rsidRPr="00555420">
        <w:rPr>
          <w:lang w:val="fr-FR"/>
        </w:rPr>
        <w:t xml:space="preserve"> L.) est une espèce d'</w:t>
      </w:r>
      <w:hyperlink r:id="rId1677" w:tooltip="Arbrisseau" w:history="1">
        <w:r w:rsidRPr="00555420">
          <w:rPr>
            <w:rStyle w:val="Lienhypertexte"/>
            <w:lang w:val="fr-FR"/>
          </w:rPr>
          <w:t>arbrisseau</w:t>
        </w:r>
      </w:hyperlink>
      <w:r w:rsidRPr="00555420">
        <w:rPr>
          <w:lang w:val="fr-FR"/>
        </w:rPr>
        <w:t xml:space="preserve"> </w:t>
      </w:r>
      <w:hyperlink r:id="rId1678" w:tooltip="Dioïque" w:history="1">
        <w:r w:rsidRPr="00555420">
          <w:rPr>
            <w:rStyle w:val="Lienhypertexte"/>
            <w:lang w:val="fr-FR"/>
          </w:rPr>
          <w:t>dioïque</w:t>
        </w:r>
      </w:hyperlink>
      <w:r w:rsidRPr="00555420">
        <w:rPr>
          <w:lang w:val="fr-FR"/>
        </w:rPr>
        <w:t>, épineux, originaire des zones tempérées d'Europe et d'Asie (présent dans une vingtaine de pays). Il est bien représenté également dans les régions subtropicales d'Asie, en altitude</w:t>
      </w:r>
      <w:r>
        <w:rPr>
          <w:lang w:val="fr-FR"/>
        </w:rPr>
        <w:t xml:space="preserve"> (</w:t>
      </w:r>
      <w:r w:rsidRPr="00555420">
        <w:rPr>
          <w:lang w:val="fr-FR"/>
        </w:rPr>
        <w:t xml:space="preserve">famille des </w:t>
      </w:r>
      <w:hyperlink r:id="rId1679" w:tooltip="Éléagnacée" w:history="1">
        <w:r w:rsidRPr="00555420">
          <w:rPr>
            <w:rStyle w:val="Lienhypertexte"/>
            <w:bCs/>
            <w:lang w:val="fr-FR"/>
          </w:rPr>
          <w:t>Éléagnacées</w:t>
        </w:r>
      </w:hyperlink>
      <w:r>
        <w:rPr>
          <w:lang w:val="fr-FR"/>
        </w:rPr>
        <w:t xml:space="preserve">). </w:t>
      </w:r>
      <w:r w:rsidRPr="00555420">
        <w:rPr>
          <w:lang w:val="fr-FR"/>
        </w:rPr>
        <w:t xml:space="preserve">Ligneux très épineux, au port buissonnant, de 1 à </w:t>
      </w:r>
      <w:r w:rsidRPr="00555420">
        <w:rPr>
          <w:rStyle w:val="nowrap"/>
          <w:lang w:val="fr-FR"/>
        </w:rPr>
        <w:t>5 mètres</w:t>
      </w:r>
      <w:r w:rsidRPr="00555420">
        <w:rPr>
          <w:lang w:val="fr-FR"/>
        </w:rPr>
        <w:t xml:space="preserve"> (noté jusqu'à </w:t>
      </w:r>
      <w:r w:rsidRPr="00555420">
        <w:rPr>
          <w:rStyle w:val="nowrap"/>
          <w:lang w:val="fr-FR"/>
        </w:rPr>
        <w:t>18 m</w:t>
      </w:r>
      <w:r w:rsidRPr="00555420">
        <w:rPr>
          <w:lang w:val="fr-FR"/>
        </w:rPr>
        <w:t xml:space="preserve"> dans certaines flores, aux abords de </w:t>
      </w:r>
      <w:hyperlink r:id="rId1680" w:tooltip="Panne (interdune)" w:history="1">
        <w:r w:rsidRPr="00555420">
          <w:rPr>
            <w:rStyle w:val="Lienhypertexte"/>
            <w:lang w:val="fr-FR"/>
          </w:rPr>
          <w:t>pannes</w:t>
        </w:r>
      </w:hyperlink>
      <w:r w:rsidRPr="00555420">
        <w:rPr>
          <w:lang w:val="fr-FR"/>
        </w:rPr>
        <w:t xml:space="preserve"> dunaires par exemple, il atteint facilement une dizaine de mètres alors qu'exposé au vent, la plante conserve des proportions moindres), </w:t>
      </w:r>
      <w:hyperlink r:id="rId1681" w:tooltip="Phanérophyte" w:history="1">
        <w:r w:rsidRPr="00555420">
          <w:rPr>
            <w:rStyle w:val="Lienhypertexte"/>
            <w:lang w:val="fr-FR"/>
          </w:rPr>
          <w:t>nanophanérophyte</w:t>
        </w:r>
      </w:hyperlink>
      <w:r w:rsidRPr="00555420">
        <w:rPr>
          <w:lang w:val="fr-FR"/>
        </w:rPr>
        <w:t xml:space="preserve"> (cf. </w:t>
      </w:r>
      <w:hyperlink r:id="rId1682" w:tooltip="Classification de Raunkier" w:history="1">
        <w:r w:rsidRPr="00555420">
          <w:rPr>
            <w:rStyle w:val="Lienhypertexte"/>
            <w:lang w:val="fr-FR"/>
          </w:rPr>
          <w:t>classification de Raunkier</w:t>
        </w:r>
      </w:hyperlink>
      <w:r w:rsidRPr="00555420">
        <w:rPr>
          <w:lang w:val="fr-FR"/>
        </w:rPr>
        <w:t xml:space="preserve">) et caducifoliée. Sa longévité s'étend jusqu'à 80 ans. La plante </w:t>
      </w:r>
      <w:hyperlink r:id="rId1683" w:tooltip="Dioïque" w:history="1">
        <w:r w:rsidRPr="00555420">
          <w:rPr>
            <w:rStyle w:val="Lienhypertexte"/>
            <w:lang w:val="fr-FR"/>
          </w:rPr>
          <w:t>dioïque</w:t>
        </w:r>
      </w:hyperlink>
      <w:r w:rsidRPr="00555420">
        <w:rPr>
          <w:lang w:val="fr-FR"/>
        </w:rPr>
        <w:t xml:space="preserve"> est pollinisée par les insectes et dispersée par les oiseaux. C'est une pionnière, </w:t>
      </w:r>
      <w:hyperlink r:id="rId1684" w:tooltip="Héliophile" w:history="1">
        <w:r w:rsidRPr="00555420">
          <w:rPr>
            <w:rStyle w:val="Lienhypertexte"/>
            <w:lang w:val="fr-FR"/>
          </w:rPr>
          <w:t>héliophile</w:t>
        </w:r>
      </w:hyperlink>
      <w:r w:rsidRPr="00555420">
        <w:rPr>
          <w:lang w:val="fr-FR"/>
        </w:rPr>
        <w:t>. Les feuilles, caduques, alternes, simples, sont très étroites et présentent une seule nervure.</w:t>
      </w:r>
      <w:r>
        <w:rPr>
          <w:lang w:val="fr-FR"/>
        </w:rPr>
        <w:t xml:space="preserve"> </w:t>
      </w:r>
      <w:r w:rsidRPr="00555420">
        <w:rPr>
          <w:lang w:val="fr-FR"/>
        </w:rPr>
        <w:t>Les fleurs, apétales, très petites, sont verdâtres et apparaissent dès le mois d'avril, avant les feuilles.</w:t>
      </w:r>
      <w:r>
        <w:rPr>
          <w:lang w:val="fr-FR"/>
        </w:rPr>
        <w:t xml:space="preserve"> </w:t>
      </w:r>
      <w:r w:rsidRPr="00555420">
        <w:rPr>
          <w:lang w:val="fr-FR"/>
        </w:rPr>
        <w:t>Les fruits, de forme ovoïde, sont complexes (</w:t>
      </w:r>
      <w:hyperlink r:id="rId1685" w:tooltip="Drupe" w:history="1">
        <w:r w:rsidRPr="00555420">
          <w:rPr>
            <w:rStyle w:val="Lienhypertexte"/>
            <w:lang w:val="fr-FR"/>
          </w:rPr>
          <w:t>fausses drupes</w:t>
        </w:r>
      </w:hyperlink>
      <w:r w:rsidRPr="00555420">
        <w:rPr>
          <w:lang w:val="fr-FR"/>
        </w:rPr>
        <w:t xml:space="preserve">), formés d'un </w:t>
      </w:r>
      <w:hyperlink r:id="rId1686" w:tooltip="Akène" w:history="1">
        <w:r w:rsidRPr="00555420">
          <w:rPr>
            <w:rStyle w:val="Lienhypertexte"/>
            <w:lang w:val="fr-FR"/>
          </w:rPr>
          <w:t>akène</w:t>
        </w:r>
      </w:hyperlink>
      <w:r w:rsidRPr="00555420">
        <w:rPr>
          <w:lang w:val="fr-FR"/>
        </w:rPr>
        <w:t xml:space="preserve"> entouré d'une partie charnue issue de la transformation du </w:t>
      </w:r>
      <w:hyperlink r:id="rId1687" w:tooltip="Réceptacle floral" w:history="1">
        <w:r w:rsidRPr="00555420">
          <w:rPr>
            <w:rStyle w:val="Lienhypertexte"/>
            <w:lang w:val="fr-FR"/>
          </w:rPr>
          <w:t>réceptacle floral</w:t>
        </w:r>
      </w:hyperlink>
      <w:r w:rsidRPr="00555420">
        <w:rPr>
          <w:lang w:val="fr-FR"/>
        </w:rPr>
        <w:t xml:space="preserve">. Globuleux, ils sont jaunes ou orange à maturité (vers le mois de septembre) et mesurent de 6 à </w:t>
      </w:r>
      <w:r w:rsidRPr="00555420">
        <w:rPr>
          <w:rStyle w:val="nowrap"/>
          <w:lang w:val="fr-FR"/>
        </w:rPr>
        <w:t>8 mm</w:t>
      </w:r>
      <w:r w:rsidRPr="00555420">
        <w:rPr>
          <w:lang w:val="fr-FR"/>
        </w:rPr>
        <w:t xml:space="preserve"> de </w:t>
      </w:r>
      <w:r>
        <w:rPr>
          <w:lang w:val="fr-FR"/>
        </w:rPr>
        <w:t>dia</w:t>
      </w:r>
      <w:r w:rsidR="00A96365">
        <w:rPr>
          <w:lang w:val="fr-FR"/>
        </w:rPr>
        <w:t>mètre.</w:t>
      </w:r>
      <w:r>
        <w:rPr>
          <w:lang w:val="fr-FR"/>
        </w:rPr>
        <w:t xml:space="preserve"> </w:t>
      </w:r>
      <w:r w:rsidRPr="00555420">
        <w:rPr>
          <w:lang w:val="fr-FR"/>
        </w:rPr>
        <w:t>Les arbustes portent généralement des fruits après trois ans et donnent des rendements maximaux après sept à huit ans. Les pieds mâles fleurissent un peu plus tôt que les femelles et pour une période de 6 à 12 jours ; 12 à 15 semaines sont nécessaires jusqu'à la pleine maturité des fruits</w:t>
      </w:r>
      <w:r>
        <w:rPr>
          <w:lang w:val="fr-FR"/>
        </w:rPr>
        <w:t xml:space="preserve">. </w:t>
      </w:r>
      <w:r w:rsidRPr="00555420">
        <w:rPr>
          <w:lang w:val="fr-FR"/>
        </w:rPr>
        <w:t xml:space="preserve">C'est une </w:t>
      </w:r>
      <w:hyperlink r:id="rId1688" w:tooltip="Espèce pionnière" w:history="1">
        <w:r w:rsidRPr="00555420">
          <w:rPr>
            <w:rStyle w:val="Lienhypertexte"/>
            <w:lang w:val="fr-FR"/>
          </w:rPr>
          <w:t>essence pionnière</w:t>
        </w:r>
      </w:hyperlink>
      <w:r w:rsidRPr="00555420">
        <w:rPr>
          <w:lang w:val="fr-FR"/>
        </w:rPr>
        <w:t xml:space="preserve"> qui a la particularité de contribuer à l'enrichissement du sol en azote et donc de favoriser l'installation d'espèces plus exigeantes</w:t>
      </w:r>
      <w:r w:rsidR="00A96365">
        <w:rPr>
          <w:lang w:val="fr-FR"/>
        </w:rPr>
        <w:t>.</w:t>
      </w:r>
      <w:r>
        <w:rPr>
          <w:lang w:val="fr-FR"/>
        </w:rPr>
        <w:t xml:space="preserve"> </w:t>
      </w:r>
      <w:r w:rsidRPr="00555420">
        <w:rPr>
          <w:lang w:val="fr-FR"/>
        </w:rPr>
        <w:t xml:space="preserve">L'espèce est spontanée dans les régions tempérées de l'Eurasie. En Russie, on évalue à quelque </w:t>
      </w:r>
      <w:r w:rsidRPr="00555420">
        <w:rPr>
          <w:rStyle w:val="nowrap"/>
          <w:lang w:val="fr-FR"/>
        </w:rPr>
        <w:t>200 000 ha</w:t>
      </w:r>
      <w:r w:rsidRPr="00555420">
        <w:rPr>
          <w:lang w:val="fr-FR"/>
        </w:rPr>
        <w:t xml:space="preserve"> de forêts naturelles d'</w:t>
      </w:r>
      <w:r w:rsidRPr="00555420">
        <w:rPr>
          <w:i/>
          <w:iCs/>
          <w:lang w:val="fr-FR"/>
        </w:rPr>
        <w:t>Hippophae</w:t>
      </w:r>
      <w:r w:rsidRPr="00555420">
        <w:rPr>
          <w:lang w:val="fr-FR"/>
        </w:rPr>
        <w:t xml:space="preserve">, plus </w:t>
      </w:r>
      <w:r w:rsidRPr="00555420">
        <w:rPr>
          <w:rStyle w:val="nowrap"/>
          <w:lang w:val="fr-FR"/>
        </w:rPr>
        <w:t>6 000 ha</w:t>
      </w:r>
      <w:r w:rsidRPr="00555420">
        <w:rPr>
          <w:lang w:val="fr-FR"/>
        </w:rPr>
        <w:t xml:space="preserve"> en plantations. La Chine possède la plus grande surface avec quelque </w:t>
      </w:r>
      <w:r w:rsidRPr="00555420">
        <w:rPr>
          <w:rStyle w:val="nowrap"/>
          <w:lang w:val="fr-FR"/>
        </w:rPr>
        <w:t>920 000 ha</w:t>
      </w:r>
      <w:r w:rsidRPr="00555420">
        <w:rPr>
          <w:lang w:val="fr-FR"/>
        </w:rPr>
        <w:t xml:space="preserve"> et la plus grande variété dans le genre</w:t>
      </w:r>
      <w:r>
        <w:rPr>
          <w:lang w:val="fr-FR"/>
        </w:rPr>
        <w:t xml:space="preserve">. </w:t>
      </w:r>
      <w:r w:rsidRPr="00555420">
        <w:rPr>
          <w:lang w:val="fr-FR"/>
        </w:rPr>
        <w:t xml:space="preserve">En France, l'aire de répartition actuelle de l'Argousier est scindée en deux </w:t>
      </w:r>
      <w:hyperlink r:id="rId1689" w:tooltip="Habitat (écologie)" w:history="1">
        <w:r w:rsidRPr="00555420">
          <w:rPr>
            <w:rStyle w:val="Lienhypertexte"/>
            <w:lang w:val="fr-FR"/>
          </w:rPr>
          <w:t>habitats</w:t>
        </w:r>
      </w:hyperlink>
      <w:r w:rsidRPr="00555420">
        <w:rPr>
          <w:lang w:val="fr-FR"/>
        </w:rPr>
        <w:t xml:space="preserve"> particulièrement distincts tant géographiquement qu'écologiquement : les dunes littorales et les massifs montagneux. Elle est natur</w:t>
      </w:r>
      <w:r w:rsidR="00A96365">
        <w:rPr>
          <w:lang w:val="fr-FR"/>
        </w:rPr>
        <w:t>elle, plantée ou subspontanée. D</w:t>
      </w:r>
      <w:r w:rsidRPr="00555420">
        <w:rPr>
          <w:lang w:val="fr-FR"/>
        </w:rPr>
        <w:t xml:space="preserve">ans les </w:t>
      </w:r>
      <w:hyperlink r:id="rId1690" w:tooltip="Alpes du Sud (France)" w:history="1">
        <w:r w:rsidRPr="00555420">
          <w:rPr>
            <w:rStyle w:val="Lienhypertexte"/>
            <w:lang w:val="fr-FR"/>
          </w:rPr>
          <w:t>Alpes du Sud</w:t>
        </w:r>
      </w:hyperlink>
      <w:r>
        <w:rPr>
          <w:lang w:val="fr-FR"/>
        </w:rPr>
        <w:t>, on trouve</w:t>
      </w:r>
      <w:r w:rsidRPr="00555420">
        <w:rPr>
          <w:lang w:val="fr-FR"/>
        </w:rPr>
        <w:t xml:space="preserve"> l'argousier </w:t>
      </w:r>
      <w:r>
        <w:rPr>
          <w:lang w:val="fr-FR"/>
        </w:rPr>
        <w:t>dans l</w:t>
      </w:r>
      <w:r w:rsidRPr="00555420">
        <w:rPr>
          <w:lang w:val="fr-FR"/>
        </w:rPr>
        <w:t xml:space="preserve">es </w:t>
      </w:r>
      <w:hyperlink r:id="rId1691" w:tooltip="Étage collinéen" w:history="1">
        <w:r w:rsidRPr="00555420">
          <w:rPr>
            <w:rStyle w:val="Lienhypertexte"/>
            <w:lang w:val="fr-FR"/>
          </w:rPr>
          <w:t>étages collinéens</w:t>
        </w:r>
      </w:hyperlink>
      <w:r w:rsidRPr="00555420">
        <w:rPr>
          <w:lang w:val="fr-FR"/>
        </w:rPr>
        <w:t xml:space="preserve"> à </w:t>
      </w:r>
      <w:hyperlink r:id="rId1692" w:tooltip="Étage subalpin" w:history="1">
        <w:r w:rsidRPr="00555420">
          <w:rPr>
            <w:rStyle w:val="Lienhypertexte"/>
            <w:lang w:val="fr-FR"/>
          </w:rPr>
          <w:t>subalpin</w:t>
        </w:r>
      </w:hyperlink>
      <w:r w:rsidRPr="00555420">
        <w:rPr>
          <w:lang w:val="fr-FR"/>
        </w:rPr>
        <w:t xml:space="preserve">. </w:t>
      </w:r>
      <w:r w:rsidRPr="00A96365">
        <w:rPr>
          <w:color w:val="008000"/>
          <w:lang w:val="fr-FR"/>
        </w:rPr>
        <w:t>Les fruits sont comestibles, ils sont riches en vitamine C, flavonoides et anthocynes. Crus, ils sont acides; ils peuvent être préparés en marmelade ou en gelée</w:t>
      </w:r>
      <w:r w:rsidRPr="00114A17">
        <w:rPr>
          <w:lang w:val="fr-FR"/>
        </w:rPr>
        <w:t xml:space="preserve">. </w:t>
      </w:r>
    </w:p>
    <w:p w:rsidR="00555420" w:rsidRDefault="00555420" w:rsidP="00114A17">
      <w:pPr>
        <w:pStyle w:val="NormalWeb"/>
        <w:spacing w:before="0" w:beforeAutospacing="0" w:after="0" w:afterAutospacing="0"/>
        <w:jc w:val="both"/>
        <w:rPr>
          <w:rFonts w:ascii="Calibri" w:hAnsi="Calibri"/>
          <w:i/>
          <w:iCs/>
          <w:sz w:val="22"/>
          <w:szCs w:val="22"/>
        </w:rPr>
      </w:pPr>
      <w:r w:rsidRPr="00114A17">
        <w:rPr>
          <w:rFonts w:ascii="Calibri" w:hAnsi="Calibri"/>
          <w:sz w:val="22"/>
          <w:szCs w:val="22"/>
        </w:rPr>
        <w:t>Les usages alimentaires, médicinaux</w:t>
      </w:r>
      <w:hyperlink r:id="rId1693" w:anchor="cite_note-6" w:history="1">
        <w:r w:rsidRPr="00114A17">
          <w:rPr>
            <w:rStyle w:val="Lienhypertexte"/>
            <w:rFonts w:ascii="Calibri" w:hAnsi="Calibri"/>
            <w:sz w:val="22"/>
            <w:szCs w:val="22"/>
            <w:vertAlign w:val="superscript"/>
          </w:rPr>
          <w:t>6</w:t>
        </w:r>
      </w:hyperlink>
      <w:r w:rsidRPr="00114A17">
        <w:rPr>
          <w:rFonts w:ascii="Calibri" w:hAnsi="Calibri"/>
          <w:sz w:val="22"/>
          <w:szCs w:val="22"/>
        </w:rPr>
        <w:t xml:space="preserve">, horticoles et écologiques sont reconnus depuis au moins 1 200 ans. Le genre est donc cultivé en Russie, Chine, dans la vallée de la Durance, </w:t>
      </w:r>
      <w:r w:rsidRPr="00114A17">
        <w:rPr>
          <w:rFonts w:ascii="Calibri" w:hAnsi="Calibri"/>
          <w:i/>
          <w:iCs/>
          <w:sz w:val="22"/>
          <w:szCs w:val="22"/>
        </w:rPr>
        <w:t>etc</w:t>
      </w:r>
      <w:r w:rsidR="00114A17">
        <w:rPr>
          <w:rFonts w:ascii="Calibri" w:hAnsi="Calibri"/>
          <w:i/>
          <w:iCs/>
          <w:sz w:val="22"/>
          <w:szCs w:val="22"/>
        </w:rPr>
        <w:t>.</w:t>
      </w:r>
    </w:p>
    <w:p w:rsidR="00114A17" w:rsidRPr="00114A17" w:rsidRDefault="00114A17" w:rsidP="00114A17">
      <w:pPr>
        <w:pStyle w:val="NormalWeb"/>
        <w:spacing w:before="0" w:beforeAutospacing="0" w:after="0" w:afterAutospacing="0"/>
        <w:jc w:val="both"/>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A600A6" w:rsidRPr="00CE6EA4" w:rsidTr="001117C7">
        <w:trPr>
          <w:jc w:val="center"/>
        </w:trPr>
        <w:tc>
          <w:tcPr>
            <w:tcW w:w="3646" w:type="dxa"/>
            <w:shd w:val="clear" w:color="auto" w:fill="auto"/>
          </w:tcPr>
          <w:p w:rsidR="00A600A6" w:rsidRPr="001117C7" w:rsidRDefault="00B06EB3" w:rsidP="001117C7">
            <w:pPr>
              <w:tabs>
                <w:tab w:val="left" w:pos="9465"/>
              </w:tabs>
              <w:spacing w:after="0" w:line="240" w:lineRule="auto"/>
              <w:jc w:val="center"/>
              <w:rPr>
                <w:sz w:val="18"/>
                <w:szCs w:val="18"/>
              </w:rPr>
            </w:pPr>
            <w:r w:rsidRPr="001117C7">
              <w:rPr>
                <w:noProof/>
                <w:sz w:val="18"/>
                <w:szCs w:val="18"/>
                <w:lang w:val="fr-FR" w:eastAsia="fr-FR"/>
              </w:rPr>
              <w:drawing>
                <wp:inline distT="0" distB="0" distL="0" distR="0">
                  <wp:extent cx="1228725" cy="942975"/>
                  <wp:effectExtent l="0" t="0" r="0" b="0"/>
                  <wp:docPr id="293" name="Image 38" descr="D:\Users\blisan\Pictures\perso\agro-forêts\Argousi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Users\blisan\Pictures\perso\agro-forêts\Argousier_s.jpg"/>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p>
          <w:p w:rsidR="00A600A6" w:rsidRPr="001117C7" w:rsidRDefault="00A600A6" w:rsidP="001117C7">
            <w:pPr>
              <w:tabs>
                <w:tab w:val="left" w:pos="9465"/>
              </w:tabs>
              <w:spacing w:after="0" w:line="240" w:lineRule="auto"/>
              <w:jc w:val="center"/>
              <w:rPr>
                <w:noProof/>
                <w:sz w:val="18"/>
                <w:szCs w:val="18"/>
                <w:lang w:val="fr-FR" w:eastAsia="fr-FR"/>
              </w:rPr>
            </w:pPr>
            <w:r w:rsidRPr="001117C7">
              <w:rPr>
                <w:sz w:val="18"/>
                <w:szCs w:val="18"/>
              </w:rPr>
              <w:t>Argousier (</w:t>
            </w:r>
            <w:r w:rsidRPr="001117C7">
              <w:rPr>
                <w:i/>
                <w:sz w:val="18"/>
                <w:szCs w:val="18"/>
              </w:rPr>
              <w:t>Hippophae rhamnoides</w:t>
            </w:r>
            <w:r w:rsidRPr="001117C7">
              <w:rPr>
                <w:sz w:val="18"/>
                <w:szCs w:val="18"/>
              </w:rPr>
              <w:t>)</w:t>
            </w:r>
          </w:p>
        </w:tc>
        <w:tc>
          <w:tcPr>
            <w:tcW w:w="3647" w:type="dxa"/>
            <w:shd w:val="clear" w:color="auto" w:fill="auto"/>
          </w:tcPr>
          <w:p w:rsidR="00A600A6" w:rsidRPr="001117C7" w:rsidRDefault="00B06EB3" w:rsidP="001117C7">
            <w:pPr>
              <w:tabs>
                <w:tab w:val="left" w:pos="9465"/>
              </w:tabs>
              <w:spacing w:after="0" w:line="240" w:lineRule="auto"/>
              <w:jc w:val="center"/>
              <w:rPr>
                <w:noProof/>
                <w:sz w:val="18"/>
                <w:szCs w:val="18"/>
                <w:lang w:val="fr-FR" w:eastAsia="fr-FR"/>
              </w:rPr>
            </w:pPr>
            <w:r w:rsidRPr="001117C7">
              <w:rPr>
                <w:noProof/>
                <w:color w:val="0000FF"/>
                <w:sz w:val="18"/>
                <w:szCs w:val="18"/>
                <w:lang w:val="fr-FR" w:eastAsia="fr-FR"/>
              </w:rPr>
              <w:drawing>
                <wp:inline distT="0" distB="0" distL="0" distR="0">
                  <wp:extent cx="2095500" cy="1400175"/>
                  <wp:effectExtent l="0" t="0" r="0" b="0"/>
                  <wp:docPr id="294" name="Image 1055" descr="http://upload.wikimedia.org/wikipedia/commons/thumb/a/a8/Argousier_natvit_france.jpg/220px-Argousier_natvit_france.jpg">
                    <a:hlinkClick xmlns:a="http://schemas.openxmlformats.org/drawingml/2006/main" r:id="rId1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5" descr="http://upload.wikimedia.org/wikipedia/commons/thumb/a/a8/Argousier_natvit_france.jpg/220px-Argousier_natvit_france.jpg"/>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555420" w:rsidRPr="001117C7" w:rsidRDefault="00555420" w:rsidP="001117C7">
            <w:pPr>
              <w:spacing w:after="0" w:line="240" w:lineRule="auto"/>
              <w:jc w:val="center"/>
              <w:rPr>
                <w:sz w:val="18"/>
                <w:szCs w:val="18"/>
                <w:lang w:val="fr-FR"/>
              </w:rPr>
            </w:pPr>
            <w:r w:rsidRPr="001117C7">
              <w:rPr>
                <w:sz w:val="18"/>
                <w:szCs w:val="18"/>
                <w:lang w:val="fr-FR"/>
              </w:rPr>
              <w:t>Gamme de produits à l'argousier cultivé en Haute Provence</w:t>
            </w:r>
          </w:p>
        </w:tc>
        <w:tc>
          <w:tcPr>
            <w:tcW w:w="3647" w:type="dxa"/>
            <w:shd w:val="clear" w:color="auto" w:fill="auto"/>
          </w:tcPr>
          <w:p w:rsidR="00A600A6" w:rsidRPr="001117C7" w:rsidRDefault="00B06EB3" w:rsidP="001117C7">
            <w:pPr>
              <w:tabs>
                <w:tab w:val="left" w:pos="9465"/>
              </w:tabs>
              <w:spacing w:after="0" w:line="240" w:lineRule="auto"/>
              <w:jc w:val="center"/>
              <w:rPr>
                <w:sz w:val="18"/>
                <w:szCs w:val="18"/>
                <w:lang w:val="fr-FR"/>
              </w:rPr>
            </w:pPr>
            <w:r w:rsidRPr="001117C7">
              <w:rPr>
                <w:noProof/>
                <w:color w:val="0000FF"/>
                <w:sz w:val="18"/>
                <w:szCs w:val="18"/>
                <w:lang w:val="fr-FR" w:eastAsia="fr-FR"/>
              </w:rPr>
              <w:drawing>
                <wp:inline distT="0" distB="0" distL="0" distR="0">
                  <wp:extent cx="1857375" cy="1428750"/>
                  <wp:effectExtent l="0" t="0" r="0" b="0"/>
                  <wp:docPr id="295" name="Image 192" descr="http://upload.wikimedia.org/wikipedia/commons/thumb/3/32/Sanddornprodukte-Hiddensee2.jpg/220px-Sanddornprodukte-Hiddensee2.jpg">
                    <a:hlinkClick xmlns:a="http://schemas.openxmlformats.org/drawingml/2006/main" r:id="rId1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http://upload.wikimedia.org/wikipedia/commons/thumb/3/32/Sanddornprodukte-Hiddensee2.jpg/220px-Sanddornprodukte-Hiddensee2.jpg"/>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p>
          <w:p w:rsidR="00555420" w:rsidRPr="001117C7" w:rsidRDefault="00555420" w:rsidP="001117C7">
            <w:pPr>
              <w:spacing w:after="0" w:line="240" w:lineRule="auto"/>
              <w:jc w:val="center"/>
              <w:rPr>
                <w:sz w:val="18"/>
                <w:szCs w:val="18"/>
                <w:lang w:val="fr-FR"/>
              </w:rPr>
            </w:pPr>
            <w:r w:rsidRPr="001117C7">
              <w:rPr>
                <w:sz w:val="18"/>
                <w:szCs w:val="18"/>
                <w:lang w:val="fr-FR"/>
              </w:rPr>
              <w:t xml:space="preserve">Liqueur, gelée et jus d'argousier (île de </w:t>
            </w:r>
            <w:hyperlink r:id="rId1699" w:tooltip="Hiddensee" w:history="1">
              <w:r w:rsidRPr="001117C7">
                <w:rPr>
                  <w:rStyle w:val="Lienhypertexte"/>
                  <w:sz w:val="18"/>
                  <w:szCs w:val="18"/>
                  <w:lang w:val="fr-FR"/>
                </w:rPr>
                <w:t>Hiddensee</w:t>
              </w:r>
            </w:hyperlink>
            <w:r w:rsidRPr="001117C7">
              <w:rPr>
                <w:sz w:val="18"/>
                <w:szCs w:val="18"/>
                <w:lang w:val="fr-FR"/>
              </w:rPr>
              <w:t>, mer Baltique)</w:t>
            </w:r>
          </w:p>
        </w:tc>
      </w:tr>
      <w:tr w:rsidR="00555420" w:rsidRPr="00555420" w:rsidTr="001117C7">
        <w:trPr>
          <w:jc w:val="center"/>
        </w:trPr>
        <w:tc>
          <w:tcPr>
            <w:tcW w:w="3646" w:type="dxa"/>
            <w:shd w:val="clear" w:color="auto" w:fill="auto"/>
          </w:tcPr>
          <w:p w:rsidR="00555420" w:rsidRPr="001117C7" w:rsidRDefault="00B06EB3" w:rsidP="001117C7">
            <w:pPr>
              <w:tabs>
                <w:tab w:val="left" w:pos="9465"/>
              </w:tabs>
              <w:spacing w:after="0" w:line="240" w:lineRule="auto"/>
              <w:jc w:val="center"/>
              <w:rPr>
                <w:noProof/>
                <w:sz w:val="18"/>
                <w:szCs w:val="18"/>
                <w:lang w:val="fr-FR" w:eastAsia="fr-FR"/>
              </w:rPr>
            </w:pPr>
            <w:r w:rsidRPr="001117C7">
              <w:rPr>
                <w:noProof/>
                <w:color w:val="0000FF"/>
                <w:lang w:val="fr-FR" w:eastAsia="fr-FR"/>
              </w:rPr>
              <w:drawing>
                <wp:inline distT="0" distB="0" distL="0" distR="0">
                  <wp:extent cx="2095500" cy="1571625"/>
                  <wp:effectExtent l="0" t="0" r="0" b="0"/>
                  <wp:docPr id="296" name="Image 193" descr="http://upload.wikimedia.org/wikipedia/commons/thumb/8/8f/Hippophae_rhamnoides1_beentree_bialowieza.jpg/220px-Hippophae_rhamnoides1_beentree_bialowieza.jpg">
                    <a:hlinkClick xmlns:a="http://schemas.openxmlformats.org/drawingml/2006/main" r:id="rId1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http://upload.wikimedia.org/wikipedia/commons/thumb/8/8f/Hippophae_rhamnoides1_beentree_bialowieza.jpg/220px-Hippophae_rhamnoides1_beentree_bialowieza.jpg"/>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114A17" w:rsidRPr="001117C7" w:rsidRDefault="00114A17" w:rsidP="00114A17">
            <w:r w:rsidRPr="001117C7">
              <w:t>Baies de l'argousier</w:t>
            </w:r>
          </w:p>
        </w:tc>
        <w:tc>
          <w:tcPr>
            <w:tcW w:w="3647" w:type="dxa"/>
            <w:shd w:val="clear" w:color="auto" w:fill="auto"/>
          </w:tcPr>
          <w:p w:rsidR="00555420" w:rsidRPr="001117C7" w:rsidRDefault="00B06EB3" w:rsidP="001117C7">
            <w:pPr>
              <w:tabs>
                <w:tab w:val="left" w:pos="9465"/>
              </w:tabs>
              <w:spacing w:after="0" w:line="240" w:lineRule="auto"/>
              <w:jc w:val="center"/>
              <w:rPr>
                <w:noProof/>
                <w:sz w:val="18"/>
                <w:szCs w:val="18"/>
                <w:lang w:val="fr-FR" w:eastAsia="fr-FR"/>
              </w:rPr>
            </w:pPr>
            <w:r w:rsidRPr="001117C7">
              <w:rPr>
                <w:noProof/>
                <w:lang w:val="fr-FR" w:eastAsia="fr-FR"/>
              </w:rPr>
              <w:drawing>
                <wp:inline distT="0" distB="0" distL="0" distR="0">
                  <wp:extent cx="1390650" cy="1466850"/>
                  <wp:effectExtent l="0" t="0" r="0" b="0"/>
                  <wp:docPr id="297" name="Image 194" descr="http://upload.wikimedia.org/wikipedia/commons/thumb/c/c9/Hippophae_flower_ziarnek.jpg/220px-Hippophae_flower_ziarnek.jpg">
                    <a:hlinkClick xmlns:a="http://schemas.openxmlformats.org/drawingml/2006/main" r:id="rId1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http://upload.wikimedia.org/wikipedia/commons/thumb/c/c9/Hippophae_flower_ziarnek.jpg/220px-Hippophae_flower_ziarnek.jpg"/>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1390650" cy="1466850"/>
                          </a:xfrm>
                          <a:prstGeom prst="rect">
                            <a:avLst/>
                          </a:prstGeom>
                          <a:noFill/>
                          <a:ln>
                            <a:noFill/>
                          </a:ln>
                        </pic:spPr>
                      </pic:pic>
                    </a:graphicData>
                  </a:graphic>
                </wp:inline>
              </w:drawing>
            </w:r>
          </w:p>
          <w:p w:rsidR="00114A17" w:rsidRPr="001117C7" w:rsidRDefault="00114A17"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Inflorescence d'argousier</w:t>
            </w:r>
          </w:p>
        </w:tc>
        <w:tc>
          <w:tcPr>
            <w:tcW w:w="3647" w:type="dxa"/>
            <w:shd w:val="clear" w:color="auto" w:fill="auto"/>
          </w:tcPr>
          <w:p w:rsidR="00555420" w:rsidRPr="001117C7" w:rsidRDefault="00B06EB3" w:rsidP="001117C7">
            <w:pPr>
              <w:tabs>
                <w:tab w:val="left" w:pos="9465"/>
              </w:tabs>
              <w:spacing w:after="0" w:line="240" w:lineRule="auto"/>
              <w:jc w:val="center"/>
              <w:rPr>
                <w:noProof/>
                <w:sz w:val="18"/>
                <w:szCs w:val="18"/>
                <w:lang w:val="fr-FR" w:eastAsia="fr-FR"/>
              </w:rPr>
            </w:pPr>
            <w:r w:rsidRPr="001117C7">
              <w:rPr>
                <w:noProof/>
                <w:lang w:val="fr-FR" w:eastAsia="fr-FR"/>
              </w:rPr>
              <w:drawing>
                <wp:inline distT="0" distB="0" distL="0" distR="0">
                  <wp:extent cx="2095500" cy="1409700"/>
                  <wp:effectExtent l="0" t="0" r="0" b="0"/>
                  <wp:docPr id="298" name="Image 195" descr="http://upload.wikimedia.org/wikipedia/commons/thumb/2/28/Hippophae-rhamnoides-03_%28xndr%29.jpg/220px-Hippophae-rhamnoides-03_%28xndr%29.jpg">
                    <a:hlinkClick xmlns:a="http://schemas.openxmlformats.org/drawingml/2006/main" r:id="rId1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http://upload.wikimedia.org/wikipedia/commons/thumb/2/28/Hippophae-rhamnoides-03_%28xndr%29.jpg/220px-Hippophae-rhamnoides-03_%28xndr%29.jpg"/>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pic:spPr>
                      </pic:pic>
                    </a:graphicData>
                  </a:graphic>
                </wp:inline>
              </w:drawing>
            </w:r>
          </w:p>
          <w:p w:rsidR="00114A17" w:rsidRPr="001117C7" w:rsidRDefault="00114A17"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Baies d'argousier givrées</w:t>
            </w:r>
          </w:p>
        </w:tc>
      </w:tr>
    </w:tbl>
    <w:p w:rsidR="007045D5" w:rsidRDefault="007045D5" w:rsidP="007045D5">
      <w:pPr>
        <w:spacing w:after="0" w:line="240" w:lineRule="auto"/>
        <w:rPr>
          <w:lang w:val="fr-FR"/>
        </w:rPr>
      </w:pPr>
      <w:r>
        <w:rPr>
          <w:color w:val="002060"/>
          <w:u w:val="single"/>
          <w:lang w:val="fr-FR"/>
        </w:rPr>
        <w:lastRenderedPageBreak/>
        <w:t>Arbuste climat tempéré chaud et sec, méditerranéen, subtropical sec</w:t>
      </w:r>
    </w:p>
    <w:p w:rsidR="007045D5" w:rsidRDefault="007045D5" w:rsidP="007045D5">
      <w:pPr>
        <w:spacing w:after="0" w:line="240" w:lineRule="auto"/>
        <w:rPr>
          <w:lang w:val="fr-FR"/>
        </w:rPr>
      </w:pPr>
    </w:p>
    <w:p w:rsidR="007045D5" w:rsidRDefault="007045D5" w:rsidP="007045D5">
      <w:pPr>
        <w:spacing w:after="0" w:line="240" w:lineRule="auto"/>
        <w:jc w:val="both"/>
        <w:rPr>
          <w:rFonts w:cs="Arial"/>
          <w:color w:val="252525"/>
          <w:shd w:val="clear" w:color="auto" w:fill="FFFFFF"/>
          <w:lang w:val="fr-FR"/>
        </w:rPr>
      </w:pPr>
      <w:r w:rsidRPr="007045D5">
        <w:rPr>
          <w:rFonts w:cs="Arial"/>
          <w:b/>
          <w:color w:val="252525"/>
          <w:shd w:val="clear" w:color="auto" w:fill="FFFFFF"/>
          <w:lang w:val="fr-FR"/>
        </w:rPr>
        <w:t>L</w:t>
      </w:r>
      <w:r w:rsidRPr="007045D5">
        <w:rPr>
          <w:rFonts w:cs="Arial"/>
          <w:b/>
          <w:bCs/>
          <w:color w:val="252525"/>
          <w:shd w:val="clear" w:color="auto" w:fill="FFFFFF"/>
          <w:lang w:val="fr-FR"/>
        </w:rPr>
        <w:t>yciet commun</w:t>
      </w:r>
      <w:r w:rsidRPr="007045D5">
        <w:rPr>
          <w:rStyle w:val="apple-converted-space"/>
          <w:rFonts w:cs="Arial"/>
          <w:b/>
          <w:color w:val="252525"/>
          <w:shd w:val="clear" w:color="auto" w:fill="FFFFFF"/>
          <w:lang w:val="fr-FR"/>
        </w:rPr>
        <w:t> </w:t>
      </w:r>
      <w:r w:rsidRPr="007045D5">
        <w:rPr>
          <w:rFonts w:cs="Arial"/>
          <w:b/>
          <w:color w:val="252525"/>
          <w:shd w:val="clear" w:color="auto" w:fill="FFFFFF"/>
          <w:lang w:val="fr-FR"/>
        </w:rPr>
        <w:t>ou</w:t>
      </w:r>
      <w:r w:rsidRPr="007045D5">
        <w:rPr>
          <w:rStyle w:val="apple-converted-space"/>
          <w:rFonts w:cs="Arial"/>
          <w:b/>
          <w:color w:val="252525"/>
          <w:shd w:val="clear" w:color="auto" w:fill="FFFFFF"/>
          <w:lang w:val="fr-FR"/>
        </w:rPr>
        <w:t> </w:t>
      </w:r>
      <w:r w:rsidRPr="007045D5">
        <w:rPr>
          <w:rFonts w:cs="Arial"/>
          <w:b/>
          <w:bCs/>
          <w:color w:val="252525"/>
          <w:shd w:val="clear" w:color="auto" w:fill="FFFFFF"/>
          <w:lang w:val="fr-FR"/>
        </w:rPr>
        <w:t>lyciet de Barbarie</w:t>
      </w:r>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w:t>
      </w:r>
      <w:r w:rsidRPr="007045D5">
        <w:rPr>
          <w:rFonts w:cs="Arial"/>
          <w:bCs/>
          <w:i/>
          <w:iCs/>
          <w:color w:val="252525"/>
          <w:shd w:val="clear" w:color="auto" w:fill="FFFFFF"/>
          <w:lang w:val="fr-FR"/>
        </w:rPr>
        <w:t>Lycium barbarum</w:t>
      </w:r>
      <w:r w:rsidRPr="007045D5">
        <w:rPr>
          <w:rFonts w:cs="Arial"/>
          <w:color w:val="252525"/>
          <w:shd w:val="clear" w:color="auto" w:fill="FFFFFF"/>
          <w:lang w:val="fr-FR"/>
        </w:rPr>
        <w:t>)</w:t>
      </w:r>
      <w:r>
        <w:rPr>
          <w:rStyle w:val="Appelnotedebasdep"/>
          <w:rFonts w:cs="Arial"/>
          <w:color w:val="252525"/>
          <w:shd w:val="clear" w:color="auto" w:fill="FFFFFF"/>
        </w:rPr>
        <w:footnoteReference w:id="140"/>
      </w:r>
      <w:r w:rsidRPr="007045D5">
        <w:rPr>
          <w:rFonts w:cs="Arial"/>
          <w:color w:val="252525"/>
          <w:shd w:val="clear" w:color="auto" w:fill="FFFFFF"/>
          <w:lang w:val="fr-FR"/>
        </w:rPr>
        <w:t xml:space="preserve"> [wolfberry, en Anglais]</w:t>
      </w:r>
      <w:r>
        <w:rPr>
          <w:rFonts w:cs="Arial"/>
          <w:color w:val="252525"/>
          <w:shd w:val="clear" w:color="auto" w:fill="FFFFFF"/>
          <w:lang w:val="fr-FR"/>
        </w:rPr>
        <w:t xml:space="preserve"> [</w:t>
      </w:r>
      <w:r w:rsidRPr="007045D5">
        <w:rPr>
          <w:rFonts w:cs="Arial"/>
          <w:b/>
          <w:color w:val="252525"/>
          <w:shd w:val="clear" w:color="auto" w:fill="FFFFFF"/>
          <w:lang w:val="fr-FR"/>
        </w:rPr>
        <w:t>Godji</w:t>
      </w:r>
      <w:r>
        <w:rPr>
          <w:rFonts w:cs="Arial"/>
          <w:color w:val="252525"/>
          <w:shd w:val="clear" w:color="auto" w:fill="FFFFFF"/>
          <w:lang w:val="fr-FR"/>
        </w:rPr>
        <w:t>]</w:t>
      </w:r>
      <w:r w:rsidRPr="007045D5">
        <w:rPr>
          <w:rFonts w:cs="Arial"/>
          <w:color w:val="252525"/>
          <w:shd w:val="clear" w:color="auto" w:fill="FFFFFF"/>
          <w:lang w:val="fr-FR"/>
        </w:rPr>
        <w:t xml:space="preserve"> </w:t>
      </w:r>
      <w:r w:rsidR="004A1732" w:rsidRPr="0073717E">
        <w:rPr>
          <w:color w:val="FF0000"/>
          <w:sz w:val="48"/>
          <w:szCs w:val="48"/>
        </w:rPr>
        <w:sym w:font="Wingdings" w:char="F04E"/>
      </w:r>
      <w:r w:rsidR="00A96365" w:rsidRPr="00A96365">
        <w:rPr>
          <w:color w:val="FF0000"/>
          <w:sz w:val="48"/>
          <w:szCs w:val="48"/>
          <w:lang w:val="fr-FR"/>
        </w:rPr>
        <w:t xml:space="preserve"> </w:t>
      </w:r>
      <w:r w:rsidR="00A96365" w:rsidRPr="00901EAD">
        <w:rPr>
          <w:color w:val="FF9900"/>
          <w:sz w:val="48"/>
          <w:szCs w:val="48"/>
          <w:lang w:val="fr-FR"/>
        </w:rPr>
        <w:sym w:font="Wingdings" w:char="F052"/>
      </w:r>
    </w:p>
    <w:p w:rsidR="007045D5" w:rsidRDefault="007045D5" w:rsidP="007045D5">
      <w:pPr>
        <w:spacing w:after="0" w:line="240" w:lineRule="auto"/>
        <w:jc w:val="both"/>
        <w:rPr>
          <w:rFonts w:cs="Arial"/>
          <w:color w:val="252525"/>
          <w:shd w:val="clear" w:color="auto" w:fill="FFFFFF"/>
          <w:lang w:val="fr-FR"/>
        </w:rPr>
      </w:pPr>
    </w:p>
    <w:p w:rsidR="007045D5" w:rsidRPr="007045D5" w:rsidRDefault="007045D5" w:rsidP="007045D5">
      <w:pPr>
        <w:spacing w:after="0" w:line="240" w:lineRule="auto"/>
        <w:jc w:val="both"/>
        <w:rPr>
          <w:rFonts w:cs="Arial"/>
          <w:color w:val="252525"/>
          <w:shd w:val="clear" w:color="auto" w:fill="FFFFFF"/>
          <w:lang w:val="fr-FR"/>
        </w:rPr>
      </w:pPr>
      <w:r>
        <w:rPr>
          <w:rFonts w:cs="Arial"/>
          <w:color w:val="252525"/>
          <w:shd w:val="clear" w:color="auto" w:fill="FFFFFF"/>
          <w:lang w:val="fr-FR"/>
        </w:rPr>
        <w:t>C’</w:t>
      </w:r>
      <w:r w:rsidRPr="007045D5">
        <w:rPr>
          <w:rFonts w:cs="Arial"/>
          <w:color w:val="252525"/>
          <w:shd w:val="clear" w:color="auto" w:fill="FFFFFF"/>
          <w:lang w:val="fr-FR"/>
        </w:rPr>
        <w:t>est un arbuste de 80 cm à 3 m de haut, très rameux, à rameaux flexueux, pendants, un peu épineux, de la famille des</w:t>
      </w:r>
      <w:r w:rsidRPr="007045D5">
        <w:rPr>
          <w:rStyle w:val="apple-converted-space"/>
          <w:rFonts w:cs="Arial"/>
          <w:color w:val="252525"/>
          <w:shd w:val="clear" w:color="auto" w:fill="FFFFFF"/>
          <w:lang w:val="fr-FR"/>
        </w:rPr>
        <w:t> </w:t>
      </w:r>
      <w:hyperlink r:id="rId1706" w:tooltip="Solanaceae" w:history="1">
        <w:r w:rsidRPr="007045D5">
          <w:rPr>
            <w:rStyle w:val="Lienhypertexte"/>
            <w:rFonts w:cs="Arial"/>
            <w:color w:val="0B0080"/>
            <w:shd w:val="clear" w:color="auto" w:fill="FFFFFF"/>
            <w:lang w:val="fr-FR"/>
          </w:rPr>
          <w:t>Solanaceae</w:t>
        </w:r>
      </w:hyperlink>
      <w:r w:rsidRPr="007045D5">
        <w:rPr>
          <w:rFonts w:cs="Arial"/>
          <w:color w:val="252525"/>
          <w:shd w:val="clear" w:color="auto" w:fill="FFFFFF"/>
          <w:lang w:val="fr-FR"/>
        </w:rPr>
        <w:t>, largement répandu de l'Europe méridionale à l'Asie. Le lyciet commun est une des deux espèces de</w:t>
      </w:r>
      <w:r w:rsidRPr="007045D5">
        <w:rPr>
          <w:rStyle w:val="apple-converted-space"/>
          <w:rFonts w:cs="Arial"/>
          <w:color w:val="252525"/>
          <w:shd w:val="clear" w:color="auto" w:fill="FFFFFF"/>
          <w:lang w:val="fr-FR"/>
        </w:rPr>
        <w:t> </w:t>
      </w:r>
      <w:r w:rsidRPr="007045D5">
        <w:rPr>
          <w:rFonts w:cs="Arial"/>
          <w:i/>
          <w:iCs/>
          <w:color w:val="252525"/>
          <w:shd w:val="clear" w:color="auto" w:fill="FFFFFF"/>
          <w:lang w:val="fr-FR"/>
        </w:rPr>
        <w:t>Lycium</w:t>
      </w:r>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 xml:space="preserve">donnant des fruits rouges en vente dans les magasins de diététique sous le nom de </w:t>
      </w:r>
      <w:hyperlink r:id="rId1707" w:tooltip="Baie de Goji" w:history="1">
        <w:r w:rsidRPr="007045D5">
          <w:rPr>
            <w:rStyle w:val="Lienhypertexte"/>
            <w:rFonts w:cs="Arial"/>
            <w:color w:val="0B0080"/>
            <w:shd w:val="clear" w:color="auto" w:fill="FFFFFF"/>
            <w:lang w:val="fr-FR"/>
          </w:rPr>
          <w:t>baies de goji</w:t>
        </w:r>
      </w:hyperlink>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(l'autre étant</w:t>
      </w:r>
      <w:r w:rsidRPr="007045D5">
        <w:rPr>
          <w:rStyle w:val="apple-converted-space"/>
          <w:rFonts w:cs="Arial"/>
          <w:color w:val="252525"/>
          <w:shd w:val="clear" w:color="auto" w:fill="FFFFFF"/>
          <w:lang w:val="fr-FR"/>
        </w:rPr>
        <w:t> </w:t>
      </w:r>
      <w:hyperlink r:id="rId1708" w:tooltip="Lycium chinense" w:history="1">
        <w:r w:rsidRPr="007045D5">
          <w:rPr>
            <w:rStyle w:val="Lienhypertexte"/>
            <w:rFonts w:cs="Arial"/>
            <w:i/>
            <w:iCs/>
            <w:color w:val="0B0080"/>
            <w:shd w:val="clear" w:color="auto" w:fill="FFFFFF"/>
            <w:lang w:val="fr-FR"/>
          </w:rPr>
          <w:t>Lycium chinense</w:t>
        </w:r>
      </w:hyperlink>
      <w:r w:rsidRPr="007045D5">
        <w:rPr>
          <w:rFonts w:cs="Arial"/>
          <w:color w:val="252525"/>
          <w:shd w:val="clear" w:color="auto" w:fill="FFFFFF"/>
          <w:lang w:val="fr-FR"/>
        </w:rPr>
        <w:t>). C'est la plus riche des deux en vitamines, minéraux et</w:t>
      </w:r>
      <w:r w:rsidRPr="007045D5">
        <w:rPr>
          <w:rStyle w:val="apple-converted-space"/>
          <w:rFonts w:cs="Arial"/>
          <w:color w:val="252525"/>
          <w:shd w:val="clear" w:color="auto" w:fill="FFFFFF"/>
          <w:lang w:val="fr-FR"/>
        </w:rPr>
        <w:t> </w:t>
      </w:r>
      <w:hyperlink r:id="rId1709" w:tooltip="Antioxydants" w:history="1">
        <w:r w:rsidRPr="007045D5">
          <w:rPr>
            <w:rStyle w:val="Lienhypertexte"/>
            <w:rFonts w:cs="Arial"/>
            <w:color w:val="0B0080"/>
            <w:shd w:val="clear" w:color="auto" w:fill="FFFFFF"/>
            <w:lang w:val="fr-FR"/>
          </w:rPr>
          <w:t>antioxydants</w:t>
        </w:r>
      </w:hyperlink>
      <w:r w:rsidRPr="007045D5">
        <w:rPr>
          <w:rFonts w:cs="Arial"/>
          <w:color w:val="252525"/>
          <w:shd w:val="clear" w:color="auto" w:fill="FFFFFF"/>
          <w:lang w:val="fr-FR"/>
        </w:rPr>
        <w:t>. Le fruit est une baie rouge plus ou moins orangé, oblongue, développant des saveurs suaves un peu âpres. Elles murissent d'août à octobre. Le</w:t>
      </w:r>
      <w:r w:rsidRPr="007045D5">
        <w:rPr>
          <w:rStyle w:val="apple-converted-space"/>
          <w:rFonts w:cs="Arial"/>
          <w:color w:val="252525"/>
          <w:shd w:val="clear" w:color="auto" w:fill="FFFFFF"/>
          <w:lang w:val="fr-FR"/>
        </w:rPr>
        <w:t> </w:t>
      </w:r>
      <w:r w:rsidRPr="007045D5">
        <w:rPr>
          <w:rFonts w:cs="Arial"/>
          <w:i/>
          <w:iCs/>
          <w:color w:val="252525"/>
          <w:shd w:val="clear" w:color="auto" w:fill="FFFFFF"/>
          <w:lang w:val="fr-FR"/>
        </w:rPr>
        <w:t>Lycium barbarum</w:t>
      </w:r>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 xml:space="preserve">est réputé préférer les zones tempérées et </w:t>
      </w:r>
      <w:r w:rsidRPr="00A96365">
        <w:rPr>
          <w:rFonts w:cs="Arial"/>
          <w:color w:val="008000"/>
          <w:shd w:val="clear" w:color="auto" w:fill="FFFFFF"/>
          <w:lang w:val="fr-FR"/>
        </w:rPr>
        <w:t>le plein soleil</w:t>
      </w:r>
      <w:r w:rsidRPr="007045D5">
        <w:rPr>
          <w:rFonts w:cs="Arial"/>
          <w:color w:val="252525"/>
          <w:shd w:val="clear" w:color="auto" w:fill="FFFFFF"/>
          <w:lang w:val="fr-FR"/>
        </w:rPr>
        <w:t>, un sol</w:t>
      </w:r>
      <w:r w:rsidRPr="007045D5">
        <w:rPr>
          <w:rStyle w:val="apple-converted-space"/>
          <w:rFonts w:cs="Arial"/>
          <w:color w:val="252525"/>
          <w:shd w:val="clear" w:color="auto" w:fill="FFFFFF"/>
          <w:lang w:val="fr-FR"/>
        </w:rPr>
        <w:t> </w:t>
      </w:r>
      <w:hyperlink r:id="rId1710" w:tooltip="Base (chimie)" w:history="1">
        <w:r w:rsidRPr="007045D5">
          <w:rPr>
            <w:rStyle w:val="Lienhypertexte"/>
            <w:rFonts w:cs="Arial"/>
            <w:color w:val="0B0080"/>
            <w:shd w:val="clear" w:color="auto" w:fill="FFFFFF"/>
            <w:lang w:val="fr-FR"/>
          </w:rPr>
          <w:t>alcalin</w:t>
        </w:r>
      </w:hyperlink>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 xml:space="preserve">plutôt sec. Il faut deux ans avant une première et petite production, et quatre ans avant qu'il ne puisse être pleinement récolté. C'est une plante qui ne supporte pas de températures inférieures à </w:t>
      </w:r>
      <w:r w:rsidRPr="00A96365">
        <w:rPr>
          <w:rFonts w:cs="Arial"/>
          <w:color w:val="FF0000"/>
          <w:shd w:val="clear" w:color="auto" w:fill="FFFFFF"/>
          <w:lang w:val="fr-FR"/>
        </w:rPr>
        <w:t>- 22 °C</w:t>
      </w:r>
      <w:r w:rsidRPr="007045D5">
        <w:rPr>
          <w:rFonts w:cs="Arial"/>
          <w:color w:val="252525"/>
          <w:shd w:val="clear" w:color="auto" w:fill="FFFFFF"/>
          <w:lang w:val="fr-FR"/>
        </w:rPr>
        <w:t xml:space="preserve">, ni le gel lorsqu'il est encore vert. Il se multiplie par semis et bouturage. Le </w:t>
      </w:r>
      <w:r w:rsidRPr="007045D5">
        <w:rPr>
          <w:rFonts w:cs="Arial"/>
          <w:i/>
          <w:color w:val="252525"/>
          <w:shd w:val="clear" w:color="auto" w:fill="FFFFFF"/>
          <w:lang w:val="fr-FR"/>
        </w:rPr>
        <w:t>lyciet commun</w:t>
      </w:r>
      <w:r w:rsidRPr="007045D5">
        <w:rPr>
          <w:rFonts w:cs="Arial"/>
          <w:color w:val="252525"/>
          <w:shd w:val="clear" w:color="auto" w:fill="FFFFFF"/>
          <w:lang w:val="fr-FR"/>
        </w:rPr>
        <w:t xml:space="preserve"> exige un endroit ensoleillé, </w:t>
      </w:r>
      <w:r w:rsidRPr="007045D5">
        <w:rPr>
          <w:rFonts w:cs="Arial"/>
          <w:i/>
          <w:color w:val="252525"/>
          <w:shd w:val="clear" w:color="auto" w:fill="FFFFFF"/>
          <w:lang w:val="fr-FR"/>
        </w:rPr>
        <w:t>un sol alcalin</w:t>
      </w:r>
      <w:r w:rsidRPr="007045D5">
        <w:rPr>
          <w:rFonts w:cs="Arial"/>
          <w:color w:val="252525"/>
          <w:shd w:val="clear" w:color="auto" w:fill="FFFFFF"/>
          <w:lang w:val="fr-FR"/>
        </w:rPr>
        <w:t xml:space="preserve"> (sinon, il faut l’amender de chaux) et bien drainé. Il faut les tailler de moitié en hiver</w:t>
      </w:r>
      <w:r>
        <w:rPr>
          <w:rStyle w:val="Appelnotedebasdep"/>
          <w:rFonts w:cs="Arial"/>
          <w:color w:val="252525"/>
          <w:shd w:val="clear" w:color="auto" w:fill="FFFFFF"/>
        </w:rPr>
        <w:footnoteReference w:id="141"/>
      </w:r>
      <w:r w:rsidRPr="007045D5">
        <w:rPr>
          <w:rFonts w:cs="Arial"/>
          <w:color w:val="252525"/>
          <w:shd w:val="clear" w:color="auto" w:fill="FFFFFF"/>
          <w:lang w:val="fr-FR"/>
        </w:rPr>
        <w:t xml:space="preserve">. Il pousse mieux en climat méditerranéen [~ sec et ensoleillé]. </w:t>
      </w:r>
    </w:p>
    <w:p w:rsidR="007045D5" w:rsidRPr="003B62AF" w:rsidRDefault="007045D5" w:rsidP="007045D5">
      <w:pPr>
        <w:spacing w:after="0" w:line="240" w:lineRule="auto"/>
        <w:jc w:val="both"/>
        <w:rPr>
          <w:rFonts w:cs="Arial"/>
          <w:color w:val="252525"/>
          <w:shd w:val="clear" w:color="auto" w:fill="FFFFFF"/>
        </w:rPr>
      </w:pPr>
      <w:r w:rsidRPr="007045D5">
        <w:rPr>
          <w:rFonts w:cs="Arial"/>
          <w:color w:val="252525"/>
          <w:shd w:val="clear" w:color="auto" w:fill="FFFFFF"/>
          <w:lang w:val="fr-FR"/>
        </w:rPr>
        <w:t>Assez largement répandu en France, on le trouve dans les haies, sur le bord des chemins, dans les bois et broussailles anthropiques sur sols nitratés. Il est notamment présent sur les bords de mer, en arrière-plage, en</w:t>
      </w:r>
      <w:r w:rsidRPr="007045D5">
        <w:rPr>
          <w:rStyle w:val="apple-converted-space"/>
          <w:rFonts w:cs="Arial"/>
          <w:color w:val="252525"/>
          <w:shd w:val="clear" w:color="auto" w:fill="FFFFFF"/>
          <w:lang w:val="fr-FR"/>
        </w:rPr>
        <w:t> </w:t>
      </w:r>
      <w:hyperlink r:id="rId1711" w:tooltip="Charente-Maritime" w:history="1">
        <w:r w:rsidRPr="007045D5">
          <w:rPr>
            <w:rStyle w:val="Lienhypertexte"/>
            <w:rFonts w:cs="Arial"/>
            <w:color w:val="0B0080"/>
            <w:shd w:val="clear" w:color="auto" w:fill="FFFFFF"/>
            <w:lang w:val="fr-FR"/>
          </w:rPr>
          <w:t>Charente-Maritime</w:t>
        </w:r>
      </w:hyperlink>
      <w:r w:rsidRPr="007045D5">
        <w:rPr>
          <w:lang w:val="fr-FR"/>
        </w:rPr>
        <w:t xml:space="preserve">. </w:t>
      </w:r>
      <w:r w:rsidRPr="007045D5">
        <w:rPr>
          <w:rFonts w:cs="Arial"/>
          <w:color w:val="252525"/>
          <w:shd w:val="clear" w:color="auto" w:fill="FFFFFF"/>
          <w:lang w:val="fr-FR"/>
        </w:rPr>
        <w:t>Il est employé pour faire des haies, au</w:t>
      </w:r>
      <w:r w:rsidRPr="007045D5">
        <w:rPr>
          <w:rStyle w:val="apple-converted-space"/>
          <w:rFonts w:cs="Arial"/>
          <w:color w:val="252525"/>
          <w:shd w:val="clear" w:color="auto" w:fill="FFFFFF"/>
          <w:lang w:val="fr-FR"/>
        </w:rPr>
        <w:t> </w:t>
      </w:r>
      <w:hyperlink r:id="rId1712" w:tooltip="Royaume-Uni" w:history="1">
        <w:r w:rsidRPr="007045D5">
          <w:rPr>
            <w:rStyle w:val="Lienhypertexte"/>
            <w:rFonts w:cs="Arial"/>
            <w:color w:val="0B0080"/>
            <w:shd w:val="clear" w:color="auto" w:fill="FFFFFF"/>
            <w:lang w:val="fr-FR"/>
          </w:rPr>
          <w:t>Royaume-Uni</w:t>
        </w:r>
      </w:hyperlink>
      <w:r w:rsidRPr="007045D5">
        <w:rPr>
          <w:rFonts w:cs="Arial"/>
          <w:color w:val="252525"/>
          <w:shd w:val="clear" w:color="auto" w:fill="FFFFFF"/>
          <w:lang w:val="fr-FR"/>
        </w:rPr>
        <w:t>, en</w:t>
      </w:r>
      <w:r w:rsidRPr="007045D5">
        <w:rPr>
          <w:rStyle w:val="apple-converted-space"/>
          <w:rFonts w:cs="Arial"/>
          <w:color w:val="252525"/>
          <w:shd w:val="clear" w:color="auto" w:fill="FFFFFF"/>
          <w:lang w:val="fr-FR"/>
        </w:rPr>
        <w:t> </w:t>
      </w:r>
      <w:hyperlink r:id="rId1713" w:tooltip="Amérique du Nord" w:history="1">
        <w:r w:rsidRPr="007045D5">
          <w:rPr>
            <w:rStyle w:val="Lienhypertexte"/>
            <w:rFonts w:cs="Arial"/>
            <w:color w:val="0B0080"/>
            <w:shd w:val="clear" w:color="auto" w:fill="FFFFFF"/>
            <w:lang w:val="fr-FR"/>
          </w:rPr>
          <w:t>Amérique du Nord</w:t>
        </w:r>
      </w:hyperlink>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et en</w:t>
      </w:r>
      <w:r w:rsidRPr="007045D5">
        <w:rPr>
          <w:rStyle w:val="apple-converted-space"/>
          <w:rFonts w:cs="Arial"/>
          <w:color w:val="252525"/>
          <w:shd w:val="clear" w:color="auto" w:fill="FFFFFF"/>
          <w:lang w:val="fr-FR"/>
        </w:rPr>
        <w:t> </w:t>
      </w:r>
      <w:hyperlink r:id="rId1714" w:tooltip="Australie" w:history="1">
        <w:r w:rsidRPr="007045D5">
          <w:rPr>
            <w:rStyle w:val="Lienhypertexte"/>
            <w:rFonts w:cs="Arial"/>
            <w:color w:val="0B0080"/>
            <w:shd w:val="clear" w:color="auto" w:fill="FFFFFF"/>
            <w:lang w:val="fr-FR"/>
          </w:rPr>
          <w:t>Australie</w:t>
        </w:r>
      </w:hyperlink>
      <w:r w:rsidRPr="007045D5">
        <w:rPr>
          <w:rFonts w:cs="Arial"/>
          <w:color w:val="252525"/>
          <w:shd w:val="clear" w:color="auto" w:fill="FFFFFF"/>
          <w:lang w:val="fr-FR"/>
        </w:rPr>
        <w:t>.</w:t>
      </w:r>
      <w:r w:rsidRPr="007045D5">
        <w:rPr>
          <w:lang w:val="fr-FR"/>
        </w:rPr>
        <w:t xml:space="preserve"> </w:t>
      </w:r>
      <w:r w:rsidRPr="007045D5">
        <w:rPr>
          <w:rFonts w:cs="Arial"/>
          <w:color w:val="252525"/>
          <w:shd w:val="clear" w:color="auto" w:fill="FFFFFF"/>
          <w:lang w:val="fr-FR"/>
        </w:rPr>
        <w:t>Le lyciet commun est cultivé pour ses baies comestibles sur de grandes surfaces, dans trois régions de Chine : le</w:t>
      </w:r>
      <w:r w:rsidRPr="007045D5">
        <w:rPr>
          <w:rStyle w:val="apple-converted-space"/>
          <w:rFonts w:cs="Arial"/>
          <w:color w:val="252525"/>
          <w:shd w:val="clear" w:color="auto" w:fill="FFFFFF"/>
          <w:lang w:val="fr-FR"/>
        </w:rPr>
        <w:t> </w:t>
      </w:r>
      <w:hyperlink r:id="rId1715" w:tooltip="Ningxia" w:history="1">
        <w:r w:rsidRPr="007045D5">
          <w:rPr>
            <w:rStyle w:val="Lienhypertexte"/>
            <w:rFonts w:cs="Arial"/>
            <w:color w:val="0B0080"/>
            <w:shd w:val="clear" w:color="auto" w:fill="FFFFFF"/>
            <w:lang w:val="fr-FR"/>
          </w:rPr>
          <w:t>Ningxia</w:t>
        </w:r>
      </w:hyperlink>
      <w:r w:rsidRPr="007045D5">
        <w:rPr>
          <w:rFonts w:cs="Arial"/>
          <w:color w:val="252525"/>
          <w:shd w:val="clear" w:color="auto" w:fill="FFFFFF"/>
          <w:lang w:val="fr-FR"/>
        </w:rPr>
        <w:t>, la</w:t>
      </w:r>
      <w:r w:rsidRPr="007045D5">
        <w:rPr>
          <w:rStyle w:val="apple-converted-space"/>
          <w:rFonts w:cs="Arial"/>
          <w:color w:val="252525"/>
          <w:shd w:val="clear" w:color="auto" w:fill="FFFFFF"/>
          <w:lang w:val="fr-FR"/>
        </w:rPr>
        <w:t> </w:t>
      </w:r>
      <w:hyperlink r:id="rId1716" w:tooltip="Mongolie Intérieure" w:history="1">
        <w:r w:rsidRPr="007045D5">
          <w:rPr>
            <w:rStyle w:val="Lienhypertexte"/>
            <w:rFonts w:cs="Arial"/>
            <w:color w:val="0B0080"/>
            <w:shd w:val="clear" w:color="auto" w:fill="FFFFFF"/>
            <w:lang w:val="fr-FR"/>
          </w:rPr>
          <w:t>Mongolie Intérieure</w:t>
        </w:r>
      </w:hyperlink>
      <w:r w:rsidRPr="007045D5">
        <w:rPr>
          <w:rStyle w:val="apple-converted-space"/>
          <w:rFonts w:cs="Arial"/>
          <w:color w:val="252525"/>
          <w:shd w:val="clear" w:color="auto" w:fill="FFFFFF"/>
          <w:lang w:val="fr-FR"/>
        </w:rPr>
        <w:t> </w:t>
      </w:r>
      <w:r w:rsidRPr="007045D5">
        <w:rPr>
          <w:rFonts w:cs="Arial"/>
          <w:color w:val="252525"/>
          <w:shd w:val="clear" w:color="auto" w:fill="FFFFFF"/>
          <w:lang w:val="fr-FR"/>
        </w:rPr>
        <w:t>et le</w:t>
      </w:r>
      <w:r w:rsidRPr="007045D5">
        <w:rPr>
          <w:rStyle w:val="apple-converted-space"/>
          <w:rFonts w:cs="Arial"/>
          <w:color w:val="252525"/>
          <w:shd w:val="clear" w:color="auto" w:fill="FFFFFF"/>
          <w:lang w:val="fr-FR"/>
        </w:rPr>
        <w:t> </w:t>
      </w:r>
      <w:hyperlink r:id="rId1717" w:tooltip="Xinjiang" w:history="1">
        <w:r w:rsidRPr="007045D5">
          <w:rPr>
            <w:rStyle w:val="Lienhypertexte"/>
            <w:rFonts w:cs="Arial"/>
            <w:color w:val="0B0080"/>
            <w:shd w:val="clear" w:color="auto" w:fill="FFFFFF"/>
            <w:lang w:val="fr-FR"/>
          </w:rPr>
          <w:t>Xinjiang</w:t>
        </w:r>
      </w:hyperlink>
      <w:r w:rsidRPr="007045D5">
        <w:rPr>
          <w:rFonts w:cs="Arial"/>
          <w:color w:val="252525"/>
          <w:shd w:val="clear" w:color="auto" w:fill="FFFFFF"/>
          <w:lang w:val="fr-FR"/>
        </w:rPr>
        <w:t xml:space="preserve">, pour le marché chinois mais aussi de plus en plus pour l'exportation vers l'Amérique du nord et l'Europe. Les fruits très réputés en Asie pour leurs propriétés antioxydantes sont inscrits à la pharmacopée chinoise. </w:t>
      </w:r>
      <w:r w:rsidRPr="003B62AF">
        <w:rPr>
          <w:rFonts w:cs="Arial"/>
          <w:color w:val="252525"/>
          <w:shd w:val="clear" w:color="auto" w:fill="FFFFFF"/>
        </w:rPr>
        <w:t>Deux variétés sont connues :</w:t>
      </w:r>
    </w:p>
    <w:p w:rsidR="007045D5" w:rsidRPr="007628BD" w:rsidRDefault="007045D5" w:rsidP="007045D5">
      <w:pPr>
        <w:numPr>
          <w:ilvl w:val="0"/>
          <w:numId w:val="12"/>
        </w:numPr>
        <w:shd w:val="clear" w:color="auto" w:fill="FFFFFF"/>
        <w:spacing w:after="0" w:line="240" w:lineRule="auto"/>
        <w:ind w:left="0" w:firstLine="0"/>
        <w:rPr>
          <w:rFonts w:eastAsia="Times New Roman" w:cs="Arial"/>
          <w:color w:val="252525"/>
          <w:lang w:val="sv-SE" w:eastAsia="fr-FR"/>
        </w:rPr>
      </w:pPr>
      <w:r w:rsidRPr="007628BD">
        <w:rPr>
          <w:rFonts w:eastAsia="Times New Roman" w:cs="Arial"/>
          <w:i/>
          <w:iCs/>
          <w:color w:val="252525"/>
          <w:lang w:val="sv-SE" w:eastAsia="fr-FR"/>
        </w:rPr>
        <w:t>Lycium barbarum</w:t>
      </w:r>
      <w:r w:rsidRPr="007628BD">
        <w:rPr>
          <w:rFonts w:eastAsia="Times New Roman" w:cs="Arial"/>
          <w:color w:val="252525"/>
          <w:lang w:val="sv-SE" w:eastAsia="fr-FR"/>
        </w:rPr>
        <w:t> var. </w:t>
      </w:r>
      <w:r w:rsidRPr="007628BD">
        <w:rPr>
          <w:rFonts w:eastAsia="Times New Roman" w:cs="Arial"/>
          <w:i/>
          <w:iCs/>
          <w:color w:val="252525"/>
          <w:lang w:val="sv-SE" w:eastAsia="fr-FR"/>
        </w:rPr>
        <w:t>auranticarpum</w:t>
      </w:r>
      <w:r w:rsidRPr="007628BD">
        <w:rPr>
          <w:rFonts w:eastAsia="Times New Roman" w:cs="Arial"/>
          <w:color w:val="252525"/>
          <w:lang w:val="sv-SE" w:eastAsia="fr-FR"/>
        </w:rPr>
        <w:t> K. F. Ching</w:t>
      </w:r>
    </w:p>
    <w:p w:rsidR="007045D5" w:rsidRPr="00114A17" w:rsidRDefault="007045D5" w:rsidP="00114A17">
      <w:pPr>
        <w:numPr>
          <w:ilvl w:val="0"/>
          <w:numId w:val="12"/>
        </w:numPr>
        <w:shd w:val="clear" w:color="auto" w:fill="FFFFFF"/>
        <w:spacing w:after="0" w:line="240" w:lineRule="auto"/>
        <w:ind w:left="0" w:firstLine="0"/>
        <w:rPr>
          <w:rFonts w:eastAsia="Times New Roman" w:cs="Arial"/>
          <w:color w:val="252525"/>
          <w:lang w:eastAsia="fr-FR"/>
        </w:rPr>
      </w:pPr>
      <w:r w:rsidRPr="00BA7B52">
        <w:rPr>
          <w:rFonts w:eastAsia="Times New Roman" w:cs="Arial"/>
          <w:i/>
          <w:iCs/>
          <w:color w:val="252525"/>
          <w:lang w:eastAsia="fr-FR"/>
        </w:rPr>
        <w:t>Lycium barbarum</w:t>
      </w:r>
      <w:r w:rsidRPr="003B62AF">
        <w:rPr>
          <w:rFonts w:eastAsia="Times New Roman" w:cs="Arial"/>
          <w:color w:val="252525"/>
          <w:lang w:eastAsia="fr-FR"/>
        </w:rPr>
        <w:t> </w:t>
      </w:r>
      <w:r w:rsidRPr="00BA7B52">
        <w:rPr>
          <w:rFonts w:eastAsia="Times New Roman" w:cs="Arial"/>
          <w:color w:val="252525"/>
          <w:lang w:eastAsia="fr-FR"/>
        </w:rPr>
        <w:t>var.</w:t>
      </w:r>
      <w:r w:rsidRPr="003B62AF">
        <w:rPr>
          <w:rFonts w:eastAsia="Times New Roman" w:cs="Arial"/>
          <w:color w:val="252525"/>
          <w:lang w:eastAsia="fr-FR"/>
        </w:rPr>
        <w:t> </w:t>
      </w:r>
      <w:r w:rsidRPr="00BA7B52">
        <w:rPr>
          <w:rFonts w:eastAsia="Times New Roman" w:cs="Arial"/>
          <w:i/>
          <w:iCs/>
          <w:color w:val="252525"/>
          <w:lang w:eastAsia="fr-FR"/>
        </w:rPr>
        <w:t>barbarum</w:t>
      </w:r>
    </w:p>
    <w:p w:rsidR="007045D5" w:rsidRPr="007045D5" w:rsidRDefault="007045D5" w:rsidP="007045D5">
      <w:pPr>
        <w:spacing w:after="0" w:line="240" w:lineRule="auto"/>
        <w:jc w:val="both"/>
        <w:rPr>
          <w:rFonts w:cs="Arial"/>
          <w:color w:val="252525"/>
          <w:shd w:val="clear" w:color="auto" w:fill="FFFFFF"/>
          <w:lang w:val="fr-FR"/>
        </w:rPr>
      </w:pPr>
      <w:r w:rsidRPr="007045D5">
        <w:rPr>
          <w:rFonts w:cs="Arial"/>
          <w:color w:val="252525"/>
          <w:shd w:val="clear" w:color="auto" w:fill="FFFFFF"/>
          <w:lang w:val="fr-FR"/>
        </w:rPr>
        <w:t>D'après François Couplan</w:t>
      </w:r>
      <w:r>
        <w:rPr>
          <w:rStyle w:val="Appelnotedebasdep"/>
          <w:rFonts w:cs="Arial"/>
          <w:color w:val="252525"/>
          <w:shd w:val="clear" w:color="auto" w:fill="FFFFFF"/>
        </w:rPr>
        <w:footnoteReference w:id="142"/>
      </w:r>
      <w:r w:rsidRPr="007045D5">
        <w:rPr>
          <w:rFonts w:cs="Arial"/>
          <w:color w:val="252525"/>
          <w:shd w:val="clear" w:color="auto" w:fill="FFFFFF"/>
          <w:lang w:val="fr-FR"/>
        </w:rPr>
        <w:t>, « </w:t>
      </w:r>
      <w:r w:rsidRPr="007045D5">
        <w:rPr>
          <w:rFonts w:cs="Arial"/>
          <w:i/>
          <w:color w:val="252525"/>
          <w:shd w:val="clear" w:color="auto" w:fill="FFFFFF"/>
          <w:lang w:val="fr-FR"/>
        </w:rPr>
        <w:t>le fruits de plusieurs lyciet - dont les</w:t>
      </w:r>
      <w:r w:rsidRPr="007045D5">
        <w:rPr>
          <w:rStyle w:val="apple-converted-space"/>
          <w:rFonts w:cs="Arial"/>
          <w:i/>
          <w:color w:val="252525"/>
          <w:shd w:val="clear" w:color="auto" w:fill="FFFFFF"/>
          <w:lang w:val="fr-FR"/>
        </w:rPr>
        <w:t> </w:t>
      </w:r>
      <w:r w:rsidRPr="007045D5">
        <w:rPr>
          <w:rFonts w:cs="Arial"/>
          <w:i/>
          <w:iCs/>
          <w:color w:val="252525"/>
          <w:shd w:val="clear" w:color="auto" w:fill="FFFFFF"/>
          <w:lang w:val="fr-FR"/>
        </w:rPr>
        <w:t>L. europaeum</w:t>
      </w:r>
      <w:r w:rsidRPr="007045D5">
        <w:rPr>
          <w:rStyle w:val="apple-converted-space"/>
          <w:rFonts w:cs="Arial"/>
          <w:i/>
          <w:color w:val="252525"/>
          <w:shd w:val="clear" w:color="auto" w:fill="FFFFFF"/>
          <w:lang w:val="fr-FR"/>
        </w:rPr>
        <w:t> </w:t>
      </w:r>
      <w:r w:rsidRPr="007045D5">
        <w:rPr>
          <w:rFonts w:cs="Arial"/>
          <w:i/>
          <w:color w:val="252525"/>
          <w:shd w:val="clear" w:color="auto" w:fill="FFFFFF"/>
          <w:lang w:val="fr-FR"/>
        </w:rPr>
        <w:t>et</w:t>
      </w:r>
      <w:r w:rsidRPr="007045D5">
        <w:rPr>
          <w:rStyle w:val="apple-converted-space"/>
          <w:rFonts w:cs="Arial"/>
          <w:i/>
          <w:color w:val="252525"/>
          <w:shd w:val="clear" w:color="auto" w:fill="FFFFFF"/>
          <w:lang w:val="fr-FR"/>
        </w:rPr>
        <w:t> </w:t>
      </w:r>
      <w:r w:rsidRPr="007045D5">
        <w:rPr>
          <w:rFonts w:cs="Arial"/>
          <w:i/>
          <w:iCs/>
          <w:color w:val="252525"/>
          <w:shd w:val="clear" w:color="auto" w:fill="FFFFFF"/>
          <w:lang w:val="fr-FR"/>
        </w:rPr>
        <w:t>barbarum</w:t>
      </w:r>
      <w:r w:rsidRPr="007045D5">
        <w:rPr>
          <w:rFonts w:cs="Arial"/>
          <w:i/>
          <w:color w:val="252525"/>
          <w:shd w:val="clear" w:color="auto" w:fill="FFFFFF"/>
          <w:lang w:val="fr-FR"/>
        </w:rPr>
        <w:t>...- contiennent des</w:t>
      </w:r>
      <w:r w:rsidRPr="007045D5">
        <w:rPr>
          <w:rStyle w:val="apple-converted-space"/>
          <w:rFonts w:cs="Arial"/>
          <w:i/>
          <w:color w:val="252525"/>
          <w:shd w:val="clear" w:color="auto" w:fill="FFFFFF"/>
          <w:lang w:val="fr-FR"/>
        </w:rPr>
        <w:t> </w:t>
      </w:r>
      <w:hyperlink r:id="rId1718" w:tooltip="Saponine" w:history="1">
        <w:r w:rsidRPr="007045D5">
          <w:rPr>
            <w:rStyle w:val="Lienhypertexte"/>
            <w:rFonts w:cs="Arial"/>
            <w:i/>
            <w:color w:val="0B0080"/>
            <w:shd w:val="clear" w:color="auto" w:fill="FFFFFF"/>
            <w:lang w:val="fr-FR"/>
          </w:rPr>
          <w:t>saponines</w:t>
        </w:r>
      </w:hyperlink>
      <w:r w:rsidRPr="007045D5">
        <w:rPr>
          <w:rStyle w:val="apple-converted-space"/>
          <w:rFonts w:cs="Arial"/>
          <w:i/>
          <w:color w:val="252525"/>
          <w:shd w:val="clear" w:color="auto" w:fill="FFFFFF"/>
          <w:lang w:val="fr-FR"/>
        </w:rPr>
        <w:t> </w:t>
      </w:r>
      <w:r w:rsidRPr="007045D5">
        <w:rPr>
          <w:rFonts w:cs="Arial"/>
          <w:i/>
          <w:color w:val="252525"/>
          <w:shd w:val="clear" w:color="auto" w:fill="FFFFFF"/>
          <w:lang w:val="fr-FR"/>
        </w:rPr>
        <w:t>et de la</w:t>
      </w:r>
      <w:r w:rsidRPr="007045D5">
        <w:rPr>
          <w:rStyle w:val="apple-converted-space"/>
          <w:rFonts w:cs="Arial"/>
          <w:i/>
          <w:color w:val="252525"/>
          <w:shd w:val="clear" w:color="auto" w:fill="FFFFFF"/>
          <w:lang w:val="fr-FR"/>
        </w:rPr>
        <w:t> </w:t>
      </w:r>
      <w:hyperlink r:id="rId1719" w:tooltip="Solanine" w:history="1">
        <w:r w:rsidRPr="007045D5">
          <w:rPr>
            <w:rStyle w:val="Lienhypertexte"/>
            <w:rFonts w:cs="Arial"/>
            <w:i/>
            <w:color w:val="0B0080"/>
            <w:shd w:val="clear" w:color="auto" w:fill="FFFFFF"/>
            <w:lang w:val="fr-FR"/>
          </w:rPr>
          <w:t>solanine</w:t>
        </w:r>
      </w:hyperlink>
      <w:r w:rsidRPr="007045D5">
        <w:rPr>
          <w:rFonts w:cs="Arial"/>
          <w:i/>
          <w:color w:val="252525"/>
          <w:shd w:val="clear" w:color="auto" w:fill="FFFFFF"/>
          <w:lang w:val="fr-FR"/>
        </w:rPr>
        <w:t xml:space="preserve"> : </w:t>
      </w:r>
      <w:r w:rsidRPr="00EB56CF">
        <w:rPr>
          <w:rFonts w:cs="Arial"/>
          <w:i/>
          <w:color w:val="FF0000"/>
          <w:shd w:val="clear" w:color="auto" w:fill="FFFFFF"/>
          <w:lang w:val="fr-FR"/>
        </w:rPr>
        <w:t>ils ont parfois été cause d'empoisonnements semblables à ceux que provoquent les morelles (cf.</w:t>
      </w:r>
      <w:r w:rsidRPr="00EB56CF">
        <w:rPr>
          <w:rStyle w:val="apple-converted-space"/>
          <w:rFonts w:cs="Arial"/>
          <w:i/>
          <w:color w:val="FF0000"/>
          <w:shd w:val="clear" w:color="auto" w:fill="FFFFFF"/>
          <w:lang w:val="fr-FR"/>
        </w:rPr>
        <w:t> </w:t>
      </w:r>
      <w:r w:rsidRPr="00EB56CF">
        <w:rPr>
          <w:rFonts w:cs="Arial"/>
          <w:i/>
          <w:iCs/>
          <w:color w:val="FF0000"/>
          <w:shd w:val="clear" w:color="auto" w:fill="FFFFFF"/>
          <w:lang w:val="fr-FR"/>
        </w:rPr>
        <w:t>Solanum</w:t>
      </w:r>
      <w:r w:rsidRPr="00EB56CF">
        <w:rPr>
          <w:rFonts w:cs="Arial"/>
          <w:i/>
          <w:color w:val="FF0000"/>
          <w:shd w:val="clear" w:color="auto" w:fill="FFFFFF"/>
          <w:lang w:val="fr-FR"/>
        </w:rPr>
        <w:t>), du moins à l'état cru</w:t>
      </w:r>
      <w:r w:rsidRPr="00EB56CF">
        <w:rPr>
          <w:rFonts w:cs="Arial"/>
          <w:color w:val="FF0000"/>
          <w:shd w:val="clear" w:color="auto" w:fill="FFFFFF"/>
          <w:lang w:val="fr-FR"/>
        </w:rPr>
        <w:t> </w:t>
      </w:r>
      <w:r w:rsidRPr="007045D5">
        <w:rPr>
          <w:rFonts w:cs="Arial"/>
          <w:color w:val="252525"/>
          <w:shd w:val="clear" w:color="auto" w:fill="FFFFFF"/>
          <w:lang w:val="fr-FR"/>
        </w:rPr>
        <w:t>». Il vaut mieux donc consommer les baies séchées après qu'elles ont été cueillies bien mûres parce qu'alors le taux de solanine a baissé.</w:t>
      </w:r>
    </w:p>
    <w:p w:rsidR="007045D5" w:rsidRPr="007045D5" w:rsidRDefault="007045D5" w:rsidP="007045D5">
      <w:pPr>
        <w:spacing w:after="0" w:line="240" w:lineRule="auto"/>
        <w:jc w:val="both"/>
        <w:rPr>
          <w:rFonts w:cs="Arial"/>
          <w:color w:val="252525"/>
          <w:shd w:val="clear" w:color="auto" w:fill="FFFFFF"/>
          <w:lang w:val="fr-FR"/>
        </w:rPr>
      </w:pPr>
      <w:r w:rsidRPr="007045D5">
        <w:rPr>
          <w:rFonts w:cs="Arial"/>
          <w:color w:val="252525"/>
          <w:shd w:val="clear" w:color="auto" w:fill="FFFFFF"/>
          <w:lang w:val="fr-FR"/>
        </w:rPr>
        <w:t xml:space="preserve">Selon </w:t>
      </w:r>
      <w:r w:rsidR="002408F8">
        <w:rPr>
          <w:rFonts w:cs="Arial"/>
          <w:color w:val="252525"/>
          <w:shd w:val="clear" w:color="auto" w:fill="FFFFFF"/>
          <w:lang w:val="fr-FR"/>
        </w:rPr>
        <w:t>François</w:t>
      </w:r>
      <w:r w:rsidRPr="007045D5">
        <w:rPr>
          <w:rFonts w:cs="Arial"/>
          <w:color w:val="252525"/>
          <w:shd w:val="clear" w:color="auto" w:fill="FFFFFF"/>
          <w:lang w:val="fr-FR"/>
        </w:rPr>
        <w:t>, il n’est pas facile de faire mûrir et donc d’obtenir des « </w:t>
      </w:r>
      <w:r w:rsidR="00EB56CF">
        <w:rPr>
          <w:rFonts w:cs="Arial"/>
          <w:i/>
          <w:color w:val="252525"/>
          <w:shd w:val="clear" w:color="auto" w:fill="FFFFFF"/>
          <w:lang w:val="fr-FR"/>
        </w:rPr>
        <w:t>baies de goj</w:t>
      </w:r>
      <w:r w:rsidRPr="007045D5">
        <w:rPr>
          <w:rFonts w:cs="Arial"/>
          <w:i/>
          <w:color w:val="252525"/>
          <w:shd w:val="clear" w:color="auto" w:fill="FFFFFF"/>
          <w:lang w:val="fr-FR"/>
        </w:rPr>
        <w:t>i</w:t>
      </w:r>
      <w:r w:rsidRPr="007045D5">
        <w:rPr>
          <w:rFonts w:cs="Arial"/>
          <w:color w:val="252525"/>
          <w:shd w:val="clear" w:color="auto" w:fill="FFFFFF"/>
          <w:lang w:val="fr-FR"/>
        </w:rPr>
        <w:t> » séchées saines, en France. Les baies ne seraient pas toxiques que si elles sont bien mûres et séchées [</w:t>
      </w:r>
      <w:r w:rsidRPr="004A1732">
        <w:rPr>
          <w:rFonts w:cs="Arial"/>
          <w:color w:val="FF0000"/>
          <w:shd w:val="clear" w:color="auto" w:fill="FFFFFF"/>
          <w:lang w:val="fr-FR"/>
        </w:rPr>
        <w:t>Elles seraient toxiques en Europe</w:t>
      </w:r>
      <w:r w:rsidRPr="007045D5">
        <w:rPr>
          <w:rFonts w:cs="Arial"/>
          <w:color w:val="252525"/>
          <w:shd w:val="clear" w:color="auto" w:fill="FFFFFF"/>
          <w:lang w:val="fr-FR"/>
        </w:rPr>
        <w:t>]. 40% des fruits se momifieraient sur tige. Il n’a jamais réussi à en faire pousser en Bretagne.</w:t>
      </w:r>
    </w:p>
    <w:p w:rsidR="007045D5" w:rsidRPr="007045D5" w:rsidRDefault="007045D5" w:rsidP="007045D5">
      <w:pPr>
        <w:spacing w:after="0" w:line="240" w:lineRule="auto"/>
        <w:jc w:val="both"/>
        <w:rPr>
          <w:rFonts w:cs="Arial"/>
          <w:color w:val="252525"/>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4611"/>
        <w:gridCol w:w="2699"/>
      </w:tblGrid>
      <w:tr w:rsidR="007045D5" w:rsidRPr="00CE6EA4" w:rsidTr="001117C7">
        <w:tc>
          <w:tcPr>
            <w:tcW w:w="3535" w:type="dxa"/>
            <w:shd w:val="clear" w:color="auto" w:fill="auto"/>
          </w:tcPr>
          <w:p w:rsidR="007045D5"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733550" cy="2314575"/>
                  <wp:effectExtent l="0" t="0" r="0" b="0"/>
                  <wp:docPr id="299" name="Image 320" descr="C:\Users\LISAN\Pictures\agro-forêts\Branche de lyciet commun cultivé dans le Ning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C:\Users\LISAN\Pictures\agro-forêts\Branche de lyciet commun cultivé dans le Ningxia.jpg"/>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p w:rsidR="007045D5" w:rsidRPr="001117C7" w:rsidRDefault="007045D5" w:rsidP="001117C7">
            <w:pPr>
              <w:spacing w:after="0" w:line="240" w:lineRule="auto"/>
              <w:jc w:val="center"/>
              <w:rPr>
                <w:rFonts w:cs="Arial"/>
                <w:color w:val="252525"/>
                <w:sz w:val="18"/>
                <w:szCs w:val="18"/>
                <w:shd w:val="clear" w:color="auto" w:fill="FFFFFF"/>
                <w:lang w:val="fr-FR"/>
              </w:rPr>
            </w:pPr>
            <w:r w:rsidRPr="001117C7">
              <w:rPr>
                <w:rFonts w:cs="Arial"/>
                <w:color w:val="252525"/>
                <w:sz w:val="18"/>
                <w:szCs w:val="18"/>
                <w:shd w:val="clear" w:color="auto" w:fill="FFFFFF"/>
                <w:lang w:val="fr-FR"/>
              </w:rPr>
              <w:t>Branche de lyciet commun cultivé dans le Ningxia</w:t>
            </w:r>
          </w:p>
        </w:tc>
        <w:tc>
          <w:tcPr>
            <w:tcW w:w="4370" w:type="dxa"/>
            <w:shd w:val="clear" w:color="auto" w:fill="auto"/>
          </w:tcPr>
          <w:p w:rsidR="007045D5"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2790825" cy="2324100"/>
                  <wp:effectExtent l="0" t="0" r="0" b="0"/>
                  <wp:docPr id="300" name="Image 388" descr="C:\Users\LISAN\Pictures\agro-forêts\Lycium barbarum poussant dans les fissures des falaises crayeuses de la Gironde, rive 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descr="C:\Users\LISAN\Pictures\agro-forêts\Lycium barbarum poussant dans les fissures des falaises crayeuses de la Gironde, rive droite.jpg"/>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rsidR="007045D5" w:rsidRPr="001117C7" w:rsidRDefault="007045D5" w:rsidP="001117C7">
            <w:pPr>
              <w:spacing w:after="0" w:line="240" w:lineRule="auto"/>
              <w:jc w:val="center"/>
              <w:rPr>
                <w:rFonts w:cs="Arial"/>
                <w:color w:val="252525"/>
                <w:sz w:val="18"/>
                <w:szCs w:val="18"/>
                <w:shd w:val="clear" w:color="auto" w:fill="FFFFFF"/>
                <w:lang w:val="fr-FR"/>
              </w:rPr>
            </w:pPr>
            <w:r w:rsidRPr="001117C7">
              <w:rPr>
                <w:rFonts w:cs="Arial"/>
                <w:i/>
                <w:color w:val="252525"/>
                <w:sz w:val="18"/>
                <w:szCs w:val="18"/>
                <w:shd w:val="clear" w:color="auto" w:fill="FFFFFF"/>
                <w:lang w:val="fr-FR"/>
              </w:rPr>
              <w:t>Lycium barbarum</w:t>
            </w:r>
            <w:r w:rsidRPr="001117C7">
              <w:rPr>
                <w:rFonts w:cs="Arial"/>
                <w:color w:val="252525"/>
                <w:sz w:val="18"/>
                <w:szCs w:val="18"/>
                <w:shd w:val="clear" w:color="auto" w:fill="FFFFFF"/>
                <w:lang w:val="fr-FR"/>
              </w:rPr>
              <w:t xml:space="preserve"> poussant dans les fissures des falaises crayeuses de la Gironde, rive droite</w:t>
            </w:r>
          </w:p>
        </w:tc>
        <w:tc>
          <w:tcPr>
            <w:tcW w:w="2701" w:type="dxa"/>
            <w:shd w:val="clear" w:color="auto" w:fill="auto"/>
          </w:tcPr>
          <w:p w:rsidR="007045D5"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562100" cy="1123950"/>
                  <wp:effectExtent l="0" t="0" r="0" b="0"/>
                  <wp:docPr id="301" name="Image 321" descr="C:\Users\LISAN\Pictures\agro-forêts\Lycium-barbarum-fruit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 descr="C:\Users\LISAN\Pictures\agro-forêts\Lycium-barbarum-fruits_s.JPG"/>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562100" cy="1123950"/>
                          </a:xfrm>
                          <a:prstGeom prst="rect">
                            <a:avLst/>
                          </a:prstGeom>
                          <a:noFill/>
                          <a:ln>
                            <a:noFill/>
                          </a:ln>
                        </pic:spPr>
                      </pic:pic>
                    </a:graphicData>
                  </a:graphic>
                </wp:inline>
              </w:drawing>
            </w:r>
          </w:p>
          <w:p w:rsidR="007045D5" w:rsidRPr="001117C7" w:rsidRDefault="007045D5" w:rsidP="001117C7">
            <w:pPr>
              <w:spacing w:after="0" w:line="240" w:lineRule="auto"/>
              <w:jc w:val="center"/>
              <w:rPr>
                <w:rFonts w:cs="Arial"/>
                <w:color w:val="252525"/>
                <w:sz w:val="18"/>
                <w:szCs w:val="18"/>
                <w:shd w:val="clear" w:color="auto" w:fill="FFFFFF"/>
                <w:lang w:val="fr-FR"/>
              </w:rPr>
            </w:pPr>
            <w:r w:rsidRPr="001117C7">
              <w:rPr>
                <w:rFonts w:cs="Arial"/>
                <w:color w:val="252525"/>
                <w:sz w:val="18"/>
                <w:szCs w:val="18"/>
                <w:shd w:val="clear" w:color="auto" w:fill="FFFFFF"/>
                <w:lang w:val="fr-FR"/>
              </w:rPr>
              <w:t>Baies</w:t>
            </w:r>
          </w:p>
          <w:p w:rsidR="007045D5" w:rsidRPr="001117C7" w:rsidRDefault="007045D5" w:rsidP="001117C7">
            <w:pPr>
              <w:spacing w:after="0" w:line="240" w:lineRule="auto"/>
              <w:jc w:val="center"/>
              <w:rPr>
                <w:rFonts w:cs="Arial"/>
                <w:color w:val="252525"/>
                <w:sz w:val="18"/>
                <w:szCs w:val="18"/>
                <w:shd w:val="clear" w:color="auto" w:fill="FFFFFF"/>
                <w:lang w:val="fr-FR"/>
              </w:rPr>
            </w:pPr>
          </w:p>
          <w:p w:rsidR="007045D5" w:rsidRPr="001117C7" w:rsidRDefault="00B06EB3" w:rsidP="001117C7">
            <w:pPr>
              <w:spacing w:after="0" w:line="240" w:lineRule="auto"/>
              <w:jc w:val="center"/>
              <w:rPr>
                <w:rFonts w:cs="Arial"/>
                <w:color w:val="252525"/>
                <w:sz w:val="18"/>
                <w:szCs w:val="18"/>
                <w:shd w:val="clear" w:color="auto" w:fill="FFFFFF"/>
                <w:lang w:val="fr-FR"/>
              </w:rPr>
            </w:pPr>
            <w:r w:rsidRPr="001117C7">
              <w:rPr>
                <w:rFonts w:cs="Arial"/>
                <w:noProof/>
                <w:color w:val="252525"/>
                <w:sz w:val="18"/>
                <w:szCs w:val="18"/>
                <w:shd w:val="clear" w:color="auto" w:fill="FFFFFF"/>
                <w:lang w:val="fr-FR" w:eastAsia="fr-FR"/>
              </w:rPr>
              <w:drawing>
                <wp:inline distT="0" distB="0" distL="0" distR="0">
                  <wp:extent cx="819150" cy="781050"/>
                  <wp:effectExtent l="0" t="0" r="0" b="0"/>
                  <wp:docPr id="302" name="Image 351" descr="C:\Users\LISAN\Pictures\agro-forêts\Lycium barbarum_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1" descr="C:\Users\LISAN\Pictures\agro-forêts\Lycium barbarum_fleurs.jpg"/>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r w:rsidR="007045D5" w:rsidRPr="001117C7">
              <w:rPr>
                <w:rFonts w:cs="Arial"/>
                <w:color w:val="252525"/>
                <w:sz w:val="18"/>
                <w:szCs w:val="18"/>
                <w:shd w:val="clear" w:color="auto" w:fill="FFFFFF"/>
                <w:lang w:val="fr-FR"/>
              </w:rPr>
              <w:t xml:space="preserve"> </w:t>
            </w:r>
            <w:r w:rsidRPr="001117C7">
              <w:rPr>
                <w:rFonts w:cs="Arial"/>
                <w:noProof/>
                <w:color w:val="252525"/>
                <w:sz w:val="18"/>
                <w:szCs w:val="18"/>
                <w:shd w:val="clear" w:color="auto" w:fill="FFFFFF"/>
                <w:lang w:val="fr-FR" w:eastAsia="fr-FR"/>
              </w:rPr>
              <w:drawing>
                <wp:inline distT="0" distB="0" distL="0" distR="0">
                  <wp:extent cx="647700" cy="581025"/>
                  <wp:effectExtent l="0" t="0" r="0" b="0"/>
                  <wp:docPr id="303" name="Image 393" descr="C:\Users\LISAN\Pictures\agro-forêts\Baie_de_G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3" descr="C:\Users\LISAN\Pictures\agro-forêts\Baie_de_Goji.jpg"/>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a:ln>
                            <a:noFill/>
                          </a:ln>
                        </pic:spPr>
                      </pic:pic>
                    </a:graphicData>
                  </a:graphic>
                </wp:inline>
              </w:drawing>
            </w:r>
          </w:p>
          <w:p w:rsidR="007045D5" w:rsidRPr="001117C7" w:rsidRDefault="007045D5" w:rsidP="001117C7">
            <w:pPr>
              <w:spacing w:after="0" w:line="240" w:lineRule="auto"/>
              <w:jc w:val="center"/>
              <w:rPr>
                <w:rFonts w:cs="Arial"/>
                <w:color w:val="252525"/>
                <w:sz w:val="18"/>
                <w:szCs w:val="18"/>
                <w:shd w:val="clear" w:color="auto" w:fill="FFFFFF"/>
                <w:lang w:val="fr-FR"/>
              </w:rPr>
            </w:pPr>
            <w:r w:rsidRPr="001117C7">
              <w:rPr>
                <w:rFonts w:cs="Arial"/>
                <w:color w:val="252525"/>
                <w:sz w:val="18"/>
                <w:szCs w:val="18"/>
                <w:shd w:val="clear" w:color="auto" w:fill="FFFFFF"/>
                <w:lang w:val="fr-FR"/>
              </w:rPr>
              <w:t>Fleurs et baies séchées.</w:t>
            </w:r>
          </w:p>
        </w:tc>
      </w:tr>
    </w:tbl>
    <w:p w:rsidR="007045D5" w:rsidRPr="007045D5" w:rsidRDefault="007045D5" w:rsidP="007045D5">
      <w:pPr>
        <w:spacing w:after="0" w:line="240" w:lineRule="auto"/>
        <w:jc w:val="both"/>
        <w:rPr>
          <w:rFonts w:cs="Arial"/>
          <w:color w:val="252525"/>
          <w:shd w:val="clear" w:color="auto" w:fill="FFFFFF"/>
          <w:lang w:val="fr-FR"/>
        </w:rPr>
      </w:pPr>
    </w:p>
    <w:p w:rsidR="00761B14" w:rsidRDefault="00761B14" w:rsidP="00761B14">
      <w:pPr>
        <w:spacing w:after="0" w:line="240" w:lineRule="auto"/>
        <w:rPr>
          <w:lang w:val="fr-FR"/>
        </w:rPr>
      </w:pPr>
      <w:r>
        <w:rPr>
          <w:color w:val="002060"/>
          <w:u w:val="single"/>
          <w:lang w:val="fr-FR"/>
        </w:rPr>
        <w:t>Arbuste climat tempéré chaud et sec, méditerranéen, subtropical sec</w:t>
      </w:r>
    </w:p>
    <w:p w:rsidR="00761B14" w:rsidRDefault="00761B14" w:rsidP="00761B14">
      <w:pPr>
        <w:spacing w:after="0" w:line="240" w:lineRule="auto"/>
        <w:rPr>
          <w:lang w:val="fr-FR"/>
        </w:rPr>
      </w:pPr>
    </w:p>
    <w:p w:rsidR="00EF796A" w:rsidRDefault="00761B14" w:rsidP="00761B14">
      <w:pPr>
        <w:spacing w:after="0" w:line="240" w:lineRule="auto"/>
        <w:jc w:val="both"/>
        <w:rPr>
          <w:lang w:val="fr-FR"/>
        </w:rPr>
      </w:pPr>
      <w:r w:rsidRPr="00EF796A">
        <w:rPr>
          <w:b/>
          <w:bCs/>
          <w:lang w:val="fr-FR"/>
        </w:rPr>
        <w:t>Feijoa</w:t>
      </w:r>
      <w:r w:rsidRPr="00EF796A">
        <w:rPr>
          <w:b/>
          <w:lang w:val="fr-FR"/>
        </w:rPr>
        <w:t xml:space="preserve">, </w:t>
      </w:r>
      <w:r w:rsidRPr="00EF796A">
        <w:rPr>
          <w:b/>
          <w:bCs/>
          <w:lang w:val="fr-FR"/>
        </w:rPr>
        <w:t>Goyave-ananas</w:t>
      </w:r>
      <w:r w:rsidRPr="00EF796A">
        <w:rPr>
          <w:b/>
          <w:lang w:val="fr-FR"/>
        </w:rPr>
        <w:t xml:space="preserve">, </w:t>
      </w:r>
      <w:r w:rsidRPr="00EF796A">
        <w:rPr>
          <w:b/>
          <w:bCs/>
          <w:lang w:val="fr-FR"/>
        </w:rPr>
        <w:t>Goyavier de Montevideo</w:t>
      </w:r>
      <w:r w:rsidRPr="00EF796A">
        <w:rPr>
          <w:b/>
          <w:lang w:val="fr-FR"/>
        </w:rPr>
        <w:t xml:space="preserve"> ou </w:t>
      </w:r>
      <w:r w:rsidRPr="00EF796A">
        <w:rPr>
          <w:b/>
          <w:bCs/>
          <w:lang w:val="fr-FR"/>
        </w:rPr>
        <w:t>Goyavier du Brésil</w:t>
      </w:r>
      <w:r w:rsidRPr="00761B14">
        <w:rPr>
          <w:lang w:val="fr-FR"/>
        </w:rPr>
        <w:t xml:space="preserve"> (</w:t>
      </w:r>
      <w:r w:rsidRPr="00761B14">
        <w:rPr>
          <w:i/>
          <w:iCs/>
          <w:lang w:val="fr-FR"/>
        </w:rPr>
        <w:t>Feijoa sellowiana</w:t>
      </w:r>
      <w:r w:rsidRPr="00761B14">
        <w:rPr>
          <w:lang w:val="fr-FR"/>
        </w:rPr>
        <w:t xml:space="preserve">, synonymes : </w:t>
      </w:r>
      <w:r w:rsidRPr="00761B14">
        <w:rPr>
          <w:i/>
          <w:iCs/>
          <w:lang w:val="fr-FR"/>
        </w:rPr>
        <w:t>Acca sellowiana</w:t>
      </w:r>
      <w:r w:rsidRPr="00761B14">
        <w:rPr>
          <w:lang w:val="fr-FR"/>
        </w:rPr>
        <w:t xml:space="preserve">, </w:t>
      </w:r>
      <w:r w:rsidRPr="00761B14">
        <w:rPr>
          <w:i/>
          <w:iCs/>
          <w:lang w:val="fr-FR"/>
        </w:rPr>
        <w:t>Orthostemon sellowianus</w:t>
      </w:r>
      <w:r w:rsidRPr="00761B14">
        <w:rPr>
          <w:lang w:val="fr-FR"/>
        </w:rPr>
        <w:t>)</w:t>
      </w:r>
      <w:r>
        <w:rPr>
          <w:rStyle w:val="Appelnotedebasdep"/>
        </w:rPr>
        <w:footnoteReference w:id="143"/>
      </w:r>
      <w:r w:rsidRPr="00761B14">
        <w:rPr>
          <w:lang w:val="fr-FR"/>
        </w:rPr>
        <w:t xml:space="preserve"> </w:t>
      </w:r>
      <w:r w:rsidR="00A96365" w:rsidRPr="00901EAD">
        <w:rPr>
          <w:color w:val="FF9900"/>
          <w:sz w:val="48"/>
          <w:szCs w:val="48"/>
          <w:lang w:val="fr-FR"/>
        </w:rPr>
        <w:sym w:font="Wingdings" w:char="F052"/>
      </w:r>
    </w:p>
    <w:p w:rsidR="00EF796A" w:rsidRDefault="00EF796A" w:rsidP="00761B14">
      <w:pPr>
        <w:spacing w:after="0" w:line="240" w:lineRule="auto"/>
        <w:jc w:val="both"/>
        <w:rPr>
          <w:lang w:val="fr-FR"/>
        </w:rPr>
      </w:pPr>
    </w:p>
    <w:p w:rsidR="00761B14" w:rsidRPr="00761B14" w:rsidRDefault="00EF796A" w:rsidP="00761B14">
      <w:pPr>
        <w:spacing w:after="0" w:line="240" w:lineRule="auto"/>
        <w:jc w:val="both"/>
        <w:rPr>
          <w:lang w:val="fr-FR"/>
        </w:rPr>
      </w:pPr>
      <w:r>
        <w:rPr>
          <w:lang w:val="fr-FR"/>
        </w:rPr>
        <w:t>C’</w:t>
      </w:r>
      <w:r w:rsidR="00761B14" w:rsidRPr="00761B14">
        <w:rPr>
          <w:lang w:val="fr-FR"/>
        </w:rPr>
        <w:t xml:space="preserve">est un </w:t>
      </w:r>
      <w:hyperlink r:id="rId1725" w:tooltip="Arbre fruitier" w:history="1">
        <w:r w:rsidR="00761B14" w:rsidRPr="00761B14">
          <w:rPr>
            <w:rStyle w:val="Lienhypertexte"/>
            <w:lang w:val="fr-FR"/>
          </w:rPr>
          <w:t>arbuste fruitier</w:t>
        </w:r>
      </w:hyperlink>
      <w:r w:rsidR="00761B14" w:rsidRPr="00761B14">
        <w:rPr>
          <w:lang w:val="fr-FR"/>
        </w:rPr>
        <w:t xml:space="preserve"> de la famille des </w:t>
      </w:r>
      <w:hyperlink r:id="rId1726" w:tooltip="Myrtacée" w:history="1">
        <w:r w:rsidR="00761B14" w:rsidRPr="00761B14">
          <w:rPr>
            <w:rStyle w:val="Lienhypertexte"/>
            <w:lang w:val="fr-FR"/>
          </w:rPr>
          <w:t>Myrtacées</w:t>
        </w:r>
      </w:hyperlink>
      <w:r w:rsidR="00761B14" w:rsidRPr="00761B14">
        <w:rPr>
          <w:lang w:val="fr-FR"/>
        </w:rPr>
        <w:t>, originaire d'</w:t>
      </w:r>
      <w:hyperlink r:id="rId1727" w:tooltip="Amérique du Sud" w:history="1">
        <w:r w:rsidR="00761B14" w:rsidRPr="00761B14">
          <w:rPr>
            <w:rStyle w:val="Lienhypertexte"/>
            <w:lang w:val="fr-FR"/>
          </w:rPr>
          <w:t>Amérique du Sud</w:t>
        </w:r>
      </w:hyperlink>
      <w:r w:rsidR="00761B14" w:rsidRPr="00761B14">
        <w:rPr>
          <w:lang w:val="fr-FR"/>
        </w:rPr>
        <w:t xml:space="preserve"> (</w:t>
      </w:r>
      <w:hyperlink r:id="rId1728" w:tooltip="Colombie" w:history="1">
        <w:r w:rsidR="00761B14" w:rsidRPr="00761B14">
          <w:rPr>
            <w:rStyle w:val="Lienhypertexte"/>
            <w:lang w:val="fr-FR"/>
          </w:rPr>
          <w:t>Colombie</w:t>
        </w:r>
      </w:hyperlink>
      <w:r w:rsidR="00761B14" w:rsidRPr="00761B14">
        <w:rPr>
          <w:lang w:val="fr-FR"/>
        </w:rPr>
        <w:t xml:space="preserve">, </w:t>
      </w:r>
      <w:hyperlink r:id="rId1729" w:tooltip="Uruguay" w:history="1">
        <w:r w:rsidR="00761B14" w:rsidRPr="00761B14">
          <w:rPr>
            <w:rStyle w:val="Lienhypertexte"/>
            <w:lang w:val="fr-FR"/>
          </w:rPr>
          <w:t>Uruguay</w:t>
        </w:r>
      </w:hyperlink>
      <w:r w:rsidR="00761B14" w:rsidRPr="00761B14">
        <w:rPr>
          <w:lang w:val="fr-FR"/>
        </w:rPr>
        <w:t xml:space="preserve">, </w:t>
      </w:r>
      <w:hyperlink r:id="rId1730" w:tooltip="Brésil" w:history="1">
        <w:r w:rsidR="00761B14" w:rsidRPr="00761B14">
          <w:rPr>
            <w:rStyle w:val="Lienhypertexte"/>
            <w:lang w:val="fr-FR"/>
          </w:rPr>
          <w:t>Brésil</w:t>
        </w:r>
      </w:hyperlink>
      <w:r w:rsidR="00761B14" w:rsidRPr="00761B14">
        <w:rPr>
          <w:lang w:val="fr-FR"/>
        </w:rPr>
        <w:t xml:space="preserve">, </w:t>
      </w:r>
      <w:hyperlink r:id="rId1731" w:tooltip="Argentine" w:history="1">
        <w:r w:rsidR="00761B14" w:rsidRPr="00761B14">
          <w:rPr>
            <w:rStyle w:val="Lienhypertexte"/>
            <w:lang w:val="fr-FR"/>
          </w:rPr>
          <w:t>Argentine</w:t>
        </w:r>
      </w:hyperlink>
      <w:r w:rsidR="00761B14" w:rsidRPr="00761B14">
        <w:rPr>
          <w:lang w:val="fr-FR"/>
        </w:rPr>
        <w:t xml:space="preserve">, et </w:t>
      </w:r>
      <w:hyperlink r:id="rId1732" w:tooltip="Paraguay" w:history="1">
        <w:r w:rsidR="00761B14" w:rsidRPr="00761B14">
          <w:rPr>
            <w:rStyle w:val="Lienhypertexte"/>
            <w:lang w:val="fr-FR"/>
          </w:rPr>
          <w:t>Paraguay</w:t>
        </w:r>
      </w:hyperlink>
      <w:r w:rsidR="00761B14" w:rsidRPr="00761B14">
        <w:rPr>
          <w:lang w:val="fr-FR"/>
        </w:rPr>
        <w:t xml:space="preserve">) et utilisable en </w:t>
      </w:r>
      <w:hyperlink r:id="rId1733" w:tooltip="Haie" w:history="1">
        <w:r w:rsidR="00761B14" w:rsidRPr="00761B14">
          <w:rPr>
            <w:rStyle w:val="Lienhypertexte"/>
            <w:lang w:val="fr-FR"/>
          </w:rPr>
          <w:t>haie</w:t>
        </w:r>
      </w:hyperlink>
      <w:r w:rsidR="00761B14" w:rsidRPr="00761B14">
        <w:rPr>
          <w:lang w:val="fr-FR"/>
        </w:rPr>
        <w:t>. L'arbuste à port buissonnant et à croissance lente les premières années peut atteindre 6 m de hauteur. Son tronc, de couleur rougeâtre, est couvert de plaques d'</w:t>
      </w:r>
      <w:hyperlink r:id="rId1734" w:tooltip="Écorce" w:history="1">
        <w:r w:rsidR="00761B14" w:rsidRPr="00761B14">
          <w:rPr>
            <w:rStyle w:val="Lienhypertexte"/>
            <w:lang w:val="fr-FR"/>
          </w:rPr>
          <w:t>écorce</w:t>
        </w:r>
      </w:hyperlink>
      <w:r w:rsidR="00761B14" w:rsidRPr="00761B14">
        <w:rPr>
          <w:lang w:val="fr-FR"/>
        </w:rPr>
        <w:t xml:space="preserve"> claires. Le feuillage est coriace, persistant, opposé, simple, à revers blanc gris. La floraison a lieu en juin et juillet. Les fleurs solitaires sont, pourprées, blanches, rouges et charnues. Le feijoa peut très bien être cultivé à des fins ornementales. Les </w:t>
      </w:r>
      <w:hyperlink r:id="rId1735" w:tooltip="Pétale" w:history="1">
        <w:r w:rsidR="00761B14" w:rsidRPr="00761B14">
          <w:rPr>
            <w:rStyle w:val="Lienhypertexte"/>
            <w:lang w:val="fr-FR"/>
          </w:rPr>
          <w:t>pétales</w:t>
        </w:r>
      </w:hyperlink>
      <w:r w:rsidR="00761B14" w:rsidRPr="00761B14">
        <w:rPr>
          <w:lang w:val="fr-FR"/>
        </w:rPr>
        <w:t xml:space="preserve"> de saveur fruitée, sucrée et acidulée sont comestibles et peuvent apporter une note exotique dans les salades. Les fruits, oblongs ou ovoïdes mesurant généralement 5 cm de diamètre, appelés </w:t>
      </w:r>
      <w:r w:rsidR="00761B14" w:rsidRPr="00761B14">
        <w:rPr>
          <w:b/>
          <w:bCs/>
          <w:lang w:val="fr-FR"/>
        </w:rPr>
        <w:t>feijoas</w:t>
      </w:r>
      <w:r w:rsidR="00761B14" w:rsidRPr="00761B14">
        <w:rPr>
          <w:lang w:val="fr-FR"/>
        </w:rPr>
        <w:t xml:space="preserve">, </w:t>
      </w:r>
      <w:r w:rsidR="00761B14" w:rsidRPr="00761B14">
        <w:rPr>
          <w:b/>
          <w:bCs/>
          <w:lang w:val="fr-FR"/>
        </w:rPr>
        <w:t>goyaves ananas</w:t>
      </w:r>
      <w:r w:rsidR="00761B14" w:rsidRPr="00761B14">
        <w:rPr>
          <w:lang w:val="fr-FR"/>
        </w:rPr>
        <w:t xml:space="preserve">, </w:t>
      </w:r>
      <w:r w:rsidR="00761B14" w:rsidRPr="00761B14">
        <w:rPr>
          <w:b/>
          <w:bCs/>
          <w:lang w:val="fr-FR"/>
        </w:rPr>
        <w:t>goyaves du Brésil</w:t>
      </w:r>
      <w:r w:rsidR="00761B14" w:rsidRPr="00761B14">
        <w:rPr>
          <w:lang w:val="fr-FR"/>
        </w:rPr>
        <w:t xml:space="preserve"> ou </w:t>
      </w:r>
      <w:r w:rsidR="00761B14" w:rsidRPr="00761B14">
        <w:rPr>
          <w:b/>
          <w:bCs/>
          <w:lang w:val="fr-FR"/>
        </w:rPr>
        <w:t>goyaves de Montevideo</w:t>
      </w:r>
      <w:r w:rsidR="00761B14" w:rsidRPr="00761B14">
        <w:rPr>
          <w:lang w:val="fr-FR"/>
        </w:rPr>
        <w:t xml:space="preserve">, ont la forme d’un </w:t>
      </w:r>
      <w:hyperlink r:id="rId1736" w:tooltip="Kiwi (fruit)" w:history="1">
        <w:r w:rsidR="00761B14" w:rsidRPr="00761B14">
          <w:rPr>
            <w:rStyle w:val="Lienhypertexte"/>
            <w:lang w:val="fr-FR"/>
          </w:rPr>
          <w:t>kiwi</w:t>
        </w:r>
      </w:hyperlink>
      <w:r w:rsidR="00761B14" w:rsidRPr="00761B14">
        <w:rPr>
          <w:lang w:val="fr-FR"/>
        </w:rPr>
        <w:t xml:space="preserve"> vert et sans poils, avec une peau rugueuse verte qui le reste même à maturité. </w:t>
      </w:r>
      <w:r w:rsidR="00761B14" w:rsidRPr="00761B14">
        <w:rPr>
          <w:color w:val="008000"/>
          <w:lang w:val="fr-FR"/>
        </w:rPr>
        <w:t xml:space="preserve">La pulpe est blanche, juteuse, granuleuse à pépins, très parfumée, avec un goût légèrement acidulé et un arôme </w:t>
      </w:r>
      <w:r w:rsidR="00761B14" w:rsidRPr="00761B14">
        <w:rPr>
          <w:i/>
          <w:color w:val="008000"/>
          <w:lang w:val="fr-FR"/>
        </w:rPr>
        <w:t>délicieux</w:t>
      </w:r>
      <w:r w:rsidR="00761B14" w:rsidRPr="00761B14">
        <w:rPr>
          <w:color w:val="008000"/>
          <w:lang w:val="fr-FR"/>
        </w:rPr>
        <w:t xml:space="preserve"> rappelant</w:t>
      </w:r>
      <w:r w:rsidR="00761B14" w:rsidRPr="00761B14">
        <w:rPr>
          <w:lang w:val="fr-FR"/>
        </w:rPr>
        <w:t xml:space="preserve"> </w:t>
      </w:r>
      <w:r w:rsidR="00761B14" w:rsidRPr="00761B14">
        <w:rPr>
          <w:color w:val="008000"/>
          <w:lang w:val="fr-FR"/>
        </w:rPr>
        <w:t>l'</w:t>
      </w:r>
      <w:hyperlink r:id="rId1737" w:tooltip="Ananas" w:history="1">
        <w:r w:rsidR="00761B14" w:rsidRPr="00761B14">
          <w:rPr>
            <w:rStyle w:val="Lienhypertexte"/>
            <w:lang w:val="fr-FR"/>
          </w:rPr>
          <w:t>ananas</w:t>
        </w:r>
      </w:hyperlink>
      <w:r w:rsidR="00761B14" w:rsidRPr="00761B14">
        <w:rPr>
          <w:color w:val="008000"/>
          <w:lang w:val="fr-FR"/>
        </w:rPr>
        <w:t>, la</w:t>
      </w:r>
      <w:r w:rsidR="00761B14" w:rsidRPr="00761B14">
        <w:rPr>
          <w:lang w:val="fr-FR"/>
        </w:rPr>
        <w:t xml:space="preserve"> </w:t>
      </w:r>
      <w:hyperlink r:id="rId1738" w:tooltip="Goyave" w:history="1">
        <w:r w:rsidR="00761B14" w:rsidRPr="00761B14">
          <w:rPr>
            <w:rStyle w:val="Lienhypertexte"/>
            <w:lang w:val="fr-FR"/>
          </w:rPr>
          <w:t>goyave</w:t>
        </w:r>
      </w:hyperlink>
      <w:r w:rsidR="00761B14" w:rsidRPr="00761B14">
        <w:rPr>
          <w:lang w:val="fr-FR"/>
        </w:rPr>
        <w:t xml:space="preserve"> </w:t>
      </w:r>
      <w:r w:rsidR="00761B14" w:rsidRPr="00761B14">
        <w:rPr>
          <w:color w:val="008000"/>
          <w:lang w:val="fr-FR"/>
        </w:rPr>
        <w:t>et la</w:t>
      </w:r>
      <w:r w:rsidR="00761B14" w:rsidRPr="00761B14">
        <w:rPr>
          <w:lang w:val="fr-FR"/>
        </w:rPr>
        <w:t xml:space="preserve"> </w:t>
      </w:r>
      <w:hyperlink r:id="rId1739" w:tooltip="Fraise (fruit)" w:history="1">
        <w:r w:rsidR="00761B14" w:rsidRPr="00761B14">
          <w:rPr>
            <w:rStyle w:val="Lienhypertexte"/>
            <w:lang w:val="fr-FR"/>
          </w:rPr>
          <w:t>fraise</w:t>
        </w:r>
      </w:hyperlink>
      <w:r w:rsidR="00761B14" w:rsidRPr="00761B14">
        <w:rPr>
          <w:lang w:val="fr-FR"/>
        </w:rPr>
        <w:t xml:space="preserve">. La chair est riche en </w:t>
      </w:r>
      <w:hyperlink r:id="rId1740" w:tooltip="Vitamine B" w:history="1">
        <w:r w:rsidR="00761B14" w:rsidRPr="00761B14">
          <w:rPr>
            <w:rStyle w:val="Lienhypertexte"/>
            <w:lang w:val="fr-FR"/>
          </w:rPr>
          <w:t>vitamine B</w:t>
        </w:r>
      </w:hyperlink>
      <w:r w:rsidR="00761B14" w:rsidRPr="00761B14">
        <w:rPr>
          <w:lang w:val="fr-FR"/>
        </w:rPr>
        <w:t xml:space="preserve"> et en </w:t>
      </w:r>
      <w:hyperlink r:id="rId1741" w:tooltip="Vitamine C" w:history="1">
        <w:r w:rsidR="00761B14" w:rsidRPr="00761B14">
          <w:rPr>
            <w:rStyle w:val="Lienhypertexte"/>
            <w:lang w:val="fr-FR"/>
          </w:rPr>
          <w:t>vitamine C</w:t>
        </w:r>
      </w:hyperlink>
      <w:r w:rsidR="00761B14" w:rsidRPr="00761B14">
        <w:rPr>
          <w:lang w:val="fr-FR"/>
        </w:rPr>
        <w:t xml:space="preserve">. La zone de culture du </w:t>
      </w:r>
      <w:r w:rsidR="00761B14" w:rsidRPr="00761B14">
        <w:rPr>
          <w:i/>
          <w:lang w:val="fr-FR"/>
        </w:rPr>
        <w:t>feijoa</w:t>
      </w:r>
      <w:r w:rsidR="00761B14" w:rsidRPr="00761B14">
        <w:rPr>
          <w:lang w:val="fr-FR"/>
        </w:rPr>
        <w:t xml:space="preserve"> correspond globalement à celle du </w:t>
      </w:r>
      <w:hyperlink r:id="rId1742" w:tooltip="Kiwi (fruit)" w:history="1">
        <w:r w:rsidR="00761B14" w:rsidRPr="00761B14">
          <w:rPr>
            <w:rStyle w:val="Lienhypertexte"/>
            <w:lang w:val="fr-FR"/>
          </w:rPr>
          <w:t>kiwi</w:t>
        </w:r>
      </w:hyperlink>
      <w:r w:rsidR="00761B14" w:rsidRPr="00761B14">
        <w:rPr>
          <w:lang w:val="fr-FR"/>
        </w:rPr>
        <w:t xml:space="preserve"> (zone méditerranéenne). La récolte a lieu à la même époque. Le </w:t>
      </w:r>
      <w:r w:rsidR="00761B14" w:rsidRPr="00761B14">
        <w:rPr>
          <w:i/>
          <w:lang w:val="fr-FR"/>
        </w:rPr>
        <w:t>feijoa</w:t>
      </w:r>
      <w:r w:rsidR="00761B14" w:rsidRPr="00761B14">
        <w:rPr>
          <w:lang w:val="fr-FR"/>
        </w:rPr>
        <w:t xml:space="preserve"> a besoin de chaleur et </w:t>
      </w:r>
      <w:r w:rsidR="00761B14" w:rsidRPr="00A96365">
        <w:rPr>
          <w:color w:val="008000"/>
          <w:lang w:val="fr-FR"/>
        </w:rPr>
        <w:t>de lumière</w:t>
      </w:r>
      <w:r w:rsidR="00761B14" w:rsidRPr="00761B14">
        <w:rPr>
          <w:lang w:val="fr-FR"/>
        </w:rPr>
        <w:t xml:space="preserve"> pour fructifier et il craint le vent. La floraison est tardive et ne craint pas le gel, mais </w:t>
      </w:r>
      <w:r w:rsidR="00761B14" w:rsidRPr="00A96365">
        <w:rPr>
          <w:color w:val="FF0000"/>
          <w:lang w:val="fr-FR"/>
        </w:rPr>
        <w:t>les fruits mûrissent tardivement</w:t>
      </w:r>
      <w:r w:rsidR="00761B14" w:rsidRPr="00761B14">
        <w:rPr>
          <w:lang w:val="fr-FR"/>
        </w:rPr>
        <w:t xml:space="preserve"> (fin octobre début novembre dans l'hémisphère nord) </w:t>
      </w:r>
      <w:r w:rsidR="00761B14" w:rsidRPr="00A96365">
        <w:rPr>
          <w:color w:val="FF0000"/>
          <w:lang w:val="fr-FR"/>
        </w:rPr>
        <w:t>et craignent le gel</w:t>
      </w:r>
      <w:r w:rsidR="00761B14" w:rsidRPr="00761B14">
        <w:rPr>
          <w:lang w:val="fr-FR"/>
        </w:rPr>
        <w:t xml:space="preserve">. L’arbre lui-même est relativement rustique même jusqu'à une température inférieur à </w:t>
      </w:r>
      <w:r w:rsidR="00761B14" w:rsidRPr="00A96365">
        <w:rPr>
          <w:color w:val="FF0000"/>
          <w:lang w:val="fr-FR"/>
        </w:rPr>
        <w:t>–15°C</w:t>
      </w:r>
      <w:r w:rsidR="00761B14" w:rsidRPr="00761B14">
        <w:rPr>
          <w:lang w:val="fr-FR"/>
        </w:rPr>
        <w:t xml:space="preserve"> mais, si l'arbre peut pousser, il ne fructifiera pas en climat trop froid, voir ne fera même pas de fleurs, et il peut très bien geler jusqu'au ras du sol pour repartir de souche au printemps. Sa durée de vie peut dépasser 60 ans. La maturité du fruit n'est pas visible de l'extérieur. Normalement, les feijoas ne sont pas cueillis, ce sont les fruits tombés au sol qui sont ramassés. À l'ouverture du fruit, il est bon à consommer si la zone centrale remplie de graines est gélatineuse et translucide. Avant maturité cette zone est opaque, après elle brunit. </w:t>
      </w:r>
      <w:r w:rsidR="00761B14" w:rsidRPr="00761B14">
        <w:rPr>
          <w:color w:val="C00000"/>
          <w:lang w:val="fr-FR"/>
        </w:rPr>
        <w:t xml:space="preserve">Les fruits ont une durée de conservation assez faible, </w:t>
      </w:r>
      <w:r w:rsidR="00761B14" w:rsidRPr="00761B14">
        <w:rPr>
          <w:i/>
          <w:color w:val="C00000"/>
          <w:lang w:val="fr-FR"/>
        </w:rPr>
        <w:t>ce qui explique peut-être leur faible succès commercial hors des zones de production</w:t>
      </w:r>
      <w:r w:rsidR="00761B14" w:rsidRPr="00761B14">
        <w:rPr>
          <w:lang w:val="fr-FR"/>
        </w:rPr>
        <w:t xml:space="preserve">. Pour multiplier un </w:t>
      </w:r>
      <w:hyperlink r:id="rId1743" w:tooltip="Cultivar" w:history="1">
        <w:r w:rsidR="00761B14" w:rsidRPr="00761B14">
          <w:rPr>
            <w:rStyle w:val="Lienhypertexte"/>
            <w:lang w:val="fr-FR"/>
          </w:rPr>
          <w:t>cultivar</w:t>
        </w:r>
      </w:hyperlink>
      <w:r w:rsidR="00761B14" w:rsidRPr="00761B14">
        <w:rPr>
          <w:lang w:val="fr-FR"/>
        </w:rPr>
        <w:t xml:space="preserve">, la meilleure solution est le </w:t>
      </w:r>
      <w:hyperlink r:id="rId1744" w:tooltip="Marcottage" w:history="1">
        <w:r w:rsidR="00761B14" w:rsidRPr="00761B14">
          <w:rPr>
            <w:rStyle w:val="Lienhypertexte"/>
            <w:lang w:val="fr-FR"/>
          </w:rPr>
          <w:t>marcottage</w:t>
        </w:r>
      </w:hyperlink>
      <w:r w:rsidR="00761B14" w:rsidRPr="00761B14">
        <w:rPr>
          <w:lang w:val="fr-FR"/>
        </w:rPr>
        <w:t xml:space="preserve"> car la </w:t>
      </w:r>
      <w:hyperlink r:id="rId1745" w:tooltip="Greffe (botanique)" w:history="1">
        <w:r w:rsidR="00761B14" w:rsidRPr="00761B14">
          <w:rPr>
            <w:rStyle w:val="Lienhypertexte"/>
            <w:lang w:val="fr-FR"/>
          </w:rPr>
          <w:t>greffe</w:t>
        </w:r>
      </w:hyperlink>
      <w:r w:rsidR="00761B14" w:rsidRPr="00761B14">
        <w:rPr>
          <w:lang w:val="fr-FR"/>
        </w:rPr>
        <w:t xml:space="preserve"> ne réalise qu'un faible pourcentage de réussite. Le </w:t>
      </w:r>
      <w:hyperlink r:id="rId1746" w:tooltip="Bouturage" w:history="1">
        <w:r w:rsidR="00761B14" w:rsidRPr="00761B14">
          <w:rPr>
            <w:rStyle w:val="Lienhypertexte"/>
            <w:lang w:val="fr-FR"/>
          </w:rPr>
          <w:t>bouturage</w:t>
        </w:r>
      </w:hyperlink>
      <w:r w:rsidR="00761B14" w:rsidRPr="00761B14">
        <w:rPr>
          <w:lang w:val="fr-FR"/>
        </w:rPr>
        <w:t xml:space="preserve"> est également difficile, les meilleurs résultats se produisant avec </w:t>
      </w:r>
      <w:hyperlink r:id="rId1747" w:tooltip="Auxine" w:history="1">
        <w:r w:rsidR="00761B14" w:rsidRPr="00761B14">
          <w:rPr>
            <w:rStyle w:val="Lienhypertexte"/>
            <w:lang w:val="fr-FR"/>
          </w:rPr>
          <w:t>auxine</w:t>
        </w:r>
      </w:hyperlink>
      <w:r w:rsidR="00761B14" w:rsidRPr="00761B14">
        <w:rPr>
          <w:lang w:val="fr-FR"/>
        </w:rPr>
        <w:t xml:space="preserve"> en bouturant « à l'étouffée » à la fin du printemps ou avec talon à la fin de l'été.</w:t>
      </w:r>
    </w:p>
    <w:p w:rsidR="00761B14" w:rsidRPr="00761B14" w:rsidRDefault="00761B14" w:rsidP="00761B14">
      <w:pPr>
        <w:spacing w:after="0" w:line="240" w:lineRule="auto"/>
        <w:jc w:val="both"/>
        <w:rPr>
          <w:lang w:val="fr-FR"/>
        </w:rPr>
      </w:pPr>
      <w:r w:rsidRPr="00761B14">
        <w:rPr>
          <w:lang w:val="fr-FR"/>
        </w:rPr>
        <w:t xml:space="preserve">Le feijoa n'est pas vraiment autostérile ou autofertile. Les variétés dites autostériles ne sont que partiellement auto-incompatible et peuvent en fait fructifier mais dans une mesure beaucoup moindre que les autres. Les variétés autofertiles quant à elles fructifient correctement en autofécondation mais ont souvent une meilleure production en </w:t>
      </w:r>
      <w:hyperlink r:id="rId1748" w:tooltip="Pollinisation" w:history="1">
        <w:r w:rsidRPr="00761B14">
          <w:rPr>
            <w:rStyle w:val="Lienhypertexte"/>
            <w:lang w:val="fr-FR"/>
          </w:rPr>
          <w:t>pollinisation</w:t>
        </w:r>
      </w:hyperlink>
      <w:r w:rsidRPr="00761B14">
        <w:rPr>
          <w:lang w:val="fr-FR"/>
        </w:rPr>
        <w:t xml:space="preserve"> croisée.</w:t>
      </w:r>
    </w:p>
    <w:p w:rsidR="00761B14" w:rsidRPr="00761B14" w:rsidRDefault="00761B14" w:rsidP="00761B14">
      <w:pPr>
        <w:numPr>
          <w:ilvl w:val="0"/>
          <w:numId w:val="10"/>
        </w:numPr>
        <w:spacing w:after="0" w:line="240" w:lineRule="auto"/>
        <w:rPr>
          <w:lang w:val="fr-FR"/>
        </w:rPr>
      </w:pPr>
      <w:r w:rsidRPr="00761B14">
        <w:rPr>
          <w:lang w:val="fr-FR"/>
        </w:rPr>
        <w:t xml:space="preserve">Cultivars pour la production de fruits : </w:t>
      </w:r>
    </w:p>
    <w:p w:rsidR="00761B14" w:rsidRPr="00761B14" w:rsidRDefault="00761B14" w:rsidP="00761B14">
      <w:pPr>
        <w:numPr>
          <w:ilvl w:val="1"/>
          <w:numId w:val="10"/>
        </w:numPr>
        <w:spacing w:after="0" w:line="240" w:lineRule="auto"/>
        <w:rPr>
          <w:lang w:val="fr-FR"/>
        </w:rPr>
      </w:pPr>
      <w:r w:rsidRPr="00761B14">
        <w:rPr>
          <w:lang w:val="fr-FR"/>
        </w:rPr>
        <w:t>autostériles : 'Gemini', 'Robert', 'Smith', 'Superba', 'Triumph', 'Unique'</w:t>
      </w:r>
    </w:p>
    <w:p w:rsidR="00761B14" w:rsidRPr="00901EAD" w:rsidRDefault="00761B14" w:rsidP="00761B14">
      <w:pPr>
        <w:numPr>
          <w:ilvl w:val="1"/>
          <w:numId w:val="10"/>
        </w:numPr>
        <w:spacing w:after="0" w:line="240" w:lineRule="auto"/>
      </w:pPr>
      <w:r w:rsidRPr="00901EAD">
        <w:t>autofertiles : 'Andre', 'Choiceana', 'Coolidge', 'Mammoth', 'Nasemetz', 'Trask'</w:t>
      </w:r>
    </w:p>
    <w:p w:rsidR="00761B14" w:rsidRPr="00761B14" w:rsidRDefault="00860705" w:rsidP="00761B14">
      <w:pPr>
        <w:numPr>
          <w:ilvl w:val="0"/>
          <w:numId w:val="11"/>
        </w:numPr>
        <w:spacing w:after="0" w:line="240" w:lineRule="auto"/>
        <w:rPr>
          <w:lang w:val="fr-FR"/>
        </w:rPr>
      </w:pPr>
      <w:hyperlink r:id="rId1749" w:tooltip="Cultivar" w:history="1">
        <w:r w:rsidR="00761B14" w:rsidRPr="00761B14">
          <w:rPr>
            <w:rStyle w:val="Lienhypertexte"/>
            <w:lang w:val="fr-FR"/>
          </w:rPr>
          <w:t>Cultivar</w:t>
        </w:r>
      </w:hyperlink>
      <w:r w:rsidR="00761B14" w:rsidRPr="00761B14">
        <w:rPr>
          <w:lang w:val="fr-FR"/>
        </w:rPr>
        <w:t xml:space="preserve"> à visée ornementale : 'Variegata' à feuillage marginé de crème.</w:t>
      </w:r>
    </w:p>
    <w:p w:rsidR="00761B14" w:rsidRPr="00761B14" w:rsidRDefault="00761B14" w:rsidP="00761B14">
      <w:pPr>
        <w:spacing w:after="0" w:line="240" w:lineRule="auto"/>
        <w:jc w:val="both"/>
        <w:rPr>
          <w:lang w:val="fr-FR"/>
        </w:rPr>
      </w:pPr>
    </w:p>
    <w:p w:rsidR="00761B14" w:rsidRPr="00761B14" w:rsidRDefault="00761B14" w:rsidP="00761B14">
      <w:pPr>
        <w:spacing w:after="0" w:line="240" w:lineRule="auto"/>
        <w:jc w:val="both"/>
        <w:rPr>
          <w:lang w:val="fr-FR"/>
        </w:rPr>
      </w:pPr>
      <w:r w:rsidRPr="00761B14">
        <w:rPr>
          <w:lang w:val="fr-FR"/>
        </w:rPr>
        <w:t xml:space="preserve">Selon </w:t>
      </w:r>
      <w:r w:rsidR="002408F8">
        <w:rPr>
          <w:lang w:val="fr-FR"/>
        </w:rPr>
        <w:t>François</w:t>
      </w:r>
      <w:r w:rsidRPr="00761B14">
        <w:rPr>
          <w:lang w:val="fr-FR"/>
        </w:rPr>
        <w:t xml:space="preserve">, les feijoas, résistants à la sécheresse, résistants jusqu’à </w:t>
      </w:r>
      <w:r w:rsidRPr="00937AC1">
        <w:rPr>
          <w:color w:val="FF0000"/>
          <w:lang w:val="fr-FR"/>
        </w:rPr>
        <w:t>-1</w:t>
      </w:r>
      <w:r w:rsidRPr="00761B14">
        <w:rPr>
          <w:color w:val="FF0000"/>
          <w:lang w:val="fr-FR"/>
        </w:rPr>
        <w:t xml:space="preserve">2°C </w:t>
      </w:r>
      <w:r w:rsidRPr="00761B14">
        <w:rPr>
          <w:lang w:val="fr-FR"/>
        </w:rPr>
        <w:t>(</w:t>
      </w:r>
      <w:r w:rsidRPr="00937AC1">
        <w:rPr>
          <w:color w:val="008000"/>
          <w:lang w:val="fr-FR"/>
        </w:rPr>
        <w:t>leurs fruits sont très parfumés</w:t>
      </w:r>
      <w:r w:rsidRPr="00761B14">
        <w:rPr>
          <w:lang w:val="fr-FR"/>
        </w:rPr>
        <w:t>). Ils supportent mal les sols lourds. Cultivars qu’il recommande : 'Mammoth' [autofertile], 'Triumph', 'Unique'.</w:t>
      </w:r>
    </w:p>
    <w:p w:rsidR="00761B14" w:rsidRPr="00761B14" w:rsidRDefault="00761B14" w:rsidP="00761B14">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4544"/>
      </w:tblGrid>
      <w:tr w:rsidR="00761B14" w:rsidRPr="00CE6EA4" w:rsidTr="001117C7">
        <w:tc>
          <w:tcPr>
            <w:tcW w:w="3227" w:type="dxa"/>
            <w:shd w:val="clear" w:color="auto" w:fill="auto"/>
          </w:tcPr>
          <w:p w:rsidR="00761B14" w:rsidRPr="001117C7" w:rsidRDefault="00B06EB3" w:rsidP="001117C7">
            <w:pPr>
              <w:spacing w:after="0" w:line="240" w:lineRule="auto"/>
              <w:jc w:val="center"/>
              <w:rPr>
                <w:bCs/>
                <w:sz w:val="18"/>
                <w:szCs w:val="18"/>
              </w:rPr>
            </w:pPr>
            <w:r w:rsidRPr="001117C7">
              <w:rPr>
                <w:noProof/>
                <w:sz w:val="18"/>
                <w:szCs w:val="18"/>
                <w:lang w:val="fr-FR" w:eastAsia="fr-FR"/>
              </w:rPr>
              <w:lastRenderedPageBreak/>
              <w:drawing>
                <wp:inline distT="0" distB="0" distL="0" distR="0">
                  <wp:extent cx="1905000" cy="1428750"/>
                  <wp:effectExtent l="0" t="0" r="0" b="0"/>
                  <wp:docPr id="304" name="Image 373" descr="D:\Users\blisan\Pictures\perso\agro-forêts\feijoa sellow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descr="D:\Users\blisan\Pictures\perso\agro-forêts\feijoa sellowiana.jpg"/>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761B14" w:rsidRPr="001117C7" w:rsidRDefault="00761B14" w:rsidP="001117C7">
            <w:pPr>
              <w:spacing w:after="0" w:line="240" w:lineRule="auto"/>
              <w:jc w:val="center"/>
              <w:rPr>
                <w:sz w:val="18"/>
                <w:szCs w:val="18"/>
                <w:lang w:val="fr-FR"/>
              </w:rPr>
            </w:pPr>
            <w:r w:rsidRPr="001117C7">
              <w:rPr>
                <w:bCs/>
                <w:sz w:val="18"/>
                <w:szCs w:val="18"/>
                <w:lang w:val="fr-FR"/>
              </w:rPr>
              <w:t>Goyavier du Brésil</w:t>
            </w:r>
            <w:r w:rsidRPr="001117C7">
              <w:rPr>
                <w:sz w:val="18"/>
                <w:szCs w:val="18"/>
                <w:lang w:val="fr-FR"/>
              </w:rPr>
              <w:t xml:space="preserve"> (</w:t>
            </w:r>
            <w:r w:rsidRPr="001117C7">
              <w:rPr>
                <w:i/>
                <w:iCs/>
                <w:sz w:val="18"/>
                <w:szCs w:val="18"/>
                <w:lang w:val="fr-FR"/>
              </w:rPr>
              <w:t>Feijoa sellowiana</w:t>
            </w:r>
            <w:r w:rsidRPr="001117C7">
              <w:rPr>
                <w:sz w:val="18"/>
                <w:szCs w:val="18"/>
                <w:lang w:val="fr-FR"/>
              </w:rPr>
              <w:t>)</w:t>
            </w:r>
          </w:p>
        </w:tc>
        <w:tc>
          <w:tcPr>
            <w:tcW w:w="2835" w:type="dxa"/>
            <w:shd w:val="clear" w:color="auto" w:fill="auto"/>
          </w:tcPr>
          <w:p w:rsidR="00761B1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628775" cy="1695450"/>
                  <wp:effectExtent l="0" t="0" r="0" b="0"/>
                  <wp:docPr id="305" name="Image 374" descr="D:\Users\blisan\Pictures\perso\agro-forêts\feijoa sellowi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4" descr="D:\Users\blisan\Pictures\perso\agro-forêts\feijoa sellowiana3.jpg"/>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1628775" cy="1695450"/>
                          </a:xfrm>
                          <a:prstGeom prst="rect">
                            <a:avLst/>
                          </a:prstGeom>
                          <a:noFill/>
                          <a:ln>
                            <a:noFill/>
                          </a:ln>
                        </pic:spPr>
                      </pic:pic>
                    </a:graphicData>
                  </a:graphic>
                </wp:inline>
              </w:drawing>
            </w:r>
          </w:p>
          <w:p w:rsidR="00761B14" w:rsidRPr="001117C7" w:rsidRDefault="00761B14" w:rsidP="001117C7">
            <w:pPr>
              <w:spacing w:after="0" w:line="240" w:lineRule="auto"/>
              <w:jc w:val="center"/>
              <w:rPr>
                <w:sz w:val="18"/>
                <w:szCs w:val="18"/>
                <w:lang w:val="fr-FR"/>
              </w:rPr>
            </w:pPr>
            <w:r w:rsidRPr="001117C7">
              <w:rPr>
                <w:sz w:val="18"/>
                <w:szCs w:val="18"/>
                <w:lang w:val="fr-FR"/>
              </w:rPr>
              <w:t xml:space="preserve">Fleurs du </w:t>
            </w:r>
            <w:r w:rsidRPr="001117C7">
              <w:rPr>
                <w:bCs/>
                <w:sz w:val="18"/>
                <w:szCs w:val="18"/>
                <w:lang w:val="fr-FR"/>
              </w:rPr>
              <w:t>goyavier du Brésil</w:t>
            </w:r>
            <w:r w:rsidRPr="001117C7">
              <w:rPr>
                <w:sz w:val="18"/>
                <w:szCs w:val="18"/>
                <w:lang w:val="fr-FR"/>
              </w:rPr>
              <w:t xml:space="preserve"> (</w:t>
            </w:r>
            <w:r w:rsidRPr="001117C7">
              <w:rPr>
                <w:i/>
                <w:iCs/>
                <w:sz w:val="18"/>
                <w:szCs w:val="18"/>
                <w:lang w:val="fr-FR"/>
              </w:rPr>
              <w:t>Feijoa sellowiana</w:t>
            </w:r>
            <w:r w:rsidRPr="001117C7">
              <w:rPr>
                <w:sz w:val="18"/>
                <w:szCs w:val="18"/>
                <w:lang w:val="fr-FR"/>
              </w:rPr>
              <w:t>)</w:t>
            </w:r>
          </w:p>
        </w:tc>
        <w:tc>
          <w:tcPr>
            <w:tcW w:w="4544" w:type="dxa"/>
            <w:shd w:val="clear" w:color="auto" w:fill="auto"/>
          </w:tcPr>
          <w:p w:rsidR="00761B1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828800" cy="1209675"/>
                  <wp:effectExtent l="0" t="0" r="0" b="0"/>
                  <wp:docPr id="306" name="Image 376" descr="D:\Users\blisan\Pictures\perso\agro-forêts\feijoa sellowiana fr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6" descr="D:\Users\blisan\Pictures\perso\agro-forêts\feijoa sellowiana fruit1.jpg"/>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inline>
              </w:drawing>
            </w:r>
            <w:r w:rsidRPr="001117C7">
              <w:rPr>
                <w:noProof/>
                <w:sz w:val="18"/>
                <w:szCs w:val="18"/>
                <w:lang w:val="fr-FR" w:eastAsia="fr-FR"/>
              </w:rPr>
              <w:drawing>
                <wp:inline distT="0" distB="0" distL="0" distR="0">
                  <wp:extent cx="2466975" cy="1847850"/>
                  <wp:effectExtent l="0" t="0" r="0" b="0"/>
                  <wp:docPr id="307" name="Image 375" descr="D:\Users\blisan\Pictures\perso\agro-forêts\feijoa sellowiana fru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descr="D:\Users\blisan\Pictures\perso\agro-forêts\feijoa sellowiana fruit3.jpg"/>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61B14" w:rsidRPr="001117C7" w:rsidRDefault="00761B14" w:rsidP="001117C7">
            <w:pPr>
              <w:spacing w:after="0" w:line="240" w:lineRule="auto"/>
              <w:jc w:val="center"/>
              <w:rPr>
                <w:sz w:val="18"/>
                <w:szCs w:val="18"/>
                <w:lang w:val="fr-FR"/>
              </w:rPr>
            </w:pPr>
            <w:r w:rsidRPr="001117C7">
              <w:rPr>
                <w:sz w:val="18"/>
                <w:szCs w:val="18"/>
                <w:lang w:val="fr-FR"/>
              </w:rPr>
              <w:t xml:space="preserve">Fruits du </w:t>
            </w:r>
            <w:r w:rsidRPr="001117C7">
              <w:rPr>
                <w:bCs/>
                <w:sz w:val="18"/>
                <w:szCs w:val="18"/>
                <w:lang w:val="fr-FR"/>
              </w:rPr>
              <w:t>goyavier du Brésil</w:t>
            </w:r>
            <w:r w:rsidRPr="001117C7">
              <w:rPr>
                <w:sz w:val="18"/>
                <w:szCs w:val="18"/>
                <w:lang w:val="fr-FR"/>
              </w:rPr>
              <w:t xml:space="preserve"> (</w:t>
            </w:r>
            <w:r w:rsidRPr="001117C7">
              <w:rPr>
                <w:i/>
                <w:iCs/>
                <w:sz w:val="18"/>
                <w:szCs w:val="18"/>
                <w:lang w:val="fr-FR"/>
              </w:rPr>
              <w:t>Feijoa sellowiana</w:t>
            </w:r>
            <w:r w:rsidRPr="001117C7">
              <w:rPr>
                <w:sz w:val="18"/>
                <w:szCs w:val="18"/>
                <w:lang w:val="fr-FR"/>
              </w:rPr>
              <w:t>)</w:t>
            </w:r>
          </w:p>
        </w:tc>
      </w:tr>
    </w:tbl>
    <w:p w:rsidR="00761B14" w:rsidRDefault="00761B14" w:rsidP="005B05F7">
      <w:pPr>
        <w:spacing w:after="0" w:line="240" w:lineRule="auto"/>
        <w:rPr>
          <w:lang w:val="fr-FR"/>
        </w:rPr>
      </w:pPr>
    </w:p>
    <w:p w:rsidR="00761B14" w:rsidRDefault="00761B14">
      <w:pPr>
        <w:spacing w:after="0" w:line="240" w:lineRule="auto"/>
        <w:rPr>
          <w:lang w:val="fr-FR"/>
        </w:rPr>
      </w:pPr>
      <w:r>
        <w:rPr>
          <w:lang w:val="fr-FR"/>
        </w:rPr>
        <w:br w:type="page"/>
      </w:r>
    </w:p>
    <w:p w:rsidR="00761B14" w:rsidRDefault="00761B14" w:rsidP="00761B14">
      <w:pPr>
        <w:spacing w:after="0" w:line="240" w:lineRule="auto"/>
        <w:rPr>
          <w:lang w:val="fr-FR"/>
        </w:rPr>
      </w:pPr>
      <w:r>
        <w:rPr>
          <w:color w:val="002060"/>
          <w:u w:val="single"/>
          <w:lang w:val="fr-FR"/>
        </w:rPr>
        <w:lastRenderedPageBreak/>
        <w:t>Arbuste climat tempéré chaud sec, subtropical sec</w:t>
      </w:r>
    </w:p>
    <w:p w:rsidR="00761B14" w:rsidRDefault="00761B14" w:rsidP="00761B14">
      <w:pPr>
        <w:spacing w:after="0" w:line="240" w:lineRule="auto"/>
        <w:rPr>
          <w:lang w:val="fr-FR"/>
        </w:rPr>
      </w:pPr>
    </w:p>
    <w:p w:rsidR="00EF796A" w:rsidRDefault="00761B14" w:rsidP="00761B14">
      <w:pPr>
        <w:spacing w:after="0" w:line="240" w:lineRule="auto"/>
        <w:jc w:val="both"/>
        <w:rPr>
          <w:lang w:val="fr-FR"/>
        </w:rPr>
      </w:pPr>
      <w:r w:rsidRPr="00EF796A">
        <w:rPr>
          <w:b/>
          <w:lang w:val="fr-FR"/>
        </w:rPr>
        <w:t>Palmier à vin, Palmier abricot, Palmier vinaigre, Arbre à laque</w:t>
      </w:r>
      <w:r w:rsidRPr="00761B14">
        <w:rPr>
          <w:lang w:val="fr-FR"/>
        </w:rPr>
        <w:t>… (</w:t>
      </w:r>
      <w:r w:rsidRPr="00761B14">
        <w:rPr>
          <w:bCs/>
          <w:i/>
          <w:iCs/>
          <w:lang w:val="fr-FR"/>
        </w:rPr>
        <w:t>Butia capitata</w:t>
      </w:r>
      <w:r w:rsidRPr="00761B14">
        <w:rPr>
          <w:lang w:val="fr-FR"/>
        </w:rPr>
        <w:t>)</w:t>
      </w:r>
      <w:r>
        <w:rPr>
          <w:rStyle w:val="Appelnotedebasdep"/>
        </w:rPr>
        <w:footnoteReference w:id="144"/>
      </w:r>
      <w:r w:rsidRPr="00761B14">
        <w:rPr>
          <w:lang w:val="fr-FR"/>
        </w:rPr>
        <w:t xml:space="preserve"> </w:t>
      </w:r>
    </w:p>
    <w:p w:rsidR="00EF796A" w:rsidRDefault="00EF796A" w:rsidP="00761B14">
      <w:pPr>
        <w:spacing w:after="0" w:line="240" w:lineRule="auto"/>
        <w:jc w:val="both"/>
        <w:rPr>
          <w:lang w:val="fr-FR"/>
        </w:rPr>
      </w:pPr>
    </w:p>
    <w:p w:rsidR="00761B14" w:rsidRPr="00761B14" w:rsidRDefault="00EF796A" w:rsidP="00761B14">
      <w:pPr>
        <w:spacing w:after="0" w:line="240" w:lineRule="auto"/>
        <w:jc w:val="both"/>
        <w:rPr>
          <w:lang w:val="fr-FR"/>
        </w:rPr>
      </w:pPr>
      <w:r>
        <w:rPr>
          <w:lang w:val="fr-FR"/>
        </w:rPr>
        <w:t>C’</w:t>
      </w:r>
      <w:r w:rsidR="00761B14" w:rsidRPr="00761B14">
        <w:rPr>
          <w:lang w:val="fr-FR"/>
        </w:rPr>
        <w:t xml:space="preserve">est un petit </w:t>
      </w:r>
      <w:hyperlink r:id="rId1754" w:tooltip="Palmier" w:history="1">
        <w:r w:rsidR="00761B14" w:rsidRPr="00761B14">
          <w:rPr>
            <w:rStyle w:val="Lienhypertexte"/>
            <w:lang w:val="fr-FR"/>
          </w:rPr>
          <w:t>palmier</w:t>
        </w:r>
      </w:hyperlink>
      <w:r w:rsidR="00761B14" w:rsidRPr="00761B14">
        <w:rPr>
          <w:lang w:val="fr-FR"/>
        </w:rPr>
        <w:t xml:space="preserve"> (</w:t>
      </w:r>
      <w:r w:rsidR="00761B14" w:rsidRPr="00761B14">
        <w:rPr>
          <w:i/>
          <w:iCs/>
          <w:lang w:val="fr-FR"/>
        </w:rPr>
        <w:t>Arecaceae</w:t>
      </w:r>
      <w:r w:rsidR="00761B14" w:rsidRPr="00761B14">
        <w:rPr>
          <w:lang w:val="fr-FR"/>
        </w:rPr>
        <w:t xml:space="preserve">), atteignant une hauteur de 3 à 5 m, aux longues palmes pennées vert gris à vert bleu décrivant un arc de cercle presque jusqu’au sol. Habitat : Sud du </w:t>
      </w:r>
      <w:hyperlink r:id="rId1755" w:tooltip="Brésil" w:history="1">
        <w:r w:rsidR="00761B14" w:rsidRPr="00761B14">
          <w:rPr>
            <w:rStyle w:val="Lienhypertexte"/>
            <w:lang w:val="fr-FR"/>
          </w:rPr>
          <w:t>Brésil</w:t>
        </w:r>
      </w:hyperlink>
      <w:r w:rsidR="00761B14" w:rsidRPr="00761B14">
        <w:rPr>
          <w:lang w:val="fr-FR"/>
        </w:rPr>
        <w:t xml:space="preserve"> et nord-est de l'</w:t>
      </w:r>
      <w:hyperlink r:id="rId1756" w:tooltip="Uruguay" w:history="1">
        <w:r w:rsidR="00761B14" w:rsidRPr="00761B14">
          <w:rPr>
            <w:rStyle w:val="Lienhypertexte"/>
            <w:lang w:val="fr-FR"/>
          </w:rPr>
          <w:t>Uruguay</w:t>
        </w:r>
      </w:hyperlink>
      <w:r w:rsidR="00761B14" w:rsidRPr="00761B14">
        <w:rPr>
          <w:lang w:val="fr-FR"/>
        </w:rPr>
        <w:t xml:space="preserve">, dans les </w:t>
      </w:r>
      <w:hyperlink r:id="rId1757" w:tooltip="Savane" w:history="1">
        <w:r w:rsidR="00761B14" w:rsidRPr="00761B14">
          <w:rPr>
            <w:rStyle w:val="Lienhypertexte"/>
            <w:lang w:val="fr-FR"/>
          </w:rPr>
          <w:t>savanes</w:t>
        </w:r>
      </w:hyperlink>
      <w:r w:rsidR="00761B14" w:rsidRPr="00761B14">
        <w:rPr>
          <w:lang w:val="fr-FR"/>
        </w:rPr>
        <w:t xml:space="preserve"> à faible altitude où poussent des arbres de faible taille et des hautes herbes et où les sols sont </w:t>
      </w:r>
      <w:r w:rsidR="00761B14" w:rsidRPr="00761B14">
        <w:rPr>
          <w:color w:val="008000"/>
          <w:lang w:val="fr-FR"/>
        </w:rPr>
        <w:t>secs</w:t>
      </w:r>
      <w:r w:rsidR="00761B14" w:rsidRPr="00761B14">
        <w:rPr>
          <w:lang w:val="fr-FR"/>
        </w:rPr>
        <w:t xml:space="preserve">, </w:t>
      </w:r>
      <w:r w:rsidR="00761B14" w:rsidRPr="00761B14">
        <w:rPr>
          <w:color w:val="008000"/>
          <w:lang w:val="fr-FR"/>
        </w:rPr>
        <w:t>sablonneux et pauvres</w:t>
      </w:r>
      <w:r w:rsidR="00761B14" w:rsidRPr="00761B14">
        <w:rPr>
          <w:lang w:val="fr-FR"/>
        </w:rPr>
        <w:t xml:space="preserve">. Le </w:t>
      </w:r>
      <w:hyperlink r:id="rId1758" w:tooltip="Climat" w:history="1">
        <w:r w:rsidR="00761B14" w:rsidRPr="00761B14">
          <w:rPr>
            <w:rStyle w:val="Lienhypertexte"/>
            <w:lang w:val="fr-FR"/>
          </w:rPr>
          <w:t>climat</w:t>
        </w:r>
      </w:hyperlink>
      <w:r w:rsidR="00761B14" w:rsidRPr="00761B14">
        <w:rPr>
          <w:lang w:val="fr-FR"/>
        </w:rPr>
        <w:t xml:space="preserve"> y est subtropical : hivers doux avec de rares gelées, et été chauds.  Les inflorescences pouvant atteindre 1,50 m de long arborent des </w:t>
      </w:r>
      <w:r w:rsidR="00761B14" w:rsidRPr="00761B14">
        <w:rPr>
          <w:rStyle w:val="lev"/>
          <w:b w:val="0"/>
          <w:i/>
          <w:lang w:val="fr-FR"/>
        </w:rPr>
        <w:t>fleurs jaunes, rouges ou violacées</w:t>
      </w:r>
      <w:r w:rsidR="00761B14" w:rsidRPr="00761B14">
        <w:rPr>
          <w:lang w:val="fr-FR"/>
        </w:rPr>
        <w:t>, odorantes et disposées par 3. Elles sont suivies d’un régime de petits fruits pulpeux, pesant jusqu’à 30 kg. De forme ovoïde de 3 cm, légèrement pointus au sommet, leur peau est rouge orangé. La pulpe fibreuse et juteuse [</w:t>
      </w:r>
      <w:r w:rsidR="00761B14" w:rsidRPr="00761B14">
        <w:rPr>
          <w:rStyle w:val="notranslate"/>
          <w:lang w:val="fr-FR"/>
        </w:rPr>
        <w:t xml:space="preserve">avec une chair semblable à celle du </w:t>
      </w:r>
      <w:hyperlink r:id="rId1759" w:tooltip="Loquat" w:history="1">
        <w:r w:rsidR="00761B14" w:rsidRPr="00761B14">
          <w:rPr>
            <w:rStyle w:val="Lienhypertexte"/>
            <w:lang w:val="fr-FR"/>
          </w:rPr>
          <w:t>néflier du Japon</w:t>
        </w:r>
      </w:hyperlink>
      <w:r w:rsidR="00761B14" w:rsidRPr="00761B14">
        <w:rPr>
          <w:rStyle w:val="notranslate"/>
          <w:lang w:val="fr-FR"/>
        </w:rPr>
        <w:t>, mais légèrement plus fibreuse</w:t>
      </w:r>
      <w:r w:rsidR="00761B14" w:rsidRPr="00761B14">
        <w:rPr>
          <w:lang w:val="fr-FR"/>
        </w:rPr>
        <w:t xml:space="preserve">] au goût variable se rapproche de l’ananas, de la mirabelle, de la mangue dans le meilleur des cas. Elle est riche en vitamine C et sert à faire d’excellentes gelées d’où son nom de « palmier gelée », des liqueurs (vin de palmier) ou à parfumer des punchs. </w:t>
      </w:r>
      <w:r w:rsidR="00761B14" w:rsidRPr="00761B14">
        <w:rPr>
          <w:rStyle w:val="notranslate"/>
          <w:shd w:val="clear" w:color="auto" w:fill="E6ECF9"/>
          <w:lang w:val="fr-FR"/>
        </w:rPr>
        <w:t xml:space="preserve">La pulpe est une bonne source de </w:t>
      </w:r>
      <w:hyperlink r:id="rId1760" w:tooltip="Β-carotène" w:history="1">
        <w:r w:rsidR="00761B14">
          <w:rPr>
            <w:rStyle w:val="Lienhypertexte"/>
            <w:shd w:val="clear" w:color="auto" w:fill="E6ECF9"/>
          </w:rPr>
          <w:t>β</w:t>
        </w:r>
        <w:r w:rsidR="00761B14" w:rsidRPr="00761B14">
          <w:rPr>
            <w:rStyle w:val="Lienhypertexte"/>
            <w:shd w:val="clear" w:color="auto" w:fill="E6ECF9"/>
            <w:lang w:val="fr-FR"/>
          </w:rPr>
          <w:t>-carotène</w:t>
        </w:r>
      </w:hyperlink>
      <w:r w:rsidR="00761B14" w:rsidRPr="00761B14">
        <w:rPr>
          <w:rStyle w:val="notranslate"/>
          <w:shd w:val="clear" w:color="auto" w:fill="E6ECF9"/>
          <w:lang w:val="fr-FR"/>
        </w:rPr>
        <w:t xml:space="preserve"> et provitamine A.</w:t>
      </w:r>
    </w:p>
    <w:p w:rsidR="00761B14" w:rsidRDefault="00761B14" w:rsidP="00761B14">
      <w:pPr>
        <w:spacing w:after="0" w:line="240" w:lineRule="auto"/>
        <w:jc w:val="both"/>
        <w:rPr>
          <w:color w:val="FF0000"/>
          <w:lang w:val="fr-FR"/>
        </w:rPr>
      </w:pPr>
      <w:r w:rsidRPr="00761B14">
        <w:rPr>
          <w:u w:val="single"/>
          <w:lang w:val="fr-FR"/>
        </w:rPr>
        <w:t>Utilisation</w:t>
      </w:r>
      <w:r w:rsidRPr="00761B14">
        <w:rPr>
          <w:lang w:val="fr-FR"/>
        </w:rPr>
        <w:t xml:space="preserve"> : </w:t>
      </w:r>
      <w:r w:rsidRPr="00761B14">
        <w:rPr>
          <w:color w:val="008000"/>
          <w:lang w:val="fr-FR"/>
        </w:rPr>
        <w:t xml:space="preserve">Ses fruits sont consommés crus ou en gelée. On les macère dans l’alcool pour donner le vin de palmier. Ils ont une saveur sucrée, parfois acide. La chair et le goût rappellent la mangue (au Brésil, l’on le fait cuire). </w:t>
      </w:r>
      <w:r w:rsidRPr="00761B14">
        <w:rPr>
          <w:lang w:val="fr-FR"/>
        </w:rPr>
        <w:t xml:space="preserve">Ce palmier est de croissance assez lente. Il supporte assez mal les sols calcaires. </w:t>
      </w:r>
      <w:r w:rsidRPr="00761B14">
        <w:rPr>
          <w:color w:val="008000"/>
          <w:lang w:val="fr-FR"/>
        </w:rPr>
        <w:t>Il apprécie les expositions ensoleillées</w:t>
      </w:r>
      <w:r w:rsidRPr="00761B14">
        <w:rPr>
          <w:lang w:val="fr-FR"/>
        </w:rPr>
        <w:t xml:space="preserve">. En </w:t>
      </w:r>
      <w:hyperlink r:id="rId1761" w:tooltip="France" w:history="1">
        <w:r w:rsidRPr="00761B14">
          <w:rPr>
            <w:rStyle w:val="Lienhypertexte"/>
            <w:lang w:val="fr-FR"/>
          </w:rPr>
          <w:t>France</w:t>
        </w:r>
      </w:hyperlink>
      <w:r w:rsidRPr="00761B14">
        <w:rPr>
          <w:lang w:val="fr-FR"/>
        </w:rPr>
        <w:t xml:space="preserve">, il est possible de l'acclimater sur la côte </w:t>
      </w:r>
      <w:hyperlink r:id="rId1762" w:tooltip="Atlantique" w:history="1">
        <w:r w:rsidRPr="00761B14">
          <w:rPr>
            <w:rStyle w:val="Lienhypertexte"/>
            <w:lang w:val="fr-FR"/>
          </w:rPr>
          <w:t>atlantique</w:t>
        </w:r>
      </w:hyperlink>
      <w:r w:rsidRPr="00761B14">
        <w:rPr>
          <w:lang w:val="fr-FR"/>
        </w:rPr>
        <w:t xml:space="preserve"> et sur le pourtour méditerranéen. Il a l'avantage de pouvoir vivre ses premières années en pot puis bien supporter une transplantation en pleine terre quand cela devient nécessaire. C'est un palmier rustique. Il résiste à des températures allant jusqu'à </w:t>
      </w:r>
      <w:r w:rsidRPr="00761B14">
        <w:rPr>
          <w:color w:val="FF0000"/>
          <w:lang w:val="fr-FR"/>
        </w:rPr>
        <w:t xml:space="preserve">-12C°/-14C° </w:t>
      </w:r>
      <w:r w:rsidRPr="00761B14">
        <w:rPr>
          <w:lang w:val="fr-FR"/>
        </w:rPr>
        <w:t xml:space="preserve">pour un arbre adulte bien installé, si le froid est bref et le </w:t>
      </w:r>
      <w:r w:rsidRPr="00761B14">
        <w:rPr>
          <w:color w:val="008000"/>
          <w:lang w:val="fr-FR"/>
        </w:rPr>
        <w:t xml:space="preserve">sol sec </w:t>
      </w:r>
      <w:r w:rsidRPr="00761B14">
        <w:rPr>
          <w:lang w:val="fr-FR"/>
        </w:rPr>
        <w:t xml:space="preserve">[Selon le Wikepedia Anglais, il peut </w:t>
      </w:r>
      <w:r w:rsidRPr="00761B14">
        <w:rPr>
          <w:rStyle w:val="notranslate"/>
          <w:shd w:val="clear" w:color="auto" w:fill="E6ECF9"/>
          <w:lang w:val="fr-FR"/>
        </w:rPr>
        <w:t xml:space="preserve">tolérer des températures allant jusqu'à </w:t>
      </w:r>
      <w:r w:rsidRPr="00761B14">
        <w:rPr>
          <w:rStyle w:val="notranslate"/>
          <w:color w:val="FF0000"/>
          <w:shd w:val="clear" w:color="auto" w:fill="E6ECF9"/>
          <w:lang w:val="fr-FR"/>
        </w:rPr>
        <w:t>-10 ° C</w:t>
      </w:r>
      <w:r w:rsidRPr="00761B14">
        <w:rPr>
          <w:rStyle w:val="notranslate"/>
          <w:shd w:val="clear" w:color="auto" w:fill="E6ECF9"/>
          <w:lang w:val="fr-FR"/>
        </w:rPr>
        <w:t>]</w:t>
      </w:r>
      <w:r w:rsidRPr="00761B14">
        <w:rPr>
          <w:lang w:val="fr-FR"/>
        </w:rPr>
        <w:t xml:space="preserve">. Selon </w:t>
      </w:r>
      <w:r w:rsidR="002408F8">
        <w:rPr>
          <w:lang w:val="fr-FR"/>
        </w:rPr>
        <w:t>François</w:t>
      </w:r>
      <w:r w:rsidRPr="00761B14">
        <w:rPr>
          <w:lang w:val="fr-FR"/>
        </w:rPr>
        <w:t xml:space="preserve">, </w:t>
      </w:r>
      <w:r w:rsidRPr="00761B14">
        <w:rPr>
          <w:color w:val="FF0000"/>
          <w:lang w:val="fr-FR"/>
        </w:rPr>
        <w:t>le fruit fermente souvent rapidement et ne devient pas bon.</w:t>
      </w:r>
    </w:p>
    <w:p w:rsidR="00575EA9" w:rsidRDefault="00B06EB3" w:rsidP="00761B14">
      <w:pPr>
        <w:spacing w:after="0" w:line="240" w:lineRule="auto"/>
        <w:jc w:val="both"/>
        <w:rPr>
          <w:color w:val="FF0000"/>
          <w:lang w:val="fr-FR"/>
        </w:rPr>
      </w:pPr>
      <w:r w:rsidRPr="001117C7">
        <w:rPr>
          <w:noProof/>
          <w:lang w:val="fr-FR" w:eastAsia="fr-FR"/>
        </w:rPr>
        <w:drawing>
          <wp:inline distT="0" distB="0" distL="0" distR="0">
            <wp:extent cx="323850" cy="371475"/>
            <wp:effectExtent l="0" t="0" r="0" b="0"/>
            <wp:docPr id="308" name="Image 79"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575EA9" w:rsidRPr="00761B14" w:rsidRDefault="00575EA9" w:rsidP="00761B14">
      <w:pPr>
        <w:spacing w:after="0" w:line="240" w:lineRule="auto"/>
        <w:jc w:val="both"/>
        <w:rPr>
          <w:color w:val="FF0000"/>
          <w:lang w:val="fr-FR"/>
        </w:rPr>
      </w:pPr>
    </w:p>
    <w:p w:rsidR="00761B14" w:rsidRPr="00761B14" w:rsidRDefault="00761B14" w:rsidP="00761B14">
      <w:pPr>
        <w:spacing w:after="0" w:line="240" w:lineRule="auto"/>
        <w:jc w:val="both"/>
        <w:rPr>
          <w:lang w:val="fr-FR"/>
        </w:rPr>
      </w:pPr>
      <w:r w:rsidRPr="00761B14">
        <w:rPr>
          <w:lang w:val="fr-FR"/>
        </w:rPr>
        <w:t xml:space="preserve">Attention, de ne pas le confondre avec le </w:t>
      </w:r>
      <w:r w:rsidRPr="00761B14">
        <w:rPr>
          <w:i/>
          <w:lang w:val="fr-FR"/>
        </w:rPr>
        <w:t>palmier pêche</w:t>
      </w:r>
      <w:r w:rsidRPr="00761B14">
        <w:rPr>
          <w:lang w:val="fr-FR"/>
        </w:rPr>
        <w:t>, péjibaie ou parépou (</w:t>
      </w:r>
      <w:r w:rsidRPr="00761B14">
        <w:rPr>
          <w:i/>
          <w:lang w:val="fr-FR"/>
        </w:rPr>
        <w:t>Bactris gasipaes</w:t>
      </w:r>
      <w:r w:rsidRPr="00761B14">
        <w:rPr>
          <w:lang w:val="fr-FR"/>
        </w:rPr>
        <w:t>)</w:t>
      </w:r>
      <w:r>
        <w:rPr>
          <w:rStyle w:val="Appelnotedebasdep"/>
        </w:rPr>
        <w:footnoteReference w:id="145"/>
      </w:r>
      <w:r w:rsidRPr="00761B14">
        <w:rPr>
          <w:lang w:val="fr-FR"/>
        </w:rPr>
        <w:t>, utilisé  pour ses fruits, les parépous, riches en amidon et pour la production du cœur de palmier.</w:t>
      </w:r>
    </w:p>
    <w:p w:rsidR="00761B14" w:rsidRPr="00761B14" w:rsidRDefault="00761B14" w:rsidP="00761B14">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252"/>
        <w:gridCol w:w="2985"/>
      </w:tblGrid>
      <w:tr w:rsidR="00761B14" w:rsidRPr="00CE6EA4" w:rsidTr="001117C7">
        <w:tc>
          <w:tcPr>
            <w:tcW w:w="3369" w:type="dxa"/>
            <w:shd w:val="clear" w:color="auto" w:fill="auto"/>
          </w:tcPr>
          <w:p w:rsidR="00761B1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628775" cy="1771650"/>
                  <wp:effectExtent l="0" t="0" r="0" b="0"/>
                  <wp:docPr id="309" name="Image 377" descr="D:\Users\blisan\Pictures\perso\agro-forêts\butia capi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descr="D:\Users\blisan\Pictures\perso\agro-forêts\butia capitata2.jpg"/>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1628775" cy="1771650"/>
                          </a:xfrm>
                          <a:prstGeom prst="rect">
                            <a:avLst/>
                          </a:prstGeom>
                          <a:noFill/>
                          <a:ln>
                            <a:noFill/>
                          </a:ln>
                        </pic:spPr>
                      </pic:pic>
                    </a:graphicData>
                  </a:graphic>
                </wp:inline>
              </w:drawing>
            </w:r>
          </w:p>
          <w:p w:rsidR="00761B14" w:rsidRPr="001117C7" w:rsidRDefault="00761B14" w:rsidP="001117C7">
            <w:pPr>
              <w:spacing w:after="0" w:line="240" w:lineRule="auto"/>
              <w:jc w:val="center"/>
              <w:rPr>
                <w:sz w:val="18"/>
                <w:szCs w:val="18"/>
              </w:rPr>
            </w:pPr>
            <w:r w:rsidRPr="001117C7">
              <w:rPr>
                <w:sz w:val="18"/>
                <w:szCs w:val="18"/>
              </w:rPr>
              <w:t>Palmier abricot (</w:t>
            </w:r>
            <w:r w:rsidRPr="001117C7">
              <w:rPr>
                <w:bCs/>
                <w:i/>
                <w:iCs/>
                <w:sz w:val="18"/>
                <w:szCs w:val="18"/>
              </w:rPr>
              <w:t>Butia capitata</w:t>
            </w:r>
            <w:r w:rsidRPr="001117C7">
              <w:rPr>
                <w:sz w:val="18"/>
                <w:szCs w:val="18"/>
              </w:rPr>
              <w:t>)</w:t>
            </w:r>
          </w:p>
        </w:tc>
        <w:tc>
          <w:tcPr>
            <w:tcW w:w="4252" w:type="dxa"/>
            <w:shd w:val="clear" w:color="auto" w:fill="auto"/>
          </w:tcPr>
          <w:p w:rsidR="00761B14"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990600" cy="742950"/>
                  <wp:effectExtent l="0" t="0" r="0" b="0"/>
                  <wp:docPr id="310" name="Image 380" descr="D:\Users\blisan\Pictures\perso\agro-forêts\butia capitata fr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 descr="D:\Users\blisan\Pictures\perso\agro-forêts\butia capitata fruit1.jpg"/>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00761B14" w:rsidRPr="001117C7">
              <w:rPr>
                <w:noProof/>
                <w:sz w:val="18"/>
                <w:szCs w:val="18"/>
                <w:lang w:eastAsia="fr-FR"/>
              </w:rPr>
              <w:t xml:space="preserve"> </w:t>
            </w:r>
            <w:r w:rsidRPr="001117C7">
              <w:rPr>
                <w:noProof/>
                <w:sz w:val="18"/>
                <w:szCs w:val="18"/>
                <w:lang w:val="fr-FR" w:eastAsia="fr-FR"/>
              </w:rPr>
              <w:drawing>
                <wp:inline distT="0" distB="0" distL="0" distR="0">
                  <wp:extent cx="1143000" cy="857250"/>
                  <wp:effectExtent l="0" t="0" r="0" b="0"/>
                  <wp:docPr id="311" name="Image 378" descr="D:\Users\blisan\Pictures\perso\agro-forêts\butia capitata fru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8" descr="D:\Users\blisan\Pictures\perso\agro-forêts\butia capitata fruit3.jpg"/>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761B14"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143000" cy="857250"/>
                  <wp:effectExtent l="0" t="0" r="0" b="0"/>
                  <wp:docPr id="312" name="Image 379" descr="D:\Users\blisan\Pictures\perso\agro-forêts\butia capitata fr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descr="D:\Users\blisan\Pictures\perso\agro-forêts\butia capitata fruit2.jpg"/>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761B14" w:rsidRPr="001117C7" w:rsidRDefault="00761B14" w:rsidP="001117C7">
            <w:pPr>
              <w:spacing w:after="0" w:line="240" w:lineRule="auto"/>
              <w:jc w:val="center"/>
              <w:rPr>
                <w:sz w:val="18"/>
                <w:szCs w:val="18"/>
                <w:lang w:val="fr-FR"/>
              </w:rPr>
            </w:pPr>
            <w:r w:rsidRPr="001117C7">
              <w:rPr>
                <w:sz w:val="18"/>
                <w:szCs w:val="18"/>
                <w:lang w:val="fr-FR"/>
              </w:rPr>
              <w:t>Fruits du palmier abricot (</w:t>
            </w:r>
            <w:r w:rsidRPr="001117C7">
              <w:rPr>
                <w:bCs/>
                <w:i/>
                <w:iCs/>
                <w:sz w:val="18"/>
                <w:szCs w:val="18"/>
                <w:lang w:val="fr-FR"/>
              </w:rPr>
              <w:t>Butia capitata</w:t>
            </w:r>
            <w:r w:rsidRPr="001117C7">
              <w:rPr>
                <w:sz w:val="18"/>
                <w:szCs w:val="18"/>
                <w:lang w:val="fr-FR"/>
              </w:rPr>
              <w:t>)</w:t>
            </w:r>
          </w:p>
        </w:tc>
        <w:tc>
          <w:tcPr>
            <w:tcW w:w="2985" w:type="dxa"/>
            <w:shd w:val="clear" w:color="auto" w:fill="auto"/>
          </w:tcPr>
          <w:p w:rsidR="00761B14" w:rsidRPr="001117C7" w:rsidRDefault="00761B14" w:rsidP="001117C7">
            <w:pPr>
              <w:spacing w:after="0" w:line="240" w:lineRule="auto"/>
              <w:jc w:val="center"/>
              <w:rPr>
                <w:sz w:val="18"/>
                <w:szCs w:val="18"/>
                <w:lang w:val="fr-FR"/>
              </w:rPr>
            </w:pPr>
          </w:p>
        </w:tc>
      </w:tr>
    </w:tbl>
    <w:p w:rsidR="00761B14" w:rsidRPr="00761B14" w:rsidRDefault="00761B14" w:rsidP="00761B14">
      <w:pPr>
        <w:spacing w:after="0" w:line="240" w:lineRule="auto"/>
        <w:jc w:val="both"/>
        <w:rPr>
          <w:lang w:val="fr-FR"/>
        </w:rPr>
      </w:pPr>
    </w:p>
    <w:p w:rsidR="00761B14" w:rsidRDefault="00761B14" w:rsidP="00761B14">
      <w:pPr>
        <w:spacing w:after="0" w:line="240" w:lineRule="auto"/>
        <w:rPr>
          <w:lang w:val="fr-FR"/>
        </w:rPr>
      </w:pPr>
    </w:p>
    <w:p w:rsidR="0080619A" w:rsidRDefault="0080619A" w:rsidP="005B05F7">
      <w:pPr>
        <w:spacing w:after="0" w:line="240" w:lineRule="auto"/>
        <w:rPr>
          <w:lang w:val="fr-FR"/>
        </w:rPr>
      </w:pPr>
    </w:p>
    <w:p w:rsidR="00761B14" w:rsidRDefault="00761B14" w:rsidP="005B05F7">
      <w:pPr>
        <w:spacing w:after="0" w:line="240" w:lineRule="auto"/>
        <w:rPr>
          <w:lang w:val="fr-FR"/>
        </w:rPr>
      </w:pPr>
    </w:p>
    <w:p w:rsidR="0080619A" w:rsidRDefault="0080619A">
      <w:pPr>
        <w:spacing w:after="0" w:line="240" w:lineRule="auto"/>
        <w:rPr>
          <w:lang w:val="fr-FR"/>
        </w:rPr>
      </w:pPr>
      <w:r>
        <w:rPr>
          <w:lang w:val="fr-FR"/>
        </w:rPr>
        <w:br w:type="page"/>
      </w:r>
    </w:p>
    <w:p w:rsidR="00A600A6" w:rsidRDefault="00A600A6" w:rsidP="005B05F7">
      <w:pPr>
        <w:spacing w:after="0" w:line="240" w:lineRule="auto"/>
        <w:rPr>
          <w:lang w:val="fr-FR"/>
        </w:rPr>
      </w:pPr>
    </w:p>
    <w:p w:rsidR="0080619A" w:rsidRPr="0080619A" w:rsidRDefault="0080619A" w:rsidP="005B05F7">
      <w:pPr>
        <w:spacing w:after="0" w:line="240" w:lineRule="auto"/>
        <w:rPr>
          <w:color w:val="002060"/>
          <w:u w:val="single"/>
          <w:lang w:val="fr-FR"/>
        </w:rPr>
      </w:pPr>
      <w:r>
        <w:rPr>
          <w:color w:val="002060"/>
          <w:u w:val="single"/>
          <w:lang w:val="fr-FR"/>
        </w:rPr>
        <w:t xml:space="preserve">Lianes alimentaires, climat tempéré </w:t>
      </w:r>
      <w:r w:rsidR="00EF2FDC">
        <w:rPr>
          <w:color w:val="002060"/>
          <w:u w:val="single"/>
          <w:lang w:val="fr-FR"/>
        </w:rPr>
        <w:t>chaud ( ?)</w:t>
      </w:r>
    </w:p>
    <w:p w:rsidR="0080619A" w:rsidRDefault="0080619A" w:rsidP="005B05F7">
      <w:pPr>
        <w:spacing w:after="0" w:line="240" w:lineRule="auto"/>
        <w:rPr>
          <w:lang w:val="fr-FR"/>
        </w:rPr>
      </w:pPr>
    </w:p>
    <w:p w:rsidR="0080619A" w:rsidRDefault="0080619A" w:rsidP="005B05F7">
      <w:pPr>
        <w:spacing w:after="0" w:line="240" w:lineRule="auto"/>
        <w:rPr>
          <w:lang w:val="fr-FR"/>
        </w:rPr>
      </w:pPr>
      <w:r w:rsidRPr="0080619A">
        <w:rPr>
          <w:b/>
          <w:lang w:val="fr-FR"/>
        </w:rPr>
        <w:t>Akébie à cinq feuilles</w:t>
      </w:r>
      <w:r w:rsidRPr="0080619A">
        <w:rPr>
          <w:lang w:val="fr-FR"/>
        </w:rPr>
        <w:t xml:space="preserve"> ou </w:t>
      </w:r>
      <w:r w:rsidRPr="0080619A">
        <w:rPr>
          <w:b/>
          <w:lang w:val="fr-FR"/>
        </w:rPr>
        <w:t>Akébia</w:t>
      </w:r>
      <w:r w:rsidRPr="0080619A">
        <w:rPr>
          <w:lang w:val="fr-FR"/>
        </w:rPr>
        <w:t xml:space="preserve"> [ou vigne chocolat ( ?)] (</w:t>
      </w:r>
      <w:r w:rsidRPr="0080619A">
        <w:rPr>
          <w:i/>
          <w:lang w:val="fr-FR"/>
        </w:rPr>
        <w:t>Akebia quinata</w:t>
      </w:r>
      <w:r w:rsidRPr="0080619A">
        <w:rPr>
          <w:lang w:val="fr-FR"/>
        </w:rPr>
        <w:t>)</w:t>
      </w:r>
      <w:r w:rsidRPr="00546817">
        <w:rPr>
          <w:rStyle w:val="Appelnotedebasdep"/>
        </w:rPr>
        <w:footnoteReference w:id="146"/>
      </w:r>
      <w:r w:rsidRPr="0080619A">
        <w:rPr>
          <w:lang w:val="fr-FR"/>
        </w:rPr>
        <w:t xml:space="preserve"> </w:t>
      </w:r>
    </w:p>
    <w:p w:rsidR="0080619A" w:rsidRDefault="0080619A" w:rsidP="005B05F7">
      <w:pPr>
        <w:spacing w:after="0" w:line="240" w:lineRule="auto"/>
        <w:rPr>
          <w:lang w:val="fr-FR"/>
        </w:rPr>
      </w:pPr>
    </w:p>
    <w:p w:rsidR="0080619A" w:rsidRDefault="0080619A" w:rsidP="0080619A">
      <w:pPr>
        <w:spacing w:after="0" w:line="240" w:lineRule="auto"/>
        <w:jc w:val="both"/>
        <w:rPr>
          <w:lang w:val="fr-FR"/>
        </w:rPr>
      </w:pPr>
      <w:r w:rsidRPr="0080619A">
        <w:rPr>
          <w:lang w:val="fr-FR"/>
        </w:rPr>
        <w:t>C'est une liane semi-persistante originaire des forêts tempérées d'Asie orientale</w:t>
      </w:r>
      <w:r w:rsidRPr="0080619A">
        <w:rPr>
          <w:rStyle w:val="st"/>
          <w:lang w:val="fr-FR"/>
        </w:rPr>
        <w:t xml:space="preserve"> </w:t>
      </w:r>
      <w:r w:rsidRPr="0080619A">
        <w:rPr>
          <w:lang w:val="fr-FR"/>
        </w:rPr>
        <w:t xml:space="preserve">de la famille des </w:t>
      </w:r>
      <w:r w:rsidRPr="0080619A">
        <w:rPr>
          <w:i/>
          <w:lang w:val="fr-FR"/>
        </w:rPr>
        <w:t>Lardizabalaceae</w:t>
      </w:r>
      <w:r w:rsidRPr="0080619A">
        <w:rPr>
          <w:lang w:val="fr-FR"/>
        </w:rPr>
        <w:t xml:space="preserve">. </w:t>
      </w:r>
      <w:r w:rsidRPr="0080619A">
        <w:rPr>
          <w:rFonts w:cs="Arial"/>
          <w:color w:val="252525"/>
          <w:shd w:val="clear" w:color="auto" w:fill="FFFFFF"/>
          <w:lang w:val="fr-FR"/>
        </w:rPr>
        <w:t>La plante produit des fruits violet pourpre et</w:t>
      </w:r>
      <w:r w:rsidRPr="0080619A">
        <w:rPr>
          <w:rStyle w:val="apple-converted-space"/>
          <w:rFonts w:cs="Arial"/>
          <w:color w:val="252525"/>
          <w:shd w:val="clear" w:color="auto" w:fill="FFFFFF"/>
          <w:lang w:val="fr-FR"/>
        </w:rPr>
        <w:t> </w:t>
      </w:r>
      <w:hyperlink r:id="rId1767" w:tooltip="Pruine" w:history="1">
        <w:r w:rsidRPr="0080619A">
          <w:rPr>
            <w:rStyle w:val="Lienhypertexte"/>
            <w:rFonts w:cs="Arial"/>
            <w:color w:val="0B0080"/>
            <w:shd w:val="clear" w:color="auto" w:fill="FFFFFF"/>
            <w:lang w:val="fr-FR"/>
          </w:rPr>
          <w:t>pruineux</w:t>
        </w:r>
      </w:hyperlink>
      <w:r w:rsidRPr="0080619A">
        <w:rPr>
          <w:rStyle w:val="apple-converted-space"/>
          <w:rFonts w:cs="Arial"/>
          <w:color w:val="252525"/>
          <w:shd w:val="clear" w:color="auto" w:fill="FFFFFF"/>
          <w:lang w:val="fr-FR"/>
        </w:rPr>
        <w:t> </w:t>
      </w:r>
      <w:r w:rsidRPr="0080619A">
        <w:rPr>
          <w:rFonts w:cs="Arial"/>
          <w:color w:val="252525"/>
          <w:shd w:val="clear" w:color="auto" w:fill="FFFFFF"/>
          <w:lang w:val="fr-FR"/>
        </w:rPr>
        <w:t xml:space="preserve">au </w:t>
      </w:r>
      <w:r w:rsidRPr="00EF2FDC">
        <w:rPr>
          <w:rFonts w:cs="Arial"/>
          <w:color w:val="C00000"/>
          <w:shd w:val="clear" w:color="auto" w:fill="FFFFFF"/>
          <w:lang w:val="fr-FR"/>
        </w:rPr>
        <w:t>goût insipide</w:t>
      </w:r>
      <w:r w:rsidRPr="0080619A">
        <w:rPr>
          <w:rFonts w:cs="Arial"/>
          <w:color w:val="252525"/>
          <w:shd w:val="clear" w:color="auto" w:fill="FFFFFF"/>
          <w:lang w:val="fr-FR"/>
        </w:rPr>
        <w:t>.</w:t>
      </w:r>
      <w:r w:rsidRPr="0080619A">
        <w:rPr>
          <w:lang w:val="fr-FR"/>
        </w:rPr>
        <w:t xml:space="preserve"> Ses bananes gélatineuses pourraient remplacer l’agar-agar. Ses graines torréfiées auraient le goût de chocolat</w:t>
      </w:r>
      <w:r>
        <w:rPr>
          <w:lang w:val="fr-FR"/>
        </w:rPr>
        <w:t>.</w:t>
      </w:r>
    </w:p>
    <w:p w:rsidR="00575EA9" w:rsidRDefault="00B06EB3" w:rsidP="0080619A">
      <w:pPr>
        <w:spacing w:after="0" w:line="240" w:lineRule="auto"/>
        <w:jc w:val="both"/>
        <w:rPr>
          <w:lang w:val="fr-FR"/>
        </w:rPr>
      </w:pPr>
      <w:r w:rsidRPr="001117C7">
        <w:rPr>
          <w:noProof/>
          <w:lang w:val="fr-FR" w:eastAsia="fr-FR"/>
        </w:rPr>
        <w:drawing>
          <wp:inline distT="0" distB="0" distL="0" distR="0">
            <wp:extent cx="323850" cy="371475"/>
            <wp:effectExtent l="0" t="0" r="0" b="0"/>
            <wp:docPr id="313" name="Image 80"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80619A" w:rsidRDefault="0080619A"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3590"/>
        <w:gridCol w:w="3607"/>
      </w:tblGrid>
      <w:tr w:rsidR="0080619A" w:rsidRPr="00A600A6" w:rsidTr="001117C7">
        <w:tc>
          <w:tcPr>
            <w:tcW w:w="3646" w:type="dxa"/>
            <w:shd w:val="clear" w:color="auto" w:fill="auto"/>
          </w:tcPr>
          <w:p w:rsidR="0080619A" w:rsidRPr="001117C7" w:rsidRDefault="00B06EB3" w:rsidP="001117C7">
            <w:pPr>
              <w:tabs>
                <w:tab w:val="left" w:pos="9465"/>
              </w:tabs>
              <w:spacing w:after="0" w:line="240" w:lineRule="auto"/>
              <w:jc w:val="center"/>
              <w:rPr>
                <w:noProof/>
                <w:sz w:val="18"/>
                <w:szCs w:val="18"/>
                <w:lang w:val="fr-FR" w:eastAsia="fr-FR"/>
              </w:rPr>
            </w:pPr>
            <w:r w:rsidRPr="001117C7">
              <w:rPr>
                <w:noProof/>
                <w:lang w:val="fr-FR" w:eastAsia="fr-FR"/>
              </w:rPr>
              <w:drawing>
                <wp:inline distT="0" distB="0" distL="0" distR="0">
                  <wp:extent cx="1047750" cy="1047750"/>
                  <wp:effectExtent l="0" t="0" r="0" b="0"/>
                  <wp:docPr id="314" name="Image 207" descr="C:\Users\LISAN\Pictures\agro-forêts\Bryonia dioica4 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descr="C:\Users\LISAN\Pictures\agro-forêts\Bryonia dioica4 bis_s.jpg"/>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80619A" w:rsidRPr="001117C7" w:rsidRDefault="0080619A"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Akébie (</w:t>
            </w:r>
            <w:r w:rsidRPr="001117C7">
              <w:rPr>
                <w:i/>
                <w:sz w:val="18"/>
                <w:szCs w:val="18"/>
                <w:lang w:val="fr-FR"/>
              </w:rPr>
              <w:t>Akebia quinata</w:t>
            </w:r>
            <w:r w:rsidRPr="001117C7">
              <w:rPr>
                <w:noProof/>
                <w:sz w:val="18"/>
                <w:szCs w:val="18"/>
                <w:lang w:val="fr-FR" w:eastAsia="fr-FR"/>
              </w:rPr>
              <w:t>)</w:t>
            </w:r>
          </w:p>
        </w:tc>
        <w:tc>
          <w:tcPr>
            <w:tcW w:w="3647" w:type="dxa"/>
            <w:shd w:val="clear" w:color="auto" w:fill="auto"/>
          </w:tcPr>
          <w:p w:rsidR="0080619A"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952500" cy="752475"/>
                  <wp:effectExtent l="0" t="0" r="0" b="0"/>
                  <wp:docPr id="315" name="Image 11" descr="D:\Users\blisan\Pictures\perso\agro-forêts\Akebia quin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Users\blisan\Pictures\perso\agro-forêts\Akebia quinata5.jpg"/>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r w:rsidR="002C6818" w:rsidRPr="001117C7">
              <w:rPr>
                <w:noProof/>
                <w:sz w:val="18"/>
                <w:szCs w:val="18"/>
                <w:lang w:val="fr-FR" w:eastAsia="fr-FR"/>
              </w:rPr>
              <w:t xml:space="preserve"> </w:t>
            </w:r>
            <w:r w:rsidRPr="001117C7">
              <w:rPr>
                <w:noProof/>
                <w:sz w:val="18"/>
                <w:szCs w:val="18"/>
                <w:lang w:val="fr-FR" w:eastAsia="fr-FR"/>
              </w:rPr>
              <w:drawing>
                <wp:inline distT="0" distB="0" distL="0" distR="0">
                  <wp:extent cx="952500" cy="714375"/>
                  <wp:effectExtent l="0" t="0" r="0" b="0"/>
                  <wp:docPr id="316" name="Image 10" descr="D:\Users\blisan\Pictures\perso\agro-forêts\Akebia quin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Users\blisan\Pictures\perso\agro-forêts\Akebia quinata6.jpg"/>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2C6818" w:rsidRPr="001117C7" w:rsidRDefault="002C6818"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Akébie (</w:t>
            </w:r>
            <w:r w:rsidRPr="001117C7">
              <w:rPr>
                <w:i/>
                <w:sz w:val="18"/>
                <w:szCs w:val="18"/>
                <w:lang w:val="fr-FR"/>
              </w:rPr>
              <w:t>Akebia quinata</w:t>
            </w:r>
            <w:r w:rsidRPr="001117C7">
              <w:rPr>
                <w:noProof/>
                <w:sz w:val="18"/>
                <w:szCs w:val="18"/>
                <w:lang w:val="fr-FR" w:eastAsia="fr-FR"/>
              </w:rPr>
              <w:t>)</w:t>
            </w:r>
          </w:p>
          <w:p w:rsidR="002C6818" w:rsidRPr="001117C7" w:rsidRDefault="002C6818" w:rsidP="001117C7">
            <w:pPr>
              <w:tabs>
                <w:tab w:val="left" w:pos="9465"/>
              </w:tabs>
              <w:spacing w:after="0" w:line="240" w:lineRule="auto"/>
              <w:jc w:val="center"/>
              <w:rPr>
                <w:noProof/>
                <w:sz w:val="18"/>
                <w:szCs w:val="18"/>
                <w:lang w:val="fr-FR" w:eastAsia="fr-FR"/>
              </w:rPr>
            </w:pPr>
          </w:p>
        </w:tc>
        <w:tc>
          <w:tcPr>
            <w:tcW w:w="3647" w:type="dxa"/>
            <w:shd w:val="clear" w:color="auto" w:fill="auto"/>
          </w:tcPr>
          <w:p w:rsidR="002C6818"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323975" cy="990600"/>
                  <wp:effectExtent l="0" t="0" r="0" b="0"/>
                  <wp:docPr id="317" name="Image 12" descr="D:\Users\blisan\Pictures\perso\agro-forêts\Akebia quina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Users\blisan\Pictures\perso\agro-forêts\Akebia quinata7.jpg"/>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80619A" w:rsidRPr="001117C7" w:rsidRDefault="002C6818" w:rsidP="001117C7">
            <w:pPr>
              <w:tabs>
                <w:tab w:val="left" w:pos="9465"/>
              </w:tabs>
              <w:spacing w:after="0" w:line="240" w:lineRule="auto"/>
              <w:jc w:val="center"/>
              <w:rPr>
                <w:sz w:val="18"/>
                <w:szCs w:val="18"/>
                <w:lang w:val="fr-FR"/>
              </w:rPr>
            </w:pPr>
            <w:r w:rsidRPr="001117C7">
              <w:rPr>
                <w:noProof/>
                <w:sz w:val="18"/>
                <w:szCs w:val="18"/>
                <w:lang w:val="fr-FR" w:eastAsia="fr-FR"/>
              </w:rPr>
              <w:t>Akébie (</w:t>
            </w:r>
            <w:r w:rsidRPr="001117C7">
              <w:rPr>
                <w:i/>
                <w:sz w:val="18"/>
                <w:szCs w:val="18"/>
                <w:lang w:val="fr-FR"/>
              </w:rPr>
              <w:t>Akebia quinata</w:t>
            </w:r>
            <w:r w:rsidRPr="001117C7">
              <w:rPr>
                <w:noProof/>
                <w:sz w:val="18"/>
                <w:szCs w:val="18"/>
                <w:lang w:val="fr-FR" w:eastAsia="fr-FR"/>
              </w:rPr>
              <w:t>)</w:t>
            </w:r>
          </w:p>
        </w:tc>
      </w:tr>
    </w:tbl>
    <w:p w:rsidR="002C6818" w:rsidRDefault="002C6818" w:rsidP="005B05F7">
      <w:pPr>
        <w:spacing w:after="0" w:line="240" w:lineRule="auto"/>
        <w:rPr>
          <w:lang w:val="fr-FR"/>
        </w:rPr>
      </w:pPr>
    </w:p>
    <w:p w:rsidR="002C6818" w:rsidRDefault="002C6818">
      <w:pPr>
        <w:spacing w:after="0" w:line="240" w:lineRule="auto"/>
        <w:rPr>
          <w:lang w:val="fr-FR"/>
        </w:rPr>
      </w:pPr>
      <w:r>
        <w:rPr>
          <w:lang w:val="fr-FR"/>
        </w:rPr>
        <w:br w:type="page"/>
      </w:r>
    </w:p>
    <w:p w:rsidR="00EF2FDC" w:rsidRPr="0080619A" w:rsidRDefault="00EF2FDC" w:rsidP="00EF2FDC">
      <w:pPr>
        <w:spacing w:after="0" w:line="240" w:lineRule="auto"/>
        <w:rPr>
          <w:color w:val="002060"/>
          <w:u w:val="single"/>
          <w:lang w:val="fr-FR"/>
        </w:rPr>
      </w:pPr>
      <w:r>
        <w:rPr>
          <w:color w:val="002060"/>
          <w:u w:val="single"/>
          <w:lang w:val="fr-FR"/>
        </w:rPr>
        <w:lastRenderedPageBreak/>
        <w:t xml:space="preserve">Lianes </w:t>
      </w:r>
      <w:r w:rsidR="00B21670">
        <w:rPr>
          <w:color w:val="002060"/>
          <w:u w:val="single"/>
          <w:lang w:val="fr-FR"/>
        </w:rPr>
        <w:t>« </w:t>
      </w:r>
      <w:r>
        <w:rPr>
          <w:color w:val="002060"/>
          <w:u w:val="single"/>
          <w:lang w:val="fr-FR"/>
        </w:rPr>
        <w:t>alimentaires</w:t>
      </w:r>
      <w:r w:rsidR="00B21670">
        <w:rPr>
          <w:color w:val="002060"/>
          <w:u w:val="single"/>
          <w:lang w:val="fr-FR"/>
        </w:rPr>
        <w:t> » ( ?)</w:t>
      </w:r>
      <w:r>
        <w:rPr>
          <w:color w:val="002060"/>
          <w:u w:val="single"/>
          <w:lang w:val="fr-FR"/>
        </w:rPr>
        <w:t>, climat tempéré moyen</w:t>
      </w:r>
    </w:p>
    <w:p w:rsidR="00EF2FDC" w:rsidRDefault="00EF2FDC" w:rsidP="00EF2FDC">
      <w:pPr>
        <w:spacing w:after="0" w:line="240" w:lineRule="auto"/>
        <w:rPr>
          <w:lang w:val="fr-FR"/>
        </w:rPr>
      </w:pPr>
    </w:p>
    <w:p w:rsidR="0080619A" w:rsidRDefault="00EF2FDC" w:rsidP="005B05F7">
      <w:pPr>
        <w:spacing w:after="0" w:line="240" w:lineRule="auto"/>
        <w:rPr>
          <w:lang w:val="fr-FR"/>
        </w:rPr>
      </w:pPr>
      <w:r w:rsidRPr="00EF2FDC">
        <w:rPr>
          <w:rStyle w:val="Accentuation"/>
          <w:b/>
          <w:i w:val="0"/>
          <w:lang w:val="fr-FR"/>
        </w:rPr>
        <w:t>Bryone</w:t>
      </w:r>
      <w:r w:rsidRPr="00EF2FDC">
        <w:rPr>
          <w:rStyle w:val="st"/>
          <w:b/>
          <w:lang w:val="fr-FR"/>
        </w:rPr>
        <w:t xml:space="preserve"> dioïque</w:t>
      </w:r>
      <w:r w:rsidRPr="00EF2FDC">
        <w:rPr>
          <w:rStyle w:val="st"/>
          <w:lang w:val="fr-FR"/>
        </w:rPr>
        <w:t xml:space="preserve"> (</w:t>
      </w:r>
      <w:r w:rsidRPr="00EF2FDC">
        <w:rPr>
          <w:rStyle w:val="st"/>
          <w:i/>
          <w:lang w:val="fr-FR"/>
        </w:rPr>
        <w:t>Bryonia dioica</w:t>
      </w:r>
      <w:r w:rsidRPr="00EF2FDC">
        <w:rPr>
          <w:rStyle w:val="st"/>
          <w:lang w:val="fr-FR"/>
        </w:rPr>
        <w:t>)</w:t>
      </w:r>
      <w:r w:rsidRPr="00546817">
        <w:rPr>
          <w:rStyle w:val="Appelnotedebasdep"/>
        </w:rPr>
        <w:footnoteReference w:id="147"/>
      </w:r>
      <w:r w:rsidR="00937AC1">
        <w:rPr>
          <w:rStyle w:val="st"/>
          <w:lang w:val="fr-FR"/>
        </w:rPr>
        <w:t xml:space="preserve"> </w:t>
      </w:r>
      <w:r w:rsidR="00937AC1" w:rsidRPr="0073717E">
        <w:rPr>
          <w:color w:val="FF0000"/>
          <w:sz w:val="48"/>
          <w:szCs w:val="48"/>
        </w:rPr>
        <w:sym w:font="Wingdings" w:char="F04E"/>
      </w:r>
    </w:p>
    <w:p w:rsidR="00EF2FDC" w:rsidRDefault="00EF2FDC" w:rsidP="005B05F7">
      <w:pPr>
        <w:spacing w:after="0" w:line="240" w:lineRule="auto"/>
        <w:rPr>
          <w:lang w:val="fr-FR"/>
        </w:rPr>
      </w:pPr>
    </w:p>
    <w:p w:rsidR="004F0BDB" w:rsidRDefault="004F0BDB" w:rsidP="00DD1AE5">
      <w:pPr>
        <w:spacing w:after="0" w:line="240" w:lineRule="auto"/>
        <w:jc w:val="both"/>
        <w:rPr>
          <w:lang w:val="fr-FR"/>
        </w:rPr>
      </w:pPr>
      <w:r w:rsidRPr="004F0BDB">
        <w:rPr>
          <w:lang w:val="fr-FR"/>
        </w:rPr>
        <w:t xml:space="preserve">La </w:t>
      </w:r>
      <w:r w:rsidRPr="004F0BDB">
        <w:rPr>
          <w:b/>
          <w:bCs/>
          <w:lang w:val="fr-FR"/>
        </w:rPr>
        <w:t>Bryone dioïque</w:t>
      </w:r>
      <w:r w:rsidRPr="004F0BDB">
        <w:rPr>
          <w:lang w:val="fr-FR"/>
        </w:rPr>
        <w:t xml:space="preserve"> (</w:t>
      </w:r>
      <w:r w:rsidRPr="004F0BDB">
        <w:rPr>
          <w:b/>
          <w:bCs/>
          <w:i/>
          <w:iCs/>
          <w:lang w:val="fr-FR"/>
        </w:rPr>
        <w:t>Bryonia dioica</w:t>
      </w:r>
      <w:r w:rsidRPr="004F0BDB">
        <w:rPr>
          <w:lang w:val="fr-FR"/>
        </w:rPr>
        <w:t xml:space="preserve">) (du </w:t>
      </w:r>
      <w:hyperlink r:id="rId1772" w:tooltip="Grec ancien" w:history="1">
        <w:r w:rsidRPr="004F0BDB">
          <w:rPr>
            <w:rStyle w:val="Lienhypertexte"/>
            <w:lang w:val="fr-FR"/>
          </w:rPr>
          <w:t>grec ancien</w:t>
        </w:r>
      </w:hyperlink>
      <w:r w:rsidRPr="004F0BDB">
        <w:rPr>
          <w:lang w:val="fr-FR"/>
        </w:rPr>
        <w:t xml:space="preserve"> </w:t>
      </w:r>
      <w:r>
        <w:t>βρὐον</w:t>
      </w:r>
      <w:r w:rsidRPr="004F0BDB">
        <w:rPr>
          <w:lang w:val="fr-FR"/>
        </w:rPr>
        <w:t xml:space="preserve"> / </w:t>
      </w:r>
      <w:r w:rsidRPr="004F0BDB">
        <w:rPr>
          <w:i/>
          <w:iCs/>
          <w:lang w:val="fr-FR"/>
        </w:rPr>
        <w:t>brúon</w:t>
      </w:r>
      <w:r w:rsidRPr="004F0BDB">
        <w:rPr>
          <w:lang w:val="fr-FR"/>
        </w:rPr>
        <w:t xml:space="preserve">, « fleur ») est une </w:t>
      </w:r>
      <w:hyperlink r:id="rId1773" w:tooltip="Plante herbacée" w:history="1">
        <w:r w:rsidRPr="004F0BDB">
          <w:rPr>
            <w:rStyle w:val="Lienhypertexte"/>
            <w:lang w:val="fr-FR"/>
          </w:rPr>
          <w:t>plante herbacée</w:t>
        </w:r>
      </w:hyperlink>
      <w:r w:rsidRPr="004F0BDB">
        <w:rPr>
          <w:lang w:val="fr-FR"/>
        </w:rPr>
        <w:t xml:space="preserve"> </w:t>
      </w:r>
      <w:hyperlink r:id="rId1774" w:tooltip="Plante vivace" w:history="1">
        <w:r w:rsidRPr="004F0BDB">
          <w:rPr>
            <w:rStyle w:val="Lienhypertexte"/>
            <w:lang w:val="fr-FR"/>
          </w:rPr>
          <w:t>vivace</w:t>
        </w:r>
      </w:hyperlink>
      <w:r w:rsidRPr="004F0BDB">
        <w:rPr>
          <w:lang w:val="fr-FR"/>
        </w:rPr>
        <w:t xml:space="preserve"> par sa racine, de la famille des </w:t>
      </w:r>
      <w:hyperlink r:id="rId1775" w:tooltip="Cucurbitaceae" w:history="1">
        <w:r w:rsidRPr="004F0BDB">
          <w:rPr>
            <w:rStyle w:val="Lienhypertexte"/>
            <w:lang w:val="fr-FR"/>
          </w:rPr>
          <w:t>Cucurbitacées</w:t>
        </w:r>
      </w:hyperlink>
      <w:r w:rsidRPr="004F0BDB">
        <w:rPr>
          <w:lang w:val="fr-FR"/>
        </w:rPr>
        <w:t xml:space="preserve">. C'est une </w:t>
      </w:r>
      <w:hyperlink r:id="rId1776" w:tooltip="Plante grimpante" w:history="1">
        <w:r w:rsidRPr="004F0BDB">
          <w:rPr>
            <w:rStyle w:val="Lienhypertexte"/>
            <w:lang w:val="fr-FR"/>
          </w:rPr>
          <w:t>plante grimpante</w:t>
        </w:r>
      </w:hyperlink>
      <w:r w:rsidRPr="004F0BDB">
        <w:rPr>
          <w:lang w:val="fr-FR"/>
        </w:rPr>
        <w:t xml:space="preserve"> des haies, aux </w:t>
      </w:r>
      <w:hyperlink r:id="rId1777" w:tooltip="Baie (botanique)" w:history="1">
        <w:r w:rsidRPr="004F0BDB">
          <w:rPr>
            <w:rStyle w:val="Lienhypertexte"/>
            <w:lang w:val="fr-FR"/>
          </w:rPr>
          <w:t>baies</w:t>
        </w:r>
      </w:hyperlink>
      <w:r w:rsidRPr="004F0BDB">
        <w:rPr>
          <w:lang w:val="fr-FR"/>
        </w:rPr>
        <w:t xml:space="preserve"> rouges et noires. Commune dans les haies où ses tiges s'enchevêtrent. Répandue en </w:t>
      </w:r>
      <w:hyperlink r:id="rId1778" w:tooltip="Europe" w:history="1">
        <w:r w:rsidRPr="004F0BDB">
          <w:rPr>
            <w:rStyle w:val="Lienhypertexte"/>
            <w:lang w:val="fr-FR"/>
          </w:rPr>
          <w:t>Europe</w:t>
        </w:r>
      </w:hyperlink>
      <w:r w:rsidRPr="004F0BDB">
        <w:rPr>
          <w:lang w:val="fr-FR"/>
        </w:rPr>
        <w:t xml:space="preserve"> centrale et méridionale, dans le nord de l'</w:t>
      </w:r>
      <w:hyperlink r:id="rId1779" w:tooltip="Afrique" w:history="1">
        <w:r w:rsidRPr="004F0BDB">
          <w:rPr>
            <w:rStyle w:val="Lienhypertexte"/>
            <w:lang w:val="fr-FR"/>
          </w:rPr>
          <w:t>Afrique</w:t>
        </w:r>
      </w:hyperlink>
      <w:r w:rsidRPr="004F0BDB">
        <w:rPr>
          <w:lang w:val="fr-FR"/>
        </w:rPr>
        <w:t xml:space="preserve"> et au </w:t>
      </w:r>
      <w:hyperlink r:id="rId1780" w:tooltip="Moyen-Orient" w:history="1">
        <w:r w:rsidRPr="004F0BDB">
          <w:rPr>
            <w:rStyle w:val="Lienhypertexte"/>
            <w:lang w:val="fr-FR"/>
          </w:rPr>
          <w:t>Moyen-Orient</w:t>
        </w:r>
      </w:hyperlink>
      <w:r w:rsidRPr="004F0BDB">
        <w:rPr>
          <w:lang w:val="fr-FR"/>
        </w:rPr>
        <w:t xml:space="preserve">. C'est l'une des rares Cucurbitacées spontanées dans les régions tempérées avec le </w:t>
      </w:r>
      <w:hyperlink r:id="rId1781" w:tooltip="Concombre d'âne" w:history="1">
        <w:r w:rsidRPr="004F0BDB">
          <w:rPr>
            <w:rStyle w:val="Lienhypertexte"/>
            <w:lang w:val="fr-FR"/>
          </w:rPr>
          <w:t>concombre d'âne</w:t>
        </w:r>
      </w:hyperlink>
      <w:r w:rsidRPr="004F0BDB">
        <w:rPr>
          <w:lang w:val="fr-FR"/>
        </w:rPr>
        <w:t xml:space="preserve"> (</w:t>
      </w:r>
      <w:r w:rsidRPr="004F0BDB">
        <w:rPr>
          <w:i/>
          <w:iCs/>
          <w:lang w:val="fr-FR"/>
        </w:rPr>
        <w:t>Ecballium elaterium</w:t>
      </w:r>
      <w:r w:rsidRPr="004F0BDB">
        <w:rPr>
          <w:lang w:val="fr-FR"/>
        </w:rPr>
        <w:t>)</w:t>
      </w:r>
      <w:r>
        <w:rPr>
          <w:lang w:val="fr-FR"/>
        </w:rPr>
        <w:t>.</w:t>
      </w:r>
    </w:p>
    <w:p w:rsidR="004F0BDB" w:rsidRDefault="004F0BDB" w:rsidP="00DD1AE5">
      <w:pPr>
        <w:spacing w:after="0" w:line="240" w:lineRule="auto"/>
        <w:jc w:val="both"/>
        <w:rPr>
          <w:rStyle w:val="needref"/>
          <w:lang w:val="fr-FR"/>
        </w:rPr>
      </w:pPr>
      <w:r w:rsidRPr="004F0BDB">
        <w:rPr>
          <w:lang w:val="fr-FR"/>
        </w:rPr>
        <w:t xml:space="preserve">Plante grimpante par ses vrilles, feuilles transformées et opposées aux feuilles, remarquables par leurs enroulements symétriques et alternés. Les tiges grêles peuvent atteindre jusqu'à </w:t>
      </w:r>
      <w:r w:rsidRPr="004F0BDB">
        <w:rPr>
          <w:rStyle w:val="nowrap"/>
          <w:lang w:val="fr-FR"/>
        </w:rPr>
        <w:t>6 m</w:t>
      </w:r>
      <w:r w:rsidRPr="004F0BDB">
        <w:rPr>
          <w:lang w:val="fr-FR"/>
        </w:rPr>
        <w:t xml:space="preserve"> de long. Odeur des feuilles assez désagréable</w:t>
      </w:r>
      <w:r>
        <w:rPr>
          <w:lang w:val="fr-FR"/>
        </w:rPr>
        <w:t xml:space="preserve">. </w:t>
      </w:r>
      <w:r w:rsidRPr="004F0BDB">
        <w:rPr>
          <w:lang w:val="fr-FR"/>
        </w:rPr>
        <w:t xml:space="preserve">Les fruits sont des baies globuleuses, lisses, de la taille d'un grain de groseille, vertes puis de couleur rouge vif à maturité. </w:t>
      </w:r>
      <w:r w:rsidRPr="004F0BDB">
        <w:rPr>
          <w:color w:val="FF0000"/>
          <w:lang w:val="fr-FR"/>
        </w:rPr>
        <w:t>Ils ne sont pas comestibles, et présentent une toxicité certaine</w:t>
      </w:r>
      <w:r>
        <w:rPr>
          <w:lang w:val="fr-FR"/>
        </w:rPr>
        <w:t xml:space="preserve">.  </w:t>
      </w:r>
      <w:r w:rsidRPr="00A96365">
        <w:rPr>
          <w:rStyle w:val="needref"/>
          <w:color w:val="008000"/>
          <w:lang w:val="fr-FR"/>
        </w:rPr>
        <w:t>Cependant les bourgeons de bryone sont consommés bien cuits en omelette ou à la manière des asperges dans le</w:t>
      </w:r>
      <w:r w:rsidRPr="004F0BDB">
        <w:rPr>
          <w:rStyle w:val="needref"/>
          <w:lang w:val="fr-FR"/>
        </w:rPr>
        <w:t xml:space="preserve"> </w:t>
      </w:r>
      <w:hyperlink r:id="rId1782" w:tooltip="Roussillon (géographie)" w:history="1">
        <w:r w:rsidRPr="004F0BDB">
          <w:rPr>
            <w:rStyle w:val="Lienhypertexte"/>
            <w:lang w:val="fr-FR"/>
          </w:rPr>
          <w:t>Roussillon</w:t>
        </w:r>
      </w:hyperlink>
      <w:r w:rsidRPr="004F0BDB">
        <w:rPr>
          <w:rStyle w:val="needref"/>
          <w:lang w:val="fr-FR"/>
        </w:rPr>
        <w:t xml:space="preserve"> où la bryone est appelée "carbassine"</w:t>
      </w:r>
      <w:r>
        <w:rPr>
          <w:rStyle w:val="needref"/>
          <w:lang w:val="fr-FR"/>
        </w:rPr>
        <w:t>.</w:t>
      </w:r>
    </w:p>
    <w:p w:rsidR="004F0BDB" w:rsidRPr="00DD1AE5" w:rsidRDefault="00860705" w:rsidP="00DD1AE5">
      <w:pPr>
        <w:spacing w:after="0" w:line="240" w:lineRule="auto"/>
        <w:jc w:val="both"/>
        <w:rPr>
          <w:lang w:val="fr-FR"/>
        </w:rPr>
      </w:pPr>
      <w:hyperlink r:id="rId1783" w:tooltip="Plante vénéneuse" w:history="1">
        <w:r w:rsidR="004F0BDB" w:rsidRPr="004F0BDB">
          <w:rPr>
            <w:rStyle w:val="Lienhypertexte"/>
            <w:lang w:val="fr-FR"/>
          </w:rPr>
          <w:t>Plante vénéneuse</w:t>
        </w:r>
      </w:hyperlink>
      <w:r w:rsidR="004F0BDB" w:rsidRPr="004F0BDB">
        <w:rPr>
          <w:lang w:val="fr-FR"/>
        </w:rPr>
        <w:t xml:space="preserve"> par sa racine. </w:t>
      </w:r>
      <w:r w:rsidR="00DD1AE5" w:rsidRPr="004F0BDB">
        <w:rPr>
          <w:lang w:val="fr-FR"/>
        </w:rPr>
        <w:t xml:space="preserve">Sa </w:t>
      </w:r>
      <w:hyperlink r:id="rId1784" w:tooltip="Racine (botanique)" w:history="1">
        <w:r w:rsidR="00DD1AE5" w:rsidRPr="004F0BDB">
          <w:rPr>
            <w:rStyle w:val="Lienhypertexte"/>
            <w:lang w:val="fr-FR"/>
          </w:rPr>
          <w:t>racine</w:t>
        </w:r>
      </w:hyperlink>
      <w:r w:rsidR="00DD1AE5" w:rsidRPr="004F0BDB">
        <w:rPr>
          <w:lang w:val="fr-FR"/>
        </w:rPr>
        <w:t xml:space="preserve"> charnue est </w:t>
      </w:r>
      <w:hyperlink r:id="rId1785" w:tooltip="Amidon" w:history="1">
        <w:r w:rsidR="00DD1AE5" w:rsidRPr="004F0BDB">
          <w:rPr>
            <w:rStyle w:val="Lienhypertexte"/>
            <w:lang w:val="fr-FR"/>
          </w:rPr>
          <w:t>amylacée</w:t>
        </w:r>
      </w:hyperlink>
      <w:r w:rsidR="00DD1AE5" w:rsidRPr="004F0BDB">
        <w:rPr>
          <w:lang w:val="fr-FR"/>
        </w:rPr>
        <w:t xml:space="preserve"> et fortement </w:t>
      </w:r>
      <w:hyperlink r:id="rId1786" w:tooltip="Purge" w:history="1">
        <w:r w:rsidR="00DD1AE5" w:rsidRPr="004F0BDB">
          <w:rPr>
            <w:rStyle w:val="Lienhypertexte"/>
            <w:lang w:val="fr-FR"/>
          </w:rPr>
          <w:t>purgative</w:t>
        </w:r>
      </w:hyperlink>
      <w:r w:rsidR="00DD1AE5" w:rsidRPr="004F0BDB">
        <w:rPr>
          <w:lang w:val="fr-FR"/>
        </w:rPr>
        <w:t>.</w:t>
      </w:r>
      <w:r w:rsidR="00DD1AE5">
        <w:rPr>
          <w:lang w:val="fr-FR"/>
        </w:rPr>
        <w:t xml:space="preserve"> </w:t>
      </w:r>
      <w:r w:rsidR="00DD1AE5" w:rsidRPr="00DD1AE5">
        <w:rPr>
          <w:lang w:val="fr-FR"/>
        </w:rPr>
        <w:t>A été utilisée dans la médecine populaire comme purgatif drastique et comme remède contre les rhumatismes, non sans inconvénients d'où son surnom de « navet du diable »</w:t>
      </w:r>
      <w:r w:rsidR="00DD1AE5">
        <w:rPr>
          <w:lang w:val="fr-FR"/>
        </w:rPr>
        <w:t xml:space="preserve">. </w:t>
      </w:r>
      <w:r w:rsidR="004F0BDB" w:rsidRPr="004F0BDB">
        <w:rPr>
          <w:lang w:val="fr-FR"/>
        </w:rPr>
        <w:t xml:space="preserve">Elle contient dans toutes ses parties, mais surtout dans la racine et les fruits des </w:t>
      </w:r>
      <w:hyperlink r:id="rId1787" w:tooltip="Saponine" w:history="1">
        <w:r w:rsidR="004F0BDB" w:rsidRPr="004F0BDB">
          <w:rPr>
            <w:rStyle w:val="Lienhypertexte"/>
            <w:lang w:val="fr-FR"/>
          </w:rPr>
          <w:t>saponines</w:t>
        </w:r>
      </w:hyperlink>
      <w:r w:rsidR="004F0BDB" w:rsidRPr="004F0BDB">
        <w:rPr>
          <w:lang w:val="fr-FR"/>
        </w:rPr>
        <w:t xml:space="preserve"> (bryonine) et des </w:t>
      </w:r>
      <w:hyperlink r:id="rId1788" w:tooltip="Hétéroside" w:history="1">
        <w:r w:rsidR="004F0BDB" w:rsidRPr="004F0BDB">
          <w:rPr>
            <w:rStyle w:val="Lienhypertexte"/>
            <w:lang w:val="fr-FR"/>
          </w:rPr>
          <w:t>hétérosides</w:t>
        </w:r>
      </w:hyperlink>
      <w:r w:rsidR="004F0BDB" w:rsidRPr="004F0BDB">
        <w:rPr>
          <w:lang w:val="fr-FR"/>
        </w:rPr>
        <w:t xml:space="preserve"> triterpéniques, dont la bryonidine et des curcurbitacines</w:t>
      </w:r>
      <w:r w:rsidR="00DD1AE5">
        <w:rPr>
          <w:lang w:val="fr-FR"/>
        </w:rPr>
        <w:t xml:space="preserve">. </w:t>
      </w:r>
      <w:r w:rsidR="00DD1AE5" w:rsidRPr="00DD1AE5">
        <w:rPr>
          <w:lang w:val="fr-FR"/>
        </w:rPr>
        <w:t>Râpée dans l'eau, tamisée, plusieurs fois lavée, la racine de bryone fournit une fécule comestible mais de saveur peu agréable.</w:t>
      </w:r>
      <w:r w:rsidR="00DD1AE5">
        <w:rPr>
          <w:lang w:val="fr-FR"/>
        </w:rPr>
        <w:t xml:space="preserve"> </w:t>
      </w:r>
      <w:r w:rsidR="00DD1AE5" w:rsidRPr="00DD1AE5">
        <w:rPr>
          <w:lang w:val="fr-FR"/>
        </w:rPr>
        <w:t>Morand, au XVIIIe siècle, en aurait tiré un tapioca analogue à celui du manioc. Pendant la Terreur, des fugitifs s'en sont nourris sans mal (Bosc, 1821)</w:t>
      </w:r>
      <w:r w:rsidR="00DD1AE5">
        <w:rPr>
          <w:lang w:val="fr-FR"/>
        </w:rPr>
        <w:t xml:space="preserve"> (à vérifier)</w:t>
      </w:r>
      <w:r w:rsidR="00DD1AE5" w:rsidRPr="00DD1AE5">
        <w:rPr>
          <w:lang w:val="fr-FR"/>
        </w:rPr>
        <w:t>.</w:t>
      </w:r>
      <w:r w:rsidR="00DD1AE5">
        <w:rPr>
          <w:lang w:val="fr-FR"/>
        </w:rPr>
        <w:t xml:space="preserve"> (aliment de famine ?).</w:t>
      </w:r>
    </w:p>
    <w:p w:rsidR="00DD1AE5" w:rsidRPr="00DD1AE5" w:rsidRDefault="00DD1AE5" w:rsidP="00DD1AE5">
      <w:pPr>
        <w:spacing w:after="0" w:line="240" w:lineRule="auto"/>
        <w:jc w:val="both"/>
        <w:rPr>
          <w:lang w:val="fr-FR"/>
        </w:rPr>
      </w:pPr>
      <w:r w:rsidRPr="00DD1AE5">
        <w:rPr>
          <w:color w:val="FF0000"/>
          <w:lang w:val="fr-FR"/>
        </w:rPr>
        <w:t xml:space="preserve">Elle peut provoquer par simple contact cutané des </w:t>
      </w:r>
      <w:hyperlink r:id="rId1789" w:tooltip="Dermite" w:history="1">
        <w:r w:rsidRPr="00DD1AE5">
          <w:rPr>
            <w:rStyle w:val="Lienhypertexte"/>
            <w:lang w:val="fr-FR"/>
          </w:rPr>
          <w:t>dermites</w:t>
        </w:r>
      </w:hyperlink>
      <w:r w:rsidRPr="00DD1AE5">
        <w:rPr>
          <w:lang w:val="fr-FR"/>
        </w:rPr>
        <w:t xml:space="preserve">, </w:t>
      </w:r>
      <w:r w:rsidRPr="00DD1AE5">
        <w:rPr>
          <w:color w:val="FF0000"/>
          <w:lang w:val="fr-FR"/>
        </w:rPr>
        <w:t>plus ou moins irritées. L'ingestion de parties de la plante (baies, racine) provoque de</w:t>
      </w:r>
      <w:r w:rsidRPr="00DD1AE5">
        <w:rPr>
          <w:lang w:val="fr-FR"/>
        </w:rPr>
        <w:t xml:space="preserve">s </w:t>
      </w:r>
      <w:hyperlink r:id="rId1790" w:tooltip="Vomissement" w:history="1">
        <w:r w:rsidRPr="00DD1AE5">
          <w:rPr>
            <w:rStyle w:val="Lienhypertexte"/>
            <w:lang w:val="fr-FR"/>
          </w:rPr>
          <w:t>vomissements</w:t>
        </w:r>
      </w:hyperlink>
      <w:r w:rsidRPr="00DD1AE5">
        <w:rPr>
          <w:lang w:val="fr-FR"/>
        </w:rPr>
        <w:t xml:space="preserve">, </w:t>
      </w:r>
      <w:r w:rsidRPr="00DD1AE5">
        <w:rPr>
          <w:color w:val="FF0000"/>
          <w:lang w:val="fr-FR"/>
        </w:rPr>
        <w:t xml:space="preserve">de la </w:t>
      </w:r>
      <w:hyperlink r:id="rId1791" w:tooltip="Diarrhée" w:history="1">
        <w:r w:rsidRPr="00DD1AE5">
          <w:rPr>
            <w:rStyle w:val="Lienhypertexte"/>
            <w:lang w:val="fr-FR"/>
          </w:rPr>
          <w:t>diarrhée</w:t>
        </w:r>
      </w:hyperlink>
      <w:r w:rsidRPr="00DD1AE5">
        <w:rPr>
          <w:lang w:val="fr-FR"/>
        </w:rPr>
        <w:t xml:space="preserve"> </w:t>
      </w:r>
      <w:r w:rsidRPr="00DD1AE5">
        <w:rPr>
          <w:color w:val="FF0000"/>
          <w:lang w:val="fr-FR"/>
        </w:rPr>
        <w:t xml:space="preserve">et peut avoir des conséquences graves (délire, </w:t>
      </w:r>
      <w:hyperlink r:id="rId1792" w:tooltip="Crampe" w:history="1">
        <w:r w:rsidRPr="00DD1AE5">
          <w:rPr>
            <w:rStyle w:val="Lienhypertexte"/>
            <w:lang w:val="fr-FR"/>
          </w:rPr>
          <w:t>crampes</w:t>
        </w:r>
      </w:hyperlink>
      <w:r w:rsidRPr="00DD1AE5">
        <w:rPr>
          <w:lang w:val="fr-FR"/>
        </w:rPr>
        <w:t xml:space="preserve">…). </w:t>
      </w:r>
      <w:r w:rsidRPr="00DD1AE5">
        <w:rPr>
          <w:color w:val="FF0000"/>
          <w:lang w:val="fr-FR"/>
        </w:rPr>
        <w:t>L'absorption de quelques dizaines de baies, attrayantes par leur couleur, suffirait à provoquer la mort d'un enfant</w:t>
      </w:r>
      <w:r>
        <w:rPr>
          <w:lang w:val="fr-FR"/>
        </w:rPr>
        <w:t>.</w:t>
      </w:r>
    </w:p>
    <w:p w:rsidR="004F0BDB" w:rsidRPr="00DD1AE5" w:rsidRDefault="004F0BDB"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4247"/>
        <w:gridCol w:w="4311"/>
      </w:tblGrid>
      <w:tr w:rsidR="00EF2FDC" w:rsidRPr="00A600A6" w:rsidTr="001117C7">
        <w:tc>
          <w:tcPr>
            <w:tcW w:w="2235" w:type="dxa"/>
            <w:shd w:val="clear" w:color="auto" w:fill="auto"/>
          </w:tcPr>
          <w:p w:rsidR="00EF2FDC" w:rsidRPr="001117C7" w:rsidRDefault="00B06EB3" w:rsidP="001117C7">
            <w:pPr>
              <w:tabs>
                <w:tab w:val="left" w:pos="9465"/>
              </w:tabs>
              <w:spacing w:after="0" w:line="240" w:lineRule="auto"/>
              <w:jc w:val="center"/>
              <w:rPr>
                <w:noProof/>
                <w:lang w:eastAsia="fr-FR"/>
              </w:rPr>
            </w:pPr>
            <w:r w:rsidRPr="001117C7">
              <w:rPr>
                <w:noProof/>
                <w:lang w:val="fr-FR" w:eastAsia="fr-FR"/>
              </w:rPr>
              <w:drawing>
                <wp:inline distT="0" distB="0" distL="0" distR="0">
                  <wp:extent cx="1266825" cy="1914525"/>
                  <wp:effectExtent l="0" t="0" r="0" b="0"/>
                  <wp:docPr id="318" name="Image 13" descr="D:\Users\blisan\Pictures\perso\agro-forêts\Bryonia dio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Users\blisan\Pictures\perso\agro-forêts\Bryonia dioica3.jpg"/>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266825" cy="1914525"/>
                          </a:xfrm>
                          <a:prstGeom prst="rect">
                            <a:avLst/>
                          </a:prstGeom>
                          <a:noFill/>
                          <a:ln>
                            <a:noFill/>
                          </a:ln>
                        </pic:spPr>
                      </pic:pic>
                    </a:graphicData>
                  </a:graphic>
                </wp:inline>
              </w:drawing>
            </w:r>
          </w:p>
        </w:tc>
        <w:tc>
          <w:tcPr>
            <w:tcW w:w="4252" w:type="dxa"/>
            <w:shd w:val="clear" w:color="auto" w:fill="auto"/>
          </w:tcPr>
          <w:p w:rsidR="00EF2FDC" w:rsidRPr="001117C7" w:rsidRDefault="00B06EB3" w:rsidP="001117C7">
            <w:pPr>
              <w:tabs>
                <w:tab w:val="left" w:pos="9465"/>
              </w:tabs>
              <w:spacing w:after="0" w:line="240" w:lineRule="auto"/>
              <w:jc w:val="center"/>
              <w:rPr>
                <w:noProof/>
                <w:sz w:val="18"/>
                <w:szCs w:val="18"/>
                <w:lang w:val="fr-FR" w:eastAsia="fr-FR"/>
              </w:rPr>
            </w:pPr>
            <w:r w:rsidRPr="001117C7">
              <w:rPr>
                <w:rStyle w:val="st"/>
                <w:noProof/>
                <w:lang w:val="fr-FR" w:eastAsia="fr-FR"/>
              </w:rPr>
              <w:drawing>
                <wp:inline distT="0" distB="0" distL="0" distR="0">
                  <wp:extent cx="2533650" cy="1809750"/>
                  <wp:effectExtent l="0" t="0" r="0" b="0"/>
                  <wp:docPr id="319" name="Image 204" descr="C:\Users\LISAN\Pictures\agro-forêts\Bryonia dio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C:\Users\LISAN\Pictures\agro-forêts\Bryonia dioica.jpg"/>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EF2FDC" w:rsidRPr="001117C7" w:rsidRDefault="00EF2FDC"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Bryone dioïque (</w:t>
            </w:r>
            <w:r w:rsidRPr="001117C7">
              <w:rPr>
                <w:i/>
                <w:noProof/>
                <w:sz w:val="18"/>
                <w:szCs w:val="18"/>
                <w:lang w:val="fr-FR" w:eastAsia="fr-FR"/>
              </w:rPr>
              <w:t>Bryonia dioica</w:t>
            </w:r>
            <w:r w:rsidRPr="001117C7">
              <w:rPr>
                <w:noProof/>
                <w:sz w:val="18"/>
                <w:szCs w:val="18"/>
                <w:lang w:val="fr-FR" w:eastAsia="fr-FR"/>
              </w:rPr>
              <w:t>)</w:t>
            </w:r>
          </w:p>
        </w:tc>
        <w:tc>
          <w:tcPr>
            <w:tcW w:w="4529" w:type="dxa"/>
            <w:shd w:val="clear" w:color="auto" w:fill="auto"/>
          </w:tcPr>
          <w:p w:rsidR="00EF2FDC"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457325" cy="1228725"/>
                  <wp:effectExtent l="0" t="0" r="0" b="0"/>
                  <wp:docPr id="320" name="Image 15" descr="D:\Users\blisan\Pictures\perso\agro-forêts\Bryonia dio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Users\blisan\Pictures\perso\agro-forêts\Bryonia dioica4.jpg"/>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457325" cy="1228725"/>
                          </a:xfrm>
                          <a:prstGeom prst="rect">
                            <a:avLst/>
                          </a:prstGeom>
                          <a:noFill/>
                          <a:ln>
                            <a:noFill/>
                          </a:ln>
                        </pic:spPr>
                      </pic:pic>
                    </a:graphicData>
                  </a:graphic>
                </wp:inline>
              </w:drawing>
            </w:r>
            <w:r w:rsidRPr="001117C7">
              <w:rPr>
                <w:noProof/>
                <w:sz w:val="18"/>
                <w:szCs w:val="18"/>
                <w:lang w:val="fr-FR" w:eastAsia="fr-FR"/>
              </w:rPr>
              <w:drawing>
                <wp:inline distT="0" distB="0" distL="0" distR="0">
                  <wp:extent cx="1257300" cy="838200"/>
                  <wp:effectExtent l="0" t="0" r="0" b="0"/>
                  <wp:docPr id="321" name="Image 14" descr="D:\Users\blisan\Pictures\perso\agro-forêts\Bryonia dio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Users\blisan\Pictures\perso\agro-forêts\Bryonia dioica2.jpg"/>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p w:rsidR="004F0BDB" w:rsidRPr="001117C7" w:rsidRDefault="004F0BDB"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Bryone dioïque (</w:t>
            </w:r>
            <w:r w:rsidRPr="001117C7">
              <w:rPr>
                <w:i/>
                <w:noProof/>
                <w:sz w:val="18"/>
                <w:szCs w:val="18"/>
                <w:lang w:val="fr-FR" w:eastAsia="fr-FR"/>
              </w:rPr>
              <w:t>Bryonia dioica</w:t>
            </w:r>
            <w:r w:rsidRPr="001117C7">
              <w:rPr>
                <w:noProof/>
                <w:sz w:val="18"/>
                <w:szCs w:val="18"/>
                <w:lang w:val="fr-FR" w:eastAsia="fr-FR"/>
              </w:rPr>
              <w:t>)</w:t>
            </w:r>
          </w:p>
        </w:tc>
      </w:tr>
    </w:tbl>
    <w:p w:rsidR="00CF64AC" w:rsidRDefault="00CF64AC" w:rsidP="005B05F7">
      <w:pPr>
        <w:spacing w:after="0" w:line="240" w:lineRule="auto"/>
        <w:rPr>
          <w:lang w:val="fr-FR"/>
        </w:rPr>
      </w:pPr>
    </w:p>
    <w:p w:rsidR="00676C58" w:rsidRPr="005756BF" w:rsidRDefault="00676C58" w:rsidP="00676C58">
      <w:pPr>
        <w:pStyle w:val="NormalWeb"/>
        <w:spacing w:before="0" w:beforeAutospacing="0" w:after="0" w:afterAutospacing="0"/>
        <w:jc w:val="both"/>
        <w:rPr>
          <w:rFonts w:ascii="Calibri" w:hAnsi="Calibri"/>
          <w:color w:val="FF0000"/>
          <w:sz w:val="22"/>
          <w:szCs w:val="22"/>
        </w:rPr>
      </w:pPr>
      <w:r>
        <w:rPr>
          <w:rFonts w:ascii="Calibri" w:hAnsi="Calibri"/>
          <w:sz w:val="22"/>
          <w:szCs w:val="22"/>
        </w:rPr>
        <w:t xml:space="preserve"> B</w:t>
      </w:r>
      <w:r w:rsidRPr="00676C58">
        <w:rPr>
          <w:rFonts w:ascii="Calibri" w:hAnsi="Calibri"/>
          <w:sz w:val="22"/>
          <w:szCs w:val="22"/>
        </w:rPr>
        <w:t>ryone blanche, ou bryone noire en référence à la couleur du fruit</w:t>
      </w:r>
      <w:r>
        <w:rPr>
          <w:rFonts w:ascii="Calibri" w:hAnsi="Calibri"/>
          <w:sz w:val="22"/>
          <w:szCs w:val="22"/>
        </w:rPr>
        <w:t xml:space="preserve"> (</w:t>
      </w:r>
      <w:r w:rsidRPr="00676C58">
        <w:rPr>
          <w:rFonts w:ascii="Calibri" w:hAnsi="Calibri"/>
          <w:bCs/>
          <w:i/>
          <w:iCs/>
          <w:sz w:val="22"/>
          <w:szCs w:val="22"/>
        </w:rPr>
        <w:t>Bryonia alba</w:t>
      </w:r>
      <w:r w:rsidRPr="00676C58">
        <w:rPr>
          <w:rFonts w:ascii="Calibri" w:hAnsi="Calibri"/>
          <w:sz w:val="22"/>
          <w:szCs w:val="22"/>
        </w:rPr>
        <w:t>)</w:t>
      </w:r>
      <w:r>
        <w:rPr>
          <w:rStyle w:val="Appelnotedebasdep"/>
          <w:rFonts w:ascii="Calibri" w:hAnsi="Calibri"/>
          <w:sz w:val="22"/>
          <w:szCs w:val="22"/>
        </w:rPr>
        <w:footnoteReference w:id="148"/>
      </w:r>
      <w:r w:rsidRPr="00676C58">
        <w:rPr>
          <w:rFonts w:ascii="Calibri" w:hAnsi="Calibri"/>
          <w:sz w:val="22"/>
          <w:szCs w:val="22"/>
        </w:rPr>
        <w:t xml:space="preserve"> est une espèce de </w:t>
      </w:r>
      <w:hyperlink r:id="rId1797" w:tooltip="Plante" w:history="1">
        <w:r w:rsidRPr="00676C58">
          <w:rPr>
            <w:rStyle w:val="Lienhypertexte"/>
            <w:rFonts w:ascii="Calibri" w:hAnsi="Calibri"/>
            <w:sz w:val="22"/>
            <w:szCs w:val="22"/>
          </w:rPr>
          <w:t>plantes</w:t>
        </w:r>
      </w:hyperlink>
      <w:r w:rsidRPr="00676C58">
        <w:rPr>
          <w:rFonts w:ascii="Calibri" w:hAnsi="Calibri"/>
          <w:sz w:val="22"/>
          <w:szCs w:val="22"/>
        </w:rPr>
        <w:t xml:space="preserve"> herbacées grimpantes de la famille des </w:t>
      </w:r>
      <w:hyperlink r:id="rId1798" w:tooltip="Cucurbitaceae" w:history="1">
        <w:r w:rsidRPr="00676C58">
          <w:rPr>
            <w:rStyle w:val="Lienhypertexte"/>
            <w:rFonts w:ascii="Calibri" w:hAnsi="Calibri"/>
            <w:sz w:val="22"/>
            <w:szCs w:val="22"/>
          </w:rPr>
          <w:t>Cucurbitaceae</w:t>
        </w:r>
      </w:hyperlink>
      <w:r w:rsidRPr="00676C58">
        <w:rPr>
          <w:rFonts w:ascii="Calibri" w:hAnsi="Calibri"/>
          <w:sz w:val="22"/>
          <w:szCs w:val="22"/>
        </w:rPr>
        <w:t>, originaire d'</w:t>
      </w:r>
      <w:hyperlink r:id="rId1799" w:tooltip="Europe" w:history="1">
        <w:r w:rsidRPr="00676C58">
          <w:rPr>
            <w:rStyle w:val="Lienhypertexte"/>
            <w:rFonts w:ascii="Calibri" w:hAnsi="Calibri"/>
            <w:sz w:val="22"/>
            <w:szCs w:val="22"/>
          </w:rPr>
          <w:t>Europe</w:t>
        </w:r>
      </w:hyperlink>
      <w:r w:rsidRPr="00676C58">
        <w:rPr>
          <w:rFonts w:ascii="Calibri" w:hAnsi="Calibri"/>
          <w:sz w:val="22"/>
          <w:szCs w:val="22"/>
        </w:rPr>
        <w:t xml:space="preserve"> et d'</w:t>
      </w:r>
      <w:hyperlink r:id="rId1800" w:tooltip="Asie centrale" w:history="1">
        <w:r w:rsidRPr="00676C58">
          <w:rPr>
            <w:rStyle w:val="Lienhypertexte"/>
            <w:rFonts w:ascii="Calibri" w:hAnsi="Calibri"/>
            <w:sz w:val="22"/>
            <w:szCs w:val="22"/>
          </w:rPr>
          <w:t>Asie centrale</w:t>
        </w:r>
      </w:hyperlink>
      <w:r w:rsidRPr="00676C58">
        <w:rPr>
          <w:rFonts w:ascii="Calibri" w:hAnsi="Calibri"/>
          <w:sz w:val="22"/>
          <w:szCs w:val="22"/>
        </w:rPr>
        <w:t xml:space="preserve">. </w:t>
      </w:r>
      <w:r w:rsidRPr="005756BF">
        <w:rPr>
          <w:rFonts w:ascii="Calibri" w:hAnsi="Calibri"/>
          <w:color w:val="FF0000"/>
          <w:sz w:val="22"/>
          <w:szCs w:val="22"/>
        </w:rPr>
        <w:t xml:space="preserve">C'est une </w:t>
      </w:r>
      <w:hyperlink r:id="rId1801" w:tooltip="Plante toxique" w:history="1">
        <w:r w:rsidRPr="00676C58">
          <w:rPr>
            <w:rStyle w:val="Lienhypertexte"/>
            <w:rFonts w:ascii="Calibri" w:hAnsi="Calibri"/>
            <w:sz w:val="22"/>
            <w:szCs w:val="22"/>
          </w:rPr>
          <w:t>plante toxique</w:t>
        </w:r>
      </w:hyperlink>
      <w:r w:rsidRPr="00676C58">
        <w:rPr>
          <w:rFonts w:ascii="Calibri" w:hAnsi="Calibri"/>
          <w:sz w:val="22"/>
          <w:szCs w:val="22"/>
        </w:rPr>
        <w:t xml:space="preserve"> </w:t>
      </w:r>
      <w:r w:rsidRPr="005756BF">
        <w:rPr>
          <w:rFonts w:ascii="Calibri" w:hAnsi="Calibri"/>
          <w:color w:val="FF0000"/>
          <w:sz w:val="22"/>
          <w:szCs w:val="22"/>
        </w:rPr>
        <w:t xml:space="preserve">dans toutes ses parties. </w:t>
      </w:r>
      <w:r w:rsidRPr="005756BF">
        <w:rPr>
          <w:rFonts w:ascii="Calibri" w:hAnsi="Calibri"/>
          <w:i/>
          <w:iCs/>
          <w:color w:val="FF0000"/>
          <w:sz w:val="22"/>
          <w:szCs w:val="22"/>
        </w:rPr>
        <w:t>Bryonia alba</w:t>
      </w:r>
      <w:r w:rsidRPr="005756BF">
        <w:rPr>
          <w:rFonts w:ascii="Calibri" w:hAnsi="Calibri"/>
          <w:color w:val="FF0000"/>
          <w:sz w:val="22"/>
          <w:szCs w:val="22"/>
        </w:rPr>
        <w:t xml:space="preserve"> contient dans toutes ses parties, en particulier dans la racine, de la bryonine, substance</w:t>
      </w:r>
      <w:r w:rsidRPr="00676C58">
        <w:rPr>
          <w:rFonts w:ascii="Calibri" w:hAnsi="Calibri"/>
          <w:sz w:val="22"/>
          <w:szCs w:val="22"/>
        </w:rPr>
        <w:t xml:space="preserve"> </w:t>
      </w:r>
      <w:hyperlink r:id="rId1802" w:tooltip="Émétique" w:history="1">
        <w:r w:rsidRPr="00676C58">
          <w:rPr>
            <w:rStyle w:val="Lienhypertexte"/>
            <w:rFonts w:ascii="Calibri" w:hAnsi="Calibri"/>
            <w:sz w:val="22"/>
            <w:szCs w:val="22"/>
          </w:rPr>
          <w:t>émétique</w:t>
        </w:r>
      </w:hyperlink>
      <w:r w:rsidRPr="00676C58">
        <w:rPr>
          <w:rFonts w:ascii="Calibri" w:hAnsi="Calibri"/>
          <w:sz w:val="22"/>
          <w:szCs w:val="22"/>
        </w:rPr>
        <w:t xml:space="preserve"> </w:t>
      </w:r>
      <w:r w:rsidRPr="005756BF">
        <w:rPr>
          <w:rFonts w:ascii="Calibri" w:hAnsi="Calibri"/>
          <w:color w:val="FF0000"/>
          <w:sz w:val="22"/>
          <w:szCs w:val="22"/>
        </w:rPr>
        <w:t xml:space="preserve">toxique qui peut rendre malade ou provoquer la mort. Le bétail peut aussi être empoisonné, s'il consomme les feuilles ou les fruits. Quarante baies constituent une </w:t>
      </w:r>
      <w:hyperlink r:id="rId1803" w:tooltip="Dose létale" w:history="1">
        <w:r w:rsidRPr="00676C58">
          <w:rPr>
            <w:rStyle w:val="Lienhypertexte"/>
            <w:rFonts w:ascii="Calibri" w:hAnsi="Calibri"/>
            <w:sz w:val="22"/>
            <w:szCs w:val="22"/>
          </w:rPr>
          <w:t>dose létale</w:t>
        </w:r>
      </w:hyperlink>
      <w:r w:rsidRPr="00676C58">
        <w:rPr>
          <w:rFonts w:ascii="Calibri" w:hAnsi="Calibri"/>
          <w:sz w:val="22"/>
          <w:szCs w:val="22"/>
        </w:rPr>
        <w:t xml:space="preserve"> </w:t>
      </w:r>
      <w:r w:rsidRPr="005756BF">
        <w:rPr>
          <w:rFonts w:ascii="Calibri" w:hAnsi="Calibri"/>
          <w:color w:val="FF0000"/>
          <w:sz w:val="22"/>
          <w:szCs w:val="22"/>
        </w:rPr>
        <w:t xml:space="preserve">pour l'être humain. </w:t>
      </w:r>
    </w:p>
    <w:p w:rsidR="00676C58" w:rsidRPr="00676C58" w:rsidRDefault="00676C58" w:rsidP="00676C58">
      <w:pPr>
        <w:pStyle w:val="NormalWeb"/>
        <w:spacing w:before="0" w:beforeAutospacing="0" w:after="0" w:afterAutospacing="0"/>
        <w:jc w:val="both"/>
        <w:rPr>
          <w:rFonts w:ascii="Calibri" w:hAnsi="Calibri"/>
          <w:sz w:val="22"/>
          <w:szCs w:val="22"/>
        </w:rPr>
      </w:pPr>
      <w:r w:rsidRPr="00676C58">
        <w:rPr>
          <w:rFonts w:ascii="Calibri" w:hAnsi="Calibri"/>
          <w:sz w:val="22"/>
          <w:szCs w:val="22"/>
        </w:rPr>
        <w:t xml:space="preserve">Selon </w:t>
      </w:r>
      <w:r w:rsidRPr="00676C58">
        <w:rPr>
          <w:rFonts w:ascii="Calibri" w:hAnsi="Calibri"/>
          <w:i/>
          <w:iCs/>
          <w:sz w:val="22"/>
          <w:szCs w:val="22"/>
        </w:rPr>
        <w:t>Plants For A Future</w:t>
      </w:r>
      <w:r w:rsidRPr="00676C58">
        <w:rPr>
          <w:rFonts w:ascii="Calibri" w:hAnsi="Calibri"/>
          <w:sz w:val="22"/>
          <w:szCs w:val="22"/>
        </w:rPr>
        <w:t xml:space="preserve"> (PFAF), la racine aurait des propriétés </w:t>
      </w:r>
      <w:hyperlink r:id="rId1804" w:tooltip="Cathartique" w:history="1">
        <w:r w:rsidRPr="00676C58">
          <w:rPr>
            <w:rStyle w:val="Lienhypertexte"/>
            <w:rFonts w:ascii="Calibri" w:hAnsi="Calibri"/>
            <w:sz w:val="22"/>
            <w:szCs w:val="22"/>
          </w:rPr>
          <w:t>cathartiques</w:t>
        </w:r>
      </w:hyperlink>
      <w:r w:rsidRPr="00676C58">
        <w:rPr>
          <w:rFonts w:ascii="Calibri" w:hAnsi="Calibri"/>
          <w:sz w:val="22"/>
          <w:szCs w:val="22"/>
        </w:rPr>
        <w:t xml:space="preserve">, hydrogogues, irritantes, pectorales et </w:t>
      </w:r>
      <w:hyperlink r:id="rId1805" w:tooltip="Purgatif" w:history="1">
        <w:r w:rsidRPr="00676C58">
          <w:rPr>
            <w:rStyle w:val="Lienhypertexte"/>
            <w:rFonts w:ascii="Calibri" w:hAnsi="Calibri"/>
            <w:sz w:val="22"/>
            <w:szCs w:val="22"/>
          </w:rPr>
          <w:t>purgatives</w:t>
        </w:r>
      </w:hyperlink>
      <w:r w:rsidRPr="00676C58">
        <w:rPr>
          <w:rFonts w:ascii="Calibri" w:hAnsi="Calibri"/>
          <w:sz w:val="22"/>
          <w:szCs w:val="22"/>
        </w:rPr>
        <w:t xml:space="preserve">. </w:t>
      </w:r>
      <w:r w:rsidRPr="005756BF">
        <w:rPr>
          <w:rFonts w:ascii="Calibri" w:hAnsi="Calibri"/>
          <w:color w:val="FF0000"/>
          <w:sz w:val="22"/>
          <w:szCs w:val="22"/>
        </w:rPr>
        <w:t>L'utilisation de racines fraîches ou séchées nécessite des précautions étant donné sa toxicité.</w:t>
      </w:r>
    </w:p>
    <w:p w:rsidR="00676C58" w:rsidRPr="00676C58" w:rsidRDefault="00676C58" w:rsidP="00676C58">
      <w:pPr>
        <w:pStyle w:val="NormalWeb"/>
        <w:spacing w:before="0" w:beforeAutospacing="0" w:after="0" w:afterAutospacing="0"/>
        <w:jc w:val="both"/>
        <w:rPr>
          <w:rFonts w:ascii="Calibri" w:hAnsi="Calibri"/>
          <w:sz w:val="22"/>
          <w:szCs w:val="22"/>
        </w:rPr>
      </w:pPr>
      <w:r w:rsidRPr="00676C58">
        <w:rPr>
          <w:rFonts w:ascii="Calibri" w:hAnsi="Calibri"/>
          <w:sz w:val="22"/>
          <w:szCs w:val="22"/>
        </w:rPr>
        <w:lastRenderedPageBreak/>
        <w:t xml:space="preserve">On prépare à partir de racines fraîches récoltées avant la floraison, un remède </w:t>
      </w:r>
      <w:hyperlink r:id="rId1806" w:tooltip="Homéopathie" w:history="1">
        <w:r w:rsidRPr="00676C58">
          <w:rPr>
            <w:rStyle w:val="Lienhypertexte"/>
            <w:rFonts w:ascii="Calibri" w:hAnsi="Calibri"/>
            <w:sz w:val="22"/>
            <w:szCs w:val="22"/>
          </w:rPr>
          <w:t>homéopa</w:t>
        </w:r>
        <w:r w:rsidR="005756BF">
          <w:rPr>
            <w:rStyle w:val="Lienhypertexte"/>
            <w:rFonts w:ascii="Calibri" w:hAnsi="Calibri"/>
            <w:sz w:val="22"/>
            <w:szCs w:val="22"/>
          </w:rPr>
          <w:t>t</w:t>
        </w:r>
        <w:r w:rsidRPr="00676C58">
          <w:rPr>
            <w:rStyle w:val="Lienhypertexte"/>
            <w:rFonts w:ascii="Calibri" w:hAnsi="Calibri"/>
            <w:sz w:val="22"/>
            <w:szCs w:val="22"/>
          </w:rPr>
          <w:t>hique</w:t>
        </w:r>
      </w:hyperlink>
      <w:r w:rsidRPr="00676C58">
        <w:rPr>
          <w:rFonts w:ascii="Calibri" w:hAnsi="Calibri"/>
          <w:sz w:val="22"/>
          <w:szCs w:val="22"/>
        </w:rPr>
        <w:t xml:space="preserve"> censé avoir de nombreuses applications. Cette préparation est réputée être l'un des meilleurs </w:t>
      </w:r>
      <w:hyperlink r:id="rId1807" w:tooltip="Diurétique" w:history="1">
        <w:r w:rsidRPr="00676C58">
          <w:rPr>
            <w:rStyle w:val="Lienhypertexte"/>
            <w:rFonts w:ascii="Calibri" w:hAnsi="Calibri"/>
            <w:sz w:val="22"/>
            <w:szCs w:val="22"/>
          </w:rPr>
          <w:t>diurétiques</w:t>
        </w:r>
      </w:hyperlink>
      <w:r>
        <w:rPr>
          <w:rFonts w:ascii="Calibri" w:hAnsi="Calibri"/>
          <w:sz w:val="22"/>
          <w:szCs w:val="22"/>
        </w:rPr>
        <w:t>.</w:t>
      </w:r>
    </w:p>
    <w:p w:rsidR="00676C58" w:rsidRDefault="00676C58" w:rsidP="005B05F7">
      <w:pPr>
        <w:spacing w:after="0" w:line="240" w:lineRule="auto"/>
        <w:rPr>
          <w:lang w:val="fr-FR"/>
        </w:rPr>
      </w:pPr>
    </w:p>
    <w:p w:rsidR="00B21670" w:rsidRPr="0080619A" w:rsidRDefault="00A96365" w:rsidP="00B21670">
      <w:pPr>
        <w:spacing w:after="0" w:line="240" w:lineRule="auto"/>
        <w:rPr>
          <w:color w:val="002060"/>
          <w:u w:val="single"/>
          <w:lang w:val="fr-FR"/>
        </w:rPr>
      </w:pPr>
      <w:r>
        <w:rPr>
          <w:color w:val="002060"/>
          <w:u w:val="single"/>
          <w:lang w:val="fr-FR"/>
        </w:rPr>
        <w:br w:type="page"/>
      </w:r>
      <w:r w:rsidR="00B21670">
        <w:rPr>
          <w:color w:val="002060"/>
          <w:u w:val="single"/>
          <w:lang w:val="fr-FR"/>
        </w:rPr>
        <w:lastRenderedPageBreak/>
        <w:t>Lianes alimentaires, climat tempéré chaud</w:t>
      </w:r>
    </w:p>
    <w:p w:rsidR="00B21670" w:rsidRDefault="00B21670">
      <w:pPr>
        <w:spacing w:after="0" w:line="240" w:lineRule="auto"/>
        <w:rPr>
          <w:lang w:val="fr-FR"/>
        </w:rPr>
      </w:pPr>
    </w:p>
    <w:p w:rsidR="00987F66" w:rsidRDefault="00987F66">
      <w:pPr>
        <w:spacing w:after="0" w:line="240" w:lineRule="auto"/>
        <w:rPr>
          <w:lang w:val="fr-FR"/>
        </w:rPr>
      </w:pPr>
      <w:r w:rsidRPr="00987F66">
        <w:rPr>
          <w:b/>
          <w:lang w:val="fr-FR"/>
        </w:rPr>
        <w:t>Capucine</w:t>
      </w:r>
      <w:r>
        <w:rPr>
          <w:lang w:val="fr-FR"/>
        </w:rPr>
        <w:t xml:space="preserve"> </w:t>
      </w:r>
      <w:r w:rsidRPr="00B21670">
        <w:rPr>
          <w:lang w:val="fr-FR"/>
        </w:rPr>
        <w:t>(</w:t>
      </w:r>
      <w:r w:rsidRPr="00B21670">
        <w:rPr>
          <w:i/>
          <w:lang w:val="fr-FR"/>
        </w:rPr>
        <w:t>Tropaeolum</w:t>
      </w:r>
      <w:r>
        <w:rPr>
          <w:i/>
          <w:lang w:val="fr-FR"/>
        </w:rPr>
        <w:t xml:space="preserve"> spp.</w:t>
      </w:r>
      <w:r>
        <w:rPr>
          <w:lang w:val="fr-FR"/>
        </w:rPr>
        <w:t>)</w:t>
      </w:r>
    </w:p>
    <w:p w:rsidR="00987F66" w:rsidRDefault="00987F66">
      <w:pPr>
        <w:spacing w:after="0" w:line="240" w:lineRule="auto"/>
        <w:rPr>
          <w:lang w:val="fr-FR"/>
        </w:rPr>
      </w:pPr>
    </w:p>
    <w:p w:rsidR="009A63AB" w:rsidRPr="009A63AB" w:rsidRDefault="00987F66" w:rsidP="009A63AB">
      <w:pPr>
        <w:spacing w:after="0" w:line="240" w:lineRule="auto"/>
        <w:jc w:val="both"/>
        <w:rPr>
          <w:lang w:val="fr-FR"/>
        </w:rPr>
      </w:pPr>
      <w:r w:rsidRPr="009A63AB">
        <w:rPr>
          <w:lang w:val="fr-FR"/>
        </w:rPr>
        <w:t>Variétés : grande capucine (</w:t>
      </w:r>
      <w:r w:rsidRPr="009A63AB">
        <w:rPr>
          <w:i/>
          <w:lang w:val="fr-FR"/>
        </w:rPr>
        <w:t>Tropaeolum majus</w:t>
      </w:r>
      <w:r w:rsidRPr="009A63AB">
        <w:rPr>
          <w:lang w:val="fr-FR"/>
        </w:rPr>
        <w:t>), capucine des canaris (</w:t>
      </w:r>
      <w:r w:rsidRPr="009A63AB">
        <w:rPr>
          <w:i/>
          <w:lang w:val="fr-FR"/>
        </w:rPr>
        <w:t>Tropaeolum peregrinum</w:t>
      </w:r>
      <w:r w:rsidRPr="009A63AB">
        <w:rPr>
          <w:lang w:val="fr-FR"/>
        </w:rPr>
        <w:t>) et  capucine tubéreuse (</w:t>
      </w:r>
      <w:r w:rsidRPr="009A63AB">
        <w:rPr>
          <w:i/>
          <w:lang w:val="fr-FR"/>
        </w:rPr>
        <w:t>Tropaeolum</w:t>
      </w:r>
      <w:r w:rsidRPr="009A63AB">
        <w:rPr>
          <w:lang w:val="fr-FR"/>
        </w:rPr>
        <w:t xml:space="preserve"> </w:t>
      </w:r>
      <w:r w:rsidRPr="009A63AB">
        <w:rPr>
          <w:i/>
          <w:lang w:val="fr-FR"/>
        </w:rPr>
        <w:t>tuberosum</w:t>
      </w:r>
      <w:r w:rsidRPr="009A63AB">
        <w:rPr>
          <w:lang w:val="fr-FR"/>
        </w:rPr>
        <w:t>).</w:t>
      </w:r>
      <w:r w:rsidR="009A63AB" w:rsidRPr="009A63AB">
        <w:rPr>
          <w:lang w:val="fr-FR"/>
        </w:rPr>
        <w:t xml:space="preserve"> Le genre </w:t>
      </w:r>
      <w:r w:rsidR="009A63AB" w:rsidRPr="009A63AB">
        <w:rPr>
          <w:b/>
          <w:bCs/>
          <w:i/>
          <w:iCs/>
          <w:lang w:val="fr-FR"/>
        </w:rPr>
        <w:t>Tropaeolum</w:t>
      </w:r>
      <w:r w:rsidR="009A63AB" w:rsidRPr="009A63AB">
        <w:rPr>
          <w:lang w:val="fr-FR"/>
        </w:rPr>
        <w:t xml:space="preserve"> regroupe plus de quatre-vingt-cinq espèces de plantes herbacées, de la famille des </w:t>
      </w:r>
      <w:hyperlink r:id="rId1808" w:tooltip="Tropaeolaceae" w:history="1">
        <w:r w:rsidR="009A63AB" w:rsidRPr="009A63AB">
          <w:rPr>
            <w:rStyle w:val="Lienhypertexte"/>
            <w:lang w:val="fr-FR"/>
          </w:rPr>
          <w:t>Tropaéolacées</w:t>
        </w:r>
      </w:hyperlink>
      <w:r w:rsidR="009A63AB" w:rsidRPr="009A63AB">
        <w:rPr>
          <w:lang w:val="fr-FR"/>
        </w:rPr>
        <w:t>, originaire d'</w:t>
      </w:r>
      <w:hyperlink r:id="rId1809" w:tooltip="Amérique du Sud" w:history="1">
        <w:r w:rsidR="009A63AB" w:rsidRPr="009A63AB">
          <w:rPr>
            <w:rStyle w:val="Lienhypertexte"/>
            <w:lang w:val="fr-FR"/>
          </w:rPr>
          <w:t>Amérique du Sud</w:t>
        </w:r>
      </w:hyperlink>
      <w:r w:rsidR="009A63AB" w:rsidRPr="009A63AB">
        <w:rPr>
          <w:lang w:val="fr-FR"/>
        </w:rPr>
        <w:t xml:space="preserve">. On les retrouve du sud du </w:t>
      </w:r>
      <w:hyperlink r:id="rId1810" w:tooltip="Mexique" w:history="1">
        <w:r w:rsidR="009A63AB" w:rsidRPr="009A63AB">
          <w:rPr>
            <w:rStyle w:val="Lienhypertexte"/>
            <w:lang w:val="fr-FR"/>
          </w:rPr>
          <w:t>Mexique</w:t>
        </w:r>
      </w:hyperlink>
      <w:r w:rsidR="009A63AB" w:rsidRPr="009A63AB">
        <w:rPr>
          <w:lang w:val="fr-FR"/>
        </w:rPr>
        <w:t xml:space="preserve"> jusqu'en </w:t>
      </w:r>
      <w:hyperlink r:id="rId1811" w:tooltip="Patagonie" w:history="1">
        <w:r w:rsidR="009A63AB" w:rsidRPr="009A63AB">
          <w:rPr>
            <w:rStyle w:val="Lienhypertexte"/>
            <w:lang w:val="fr-FR"/>
          </w:rPr>
          <w:t>Patagonie</w:t>
        </w:r>
      </w:hyperlink>
      <w:r w:rsidR="009A63AB" w:rsidRPr="009A63AB">
        <w:rPr>
          <w:lang w:val="fr-FR"/>
        </w:rPr>
        <w:t xml:space="preserve">. Elles sont appelées « capucine » dans le langage courant, et sont connues pour attirer les </w:t>
      </w:r>
      <w:hyperlink r:id="rId1812" w:tooltip="Puceron" w:history="1">
        <w:r w:rsidR="009A63AB" w:rsidRPr="009A63AB">
          <w:rPr>
            <w:rStyle w:val="Lienhypertexte"/>
            <w:lang w:val="fr-FR"/>
          </w:rPr>
          <w:t>pucerons</w:t>
        </w:r>
      </w:hyperlink>
      <w:r w:rsidR="009A63AB" w:rsidRPr="009A63AB">
        <w:rPr>
          <w:lang w:val="fr-FR"/>
        </w:rPr>
        <w:t>.</w:t>
      </w:r>
    </w:p>
    <w:p w:rsidR="00987F66" w:rsidRPr="009A63AB" w:rsidRDefault="00987F66">
      <w:pPr>
        <w:spacing w:after="0" w:line="240" w:lineRule="auto"/>
        <w:rPr>
          <w:lang w:val="fr-FR"/>
        </w:rPr>
      </w:pPr>
    </w:p>
    <w:p w:rsidR="00B21670" w:rsidRDefault="00B21670">
      <w:pPr>
        <w:spacing w:after="0" w:line="240" w:lineRule="auto"/>
        <w:rPr>
          <w:lang w:val="fr-FR"/>
        </w:rPr>
      </w:pPr>
      <w:r w:rsidRPr="00987F66">
        <w:rPr>
          <w:b/>
          <w:lang w:val="fr-FR"/>
        </w:rPr>
        <w:t>Capucine tubéreuse</w:t>
      </w:r>
      <w:r w:rsidRPr="00B21670">
        <w:rPr>
          <w:lang w:val="fr-FR"/>
        </w:rPr>
        <w:t xml:space="preserve"> (</w:t>
      </w:r>
      <w:r w:rsidRPr="00B21670">
        <w:rPr>
          <w:i/>
          <w:lang w:val="fr-FR"/>
        </w:rPr>
        <w:t>Tropaeolum tuberosum</w:t>
      </w:r>
      <w:r w:rsidRPr="00B21670">
        <w:rPr>
          <w:lang w:val="fr-FR"/>
        </w:rPr>
        <w:t xml:space="preserve">) </w:t>
      </w:r>
      <w:r w:rsidR="00A96365" w:rsidRPr="00901EAD">
        <w:rPr>
          <w:color w:val="FF9900"/>
          <w:sz w:val="48"/>
          <w:szCs w:val="48"/>
          <w:lang w:val="fr-FR"/>
        </w:rPr>
        <w:sym w:font="Wingdings" w:char="F052"/>
      </w:r>
    </w:p>
    <w:p w:rsidR="00B21670" w:rsidRDefault="00B21670">
      <w:pPr>
        <w:spacing w:after="0" w:line="240" w:lineRule="auto"/>
        <w:rPr>
          <w:lang w:val="fr-FR"/>
        </w:rPr>
      </w:pPr>
    </w:p>
    <w:p w:rsidR="00987F66" w:rsidRPr="00987F66" w:rsidRDefault="00987F66" w:rsidP="00987F66">
      <w:pPr>
        <w:spacing w:after="0" w:line="240" w:lineRule="auto"/>
        <w:jc w:val="both"/>
        <w:rPr>
          <w:lang w:val="fr-FR"/>
        </w:rPr>
      </w:pPr>
      <w:r w:rsidRPr="00987F66">
        <w:rPr>
          <w:lang w:val="fr-FR"/>
        </w:rPr>
        <w:t>La capucine tubéreuse (</w:t>
      </w:r>
      <w:r w:rsidRPr="00987F66">
        <w:rPr>
          <w:i/>
          <w:lang w:val="fr-FR"/>
        </w:rPr>
        <w:t>Tropaeolum tuberosum</w:t>
      </w:r>
      <w:r w:rsidRPr="00987F66">
        <w:rPr>
          <w:lang w:val="fr-FR"/>
        </w:rPr>
        <w:t>)</w:t>
      </w:r>
      <w:r>
        <w:rPr>
          <w:rStyle w:val="Appelnotedebasdep"/>
        </w:rPr>
        <w:footnoteReference w:id="149"/>
      </w:r>
      <w:r w:rsidRPr="00987F66">
        <w:rPr>
          <w:lang w:val="fr-FR"/>
        </w:rPr>
        <w:t xml:space="preserve"> est vivace. Elle produit des petites fleurs, mais nombreuses, en coupe, à sépales rouge-orangé et pétales jaune foncé à orange, veiné de brun à l'intérieur. Son feuillage est vert argenté. À palisser contre un mur ou un </w:t>
      </w:r>
      <w:r w:rsidRPr="00A96365">
        <w:rPr>
          <w:color w:val="008000"/>
          <w:lang w:val="fr-FR"/>
        </w:rPr>
        <w:t>grillage ensoleillé</w:t>
      </w:r>
      <w:r w:rsidRPr="00987F66">
        <w:rPr>
          <w:lang w:val="fr-FR"/>
        </w:rPr>
        <w:t>.</w:t>
      </w:r>
      <w:r w:rsidRPr="00987F66">
        <w:rPr>
          <w:color w:val="FF0000"/>
          <w:lang w:val="fr-FR"/>
        </w:rPr>
        <w:t xml:space="preserve"> Selon </w:t>
      </w:r>
      <w:r w:rsidR="002408F8">
        <w:rPr>
          <w:color w:val="FF0000"/>
          <w:lang w:val="fr-FR"/>
        </w:rPr>
        <w:t>François</w:t>
      </w:r>
      <w:r w:rsidRPr="00987F66">
        <w:rPr>
          <w:color w:val="FF0000"/>
          <w:lang w:val="fr-FR"/>
        </w:rPr>
        <w:t>, elle est gélive à -5°C</w:t>
      </w:r>
      <w:r w:rsidRPr="00987F66">
        <w:rPr>
          <w:lang w:val="fr-FR"/>
        </w:rPr>
        <w:t xml:space="preserve">. Selon le « Jardin du Pic Vert », elle serait rustique jusqu’à </w:t>
      </w:r>
      <w:r w:rsidRPr="009A63AB">
        <w:rPr>
          <w:color w:val="FF0000"/>
          <w:lang w:val="fr-FR"/>
        </w:rPr>
        <w:t>-7°C</w:t>
      </w:r>
      <w:r>
        <w:rPr>
          <w:rStyle w:val="Appelnotedebasdep"/>
        </w:rPr>
        <w:footnoteReference w:id="150"/>
      </w:r>
      <w:r w:rsidRPr="00987F66">
        <w:rPr>
          <w:lang w:val="fr-FR"/>
        </w:rPr>
        <w:t xml:space="preserve">. Plantation dans un sol frais, mais bien drainé, peu fertile, </w:t>
      </w:r>
      <w:r w:rsidRPr="00A96365">
        <w:rPr>
          <w:color w:val="008000"/>
          <w:lang w:val="fr-FR"/>
        </w:rPr>
        <w:t>en plein soleil.</w:t>
      </w:r>
      <w:r w:rsidRPr="00987F66">
        <w:rPr>
          <w:lang w:val="fr-FR"/>
        </w:rPr>
        <w:t xml:space="preserve"> Les racines et la souche doivent se trouver à l'ombre.  Maladies et ravageurs : Feuillage attaqué par les chenilles piérides du chou (</w:t>
      </w:r>
      <w:r w:rsidRPr="00987F66">
        <w:rPr>
          <w:i/>
          <w:lang w:val="fr-FR"/>
        </w:rPr>
        <w:t>Pieris brassicae</w:t>
      </w:r>
      <w:r w:rsidRPr="00987F66">
        <w:rPr>
          <w:lang w:val="fr-FR"/>
        </w:rPr>
        <w:t>), limaces, altises (</w:t>
      </w:r>
      <w:r w:rsidRPr="00987F66">
        <w:rPr>
          <w:i/>
          <w:lang w:val="fr-FR"/>
        </w:rPr>
        <w:t>Phyllotrta nemorum</w:t>
      </w:r>
      <w:r w:rsidRPr="00987F66">
        <w:rPr>
          <w:lang w:val="fr-FR"/>
        </w:rPr>
        <w:t xml:space="preserve">), pucerons. Traiter par les </w:t>
      </w:r>
      <w:hyperlink r:id="rId1813" w:history="1">
        <w:r w:rsidRPr="00987F66">
          <w:rPr>
            <w:rStyle w:val="Lienhypertexte"/>
            <w:lang w:val="fr-FR"/>
          </w:rPr>
          <w:t>insecticides</w:t>
        </w:r>
      </w:hyperlink>
      <w:r w:rsidRPr="00987F66">
        <w:rPr>
          <w:lang w:val="fr-FR"/>
        </w:rPr>
        <w:t>, préventifs et curatifs.</w:t>
      </w:r>
    </w:p>
    <w:p w:rsidR="00B21670" w:rsidRDefault="00987F66">
      <w:pPr>
        <w:spacing w:after="0" w:line="240" w:lineRule="auto"/>
        <w:rPr>
          <w:rFonts w:cs="Arial"/>
          <w:color w:val="252525"/>
          <w:shd w:val="clear" w:color="auto" w:fill="FFFFFF"/>
          <w:lang w:val="fr-FR"/>
        </w:rPr>
      </w:pPr>
      <w:r>
        <w:rPr>
          <w:lang w:val="fr-FR"/>
        </w:rPr>
        <w:t>Son</w:t>
      </w:r>
      <w:r w:rsidR="00B21670" w:rsidRPr="00B21670">
        <w:rPr>
          <w:rStyle w:val="apple-converted-space"/>
          <w:rFonts w:cs="Arial"/>
          <w:color w:val="252525"/>
          <w:shd w:val="clear" w:color="auto" w:fill="FFFFFF"/>
          <w:lang w:val="fr-FR"/>
        </w:rPr>
        <w:t> </w:t>
      </w:r>
      <w:hyperlink r:id="rId1814" w:tooltip="Tubercule" w:history="1">
        <w:r w:rsidR="00B21670" w:rsidRPr="00B21670">
          <w:rPr>
            <w:rStyle w:val="Lienhypertexte"/>
            <w:rFonts w:cs="Arial"/>
            <w:color w:val="0B0080"/>
            <w:shd w:val="clear" w:color="auto" w:fill="FFFFFF"/>
            <w:lang w:val="fr-FR"/>
          </w:rPr>
          <w:t>tubercule</w:t>
        </w:r>
      </w:hyperlink>
      <w:r w:rsidRPr="001117C7">
        <w:rPr>
          <w:rStyle w:val="apple-converted-space"/>
          <w:rFonts w:cs="Arial"/>
          <w:color w:val="000000"/>
          <w:shd w:val="clear" w:color="auto" w:fill="FFFFFF"/>
          <w:lang w:val="fr-FR"/>
        </w:rPr>
        <w:t>,</w:t>
      </w:r>
      <w:r w:rsidR="00B21670" w:rsidRPr="001117C7">
        <w:rPr>
          <w:rFonts w:cs="Arial"/>
          <w:color w:val="000000"/>
          <w:shd w:val="clear" w:color="auto" w:fill="FFFFFF"/>
          <w:lang w:val="fr-FR"/>
        </w:rPr>
        <w:t xml:space="preserve"> au goût poivré</w:t>
      </w:r>
      <w:r w:rsidRPr="001117C7">
        <w:rPr>
          <w:rFonts w:cs="Arial"/>
          <w:color w:val="000000"/>
          <w:shd w:val="clear" w:color="auto" w:fill="FFFFFF"/>
          <w:lang w:val="fr-FR"/>
        </w:rPr>
        <w:t>, est comestible</w:t>
      </w:r>
      <w:r w:rsidR="00B21670" w:rsidRPr="001117C7">
        <w:rPr>
          <w:rFonts w:cs="Arial"/>
          <w:color w:val="000000"/>
          <w:shd w:val="clear" w:color="auto" w:fill="FFFFFF"/>
          <w:lang w:val="fr-FR"/>
        </w:rPr>
        <w:t xml:space="preserve"> (3,5 </w:t>
      </w:r>
      <w:r w:rsidRPr="001117C7">
        <w:rPr>
          <w:rFonts w:cs="Arial"/>
          <w:color w:val="000000"/>
          <w:shd w:val="clear" w:color="auto" w:fill="FFFFFF"/>
          <w:lang w:val="fr-FR"/>
        </w:rPr>
        <w:t>c</w:t>
      </w:r>
      <w:r w:rsidR="00B21670" w:rsidRPr="001117C7">
        <w:rPr>
          <w:rFonts w:cs="Arial"/>
          <w:color w:val="000000"/>
          <w:shd w:val="clear" w:color="auto" w:fill="FFFFFF"/>
          <w:lang w:val="fr-FR"/>
        </w:rPr>
        <w:t>m maximum).</w:t>
      </w:r>
    </w:p>
    <w:p w:rsidR="00B21670" w:rsidRDefault="00B21670">
      <w:pPr>
        <w:spacing w:after="0" w:line="240" w:lineRule="auto"/>
        <w:rPr>
          <w:rFonts w:cs="Arial"/>
          <w:color w:val="252525"/>
          <w:shd w:val="clear" w:color="auto" w:fill="FFFFFF"/>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574"/>
        <w:gridCol w:w="3722"/>
      </w:tblGrid>
      <w:tr w:rsidR="00B21670" w:rsidRPr="007964DB" w:rsidTr="001117C7">
        <w:trPr>
          <w:jc w:val="center"/>
        </w:trPr>
        <w:tc>
          <w:tcPr>
            <w:tcW w:w="3510" w:type="dxa"/>
            <w:shd w:val="clear" w:color="auto" w:fill="auto"/>
          </w:tcPr>
          <w:p w:rsidR="00987F66" w:rsidRPr="001117C7" w:rsidRDefault="00B06EB3" w:rsidP="001117C7">
            <w:pPr>
              <w:tabs>
                <w:tab w:val="left" w:pos="9465"/>
              </w:tabs>
              <w:spacing w:after="0" w:line="240" w:lineRule="auto"/>
              <w:jc w:val="center"/>
              <w:rPr>
                <w:sz w:val="18"/>
                <w:szCs w:val="18"/>
              </w:rPr>
            </w:pPr>
            <w:r w:rsidRPr="001117C7">
              <w:rPr>
                <w:noProof/>
                <w:lang w:val="fr-FR" w:eastAsia="fr-FR"/>
              </w:rPr>
              <w:drawing>
                <wp:inline distT="0" distB="0" distL="0" distR="0">
                  <wp:extent cx="1057275" cy="800100"/>
                  <wp:effectExtent l="0" t="0" r="0" b="0"/>
                  <wp:docPr id="322" name="Image 370" descr="D:\Users\blisan\Pictures\perso\agro-forêts\Tropaeolum tubero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 descr="D:\Users\blisan\Pictures\perso\agro-forêts\Tropaeolum tuberosum.jpg"/>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B21670" w:rsidRPr="001117C7" w:rsidRDefault="00987F66" w:rsidP="001117C7">
            <w:pPr>
              <w:tabs>
                <w:tab w:val="left" w:pos="9465"/>
              </w:tabs>
              <w:spacing w:after="0" w:line="240" w:lineRule="auto"/>
              <w:jc w:val="center"/>
              <w:rPr>
                <w:noProof/>
                <w:sz w:val="18"/>
                <w:szCs w:val="18"/>
                <w:lang w:val="fr-FR" w:eastAsia="fr-FR"/>
              </w:rPr>
            </w:pPr>
            <w:r w:rsidRPr="001117C7">
              <w:rPr>
                <w:sz w:val="18"/>
                <w:szCs w:val="18"/>
              </w:rPr>
              <w:t>Capucine tubéreuse (</w:t>
            </w:r>
            <w:r w:rsidRPr="001117C7">
              <w:rPr>
                <w:i/>
                <w:sz w:val="18"/>
                <w:szCs w:val="18"/>
              </w:rPr>
              <w:t>Tropaeolum tuberosum</w:t>
            </w:r>
            <w:r w:rsidRPr="001117C7">
              <w:rPr>
                <w:sz w:val="18"/>
                <w:szCs w:val="18"/>
              </w:rPr>
              <w:t>)</w:t>
            </w:r>
          </w:p>
        </w:tc>
        <w:tc>
          <w:tcPr>
            <w:tcW w:w="3686" w:type="dxa"/>
            <w:shd w:val="clear" w:color="auto" w:fill="auto"/>
          </w:tcPr>
          <w:p w:rsidR="00B2167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895350" cy="895350"/>
                  <wp:effectExtent l="0" t="0" r="0" b="0"/>
                  <wp:docPr id="323" name="Image 214" descr="C:\Users\LISAN\Pictures\agro-forêts\Tropaeolum tuberos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C:\Users\LISAN\Pictures\agro-forêts\Tropaeolum tuberosum2.jpg"/>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B21670" w:rsidRPr="001117C7" w:rsidRDefault="00B21670" w:rsidP="001117C7">
            <w:pPr>
              <w:tabs>
                <w:tab w:val="left" w:pos="9465"/>
              </w:tabs>
              <w:spacing w:after="0" w:line="240" w:lineRule="auto"/>
              <w:jc w:val="center"/>
              <w:rPr>
                <w:rStyle w:val="st"/>
                <w:noProof/>
                <w:sz w:val="18"/>
                <w:szCs w:val="18"/>
                <w:lang w:eastAsia="fr-FR"/>
              </w:rPr>
            </w:pPr>
            <w:r w:rsidRPr="001117C7">
              <w:rPr>
                <w:sz w:val="18"/>
                <w:szCs w:val="18"/>
              </w:rPr>
              <w:t>Capucine tubéreuse (</w:t>
            </w:r>
            <w:r w:rsidRPr="001117C7">
              <w:rPr>
                <w:i/>
                <w:sz w:val="18"/>
                <w:szCs w:val="18"/>
              </w:rPr>
              <w:t>Tropaeolum tuberosum</w:t>
            </w:r>
            <w:r w:rsidRPr="001117C7">
              <w:rPr>
                <w:sz w:val="18"/>
                <w:szCs w:val="18"/>
              </w:rPr>
              <w:t>)</w:t>
            </w:r>
          </w:p>
        </w:tc>
        <w:tc>
          <w:tcPr>
            <w:tcW w:w="3820" w:type="dxa"/>
            <w:shd w:val="clear" w:color="auto" w:fill="auto"/>
          </w:tcPr>
          <w:p w:rsidR="00987F66" w:rsidRPr="001117C7" w:rsidRDefault="00B06EB3" w:rsidP="001117C7">
            <w:pPr>
              <w:tabs>
                <w:tab w:val="left" w:pos="9465"/>
              </w:tabs>
              <w:spacing w:after="0" w:line="240" w:lineRule="auto"/>
              <w:jc w:val="center"/>
              <w:rPr>
                <w:sz w:val="18"/>
                <w:szCs w:val="18"/>
              </w:rPr>
            </w:pPr>
            <w:r w:rsidRPr="001117C7">
              <w:rPr>
                <w:noProof/>
                <w:lang w:val="fr-FR" w:eastAsia="fr-FR"/>
              </w:rPr>
              <w:drawing>
                <wp:inline distT="0" distB="0" distL="0" distR="0">
                  <wp:extent cx="1143000" cy="857250"/>
                  <wp:effectExtent l="0" t="0" r="0" b="0"/>
                  <wp:docPr id="324" name="Image 371" descr="D:\Users\blisan\Pictures\perso\agro-forêts\Tropaeolum tuberosum ro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 descr="D:\Users\blisan\Pictures\perso\agro-forêts\Tropaeolum tuberosum roots1.jpg"/>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B21670" w:rsidRPr="001117C7" w:rsidRDefault="00987F66" w:rsidP="001117C7">
            <w:pPr>
              <w:tabs>
                <w:tab w:val="left" w:pos="9465"/>
              </w:tabs>
              <w:spacing w:after="0" w:line="240" w:lineRule="auto"/>
              <w:jc w:val="center"/>
              <w:rPr>
                <w:noProof/>
                <w:sz w:val="18"/>
                <w:szCs w:val="18"/>
                <w:lang w:val="fr-FR" w:eastAsia="fr-FR"/>
              </w:rPr>
            </w:pPr>
            <w:r w:rsidRPr="001117C7">
              <w:rPr>
                <w:sz w:val="18"/>
                <w:szCs w:val="18"/>
              </w:rPr>
              <w:t>Capucine tubéreuse (</w:t>
            </w:r>
            <w:r w:rsidRPr="001117C7">
              <w:rPr>
                <w:i/>
                <w:sz w:val="18"/>
                <w:szCs w:val="18"/>
              </w:rPr>
              <w:t>Tropaeolum tuberosum</w:t>
            </w:r>
            <w:r w:rsidRPr="001117C7">
              <w:rPr>
                <w:sz w:val="18"/>
                <w:szCs w:val="18"/>
              </w:rPr>
              <w:t>)</w:t>
            </w:r>
          </w:p>
        </w:tc>
      </w:tr>
      <w:tr w:rsidR="009A63AB" w:rsidRPr="00CE6EA4" w:rsidTr="001117C7">
        <w:trPr>
          <w:jc w:val="center"/>
        </w:trPr>
        <w:tc>
          <w:tcPr>
            <w:tcW w:w="3510" w:type="dxa"/>
            <w:shd w:val="clear" w:color="auto" w:fill="auto"/>
          </w:tcPr>
          <w:p w:rsidR="009A63AB" w:rsidRPr="001117C7" w:rsidRDefault="00B06EB3" w:rsidP="001117C7">
            <w:pPr>
              <w:spacing w:after="0" w:line="240" w:lineRule="auto"/>
              <w:jc w:val="center"/>
              <w:rPr>
                <w:bCs/>
                <w:sz w:val="18"/>
                <w:szCs w:val="18"/>
              </w:rPr>
            </w:pPr>
            <w:r w:rsidRPr="001117C7">
              <w:rPr>
                <w:noProof/>
                <w:sz w:val="18"/>
                <w:szCs w:val="18"/>
                <w:lang w:val="fr-FR" w:eastAsia="fr-FR"/>
              </w:rPr>
              <w:drawing>
                <wp:inline distT="0" distB="0" distL="0" distR="0">
                  <wp:extent cx="1905000" cy="1428750"/>
                  <wp:effectExtent l="0" t="0" r="0" b="0"/>
                  <wp:docPr id="325" name="Image 268" descr="D:\Users\blisan\Pictures\perso\agro-forêts\Tropaeolum ma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descr="D:\Users\blisan\Pictures\perso\agro-forêts\Tropaeolum majus.jpg"/>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A63AB" w:rsidRPr="001117C7" w:rsidRDefault="009A63AB" w:rsidP="001117C7">
            <w:pPr>
              <w:tabs>
                <w:tab w:val="left" w:pos="9465"/>
              </w:tabs>
              <w:spacing w:after="0" w:line="240" w:lineRule="auto"/>
              <w:jc w:val="center"/>
              <w:rPr>
                <w:noProof/>
                <w:lang w:val="fr-FR" w:eastAsia="fr-FR"/>
              </w:rPr>
            </w:pPr>
            <w:r w:rsidRPr="001117C7">
              <w:rPr>
                <w:bCs/>
                <w:sz w:val="18"/>
                <w:szCs w:val="18"/>
                <w:lang w:val="fr-FR"/>
              </w:rPr>
              <w:t>Grande capucine</w:t>
            </w:r>
            <w:r w:rsidRPr="001117C7">
              <w:rPr>
                <w:sz w:val="18"/>
                <w:szCs w:val="18"/>
                <w:lang w:val="fr-FR"/>
              </w:rPr>
              <w:t xml:space="preserve"> ou </w:t>
            </w:r>
            <w:r w:rsidRPr="001117C7">
              <w:rPr>
                <w:bCs/>
                <w:sz w:val="18"/>
                <w:szCs w:val="18"/>
                <w:lang w:val="fr-FR"/>
              </w:rPr>
              <w:t>capucine</w:t>
            </w:r>
            <w:r w:rsidRPr="001117C7">
              <w:rPr>
                <w:sz w:val="18"/>
                <w:szCs w:val="18"/>
                <w:lang w:val="fr-FR"/>
              </w:rPr>
              <w:t xml:space="preserve"> </w:t>
            </w:r>
            <w:r w:rsidRPr="001117C7">
              <w:rPr>
                <w:iCs/>
                <w:sz w:val="18"/>
                <w:szCs w:val="18"/>
                <w:lang w:val="fr-FR"/>
              </w:rPr>
              <w:t>(</w:t>
            </w:r>
            <w:r w:rsidRPr="001117C7">
              <w:rPr>
                <w:bCs/>
                <w:i/>
                <w:iCs/>
                <w:sz w:val="18"/>
                <w:szCs w:val="18"/>
                <w:lang w:val="fr-FR"/>
              </w:rPr>
              <w:t>Tropaeolum majus</w:t>
            </w:r>
            <w:r w:rsidRPr="001117C7">
              <w:rPr>
                <w:iCs/>
                <w:sz w:val="18"/>
                <w:szCs w:val="18"/>
                <w:lang w:val="fr-FR"/>
              </w:rPr>
              <w:t>)</w:t>
            </w:r>
          </w:p>
        </w:tc>
        <w:tc>
          <w:tcPr>
            <w:tcW w:w="3686" w:type="dxa"/>
            <w:shd w:val="clear" w:color="auto" w:fill="auto"/>
          </w:tcPr>
          <w:p w:rsidR="009A63AB" w:rsidRPr="001117C7" w:rsidRDefault="009A63AB" w:rsidP="001117C7">
            <w:pPr>
              <w:spacing w:after="0" w:line="240" w:lineRule="auto"/>
              <w:jc w:val="center"/>
              <w:rPr>
                <w:noProof/>
                <w:sz w:val="18"/>
                <w:szCs w:val="18"/>
                <w:lang w:val="fr-FR" w:eastAsia="fr-FR"/>
              </w:rPr>
            </w:pPr>
          </w:p>
        </w:tc>
        <w:tc>
          <w:tcPr>
            <w:tcW w:w="3820" w:type="dxa"/>
            <w:shd w:val="clear" w:color="auto" w:fill="auto"/>
          </w:tcPr>
          <w:p w:rsidR="009A63AB" w:rsidRPr="001117C7" w:rsidRDefault="009A63AB" w:rsidP="001117C7">
            <w:pPr>
              <w:tabs>
                <w:tab w:val="left" w:pos="9465"/>
              </w:tabs>
              <w:spacing w:after="0" w:line="240" w:lineRule="auto"/>
              <w:jc w:val="center"/>
              <w:rPr>
                <w:noProof/>
                <w:lang w:val="fr-FR" w:eastAsia="fr-FR"/>
              </w:rPr>
            </w:pPr>
          </w:p>
        </w:tc>
      </w:tr>
    </w:tbl>
    <w:p w:rsidR="00CF64AC" w:rsidRDefault="00CF64AC">
      <w:pPr>
        <w:spacing w:after="0" w:line="240" w:lineRule="auto"/>
        <w:rPr>
          <w:lang w:val="fr-FR"/>
        </w:rPr>
      </w:pPr>
      <w:r>
        <w:rPr>
          <w:lang w:val="fr-FR"/>
        </w:rPr>
        <w:br w:type="page"/>
      </w:r>
    </w:p>
    <w:p w:rsidR="00EF2FDC" w:rsidRDefault="00EF2FDC" w:rsidP="005B05F7">
      <w:pPr>
        <w:spacing w:after="0" w:line="240" w:lineRule="auto"/>
        <w:rPr>
          <w:lang w:val="fr-FR"/>
        </w:rPr>
      </w:pPr>
    </w:p>
    <w:p w:rsidR="00CF64AC" w:rsidRPr="00575EA9" w:rsidRDefault="00CF64AC" w:rsidP="005B05F7">
      <w:pPr>
        <w:spacing w:after="0" w:line="240" w:lineRule="auto"/>
        <w:rPr>
          <w:rStyle w:val="st"/>
          <w:color w:val="FF0000"/>
          <w:sz w:val="48"/>
          <w:szCs w:val="48"/>
          <w:lang w:val="fr-FR"/>
        </w:rPr>
      </w:pPr>
      <w:r w:rsidRPr="00CF64AC">
        <w:rPr>
          <w:rStyle w:val="Accentuation"/>
          <w:b/>
          <w:i w:val="0"/>
          <w:lang w:val="fr-FR"/>
        </w:rPr>
        <w:t>Tamier commun</w:t>
      </w:r>
      <w:r w:rsidRPr="00CF64AC">
        <w:rPr>
          <w:rStyle w:val="st"/>
          <w:lang w:val="fr-FR"/>
        </w:rPr>
        <w:t xml:space="preserve"> ou </w:t>
      </w:r>
      <w:r w:rsidRPr="005756BF">
        <w:rPr>
          <w:rStyle w:val="st"/>
          <w:b/>
          <w:lang w:val="fr-FR"/>
        </w:rPr>
        <w:t>herbe aux femmes battues</w:t>
      </w:r>
      <w:r w:rsidRPr="00CF64AC">
        <w:rPr>
          <w:rStyle w:val="st"/>
          <w:lang w:val="fr-FR"/>
        </w:rPr>
        <w:t xml:space="preserve"> (</w:t>
      </w:r>
      <w:r w:rsidRPr="00CF64AC">
        <w:rPr>
          <w:rStyle w:val="st"/>
          <w:i/>
          <w:lang w:val="fr-FR"/>
        </w:rPr>
        <w:t>Dioscorea communis</w:t>
      </w:r>
      <w:r>
        <w:rPr>
          <w:rStyle w:val="st"/>
          <w:lang w:val="fr-FR"/>
        </w:rPr>
        <w:t>)</w:t>
      </w:r>
      <w:r w:rsidR="005756BF">
        <w:rPr>
          <w:rStyle w:val="Appelnotedebasdep"/>
          <w:lang w:val="fr-FR"/>
        </w:rPr>
        <w:footnoteReference w:id="151"/>
      </w:r>
      <w:r w:rsidR="00575EA9">
        <w:rPr>
          <w:rStyle w:val="st"/>
          <w:lang w:val="fr-FR"/>
        </w:rPr>
        <w:t xml:space="preserve"> </w:t>
      </w:r>
      <w:r w:rsidR="00575EA9">
        <w:rPr>
          <w:rStyle w:val="st"/>
          <w:color w:val="FF0000"/>
          <w:sz w:val="48"/>
          <w:szCs w:val="48"/>
          <w:lang w:val="fr-FR"/>
        </w:rPr>
        <w:sym w:font="Wingdings" w:char="F04E"/>
      </w:r>
    </w:p>
    <w:p w:rsidR="00CF64AC" w:rsidRDefault="00CF64AC" w:rsidP="005B05F7">
      <w:pPr>
        <w:spacing w:after="0" w:line="240" w:lineRule="auto"/>
        <w:rPr>
          <w:rStyle w:val="st"/>
          <w:lang w:val="fr-FR"/>
        </w:rPr>
      </w:pPr>
    </w:p>
    <w:p w:rsidR="00CF64AC" w:rsidRDefault="00CF64AC" w:rsidP="005756BF">
      <w:pPr>
        <w:spacing w:after="0" w:line="240" w:lineRule="auto"/>
        <w:jc w:val="both"/>
        <w:rPr>
          <w:lang w:val="fr-FR"/>
        </w:rPr>
      </w:pPr>
      <w:r>
        <w:rPr>
          <w:rStyle w:val="st"/>
          <w:lang w:val="fr-FR"/>
        </w:rPr>
        <w:t>U</w:t>
      </w:r>
      <w:r w:rsidRPr="00CF64AC">
        <w:rPr>
          <w:rStyle w:val="st"/>
          <w:lang w:val="fr-FR"/>
        </w:rPr>
        <w:t>ne espèce de plantes grimpantes monocotylédones de la famille des ignam</w:t>
      </w:r>
      <w:r>
        <w:rPr>
          <w:rStyle w:val="st"/>
          <w:lang w:val="fr-FR"/>
        </w:rPr>
        <w:t>es, censée ôter les ecchymoses.</w:t>
      </w:r>
      <w:r w:rsidR="005756BF">
        <w:rPr>
          <w:rStyle w:val="st"/>
          <w:lang w:val="fr-FR"/>
        </w:rPr>
        <w:t xml:space="preserve"> </w:t>
      </w:r>
      <w:r w:rsidR="005756BF" w:rsidRPr="005756BF">
        <w:rPr>
          <w:lang w:val="fr-FR"/>
        </w:rPr>
        <w:t>Les jeunes pousses sont parfois consommées comme des asperges (et parfois confondues avec les asperges sauvages).</w:t>
      </w:r>
      <w:r w:rsidR="005756BF">
        <w:rPr>
          <w:lang w:val="fr-FR"/>
        </w:rPr>
        <w:t xml:space="preserve"> </w:t>
      </w:r>
      <w:r w:rsidR="005756BF" w:rsidRPr="005756BF">
        <w:rPr>
          <w:lang w:val="fr-FR"/>
        </w:rPr>
        <w:t>La saveur est très amère mais aucune toxicité ne semble avoir été constatée. Toutefois si on sait bien les faire cuire, l'amertume disparaît presque : il faut les jeter dans l'eau bouillante dès que la cueillette est terminée. Une fois cuits</w:t>
      </w:r>
      <w:r w:rsidR="00575EA9">
        <w:rPr>
          <w:lang w:val="fr-FR"/>
        </w:rPr>
        <w:t>,</w:t>
      </w:r>
      <w:r w:rsidR="005756BF" w:rsidRPr="005756BF">
        <w:rPr>
          <w:lang w:val="fr-FR"/>
        </w:rPr>
        <w:t xml:space="preserve"> on peut les consommer soit en vinaigrette soit en omelette.</w:t>
      </w:r>
    </w:p>
    <w:p w:rsidR="005756BF" w:rsidRDefault="005756BF" w:rsidP="005756BF">
      <w:pPr>
        <w:spacing w:after="0" w:line="240" w:lineRule="auto"/>
        <w:jc w:val="both"/>
        <w:rPr>
          <w:lang w:val="fr-FR"/>
        </w:rPr>
      </w:pPr>
      <w:r w:rsidRPr="005756BF">
        <w:rPr>
          <w:color w:val="FF0000"/>
          <w:lang w:val="fr-FR"/>
        </w:rPr>
        <w:t xml:space="preserve">Le contact des fruits mûrs ou des rhizomes peut provoquer des </w:t>
      </w:r>
      <w:hyperlink r:id="rId1819" w:tooltip="Dermatite" w:history="1">
        <w:r w:rsidRPr="005756BF">
          <w:rPr>
            <w:rStyle w:val="Lienhypertexte"/>
            <w:lang w:val="fr-FR"/>
          </w:rPr>
          <w:t>dermatites</w:t>
        </w:r>
      </w:hyperlink>
      <w:hyperlink r:id="rId1820" w:anchor="cite_note-10" w:history="1">
        <w:r w:rsidRPr="005756BF">
          <w:rPr>
            <w:rStyle w:val="Lienhypertexte"/>
            <w:vertAlign w:val="superscript"/>
            <w:lang w:val="fr-FR"/>
          </w:rPr>
          <w:t>10</w:t>
        </w:r>
      </w:hyperlink>
      <w:r w:rsidRPr="005756BF">
        <w:rPr>
          <w:lang w:val="fr-FR"/>
        </w:rPr>
        <w:t xml:space="preserve"> </w:t>
      </w:r>
      <w:r w:rsidRPr="005756BF">
        <w:rPr>
          <w:color w:val="FF0000"/>
          <w:lang w:val="fr-FR"/>
        </w:rPr>
        <w:t xml:space="preserve">en raison de la pénétration dans la peau de cristaux d'oxalate de calcium en forme de fines aiguilles. </w:t>
      </w:r>
    </w:p>
    <w:p w:rsidR="005756BF" w:rsidRPr="005756BF" w:rsidRDefault="005756BF" w:rsidP="005756BF">
      <w:pPr>
        <w:spacing w:after="0" w:line="240" w:lineRule="auto"/>
        <w:jc w:val="both"/>
        <w:rPr>
          <w:lang w:val="fr-FR"/>
        </w:rPr>
      </w:pPr>
      <w:r w:rsidRPr="005756BF">
        <w:rPr>
          <w:lang w:val="fr-FR"/>
        </w:rPr>
        <w:t>Malgré ses propriétés rubéfiante et vésicante (provoquant des ampoules sur la peau), la racine était employée en médecine populaire pour soigner les contusions et les meurtrissures, d'où son nom d’</w:t>
      </w:r>
      <w:r w:rsidRPr="005756BF">
        <w:rPr>
          <w:i/>
          <w:iCs/>
          <w:lang w:val="fr-FR"/>
        </w:rPr>
        <w:t>herbe aux femmes battues</w:t>
      </w:r>
      <w:r w:rsidRPr="005756BF">
        <w:rPr>
          <w:lang w:val="fr-FR"/>
        </w:rPr>
        <w:t xml:space="preserve">. </w:t>
      </w:r>
      <w:r>
        <w:t>La pulpe râpée était appliquée localement.</w:t>
      </w:r>
    </w:p>
    <w:p w:rsidR="00B21670" w:rsidRDefault="00B21670">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594"/>
        <w:gridCol w:w="3629"/>
      </w:tblGrid>
      <w:tr w:rsidR="00B21670" w:rsidRPr="00CE6EA4" w:rsidTr="001117C7">
        <w:tc>
          <w:tcPr>
            <w:tcW w:w="3646" w:type="dxa"/>
            <w:shd w:val="clear" w:color="auto" w:fill="auto"/>
          </w:tcPr>
          <w:p w:rsidR="00B21670" w:rsidRPr="001117C7" w:rsidRDefault="00B06EB3" w:rsidP="001117C7">
            <w:pPr>
              <w:spacing w:after="0" w:line="240" w:lineRule="auto"/>
              <w:jc w:val="center"/>
              <w:rPr>
                <w:sz w:val="18"/>
                <w:szCs w:val="18"/>
                <w:lang w:val="fr-FR"/>
              </w:rPr>
            </w:pPr>
            <w:r w:rsidRPr="001117C7">
              <w:rPr>
                <w:rStyle w:val="TextedebullesCar"/>
                <w:i/>
                <w:noProof/>
                <w:sz w:val="18"/>
                <w:szCs w:val="18"/>
                <w:lang w:val="fr-FR" w:eastAsia="fr-FR"/>
              </w:rPr>
              <w:drawing>
                <wp:inline distT="0" distB="0" distL="0" distR="0">
                  <wp:extent cx="1009650" cy="752475"/>
                  <wp:effectExtent l="0" t="0" r="0" b="0"/>
                  <wp:docPr id="326" name="Image 208" descr="C:\Users\LISAN\Pictures\agro-forêts\Dioscorea commun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descr="C:\Users\LISAN\Pictures\agro-forêts\Dioscorea communis2.jpg"/>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p w:rsidR="00B21670" w:rsidRPr="001117C7" w:rsidRDefault="00B21670" w:rsidP="001117C7">
            <w:pPr>
              <w:spacing w:after="0" w:line="240" w:lineRule="auto"/>
              <w:jc w:val="center"/>
              <w:rPr>
                <w:sz w:val="18"/>
                <w:szCs w:val="18"/>
                <w:lang w:val="fr-FR"/>
              </w:rPr>
            </w:pPr>
            <w:r w:rsidRPr="001117C7">
              <w:rPr>
                <w:rStyle w:val="Accentuation"/>
                <w:sz w:val="18"/>
                <w:szCs w:val="18"/>
                <w:lang w:val="fr-FR"/>
              </w:rPr>
              <w:t>Tamier commun</w:t>
            </w:r>
            <w:r w:rsidRPr="001117C7">
              <w:rPr>
                <w:rStyle w:val="st"/>
                <w:sz w:val="18"/>
                <w:szCs w:val="18"/>
                <w:lang w:val="fr-FR"/>
              </w:rPr>
              <w:t xml:space="preserve"> ou herbe aux femmes battues (</w:t>
            </w:r>
            <w:r w:rsidRPr="001117C7">
              <w:rPr>
                <w:rStyle w:val="st"/>
                <w:i/>
                <w:sz w:val="18"/>
                <w:szCs w:val="18"/>
                <w:lang w:val="fr-FR"/>
              </w:rPr>
              <w:t>Dioscorea communis</w:t>
            </w:r>
            <w:r w:rsidRPr="001117C7">
              <w:rPr>
                <w:rStyle w:val="st"/>
                <w:sz w:val="18"/>
                <w:szCs w:val="18"/>
                <w:lang w:val="fr-FR"/>
              </w:rPr>
              <w:t>)</w:t>
            </w:r>
          </w:p>
        </w:tc>
        <w:tc>
          <w:tcPr>
            <w:tcW w:w="3647" w:type="dxa"/>
            <w:shd w:val="clear" w:color="auto" w:fill="auto"/>
          </w:tcPr>
          <w:p w:rsidR="00B21670" w:rsidRPr="001117C7" w:rsidRDefault="00B21670" w:rsidP="001117C7">
            <w:pPr>
              <w:spacing w:after="0" w:line="240" w:lineRule="auto"/>
              <w:jc w:val="center"/>
              <w:rPr>
                <w:sz w:val="18"/>
                <w:szCs w:val="18"/>
              </w:rPr>
            </w:pPr>
            <w:r w:rsidRPr="001117C7">
              <w:rPr>
                <w:sz w:val="18"/>
                <w:szCs w:val="18"/>
                <w:lang w:val="fr-FR"/>
              </w:rPr>
              <w:t xml:space="preserve">    </w:t>
            </w:r>
            <w:r w:rsidR="00B06EB3" w:rsidRPr="001117C7">
              <w:rPr>
                <w:rFonts w:ascii="Times New Roman" w:eastAsia="Times New Roman" w:hAnsi="Times New Roman"/>
                <w:noProof/>
                <w:color w:val="000000"/>
                <w:w w:val="0"/>
                <w:sz w:val="18"/>
                <w:szCs w:val="18"/>
                <w:u w:color="000000"/>
                <w:bdr w:val="none" w:sz="0" w:space="0" w:color="000000"/>
                <w:shd w:val="clear" w:color="000000" w:fill="000000"/>
                <w:lang w:val="fr-FR" w:eastAsia="fr-FR"/>
              </w:rPr>
              <w:drawing>
                <wp:inline distT="0" distB="0" distL="0" distR="0">
                  <wp:extent cx="1400175" cy="933450"/>
                  <wp:effectExtent l="0" t="0" r="0" b="0"/>
                  <wp:docPr id="327" name="Image 210" descr="C:\Users\LISAN\Pictures\agro-forêts\Dioscorea communis3 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descr="C:\Users\LISAN\Pictures\agro-forêts\Dioscorea communis3 bis_s.jpg"/>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p w:rsidR="00B21670" w:rsidRPr="001117C7" w:rsidRDefault="00B21670" w:rsidP="001117C7">
            <w:pPr>
              <w:spacing w:after="0" w:line="240" w:lineRule="auto"/>
              <w:jc w:val="center"/>
              <w:rPr>
                <w:sz w:val="18"/>
                <w:szCs w:val="18"/>
                <w:lang w:val="fr-FR"/>
              </w:rPr>
            </w:pPr>
            <w:r w:rsidRPr="001117C7">
              <w:rPr>
                <w:rStyle w:val="Accentuation"/>
                <w:sz w:val="18"/>
                <w:szCs w:val="18"/>
                <w:lang w:val="fr-FR"/>
              </w:rPr>
              <w:t>Tamier commun</w:t>
            </w:r>
            <w:r w:rsidRPr="001117C7">
              <w:rPr>
                <w:rStyle w:val="st"/>
                <w:sz w:val="18"/>
                <w:szCs w:val="18"/>
                <w:lang w:val="fr-FR"/>
              </w:rPr>
              <w:t xml:space="preserve"> ou herbe aux femmes battues (</w:t>
            </w:r>
            <w:r w:rsidRPr="001117C7">
              <w:rPr>
                <w:rStyle w:val="st"/>
                <w:i/>
                <w:sz w:val="18"/>
                <w:szCs w:val="18"/>
                <w:lang w:val="fr-FR"/>
              </w:rPr>
              <w:t>Dioscorea communis</w:t>
            </w:r>
            <w:r w:rsidRPr="001117C7">
              <w:rPr>
                <w:rStyle w:val="st"/>
                <w:sz w:val="18"/>
                <w:szCs w:val="18"/>
                <w:lang w:val="fr-FR"/>
              </w:rPr>
              <w:t>)</w:t>
            </w:r>
          </w:p>
        </w:tc>
        <w:tc>
          <w:tcPr>
            <w:tcW w:w="3647" w:type="dxa"/>
            <w:shd w:val="clear" w:color="auto" w:fill="auto"/>
          </w:tcPr>
          <w:p w:rsidR="00B21670"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905000" cy="1428750"/>
                  <wp:effectExtent l="0" t="0" r="0" b="0"/>
                  <wp:docPr id="328" name="Image 64512" descr="D:\Users\blisan\Pictures\perso\agro-forêts\Dioscorea commu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12" descr="D:\Users\blisan\Pictures\perso\agro-forêts\Dioscorea communis.jpg"/>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5756BF" w:rsidRPr="001117C7" w:rsidRDefault="005756BF" w:rsidP="001117C7">
            <w:pPr>
              <w:spacing w:after="0" w:line="240" w:lineRule="auto"/>
              <w:jc w:val="center"/>
              <w:rPr>
                <w:sz w:val="18"/>
                <w:szCs w:val="18"/>
                <w:lang w:val="fr-FR"/>
              </w:rPr>
            </w:pPr>
            <w:r w:rsidRPr="001117C7">
              <w:rPr>
                <w:rStyle w:val="Accentuation"/>
                <w:sz w:val="18"/>
                <w:szCs w:val="18"/>
                <w:lang w:val="fr-FR"/>
              </w:rPr>
              <w:t>Tamier commun</w:t>
            </w:r>
            <w:r w:rsidRPr="001117C7">
              <w:rPr>
                <w:rStyle w:val="st"/>
                <w:sz w:val="18"/>
                <w:szCs w:val="18"/>
                <w:lang w:val="fr-FR"/>
              </w:rPr>
              <w:t xml:space="preserve"> ou herbe aux femmes battues (</w:t>
            </w:r>
            <w:r w:rsidRPr="001117C7">
              <w:rPr>
                <w:rStyle w:val="st"/>
                <w:i/>
                <w:sz w:val="18"/>
                <w:szCs w:val="18"/>
                <w:lang w:val="fr-FR"/>
              </w:rPr>
              <w:t>Dioscorea communis</w:t>
            </w:r>
            <w:r w:rsidRPr="001117C7">
              <w:rPr>
                <w:rStyle w:val="st"/>
                <w:sz w:val="18"/>
                <w:szCs w:val="18"/>
                <w:lang w:val="fr-FR"/>
              </w:rPr>
              <w:t>)</w:t>
            </w:r>
          </w:p>
        </w:tc>
      </w:tr>
    </w:tbl>
    <w:p w:rsidR="005756BF" w:rsidRDefault="005756BF">
      <w:pPr>
        <w:spacing w:after="0" w:line="240" w:lineRule="auto"/>
        <w:rPr>
          <w:lang w:val="fr-FR"/>
        </w:rPr>
      </w:pPr>
    </w:p>
    <w:p w:rsidR="00EF2FDC" w:rsidRDefault="00EF2FDC">
      <w:pPr>
        <w:spacing w:after="0" w:line="240" w:lineRule="auto"/>
        <w:rPr>
          <w:lang w:val="fr-FR"/>
        </w:rPr>
      </w:pPr>
      <w:r>
        <w:rPr>
          <w:lang w:val="fr-FR"/>
        </w:rPr>
        <w:br w:type="page"/>
      </w:r>
    </w:p>
    <w:p w:rsidR="00EF2FDC" w:rsidRDefault="00EF2FDC" w:rsidP="005B05F7">
      <w:pPr>
        <w:spacing w:after="0" w:line="240" w:lineRule="auto"/>
        <w:rPr>
          <w:lang w:val="fr-FR"/>
        </w:rPr>
      </w:pPr>
    </w:p>
    <w:p w:rsidR="0080619A" w:rsidRPr="0080619A" w:rsidRDefault="0080619A" w:rsidP="0080619A">
      <w:pPr>
        <w:spacing w:after="0" w:line="240" w:lineRule="auto"/>
        <w:rPr>
          <w:color w:val="002060"/>
          <w:u w:val="single"/>
          <w:lang w:val="fr-FR"/>
        </w:rPr>
      </w:pPr>
      <w:r>
        <w:rPr>
          <w:color w:val="002060"/>
          <w:u w:val="single"/>
          <w:lang w:val="fr-FR"/>
        </w:rPr>
        <w:t xml:space="preserve">Lianes alimentaires, climat tempéré </w:t>
      </w:r>
      <w:r w:rsidR="002C6818">
        <w:rPr>
          <w:color w:val="002060"/>
          <w:u w:val="single"/>
          <w:lang w:val="fr-FR"/>
        </w:rPr>
        <w:t>chaud</w:t>
      </w:r>
    </w:p>
    <w:p w:rsidR="0080619A" w:rsidRDefault="0080619A" w:rsidP="0080619A">
      <w:pPr>
        <w:spacing w:after="0" w:line="240" w:lineRule="auto"/>
        <w:rPr>
          <w:lang w:val="fr-FR"/>
        </w:rPr>
      </w:pPr>
    </w:p>
    <w:p w:rsidR="002C6818" w:rsidRDefault="002C6818" w:rsidP="005B05F7">
      <w:pPr>
        <w:spacing w:after="0" w:line="240" w:lineRule="auto"/>
        <w:rPr>
          <w:lang w:val="fr-FR"/>
        </w:rPr>
      </w:pPr>
      <w:r w:rsidRPr="002C6818">
        <w:rPr>
          <w:b/>
          <w:lang w:val="fr-FR"/>
        </w:rPr>
        <w:t>Glycine tubéreuse</w:t>
      </w:r>
      <w:r w:rsidRPr="002C6818">
        <w:rPr>
          <w:lang w:val="fr-FR"/>
        </w:rPr>
        <w:t xml:space="preserve"> (</w:t>
      </w:r>
      <w:r w:rsidRPr="002C6818">
        <w:rPr>
          <w:i/>
          <w:lang w:val="fr-FR"/>
        </w:rPr>
        <w:t>Apios americana</w:t>
      </w:r>
      <w:r w:rsidRPr="002C6818">
        <w:rPr>
          <w:lang w:val="fr-FR"/>
        </w:rPr>
        <w:t xml:space="preserve"> syn. </w:t>
      </w:r>
      <w:r w:rsidRPr="002C6818">
        <w:rPr>
          <w:i/>
          <w:lang w:val="fr-FR"/>
        </w:rPr>
        <w:t>Apios tuberosa</w:t>
      </w:r>
      <w:r w:rsidRPr="002C6818">
        <w:rPr>
          <w:lang w:val="fr-FR"/>
        </w:rPr>
        <w:t>)</w:t>
      </w:r>
      <w:r w:rsidRPr="00546817">
        <w:rPr>
          <w:rStyle w:val="Appelnotedebasdep"/>
        </w:rPr>
        <w:footnoteReference w:id="152"/>
      </w:r>
      <w:r w:rsidRPr="002C6818">
        <w:rPr>
          <w:lang w:val="fr-FR"/>
        </w:rPr>
        <w:t xml:space="preserve"> (famille des </w:t>
      </w:r>
      <w:hyperlink r:id="rId1824" w:tooltip="Fabaceae" w:history="1">
        <w:r w:rsidRPr="002C6818">
          <w:rPr>
            <w:rStyle w:val="Lienhypertexte"/>
            <w:rFonts w:cs="Arial"/>
            <w:i/>
            <w:iCs/>
            <w:color w:val="0B0080"/>
            <w:shd w:val="clear" w:color="auto" w:fill="F9F9F9"/>
            <w:lang w:val="fr-FR"/>
          </w:rPr>
          <w:t>Fabaceae</w:t>
        </w:r>
      </w:hyperlink>
      <w:r w:rsidRPr="002C6818">
        <w:rPr>
          <w:lang w:val="fr-FR"/>
        </w:rPr>
        <w:t>)</w:t>
      </w:r>
    </w:p>
    <w:p w:rsidR="002C6818" w:rsidRDefault="002C6818" w:rsidP="005B05F7">
      <w:pPr>
        <w:spacing w:after="0" w:line="240" w:lineRule="auto"/>
        <w:rPr>
          <w:lang w:val="fr-FR"/>
        </w:rPr>
      </w:pPr>
    </w:p>
    <w:p w:rsidR="0080619A" w:rsidRPr="009E3289" w:rsidRDefault="002C6818" w:rsidP="005B05F7">
      <w:pPr>
        <w:spacing w:after="0" w:line="240" w:lineRule="auto"/>
        <w:rPr>
          <w:rFonts w:cs="Arial"/>
          <w:shd w:val="clear" w:color="auto" w:fill="FFFFFF"/>
          <w:lang w:val="fr-FR"/>
        </w:rPr>
      </w:pPr>
      <w:r>
        <w:rPr>
          <w:lang w:val="fr-FR"/>
        </w:rPr>
        <w:t>A</w:t>
      </w:r>
      <w:r w:rsidRPr="002C6818">
        <w:rPr>
          <w:lang w:val="fr-FR"/>
        </w:rPr>
        <w:t>ussi appelée « haricot sauvage », « haricot-pomme de terre » ou « patates en chapelet » ou « amande de terre », donnant</w:t>
      </w:r>
      <w:r w:rsidRPr="002C6818">
        <w:rPr>
          <w:rFonts w:cs="Arial"/>
          <w:shd w:val="clear" w:color="auto" w:fill="FFFFFF"/>
          <w:lang w:val="fr-FR"/>
        </w:rPr>
        <w:t xml:space="preserve">, sous </w:t>
      </w:r>
      <w:r w:rsidRPr="00A96365">
        <w:rPr>
          <w:rFonts w:cs="Arial"/>
          <w:i/>
          <w:shd w:val="clear" w:color="auto" w:fill="FFFFFF"/>
          <w:lang w:val="fr-FR"/>
        </w:rPr>
        <w:t>climat chaud</w:t>
      </w:r>
      <w:r w:rsidRPr="002C6818">
        <w:rPr>
          <w:rFonts w:cs="Arial"/>
          <w:shd w:val="clear" w:color="auto" w:fill="FFFFFF"/>
          <w:lang w:val="fr-FR"/>
        </w:rPr>
        <w:t>, des</w:t>
      </w:r>
      <w:r w:rsidRPr="002C6818">
        <w:rPr>
          <w:rStyle w:val="apple-converted-space"/>
          <w:rFonts w:cs="Arial"/>
          <w:color w:val="252525"/>
          <w:shd w:val="clear" w:color="auto" w:fill="FFFFFF"/>
          <w:lang w:val="fr-FR"/>
        </w:rPr>
        <w:t> </w:t>
      </w:r>
      <w:hyperlink r:id="rId1825" w:tooltip="Gousse" w:history="1">
        <w:r w:rsidRPr="002C6818">
          <w:rPr>
            <w:rStyle w:val="Lienhypertexte"/>
            <w:rFonts w:cs="Arial"/>
            <w:color w:val="0B0080"/>
            <w:shd w:val="clear" w:color="auto" w:fill="FFFFFF"/>
            <w:lang w:val="fr-FR"/>
          </w:rPr>
          <w:t>gousses</w:t>
        </w:r>
      </w:hyperlink>
      <w:r w:rsidRPr="002C6818">
        <w:rPr>
          <w:rStyle w:val="apple-converted-space"/>
          <w:rFonts w:cs="Arial"/>
          <w:color w:val="252525"/>
          <w:shd w:val="clear" w:color="auto" w:fill="FFFFFF"/>
          <w:lang w:val="fr-FR"/>
        </w:rPr>
        <w:t> </w:t>
      </w:r>
      <w:r w:rsidRPr="002C6818">
        <w:rPr>
          <w:rFonts w:cs="Arial"/>
          <w:shd w:val="clear" w:color="auto" w:fill="FFFFFF"/>
          <w:lang w:val="fr-FR"/>
        </w:rPr>
        <w:t>de 6 à</w:t>
      </w:r>
      <w:r w:rsidRPr="002C6818">
        <w:rPr>
          <w:rStyle w:val="apple-converted-space"/>
          <w:rFonts w:cs="Arial"/>
          <w:shd w:val="clear" w:color="auto" w:fill="FFFFFF"/>
          <w:lang w:val="fr-FR"/>
        </w:rPr>
        <w:t> </w:t>
      </w:r>
      <w:r w:rsidRPr="002C6818">
        <w:rPr>
          <w:rStyle w:val="nowrap"/>
          <w:rFonts w:cs="Arial"/>
          <w:shd w:val="clear" w:color="auto" w:fill="FFFFFF"/>
          <w:lang w:val="fr-FR"/>
        </w:rPr>
        <w:t>12 cm</w:t>
      </w:r>
      <w:r w:rsidRPr="002C6818">
        <w:rPr>
          <w:rStyle w:val="apple-converted-space"/>
          <w:rFonts w:cs="Arial"/>
          <w:shd w:val="clear" w:color="auto" w:fill="FFFFFF"/>
          <w:lang w:val="fr-FR"/>
        </w:rPr>
        <w:t> </w:t>
      </w:r>
      <w:r w:rsidRPr="002C6818">
        <w:rPr>
          <w:rFonts w:cs="Arial"/>
          <w:shd w:val="clear" w:color="auto" w:fill="FFFFFF"/>
          <w:lang w:val="fr-FR"/>
        </w:rPr>
        <w:t xml:space="preserve">de long </w:t>
      </w:r>
      <w:r w:rsidRPr="008E5670">
        <w:rPr>
          <w:rFonts w:cs="Arial"/>
          <w:color w:val="008000"/>
          <w:shd w:val="clear" w:color="auto" w:fill="FFFFFF"/>
          <w:lang w:val="fr-FR"/>
        </w:rPr>
        <w:t>qui contiennent des haricots comestibles (qu’on peut frire).</w:t>
      </w:r>
      <w:r w:rsidR="009E3289" w:rsidRPr="008E5670">
        <w:rPr>
          <w:rFonts w:cs="Arial"/>
          <w:color w:val="008000"/>
          <w:shd w:val="clear" w:color="auto" w:fill="FFFFFF"/>
          <w:lang w:val="fr-FR"/>
        </w:rPr>
        <w:t xml:space="preserve"> </w:t>
      </w:r>
      <w:r w:rsidR="009E3289">
        <w:rPr>
          <w:lang w:val="fr-FR"/>
        </w:rPr>
        <w:t>B</w:t>
      </w:r>
      <w:r w:rsidR="009E3289" w:rsidRPr="009E3289">
        <w:rPr>
          <w:lang w:val="fr-FR"/>
        </w:rPr>
        <w:t>esoin d’ombre</w:t>
      </w:r>
      <w:r w:rsidR="009E3289">
        <w:rPr>
          <w:lang w:val="fr-FR"/>
        </w:rPr>
        <w:t>.</w:t>
      </w:r>
    </w:p>
    <w:p w:rsidR="002C6818" w:rsidRDefault="002C6818"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3598"/>
        <w:gridCol w:w="3601"/>
      </w:tblGrid>
      <w:tr w:rsidR="002C6818" w:rsidRPr="002C6818" w:rsidTr="001117C7">
        <w:tc>
          <w:tcPr>
            <w:tcW w:w="3646" w:type="dxa"/>
            <w:shd w:val="clear" w:color="auto" w:fill="auto"/>
          </w:tcPr>
          <w:p w:rsidR="002C6818"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933450" cy="704850"/>
                  <wp:effectExtent l="0" t="0" r="0" b="0"/>
                  <wp:docPr id="329" name="Image 218" descr="C:\Users\LISAN\Pictures\agro-forêts\Apios amer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C:\Users\LISAN\Pictures\agro-forêts\Apios americana1.jpg"/>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933450" cy="704850"/>
                          </a:xfrm>
                          <a:prstGeom prst="rect">
                            <a:avLst/>
                          </a:prstGeom>
                          <a:noFill/>
                          <a:ln>
                            <a:noFill/>
                          </a:ln>
                        </pic:spPr>
                      </pic:pic>
                    </a:graphicData>
                  </a:graphic>
                </wp:inline>
              </w:drawing>
            </w:r>
          </w:p>
          <w:p w:rsidR="002C6818" w:rsidRPr="001117C7" w:rsidRDefault="002C6818"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Glycine tubéreuse (</w:t>
            </w:r>
            <w:r w:rsidRPr="001117C7">
              <w:rPr>
                <w:i/>
                <w:noProof/>
                <w:sz w:val="18"/>
                <w:szCs w:val="18"/>
                <w:lang w:val="fr-FR" w:eastAsia="fr-FR"/>
              </w:rPr>
              <w:t>Apios americana</w:t>
            </w:r>
            <w:r w:rsidRPr="001117C7">
              <w:rPr>
                <w:noProof/>
                <w:sz w:val="18"/>
                <w:szCs w:val="18"/>
                <w:lang w:val="fr-FR" w:eastAsia="fr-FR"/>
              </w:rPr>
              <w:t>)</w:t>
            </w:r>
          </w:p>
        </w:tc>
        <w:tc>
          <w:tcPr>
            <w:tcW w:w="3647" w:type="dxa"/>
            <w:shd w:val="clear" w:color="auto" w:fill="auto"/>
          </w:tcPr>
          <w:p w:rsidR="002C6818"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057275" cy="790575"/>
                  <wp:effectExtent l="0" t="0" r="0" b="0"/>
                  <wp:docPr id="330" name="Image 8" descr="D:\Users\blisan\Pictures\perso\agro-forêts\Apios americ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Users\blisan\Pictures\perso\agro-forêts\Apios americana3.jpg"/>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2C6818" w:rsidRPr="001117C7" w:rsidRDefault="002C6818"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t>Glycine tubéreuse (</w:t>
            </w:r>
            <w:r w:rsidRPr="001117C7">
              <w:rPr>
                <w:i/>
                <w:noProof/>
                <w:sz w:val="18"/>
                <w:szCs w:val="18"/>
                <w:lang w:val="fr-FR" w:eastAsia="fr-FR"/>
              </w:rPr>
              <w:t>Apios americana</w:t>
            </w:r>
            <w:r w:rsidRPr="001117C7">
              <w:rPr>
                <w:noProof/>
                <w:sz w:val="18"/>
                <w:szCs w:val="18"/>
                <w:lang w:val="fr-FR" w:eastAsia="fr-FR"/>
              </w:rPr>
              <w:t>)</w:t>
            </w:r>
          </w:p>
        </w:tc>
        <w:tc>
          <w:tcPr>
            <w:tcW w:w="3647" w:type="dxa"/>
            <w:shd w:val="clear" w:color="auto" w:fill="auto"/>
          </w:tcPr>
          <w:p w:rsidR="002C6818" w:rsidRPr="001117C7" w:rsidRDefault="00B06EB3" w:rsidP="001117C7">
            <w:pPr>
              <w:tabs>
                <w:tab w:val="left" w:pos="9465"/>
              </w:tabs>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123950" cy="742950"/>
                  <wp:effectExtent l="0" t="0" r="0" b="0"/>
                  <wp:docPr id="331" name="Image 9" descr="D:\Users\blisan\Pictures\perso\agro-forêts\Apios americ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Users\blisan\Pictures\perso\agro-forêts\Apios americana4.jpg"/>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p w:rsidR="002C6818" w:rsidRPr="001117C7" w:rsidRDefault="002C6818" w:rsidP="001117C7">
            <w:pPr>
              <w:tabs>
                <w:tab w:val="left" w:pos="9465"/>
              </w:tabs>
              <w:spacing w:after="0" w:line="240" w:lineRule="auto"/>
              <w:jc w:val="center"/>
              <w:rPr>
                <w:sz w:val="18"/>
                <w:szCs w:val="18"/>
                <w:lang w:val="fr-FR"/>
              </w:rPr>
            </w:pPr>
            <w:r w:rsidRPr="001117C7">
              <w:rPr>
                <w:noProof/>
                <w:sz w:val="18"/>
                <w:szCs w:val="18"/>
                <w:lang w:val="fr-FR" w:eastAsia="fr-FR"/>
              </w:rPr>
              <w:t>Glycine tubéreuse (</w:t>
            </w:r>
            <w:r w:rsidRPr="001117C7">
              <w:rPr>
                <w:i/>
                <w:noProof/>
                <w:sz w:val="18"/>
                <w:szCs w:val="18"/>
                <w:lang w:val="fr-FR" w:eastAsia="fr-FR"/>
              </w:rPr>
              <w:t>Apios americana</w:t>
            </w:r>
            <w:r w:rsidRPr="001117C7">
              <w:rPr>
                <w:noProof/>
                <w:sz w:val="18"/>
                <w:szCs w:val="18"/>
                <w:lang w:val="fr-FR" w:eastAsia="fr-FR"/>
              </w:rPr>
              <w:t>)</w:t>
            </w:r>
          </w:p>
        </w:tc>
      </w:tr>
    </w:tbl>
    <w:p w:rsidR="002B0898" w:rsidRDefault="002B0898" w:rsidP="005B05F7">
      <w:pPr>
        <w:spacing w:after="0" w:line="240" w:lineRule="auto"/>
        <w:rPr>
          <w:lang w:val="fr-FR"/>
        </w:rPr>
      </w:pPr>
    </w:p>
    <w:p w:rsidR="002B0898" w:rsidRDefault="002B0898">
      <w:pPr>
        <w:spacing w:after="0" w:line="240" w:lineRule="auto"/>
        <w:rPr>
          <w:lang w:val="fr-FR"/>
        </w:rPr>
      </w:pPr>
      <w:r>
        <w:rPr>
          <w:lang w:val="fr-FR"/>
        </w:rPr>
        <w:br w:type="page"/>
      </w:r>
    </w:p>
    <w:p w:rsidR="002B0898" w:rsidRPr="0080619A" w:rsidRDefault="002B0898" w:rsidP="002B0898">
      <w:pPr>
        <w:spacing w:after="0" w:line="240" w:lineRule="auto"/>
        <w:rPr>
          <w:color w:val="002060"/>
          <w:u w:val="single"/>
          <w:lang w:val="fr-FR"/>
        </w:rPr>
      </w:pPr>
      <w:r>
        <w:rPr>
          <w:color w:val="002060"/>
          <w:u w:val="single"/>
          <w:lang w:val="fr-FR"/>
        </w:rPr>
        <w:lastRenderedPageBreak/>
        <w:t>Lianes « alimentaires » ( ?), climat tempéré moyen</w:t>
      </w:r>
    </w:p>
    <w:p w:rsidR="002C6818" w:rsidRDefault="002C6818" w:rsidP="00114A17">
      <w:pPr>
        <w:spacing w:after="0" w:line="240" w:lineRule="auto"/>
        <w:jc w:val="both"/>
        <w:rPr>
          <w:lang w:val="fr-FR"/>
        </w:rPr>
      </w:pPr>
    </w:p>
    <w:p w:rsidR="002B0898" w:rsidRDefault="002B0898" w:rsidP="00114A17">
      <w:pPr>
        <w:spacing w:after="0" w:line="240" w:lineRule="auto"/>
        <w:jc w:val="both"/>
        <w:rPr>
          <w:lang w:val="fr-FR"/>
        </w:rPr>
      </w:pPr>
      <w:r w:rsidRPr="002B0898">
        <w:rPr>
          <w:b/>
          <w:lang w:val="fr-FR"/>
        </w:rPr>
        <w:t>Salsepareille d'Europe</w:t>
      </w:r>
      <w:r>
        <w:rPr>
          <w:lang w:val="fr-FR"/>
        </w:rPr>
        <w:t xml:space="preserve"> ou </w:t>
      </w:r>
      <w:r w:rsidRPr="002B0898">
        <w:rPr>
          <w:rFonts w:cs="Arial"/>
          <w:bCs/>
          <w:i/>
          <w:shd w:val="clear" w:color="auto" w:fill="FFFFFF"/>
          <w:lang w:val="fr-FR"/>
        </w:rPr>
        <w:t>Liseron épineux</w:t>
      </w:r>
      <w:r w:rsidRPr="002B0898">
        <w:rPr>
          <w:lang w:val="fr-FR"/>
        </w:rPr>
        <w:t xml:space="preserve"> (</w:t>
      </w:r>
      <w:r w:rsidRPr="002B0898">
        <w:rPr>
          <w:i/>
          <w:lang w:val="fr-FR"/>
        </w:rPr>
        <w:t>Smilax aspera</w:t>
      </w:r>
      <w:r w:rsidRPr="002B0898">
        <w:rPr>
          <w:lang w:val="fr-FR"/>
        </w:rPr>
        <w:t>)</w:t>
      </w:r>
      <w:r w:rsidR="008E5670">
        <w:rPr>
          <w:rStyle w:val="Appelnotedebasdep"/>
          <w:lang w:val="fr-FR"/>
        </w:rPr>
        <w:footnoteReference w:id="153"/>
      </w:r>
      <w:r w:rsidR="008E5670">
        <w:rPr>
          <w:lang w:val="fr-FR"/>
        </w:rPr>
        <w:t xml:space="preserve"> </w:t>
      </w:r>
      <w:r w:rsidR="008E5670">
        <w:rPr>
          <w:color w:val="FF0000"/>
          <w:sz w:val="48"/>
          <w:szCs w:val="48"/>
          <w:lang w:val="fr-FR"/>
        </w:rPr>
        <w:sym w:font="Wingdings" w:char="F04E"/>
      </w:r>
    </w:p>
    <w:p w:rsidR="002B0898" w:rsidRDefault="002B0898" w:rsidP="00114A17">
      <w:pPr>
        <w:spacing w:after="0" w:line="240" w:lineRule="auto"/>
        <w:jc w:val="both"/>
        <w:rPr>
          <w:lang w:val="fr-FR"/>
        </w:rPr>
      </w:pPr>
    </w:p>
    <w:p w:rsidR="008E5670" w:rsidRPr="00114A17" w:rsidRDefault="008E5670" w:rsidP="00114A17">
      <w:pPr>
        <w:spacing w:after="0" w:line="240" w:lineRule="auto"/>
        <w:jc w:val="both"/>
        <w:rPr>
          <w:lang w:val="fr-FR"/>
        </w:rPr>
      </w:pPr>
      <w:r w:rsidRPr="00114A17">
        <w:rPr>
          <w:rFonts w:cs="Arial"/>
          <w:color w:val="252525"/>
          <w:shd w:val="clear" w:color="auto" w:fill="FFFFFF"/>
          <w:lang w:val="fr-FR"/>
        </w:rPr>
        <w:t>La</w:t>
      </w:r>
      <w:r w:rsidRPr="00114A17">
        <w:rPr>
          <w:rStyle w:val="apple-converted-space"/>
          <w:rFonts w:cs="Arial"/>
          <w:color w:val="252525"/>
          <w:shd w:val="clear" w:color="auto" w:fill="FFFFFF"/>
          <w:lang w:val="fr-FR"/>
        </w:rPr>
        <w:t> </w:t>
      </w:r>
      <w:r w:rsidRPr="00114A17">
        <w:rPr>
          <w:rFonts w:cs="Arial"/>
          <w:bCs/>
          <w:color w:val="252525"/>
          <w:shd w:val="clear" w:color="auto" w:fill="FFFFFF"/>
          <w:lang w:val="fr-FR"/>
        </w:rPr>
        <w:t>Salsepareille</w:t>
      </w:r>
      <w:r w:rsidRPr="00114A17">
        <w:rPr>
          <w:rFonts w:cs="Arial"/>
          <w:color w:val="252525"/>
          <w:shd w:val="clear" w:color="auto" w:fill="FFFFFF"/>
          <w:lang w:val="fr-FR"/>
        </w:rPr>
        <w:t xml:space="preserve"> est une espèce de</w:t>
      </w:r>
      <w:r w:rsidRPr="00114A17">
        <w:rPr>
          <w:rStyle w:val="apple-converted-space"/>
          <w:rFonts w:cs="Arial"/>
          <w:color w:val="252525"/>
          <w:shd w:val="clear" w:color="auto" w:fill="FFFFFF"/>
          <w:lang w:val="fr-FR"/>
        </w:rPr>
        <w:t> </w:t>
      </w:r>
      <w:hyperlink r:id="rId1829" w:tooltip="Plante" w:history="1">
        <w:r w:rsidRPr="00114A17">
          <w:rPr>
            <w:rStyle w:val="Lienhypertexte"/>
            <w:rFonts w:cs="Arial"/>
            <w:color w:val="0B0080"/>
            <w:shd w:val="clear" w:color="auto" w:fill="FFFFFF"/>
            <w:lang w:val="fr-FR"/>
          </w:rPr>
          <w:t>plantes</w:t>
        </w:r>
      </w:hyperlink>
      <w:r w:rsidRPr="00114A17">
        <w:rPr>
          <w:rStyle w:val="apple-converted-space"/>
          <w:rFonts w:cs="Arial"/>
          <w:color w:val="252525"/>
          <w:shd w:val="clear" w:color="auto" w:fill="FFFFFF"/>
          <w:lang w:val="fr-FR"/>
        </w:rPr>
        <w:t> </w:t>
      </w:r>
      <w:hyperlink r:id="rId1830" w:tooltip="Monocotylédone" w:history="1">
        <w:r w:rsidRPr="00114A17">
          <w:rPr>
            <w:rStyle w:val="Lienhypertexte"/>
            <w:rFonts w:cs="Arial"/>
            <w:color w:val="0B0080"/>
            <w:shd w:val="clear" w:color="auto" w:fill="FFFFFF"/>
            <w:lang w:val="fr-FR"/>
          </w:rPr>
          <w:t>monocotylédone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appartenant au genre</w:t>
      </w:r>
      <w:r w:rsidRPr="00114A17">
        <w:rPr>
          <w:rStyle w:val="apple-converted-space"/>
          <w:rFonts w:cs="Arial"/>
          <w:color w:val="252525"/>
          <w:shd w:val="clear" w:color="auto" w:fill="FFFFFF"/>
          <w:lang w:val="fr-FR"/>
        </w:rPr>
        <w:t> </w:t>
      </w:r>
      <w:hyperlink r:id="rId1831" w:tooltip="Smilax" w:history="1">
        <w:r w:rsidRPr="00114A17">
          <w:rPr>
            <w:rStyle w:val="Lienhypertexte"/>
            <w:rFonts w:cs="Arial"/>
            <w:i/>
            <w:iCs/>
            <w:color w:val="0B0080"/>
            <w:shd w:val="clear" w:color="auto" w:fill="FFFFFF"/>
            <w:lang w:val="fr-FR"/>
          </w:rPr>
          <w:t>Smilax</w:t>
        </w:r>
      </w:hyperlink>
      <w:r w:rsidRPr="00114A17">
        <w:rPr>
          <w:rFonts w:cs="Arial"/>
          <w:color w:val="252525"/>
          <w:shd w:val="clear" w:color="auto" w:fill="FFFFFF"/>
          <w:lang w:val="fr-FR"/>
        </w:rPr>
        <w:t>, qui fait lui-même partie de l’ordre des</w:t>
      </w:r>
      <w:r w:rsidRPr="00114A17">
        <w:rPr>
          <w:rStyle w:val="apple-converted-space"/>
          <w:rFonts w:cs="Arial"/>
          <w:color w:val="252525"/>
          <w:shd w:val="clear" w:color="auto" w:fill="FFFFFF"/>
          <w:lang w:val="fr-FR"/>
        </w:rPr>
        <w:t> </w:t>
      </w:r>
      <w:hyperlink r:id="rId1832" w:tooltip="Liliales" w:history="1">
        <w:r w:rsidRPr="00114A17">
          <w:rPr>
            <w:rStyle w:val="Lienhypertexte"/>
            <w:rFonts w:cs="Arial"/>
            <w:color w:val="0B0080"/>
            <w:shd w:val="clear" w:color="auto" w:fill="FFFFFF"/>
            <w:lang w:val="fr-FR"/>
          </w:rPr>
          <w:t>Liliales</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et de la famille des</w:t>
      </w:r>
      <w:r w:rsidRPr="00114A17">
        <w:rPr>
          <w:rStyle w:val="apple-converted-space"/>
          <w:rFonts w:cs="Arial"/>
          <w:color w:val="252525"/>
          <w:shd w:val="clear" w:color="auto" w:fill="FFFFFF"/>
          <w:lang w:val="fr-FR"/>
        </w:rPr>
        <w:t> </w:t>
      </w:r>
      <w:hyperlink r:id="rId1833" w:tooltip="Smilacacée" w:history="1">
        <w:r w:rsidRPr="00114A17">
          <w:rPr>
            <w:rStyle w:val="Lienhypertexte"/>
            <w:rFonts w:cs="Arial"/>
            <w:color w:val="0B0080"/>
            <w:shd w:val="clear" w:color="auto" w:fill="FFFFFF"/>
            <w:lang w:val="fr-FR"/>
          </w:rPr>
          <w:t>Smilacacées</w:t>
        </w:r>
      </w:hyperlink>
      <w:r w:rsidRPr="00114A17">
        <w:rPr>
          <w:rFonts w:cs="Arial"/>
          <w:color w:val="252525"/>
          <w:shd w:val="clear" w:color="auto" w:fill="FFFFFF"/>
          <w:lang w:val="fr-FR"/>
        </w:rPr>
        <w:t>. La salsepareille est un sous-arbrisseau ou</w:t>
      </w:r>
      <w:r w:rsidRPr="00114A17">
        <w:rPr>
          <w:rStyle w:val="apple-converted-space"/>
          <w:rFonts w:cs="Arial"/>
          <w:color w:val="252525"/>
          <w:shd w:val="clear" w:color="auto" w:fill="FFFFFF"/>
          <w:lang w:val="fr-FR"/>
        </w:rPr>
        <w:t> </w:t>
      </w:r>
      <w:hyperlink r:id="rId1834" w:tooltip="Liane (plante)" w:history="1">
        <w:r w:rsidRPr="00114A17">
          <w:rPr>
            <w:rStyle w:val="Lienhypertexte"/>
            <w:rFonts w:cs="Arial"/>
            <w:color w:val="0B0080"/>
            <w:shd w:val="clear" w:color="auto" w:fill="FFFFFF"/>
            <w:lang w:val="fr-FR"/>
          </w:rPr>
          <w:t>liane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vivace. Elle mesure de 1 à</w:t>
      </w:r>
      <w:r w:rsidRPr="00114A17">
        <w:rPr>
          <w:rStyle w:val="apple-converted-space"/>
          <w:rFonts w:cs="Arial"/>
          <w:color w:val="252525"/>
          <w:shd w:val="clear" w:color="auto" w:fill="FFFFFF"/>
          <w:lang w:val="fr-FR"/>
        </w:rPr>
        <w:t> </w:t>
      </w:r>
      <w:r w:rsidRPr="00114A17">
        <w:rPr>
          <w:rStyle w:val="nowrap"/>
          <w:rFonts w:cs="Arial"/>
          <w:color w:val="252525"/>
          <w:shd w:val="clear" w:color="auto" w:fill="FFFFFF"/>
          <w:lang w:val="fr-FR"/>
        </w:rPr>
        <w:t>3 m</w:t>
      </w:r>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de haut et possède une tige volubile, ligneuse,</w:t>
      </w:r>
      <w:r w:rsidRPr="00114A17">
        <w:rPr>
          <w:rStyle w:val="apple-converted-space"/>
          <w:rFonts w:cs="Arial"/>
          <w:color w:val="252525"/>
          <w:shd w:val="clear" w:color="auto" w:fill="FFFFFF"/>
          <w:lang w:val="fr-FR"/>
        </w:rPr>
        <w:t> </w:t>
      </w:r>
      <w:hyperlink r:id="rId1835" w:tooltip="Sarment" w:history="1">
        <w:r w:rsidRPr="00114A17">
          <w:rPr>
            <w:rStyle w:val="Lienhypertexte"/>
            <w:rFonts w:cs="Arial"/>
            <w:color w:val="0B0080"/>
            <w:shd w:val="clear" w:color="auto" w:fill="FFFFFF"/>
            <w:lang w:val="fr-FR"/>
          </w:rPr>
          <w:t>sarmenteuse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et</w:t>
      </w:r>
      <w:r w:rsidRPr="00114A17">
        <w:rPr>
          <w:rStyle w:val="apple-converted-space"/>
          <w:rFonts w:cs="Arial"/>
          <w:color w:val="252525"/>
          <w:shd w:val="clear" w:color="auto" w:fill="FFFFFF"/>
          <w:lang w:val="fr-FR"/>
        </w:rPr>
        <w:t> </w:t>
      </w:r>
      <w:hyperlink r:id="rId1836" w:tooltip="Épine" w:history="1">
        <w:r w:rsidRPr="00114A17">
          <w:rPr>
            <w:rStyle w:val="Lienhypertexte"/>
            <w:rFonts w:cs="Arial"/>
            <w:color w:val="0B0080"/>
            <w:shd w:val="clear" w:color="auto" w:fill="FFFFFF"/>
            <w:lang w:val="fr-FR"/>
          </w:rPr>
          <w:t>épineuse</w:t>
        </w:r>
      </w:hyperlink>
      <w:r w:rsidRPr="00114A17">
        <w:rPr>
          <w:rFonts w:cs="Arial"/>
          <w:color w:val="252525"/>
          <w:shd w:val="clear" w:color="auto" w:fill="FFFFFF"/>
          <w:lang w:val="fr-FR"/>
        </w:rPr>
        <w:t>. Ses</w:t>
      </w:r>
      <w:r w:rsidRPr="00114A17">
        <w:rPr>
          <w:rStyle w:val="apple-converted-space"/>
          <w:rFonts w:cs="Arial"/>
          <w:color w:val="252525"/>
          <w:shd w:val="clear" w:color="auto" w:fill="FFFFFF"/>
          <w:lang w:val="fr-FR"/>
        </w:rPr>
        <w:t> </w:t>
      </w:r>
      <w:hyperlink r:id="rId1837" w:tooltip="Feuille" w:history="1">
        <w:r w:rsidRPr="00114A17">
          <w:rPr>
            <w:rStyle w:val="Lienhypertexte"/>
            <w:rFonts w:cs="Arial"/>
            <w:color w:val="0B0080"/>
            <w:shd w:val="clear" w:color="auto" w:fill="FFFFFF"/>
            <w:lang w:val="fr-FR"/>
          </w:rPr>
          <w:t>feuilles</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alternes, persistantes, luisantes, sont en forme de cœur ou de pique, et munies de vrilles. Le bord du limbe est épineux.  C’est une</w:t>
      </w:r>
      <w:r w:rsidRPr="00114A17">
        <w:rPr>
          <w:rStyle w:val="apple-converted-space"/>
          <w:rFonts w:cs="Arial"/>
          <w:color w:val="252525"/>
          <w:shd w:val="clear" w:color="auto" w:fill="FFFFFF"/>
          <w:lang w:val="fr-FR"/>
        </w:rPr>
        <w:t> </w:t>
      </w:r>
      <w:hyperlink r:id="rId1838" w:tooltip="Plante dioïque" w:history="1">
        <w:r w:rsidRPr="00114A17">
          <w:rPr>
            <w:rStyle w:val="Lienhypertexte"/>
            <w:rFonts w:cs="Arial"/>
            <w:color w:val="0B0080"/>
            <w:shd w:val="clear" w:color="auto" w:fill="FFFFFF"/>
            <w:lang w:val="fr-FR"/>
          </w:rPr>
          <w:t>plante dioïque</w:t>
        </w:r>
      </w:hyperlink>
      <w:r w:rsidRPr="00114A17">
        <w:rPr>
          <w:rFonts w:cs="Arial"/>
          <w:color w:val="252525"/>
          <w:shd w:val="clear" w:color="auto" w:fill="FFFFFF"/>
          <w:lang w:val="fr-FR"/>
        </w:rPr>
        <w:t>, à fleurs petites, blanc jaunâtre, réunies en petites</w:t>
      </w:r>
      <w:r w:rsidRPr="00114A17">
        <w:rPr>
          <w:rStyle w:val="apple-converted-space"/>
          <w:rFonts w:cs="Arial"/>
          <w:color w:val="252525"/>
          <w:shd w:val="clear" w:color="auto" w:fill="FFFFFF"/>
          <w:lang w:val="fr-FR"/>
        </w:rPr>
        <w:t> </w:t>
      </w:r>
      <w:hyperlink r:id="rId1839" w:tooltip="Ombelle" w:history="1">
        <w:r w:rsidRPr="00114A17">
          <w:rPr>
            <w:rStyle w:val="Lienhypertexte"/>
            <w:rFonts w:cs="Arial"/>
            <w:color w:val="0B0080"/>
            <w:shd w:val="clear" w:color="auto" w:fill="FFFFFF"/>
            <w:lang w:val="fr-FR"/>
          </w:rPr>
          <w:t>ombelles</w:t>
        </w:r>
      </w:hyperlink>
      <w:r w:rsidRPr="00114A17">
        <w:rPr>
          <w:rFonts w:cs="Arial"/>
          <w:color w:val="252525"/>
          <w:shd w:val="clear" w:color="auto" w:fill="FFFFFF"/>
          <w:lang w:val="fr-FR"/>
        </w:rPr>
        <w:t>. Les</w:t>
      </w:r>
      <w:r w:rsidRPr="00114A17">
        <w:rPr>
          <w:rStyle w:val="apple-converted-space"/>
          <w:rFonts w:cs="Arial"/>
          <w:color w:val="252525"/>
          <w:shd w:val="clear" w:color="auto" w:fill="FFFFFF"/>
          <w:lang w:val="fr-FR"/>
        </w:rPr>
        <w:t> </w:t>
      </w:r>
      <w:hyperlink r:id="rId1840" w:tooltip="Fruit (botanique)" w:history="1">
        <w:r w:rsidRPr="00114A17">
          <w:rPr>
            <w:rStyle w:val="Lienhypertexte"/>
            <w:rFonts w:cs="Arial"/>
            <w:color w:val="0B0080"/>
            <w:shd w:val="clear" w:color="auto" w:fill="FFFFFF"/>
            <w:lang w:val="fr-FR"/>
          </w:rPr>
          <w:t>fruits</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petits et globuleux, parfois ovales, ressemblent à des</w:t>
      </w:r>
      <w:r w:rsidRPr="00114A17">
        <w:rPr>
          <w:rStyle w:val="apple-converted-space"/>
          <w:rFonts w:cs="Arial"/>
          <w:color w:val="252525"/>
          <w:shd w:val="clear" w:color="auto" w:fill="FFFFFF"/>
          <w:lang w:val="fr-FR"/>
        </w:rPr>
        <w:t> </w:t>
      </w:r>
      <w:hyperlink r:id="rId1841" w:tooltip="Groseille" w:history="1">
        <w:r w:rsidRPr="00114A17">
          <w:rPr>
            <w:rStyle w:val="Lienhypertexte"/>
            <w:rFonts w:cs="Arial"/>
            <w:color w:val="0B0080"/>
            <w:shd w:val="clear" w:color="auto" w:fill="FFFFFF"/>
            <w:lang w:val="fr-FR"/>
          </w:rPr>
          <w:t>groseilles</w:t>
        </w:r>
      </w:hyperlink>
      <w:r w:rsidRPr="00114A17">
        <w:rPr>
          <w:rFonts w:cs="Arial"/>
          <w:color w:val="252525"/>
          <w:shd w:val="clear" w:color="auto" w:fill="FFFFFF"/>
          <w:lang w:val="fr-FR"/>
        </w:rPr>
        <w:t xml:space="preserve">, sont rouge foncé. </w:t>
      </w:r>
      <w:r w:rsidRPr="00114A17">
        <w:rPr>
          <w:rFonts w:cs="Arial"/>
          <w:color w:val="FF0000"/>
          <w:shd w:val="clear" w:color="auto" w:fill="FFFFFF"/>
          <w:lang w:val="fr-FR"/>
        </w:rPr>
        <w:t xml:space="preserve">La plante contient des </w:t>
      </w:r>
      <w:hyperlink r:id="rId1842" w:tooltip="Saponine" w:history="1">
        <w:r w:rsidRPr="00114A17">
          <w:rPr>
            <w:rStyle w:val="Lienhypertexte"/>
            <w:rFonts w:cs="Arial"/>
            <w:color w:val="0B0080"/>
            <w:shd w:val="clear" w:color="auto" w:fill="FFFFFF"/>
            <w:lang w:val="fr-FR"/>
          </w:rPr>
          <w:t>saponines</w:t>
        </w:r>
      </w:hyperlink>
      <w:r w:rsidRPr="00114A17">
        <w:rPr>
          <w:rFonts w:cs="Arial"/>
          <w:color w:val="252525"/>
          <w:shd w:val="clear" w:color="auto" w:fill="FFFFFF"/>
          <w:lang w:val="fr-FR"/>
        </w:rPr>
        <w:t>. Cette espèce pousse dans les terres sèches au</w:t>
      </w:r>
      <w:r w:rsidRPr="00114A17">
        <w:rPr>
          <w:rStyle w:val="apple-converted-space"/>
          <w:rFonts w:cs="Arial"/>
          <w:color w:val="252525"/>
          <w:shd w:val="clear" w:color="auto" w:fill="FFFFFF"/>
          <w:lang w:val="fr-FR"/>
        </w:rPr>
        <w:t> </w:t>
      </w:r>
      <w:hyperlink r:id="rId1843" w:tooltip="Mexique" w:history="1">
        <w:r w:rsidRPr="00114A17">
          <w:rPr>
            <w:rStyle w:val="Lienhypertexte"/>
            <w:rFonts w:cs="Arial"/>
            <w:color w:val="0B0080"/>
            <w:shd w:val="clear" w:color="auto" w:fill="FFFFFF"/>
            <w:lang w:val="fr-FR"/>
          </w:rPr>
          <w:t>Mexique</w:t>
        </w:r>
      </w:hyperlink>
      <w:r w:rsidRPr="00114A17">
        <w:rPr>
          <w:lang w:val="fr-FR"/>
        </w:rPr>
        <w:t xml:space="preserve">, </w:t>
      </w:r>
      <w:r w:rsidRPr="00114A17">
        <w:rPr>
          <w:rFonts w:cs="Arial"/>
          <w:color w:val="252525"/>
          <w:shd w:val="clear" w:color="auto" w:fill="FFFFFF"/>
          <w:lang w:val="fr-FR"/>
        </w:rPr>
        <w:t>au</w:t>
      </w:r>
      <w:r w:rsidRPr="00114A17">
        <w:rPr>
          <w:rStyle w:val="apple-converted-space"/>
          <w:rFonts w:cs="Arial"/>
          <w:color w:val="252525"/>
          <w:shd w:val="clear" w:color="auto" w:fill="FFFFFF"/>
          <w:lang w:val="fr-FR"/>
        </w:rPr>
        <w:t> </w:t>
      </w:r>
      <w:hyperlink r:id="rId1844" w:tooltip="Moyen-Orient" w:history="1">
        <w:r w:rsidRPr="00114A17">
          <w:rPr>
            <w:rStyle w:val="Lienhypertexte"/>
            <w:rFonts w:cs="Arial"/>
            <w:color w:val="0B0080"/>
            <w:shd w:val="clear" w:color="auto" w:fill="FFFFFF"/>
            <w:lang w:val="fr-FR"/>
          </w:rPr>
          <w:t>Moyen-Orient</w:t>
        </w:r>
      </w:hyperlink>
      <w:r w:rsidRPr="00114A17">
        <w:rPr>
          <w:rFonts w:cs="Arial"/>
          <w:color w:val="252525"/>
          <w:shd w:val="clear" w:color="auto" w:fill="FFFFFF"/>
          <w:lang w:val="fr-FR"/>
        </w:rPr>
        <w:t>, en</w:t>
      </w:r>
      <w:r w:rsidRPr="00114A17">
        <w:rPr>
          <w:rStyle w:val="apple-converted-space"/>
          <w:rFonts w:cs="Arial"/>
          <w:color w:val="252525"/>
          <w:shd w:val="clear" w:color="auto" w:fill="FFFFFF"/>
          <w:lang w:val="fr-FR"/>
        </w:rPr>
        <w:t> </w:t>
      </w:r>
      <w:hyperlink r:id="rId1845" w:tooltip="Afrique" w:history="1">
        <w:r w:rsidRPr="00114A17">
          <w:rPr>
            <w:rStyle w:val="Lienhypertexte"/>
            <w:rFonts w:cs="Arial"/>
            <w:color w:val="0B0080"/>
            <w:shd w:val="clear" w:color="auto" w:fill="FFFFFF"/>
            <w:lang w:val="fr-FR"/>
          </w:rPr>
          <w:t>Afrique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centrale, en</w:t>
      </w:r>
      <w:r w:rsidRPr="00114A17">
        <w:rPr>
          <w:rStyle w:val="apple-converted-space"/>
          <w:rFonts w:cs="Arial"/>
          <w:color w:val="252525"/>
          <w:shd w:val="clear" w:color="auto" w:fill="FFFFFF"/>
          <w:lang w:val="fr-FR"/>
        </w:rPr>
        <w:t> </w:t>
      </w:r>
      <w:hyperlink r:id="rId1846" w:tooltip="Asie centrale" w:history="1">
        <w:r w:rsidRPr="00114A17">
          <w:rPr>
            <w:rStyle w:val="Lienhypertexte"/>
            <w:rFonts w:cs="Arial"/>
            <w:color w:val="0B0080"/>
            <w:shd w:val="clear" w:color="auto" w:fill="FFFFFF"/>
            <w:lang w:val="fr-FR"/>
          </w:rPr>
          <w:t>Asie centrale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(Inde, Bhoutan, Népal) et en</w:t>
      </w:r>
      <w:r w:rsidRPr="00114A17">
        <w:rPr>
          <w:rStyle w:val="apple-converted-space"/>
          <w:rFonts w:cs="Arial"/>
          <w:color w:val="252525"/>
          <w:shd w:val="clear" w:color="auto" w:fill="FFFFFF"/>
          <w:lang w:val="fr-FR"/>
        </w:rPr>
        <w:t> </w:t>
      </w:r>
      <w:hyperlink r:id="rId1847" w:tooltip="Europe" w:history="1">
        <w:r w:rsidRPr="00114A17">
          <w:rPr>
            <w:rStyle w:val="Lienhypertexte"/>
            <w:rFonts w:cs="Arial"/>
            <w:color w:val="0B0080"/>
            <w:shd w:val="clear" w:color="auto" w:fill="FFFFFF"/>
            <w:lang w:val="fr-FR"/>
          </w:rPr>
          <w:t>Europe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dans les régions</w:t>
      </w:r>
      <w:r w:rsidRPr="00114A17">
        <w:rPr>
          <w:rStyle w:val="apple-converted-space"/>
          <w:rFonts w:cs="Arial"/>
          <w:color w:val="252525"/>
          <w:shd w:val="clear" w:color="auto" w:fill="FFFFFF"/>
          <w:lang w:val="fr-FR"/>
        </w:rPr>
        <w:t> </w:t>
      </w:r>
      <w:hyperlink r:id="rId1848" w:tooltip="Méditerranée" w:history="1">
        <w:r w:rsidRPr="00114A17">
          <w:rPr>
            <w:rStyle w:val="Lienhypertexte"/>
            <w:rFonts w:cs="Arial"/>
            <w:color w:val="0B0080"/>
            <w:shd w:val="clear" w:color="auto" w:fill="FFFFFF"/>
            <w:lang w:val="fr-FR"/>
          </w:rPr>
          <w:t>méditerranéennes</w:t>
        </w:r>
      </w:hyperlink>
      <w:r w:rsidRPr="00114A17">
        <w:rPr>
          <w:rFonts w:cs="Arial"/>
          <w:color w:val="252525"/>
          <w:shd w:val="clear" w:color="auto" w:fill="FFFFFF"/>
          <w:lang w:val="fr-FR"/>
        </w:rPr>
        <w:t xml:space="preserve">. </w:t>
      </w:r>
      <w:r w:rsidRPr="00114A17">
        <w:rPr>
          <w:rFonts w:cs="Arial"/>
          <w:color w:val="FF0000"/>
          <w:shd w:val="clear" w:color="auto" w:fill="FFFFFF"/>
          <w:lang w:val="fr-FR"/>
        </w:rPr>
        <w:t>La liane, trop solide pour être rompue à la main, contribue à rendre la garrigue</w:t>
      </w:r>
      <w:r w:rsidRPr="00114A17">
        <w:rPr>
          <w:rStyle w:val="apple-converted-space"/>
          <w:rFonts w:cs="Arial"/>
          <w:color w:val="FF0000"/>
          <w:shd w:val="clear" w:color="auto" w:fill="FFFFFF"/>
          <w:lang w:val="fr-FR"/>
        </w:rPr>
        <w:t> </w:t>
      </w:r>
      <w:hyperlink r:id="rId1849" w:tooltip="Languedoc" w:history="1">
        <w:r w:rsidRPr="00114A17">
          <w:rPr>
            <w:rStyle w:val="Lienhypertexte"/>
            <w:rFonts w:cs="Arial"/>
            <w:color w:val="0B0080"/>
            <w:shd w:val="clear" w:color="auto" w:fill="FFFFFF"/>
            <w:lang w:val="fr-FR"/>
          </w:rPr>
          <w:t>languedocienne</w:t>
        </w:r>
      </w:hyperlink>
      <w:r w:rsidRPr="00114A17">
        <w:rPr>
          <w:rStyle w:val="apple-converted-space"/>
          <w:rFonts w:cs="Arial"/>
          <w:color w:val="252525"/>
          <w:shd w:val="clear" w:color="auto" w:fill="FFFFFF"/>
          <w:lang w:val="fr-FR"/>
        </w:rPr>
        <w:t> </w:t>
      </w:r>
      <w:r w:rsidRPr="00114A17">
        <w:rPr>
          <w:rFonts w:cs="Arial"/>
          <w:color w:val="FF0000"/>
          <w:shd w:val="clear" w:color="auto" w:fill="FFFFFF"/>
          <w:lang w:val="fr-FR"/>
        </w:rPr>
        <w:t>difficilement pénétrable</w:t>
      </w:r>
      <w:r w:rsidRPr="00114A17">
        <w:rPr>
          <w:rFonts w:cs="Arial"/>
          <w:color w:val="252525"/>
          <w:shd w:val="clear" w:color="auto" w:fill="FFFFFF"/>
          <w:lang w:val="fr-FR"/>
        </w:rPr>
        <w:t xml:space="preserve">. </w:t>
      </w:r>
      <w:hyperlink r:id="rId1850" w:tooltip="Plante médicinale" w:history="1">
        <w:r w:rsidRPr="00114A17">
          <w:rPr>
            <w:rStyle w:val="Lienhypertexte"/>
            <w:rFonts w:cs="Arial"/>
            <w:color w:val="0B0080"/>
            <w:shd w:val="clear" w:color="auto" w:fill="FFFFFF"/>
            <w:lang w:val="fr-FR"/>
          </w:rPr>
          <w:t>Plante médicinale</w:t>
        </w:r>
      </w:hyperlink>
      <w:r w:rsidRPr="00114A17">
        <w:rPr>
          <w:rFonts w:cs="Arial"/>
          <w:color w:val="252525"/>
          <w:shd w:val="clear" w:color="auto" w:fill="FFFFFF"/>
          <w:lang w:val="fr-FR"/>
        </w:rPr>
        <w:t>, utilisée notamment en cas de</w:t>
      </w:r>
      <w:r w:rsidRPr="00114A17">
        <w:rPr>
          <w:rStyle w:val="apple-converted-space"/>
          <w:rFonts w:cs="Arial"/>
          <w:color w:val="252525"/>
          <w:shd w:val="clear" w:color="auto" w:fill="FFFFFF"/>
          <w:lang w:val="fr-FR"/>
        </w:rPr>
        <w:t> </w:t>
      </w:r>
      <w:hyperlink r:id="rId1851" w:tooltip="Rhumatisme" w:history="1">
        <w:r w:rsidRPr="00114A17">
          <w:rPr>
            <w:rStyle w:val="Lienhypertexte"/>
            <w:rFonts w:cs="Arial"/>
            <w:color w:val="0B0080"/>
            <w:shd w:val="clear" w:color="auto" w:fill="FFFFFF"/>
            <w:lang w:val="fr-FR"/>
          </w:rPr>
          <w:t>rhumatisme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et de maladie de peau (</w:t>
      </w:r>
      <w:hyperlink r:id="rId1852" w:tooltip="Eczéma" w:history="1">
        <w:r w:rsidRPr="00114A17">
          <w:rPr>
            <w:rStyle w:val="Lienhypertexte"/>
            <w:rFonts w:cs="Arial"/>
            <w:color w:val="0B0080"/>
            <w:shd w:val="clear" w:color="auto" w:fill="FFFFFF"/>
            <w:lang w:val="fr-FR"/>
          </w:rPr>
          <w:t>eczéma</w:t>
        </w:r>
      </w:hyperlink>
      <w:r w:rsidRPr="00114A17">
        <w:rPr>
          <w:rFonts w:cs="Arial"/>
          <w:color w:val="252525"/>
          <w:shd w:val="clear" w:color="auto" w:fill="FFFFFF"/>
          <w:lang w:val="fr-FR"/>
        </w:rPr>
        <w:t>,</w:t>
      </w:r>
      <w:r w:rsidRPr="00114A17">
        <w:rPr>
          <w:rStyle w:val="apple-converted-space"/>
          <w:rFonts w:cs="Arial"/>
          <w:color w:val="252525"/>
          <w:shd w:val="clear" w:color="auto" w:fill="FFFFFF"/>
          <w:lang w:val="fr-FR"/>
        </w:rPr>
        <w:t> </w:t>
      </w:r>
      <w:hyperlink r:id="rId1853" w:tooltip="Psoriasis" w:history="1">
        <w:r w:rsidRPr="00114A17">
          <w:rPr>
            <w:rStyle w:val="Lienhypertexte"/>
            <w:rFonts w:cs="Arial"/>
            <w:color w:val="0B0080"/>
            <w:shd w:val="clear" w:color="auto" w:fill="FFFFFF"/>
            <w:lang w:val="fr-FR"/>
          </w:rPr>
          <w:t>psoriasis</w:t>
        </w:r>
      </w:hyperlink>
      <w:r w:rsidRPr="00114A17">
        <w:rPr>
          <w:rFonts w:cs="Arial"/>
          <w:color w:val="252525"/>
          <w:shd w:val="clear" w:color="auto" w:fill="FFFFFF"/>
          <w:lang w:val="fr-FR"/>
        </w:rPr>
        <w:t>), mais aussi en cas de</w:t>
      </w:r>
      <w:r w:rsidRPr="00114A17">
        <w:rPr>
          <w:rStyle w:val="apple-converted-space"/>
          <w:rFonts w:cs="Arial"/>
          <w:color w:val="252525"/>
          <w:shd w:val="clear" w:color="auto" w:fill="FFFFFF"/>
          <w:lang w:val="fr-FR"/>
        </w:rPr>
        <w:t> </w:t>
      </w:r>
      <w:hyperlink r:id="rId1854" w:tooltip="Grippe" w:history="1">
        <w:r w:rsidRPr="00114A17">
          <w:rPr>
            <w:rStyle w:val="Lienhypertexte"/>
            <w:rFonts w:cs="Arial"/>
            <w:color w:val="0B0080"/>
            <w:shd w:val="clear" w:color="auto" w:fill="FFFFFF"/>
            <w:lang w:val="fr-FR"/>
          </w:rPr>
          <w:t>grippe</w:t>
        </w:r>
      </w:hyperlink>
      <w:r w:rsidRPr="00114A17">
        <w:rPr>
          <w:rFonts w:cs="Arial"/>
          <w:color w:val="252525"/>
          <w:shd w:val="clear" w:color="auto" w:fill="FFFFFF"/>
          <w:lang w:val="fr-FR"/>
        </w:rPr>
        <w:t>,</w:t>
      </w:r>
      <w:r w:rsidRPr="00114A17">
        <w:rPr>
          <w:rStyle w:val="apple-converted-space"/>
          <w:rFonts w:cs="Arial"/>
          <w:color w:val="252525"/>
          <w:shd w:val="clear" w:color="auto" w:fill="FFFFFF"/>
          <w:lang w:val="fr-FR"/>
        </w:rPr>
        <w:t> </w:t>
      </w:r>
      <w:hyperlink r:id="rId1855" w:tooltip="Anorexie" w:history="1">
        <w:r w:rsidRPr="00114A17">
          <w:rPr>
            <w:rStyle w:val="Lienhypertexte"/>
            <w:rFonts w:cs="Arial"/>
            <w:color w:val="0B0080"/>
            <w:shd w:val="clear" w:color="auto" w:fill="FFFFFF"/>
            <w:lang w:val="fr-FR"/>
          </w:rPr>
          <w:t>anorexie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ou</w:t>
      </w:r>
      <w:hyperlink r:id="rId1856" w:tooltip="Goutte (maladie)" w:history="1">
        <w:r w:rsidRPr="00114A17">
          <w:rPr>
            <w:rStyle w:val="Lienhypertexte"/>
            <w:rFonts w:cs="Arial"/>
            <w:color w:val="0B0080"/>
            <w:shd w:val="clear" w:color="auto" w:fill="FFFFFF"/>
            <w:lang w:val="fr-FR"/>
          </w:rPr>
          <w:t>goutte</w:t>
        </w:r>
      </w:hyperlink>
      <w:r w:rsidRPr="00114A17">
        <w:rPr>
          <w:rFonts w:cs="Arial"/>
          <w:color w:val="252525"/>
          <w:shd w:val="clear" w:color="auto" w:fill="FFFFFF"/>
          <w:lang w:val="fr-FR"/>
        </w:rPr>
        <w:t>. Elle aurait une action</w:t>
      </w:r>
      <w:r w:rsidRPr="00114A17">
        <w:rPr>
          <w:rStyle w:val="apple-converted-space"/>
          <w:rFonts w:cs="Arial"/>
          <w:color w:val="252525"/>
          <w:shd w:val="clear" w:color="auto" w:fill="FFFFFF"/>
          <w:lang w:val="fr-FR"/>
        </w:rPr>
        <w:t> </w:t>
      </w:r>
      <w:hyperlink r:id="rId1857" w:tooltip="Diurétique" w:history="1">
        <w:r w:rsidRPr="00114A17">
          <w:rPr>
            <w:rStyle w:val="Lienhypertexte"/>
            <w:rFonts w:cs="Arial"/>
            <w:color w:val="0B0080"/>
            <w:shd w:val="clear" w:color="auto" w:fill="FFFFFF"/>
            <w:lang w:val="fr-FR"/>
          </w:rPr>
          <w:t>diurétique</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et</w:t>
      </w:r>
      <w:r w:rsidRPr="00114A17">
        <w:rPr>
          <w:rStyle w:val="apple-converted-space"/>
          <w:rFonts w:cs="Arial"/>
          <w:color w:val="252525"/>
          <w:shd w:val="clear" w:color="auto" w:fill="FFFFFF"/>
          <w:lang w:val="fr-FR"/>
        </w:rPr>
        <w:t> </w:t>
      </w:r>
      <w:hyperlink r:id="rId1858" w:tooltip="Diaphorétique" w:history="1">
        <w:r w:rsidRPr="00114A17">
          <w:rPr>
            <w:rStyle w:val="Lienhypertexte"/>
            <w:rFonts w:cs="Arial"/>
            <w:color w:val="0B0080"/>
            <w:shd w:val="clear" w:color="auto" w:fill="FFFFFF"/>
            <w:lang w:val="fr-FR"/>
          </w:rPr>
          <w:t>diaphorétique</w:t>
        </w:r>
      </w:hyperlink>
      <w:r w:rsidRPr="00114A17">
        <w:rPr>
          <w:rFonts w:cs="Arial"/>
          <w:color w:val="252525"/>
          <w:shd w:val="clear" w:color="auto" w:fill="FFFFFF"/>
          <w:lang w:val="fr-FR"/>
        </w:rPr>
        <w:t>, car elle active la circulation. Seules ses</w:t>
      </w:r>
      <w:r w:rsidRPr="00114A17">
        <w:rPr>
          <w:rStyle w:val="apple-converted-space"/>
          <w:rFonts w:cs="Arial"/>
          <w:color w:val="252525"/>
          <w:shd w:val="clear" w:color="auto" w:fill="FFFFFF"/>
          <w:lang w:val="fr-FR"/>
        </w:rPr>
        <w:t> </w:t>
      </w:r>
      <w:hyperlink r:id="rId1859" w:tooltip="Racine (botanique)" w:history="1">
        <w:r w:rsidRPr="00114A17">
          <w:rPr>
            <w:rStyle w:val="Lienhypertexte"/>
            <w:rFonts w:cs="Arial"/>
            <w:color w:val="0B0080"/>
            <w:shd w:val="clear" w:color="auto" w:fill="FFFFFF"/>
            <w:lang w:val="fr-FR"/>
          </w:rPr>
          <w:t>racines</w:t>
        </w:r>
      </w:hyperlink>
      <w:r w:rsidRPr="00114A17">
        <w:rPr>
          <w:rStyle w:val="apple-converted-space"/>
          <w:rFonts w:cs="Arial"/>
          <w:color w:val="252525"/>
          <w:shd w:val="clear" w:color="auto" w:fill="FFFFFF"/>
          <w:lang w:val="fr-FR"/>
        </w:rPr>
        <w:t> </w:t>
      </w:r>
      <w:r w:rsidRPr="00114A17">
        <w:rPr>
          <w:rFonts w:cs="Arial"/>
          <w:color w:val="252525"/>
          <w:shd w:val="clear" w:color="auto" w:fill="FFFFFF"/>
          <w:lang w:val="fr-FR"/>
        </w:rPr>
        <w:t>sont utilisées, et ses</w:t>
      </w:r>
      <w:r w:rsidRPr="00114A17">
        <w:rPr>
          <w:rStyle w:val="apple-converted-space"/>
          <w:rFonts w:cs="Arial"/>
          <w:color w:val="252525"/>
          <w:shd w:val="clear" w:color="auto" w:fill="FFFFFF"/>
          <w:lang w:val="fr-FR"/>
        </w:rPr>
        <w:t> </w:t>
      </w:r>
      <w:hyperlink r:id="rId1860" w:tooltip="Baie (botanique)" w:history="1">
        <w:r w:rsidRPr="00114A17">
          <w:rPr>
            <w:rStyle w:val="Lienhypertexte"/>
            <w:rFonts w:cs="Arial"/>
            <w:color w:val="0B0080"/>
            <w:shd w:val="clear" w:color="auto" w:fill="FFFFFF"/>
            <w:lang w:val="fr-FR"/>
          </w:rPr>
          <w:t>baies</w:t>
        </w:r>
      </w:hyperlink>
      <w:r w:rsidRPr="00114A17">
        <w:rPr>
          <w:rFonts w:cs="Arial"/>
          <w:color w:val="252525"/>
          <w:shd w:val="clear" w:color="auto" w:fill="FFFFFF"/>
          <w:lang w:val="fr-FR"/>
        </w:rPr>
        <w:t>, si elles ne sont pas vraiment</w:t>
      </w:r>
      <w:r w:rsidRPr="00114A17">
        <w:rPr>
          <w:rStyle w:val="apple-converted-space"/>
          <w:rFonts w:cs="Arial"/>
          <w:color w:val="252525"/>
          <w:shd w:val="clear" w:color="auto" w:fill="FFFFFF"/>
          <w:lang w:val="fr-FR"/>
        </w:rPr>
        <w:t> </w:t>
      </w:r>
      <w:hyperlink r:id="rId1861" w:tooltip="Toxique" w:history="1">
        <w:r w:rsidRPr="00114A17">
          <w:rPr>
            <w:rStyle w:val="Lienhypertexte"/>
            <w:rFonts w:cs="Arial"/>
            <w:color w:val="0B0080"/>
            <w:shd w:val="clear" w:color="auto" w:fill="FFFFFF"/>
            <w:lang w:val="fr-FR"/>
          </w:rPr>
          <w:t>toxiques</w:t>
        </w:r>
      </w:hyperlink>
      <w:r w:rsidRPr="00114A17">
        <w:rPr>
          <w:rFonts w:cs="Arial"/>
          <w:color w:val="252525"/>
          <w:shd w:val="clear" w:color="auto" w:fill="FFFFFF"/>
          <w:lang w:val="fr-FR"/>
        </w:rPr>
        <w:t>, ne sont pas consommables. Les jeunes pousses peuvent être consommées à la manière des</w:t>
      </w:r>
      <w:r w:rsidRPr="00114A17">
        <w:rPr>
          <w:rStyle w:val="apple-converted-space"/>
          <w:rFonts w:cs="Arial"/>
          <w:color w:val="252525"/>
          <w:shd w:val="clear" w:color="auto" w:fill="FFFFFF"/>
          <w:lang w:val="fr-FR"/>
        </w:rPr>
        <w:t> </w:t>
      </w:r>
      <w:hyperlink r:id="rId1862" w:tooltip="Asperge" w:history="1">
        <w:r w:rsidRPr="00114A17">
          <w:rPr>
            <w:rStyle w:val="Lienhypertexte"/>
            <w:rFonts w:cs="Arial"/>
            <w:color w:val="0B0080"/>
            <w:shd w:val="clear" w:color="auto" w:fill="FFFFFF"/>
            <w:lang w:val="fr-FR"/>
          </w:rPr>
          <w:t>asperges</w:t>
        </w:r>
      </w:hyperlink>
      <w:r w:rsidRPr="00114A17">
        <w:rPr>
          <w:lang w:val="fr-FR"/>
        </w:rPr>
        <w:t xml:space="preserve">. </w:t>
      </w:r>
      <w:r w:rsidRPr="00114A17">
        <w:rPr>
          <w:rFonts w:cs="Arial"/>
          <w:color w:val="252525"/>
          <w:shd w:val="clear" w:color="auto" w:fill="FFFFFF"/>
          <w:lang w:val="fr-FR"/>
        </w:rPr>
        <w:t>Elle est également cultivée comme plante ornementale.</w:t>
      </w:r>
    </w:p>
    <w:p w:rsidR="002B0898" w:rsidRPr="008E5670" w:rsidRDefault="002B0898" w:rsidP="00114A17">
      <w:pPr>
        <w:spacing w:after="0" w:line="240" w:lineRule="auto"/>
        <w:jc w:val="both"/>
        <w:rPr>
          <w:sz w:val="48"/>
          <w:szCs w:val="48"/>
          <w:lang w:val="fr-FR"/>
        </w:rPr>
      </w:pPr>
      <w:r>
        <w:rPr>
          <w:lang w:val="fr-FR"/>
        </w:rPr>
        <w:t xml:space="preserve"> Plante médicinale</w:t>
      </w:r>
      <w:r w:rsidRPr="002B0898">
        <w:rPr>
          <w:lang w:val="fr-FR"/>
        </w:rPr>
        <w:t xml:space="preserve">, </w:t>
      </w:r>
      <w:r w:rsidRPr="002B0898">
        <w:rPr>
          <w:color w:val="FF0000"/>
          <w:lang w:val="fr-FR"/>
        </w:rPr>
        <w:t>aux baies non comestibles</w:t>
      </w:r>
      <w:r w:rsidR="008E5670">
        <w:rPr>
          <w:color w:val="FF0000"/>
          <w:lang w:val="fr-FR"/>
        </w:rPr>
        <w:t xml:space="preserve"> </w:t>
      </w:r>
      <w:r w:rsidR="008E5670">
        <w:rPr>
          <w:color w:val="FF0000"/>
          <w:sz w:val="48"/>
          <w:szCs w:val="48"/>
          <w:lang w:val="fr-FR"/>
        </w:rPr>
        <w:sym w:font="Wingdings" w:char="F04E"/>
      </w:r>
      <w:r w:rsidR="008E5670" w:rsidRPr="008E5670">
        <w:rPr>
          <w:color w:val="FF0000"/>
          <w:lang w:val="fr-FR"/>
        </w:rPr>
        <w:t>.</w:t>
      </w:r>
    </w:p>
    <w:p w:rsidR="0080619A" w:rsidRDefault="0080619A" w:rsidP="00114A17">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3576"/>
        <w:gridCol w:w="3623"/>
      </w:tblGrid>
      <w:tr w:rsidR="002B0898" w:rsidTr="001117C7">
        <w:tc>
          <w:tcPr>
            <w:tcW w:w="3646" w:type="dxa"/>
            <w:shd w:val="clear" w:color="auto" w:fill="auto"/>
          </w:tcPr>
          <w:p w:rsidR="002B0898"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1438275" cy="847725"/>
                  <wp:effectExtent l="0" t="0" r="0" b="0"/>
                  <wp:docPr id="332" name="Image 212" descr="C:\Users\LISAN\Pictures\agro-forêts\Smilax asp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descr="C:\Users\LISAN\Pictures\agro-forêts\Smilax aspera2.jpg"/>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438275" cy="847725"/>
                          </a:xfrm>
                          <a:prstGeom prst="rect">
                            <a:avLst/>
                          </a:prstGeom>
                          <a:noFill/>
                          <a:ln>
                            <a:noFill/>
                          </a:ln>
                        </pic:spPr>
                      </pic:pic>
                    </a:graphicData>
                  </a:graphic>
                </wp:inline>
              </w:drawing>
            </w:r>
          </w:p>
          <w:p w:rsidR="002B0898" w:rsidRPr="001117C7" w:rsidRDefault="002B0898" w:rsidP="001117C7">
            <w:pPr>
              <w:spacing w:after="0" w:line="240" w:lineRule="auto"/>
              <w:jc w:val="center"/>
              <w:rPr>
                <w:sz w:val="18"/>
                <w:szCs w:val="18"/>
                <w:lang w:val="fr-FR"/>
              </w:rPr>
            </w:pPr>
            <w:r w:rsidRPr="001117C7">
              <w:rPr>
                <w:sz w:val="18"/>
                <w:szCs w:val="18"/>
                <w:lang w:val="fr-FR"/>
              </w:rPr>
              <w:t>Salsepareille d'Europe (</w:t>
            </w:r>
            <w:r w:rsidRPr="001117C7">
              <w:rPr>
                <w:i/>
                <w:sz w:val="18"/>
                <w:szCs w:val="18"/>
                <w:lang w:val="fr-FR"/>
              </w:rPr>
              <w:t>Smilax aspera</w:t>
            </w:r>
            <w:r w:rsidRPr="001117C7">
              <w:rPr>
                <w:sz w:val="18"/>
                <w:szCs w:val="18"/>
                <w:lang w:val="fr-FR"/>
              </w:rPr>
              <w:t>)</w:t>
            </w:r>
          </w:p>
        </w:tc>
        <w:tc>
          <w:tcPr>
            <w:tcW w:w="3647" w:type="dxa"/>
            <w:shd w:val="clear" w:color="auto" w:fill="auto"/>
          </w:tcPr>
          <w:p w:rsidR="002B0898" w:rsidRPr="001117C7" w:rsidRDefault="00B06EB3" w:rsidP="001117C7">
            <w:pPr>
              <w:spacing w:after="0" w:line="240" w:lineRule="auto"/>
              <w:jc w:val="center"/>
              <w:rPr>
                <w:sz w:val="18"/>
                <w:szCs w:val="18"/>
                <w:lang w:val="fr-FR"/>
              </w:rPr>
            </w:pPr>
            <w:r w:rsidRPr="001117C7">
              <w:rPr>
                <w:noProof/>
                <w:lang w:val="fr-FR" w:eastAsia="fr-FR"/>
              </w:rPr>
              <w:drawing>
                <wp:inline distT="0" distB="0" distL="0" distR="0">
                  <wp:extent cx="1219200" cy="1628775"/>
                  <wp:effectExtent l="0" t="0" r="0" b="0"/>
                  <wp:docPr id="333" name="Image 211" descr="C:\Users\LISAN\Pictures\agro-forêts\Smilax asp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C:\Users\LISAN\Pictures\agro-forêts\Smilax aspera1.jpg"/>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p>
          <w:p w:rsidR="002B0898" w:rsidRPr="001117C7" w:rsidRDefault="002B0898" w:rsidP="001117C7">
            <w:pPr>
              <w:spacing w:after="0" w:line="240" w:lineRule="auto"/>
              <w:jc w:val="center"/>
              <w:rPr>
                <w:sz w:val="18"/>
                <w:szCs w:val="18"/>
                <w:lang w:val="fr-FR"/>
              </w:rPr>
            </w:pPr>
            <w:r w:rsidRPr="001117C7">
              <w:rPr>
                <w:sz w:val="18"/>
                <w:szCs w:val="18"/>
                <w:lang w:val="fr-FR"/>
              </w:rPr>
              <w:t>Salsepareille d'Europe (</w:t>
            </w:r>
            <w:r w:rsidRPr="001117C7">
              <w:rPr>
                <w:i/>
                <w:sz w:val="18"/>
                <w:szCs w:val="18"/>
                <w:lang w:val="fr-FR"/>
              </w:rPr>
              <w:t>Smilax aspera</w:t>
            </w:r>
            <w:r w:rsidRPr="001117C7">
              <w:rPr>
                <w:sz w:val="18"/>
                <w:szCs w:val="18"/>
                <w:lang w:val="fr-FR"/>
              </w:rPr>
              <w:t>)</w:t>
            </w:r>
          </w:p>
        </w:tc>
        <w:tc>
          <w:tcPr>
            <w:tcW w:w="3647" w:type="dxa"/>
            <w:shd w:val="clear" w:color="auto" w:fill="auto"/>
          </w:tcPr>
          <w:p w:rsidR="002B0898"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847850" cy="2466975"/>
                  <wp:effectExtent l="0" t="0" r="0" b="0"/>
                  <wp:docPr id="334" name="Image 81" descr="C:\Users\LISAN\Pictures\agro-forêts\Smilax aspe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Users\LISAN\Pictures\agro-forêts\Smilax aspera3.jpg"/>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bl>
    <w:p w:rsidR="00C27CF3" w:rsidRDefault="00C27CF3" w:rsidP="005B05F7">
      <w:pPr>
        <w:spacing w:after="0" w:line="240" w:lineRule="auto"/>
        <w:rPr>
          <w:lang w:val="fr-FR"/>
        </w:rPr>
      </w:pPr>
    </w:p>
    <w:p w:rsidR="00C27CF3" w:rsidRDefault="00C27CF3">
      <w:pPr>
        <w:spacing w:after="0" w:line="240" w:lineRule="auto"/>
        <w:rPr>
          <w:lang w:val="fr-FR"/>
        </w:rPr>
      </w:pPr>
      <w:r>
        <w:rPr>
          <w:lang w:val="fr-FR"/>
        </w:rPr>
        <w:br w:type="page"/>
      </w:r>
    </w:p>
    <w:p w:rsidR="00C27CF3" w:rsidRPr="0080619A" w:rsidRDefault="00C27CF3" w:rsidP="00C27CF3">
      <w:pPr>
        <w:spacing w:after="0" w:line="240" w:lineRule="auto"/>
        <w:rPr>
          <w:color w:val="002060"/>
          <w:u w:val="single"/>
          <w:lang w:val="fr-FR"/>
        </w:rPr>
      </w:pPr>
      <w:r>
        <w:rPr>
          <w:color w:val="002060"/>
          <w:u w:val="single"/>
          <w:lang w:val="fr-FR"/>
        </w:rPr>
        <w:lastRenderedPageBreak/>
        <w:t>Lianes alimentaires, climat tempéré chaud</w:t>
      </w:r>
      <w:r w:rsidR="00AA6078">
        <w:rPr>
          <w:color w:val="002060"/>
          <w:u w:val="single"/>
          <w:lang w:val="fr-FR"/>
        </w:rPr>
        <w:t xml:space="preserve"> et humide </w:t>
      </w:r>
    </w:p>
    <w:p w:rsidR="00C27CF3" w:rsidRDefault="00C27CF3" w:rsidP="00C27CF3">
      <w:pPr>
        <w:spacing w:after="0" w:line="240" w:lineRule="auto"/>
        <w:rPr>
          <w:lang w:val="fr-FR"/>
        </w:rPr>
      </w:pPr>
    </w:p>
    <w:p w:rsidR="00C27CF3" w:rsidRDefault="00C27CF3" w:rsidP="005B05F7">
      <w:pPr>
        <w:spacing w:after="0" w:line="240" w:lineRule="auto"/>
        <w:rPr>
          <w:rFonts w:cs="Arial"/>
          <w:shd w:val="clear" w:color="auto" w:fill="FFFFFF"/>
          <w:lang w:val="fr-FR"/>
        </w:rPr>
      </w:pPr>
      <w:r w:rsidRPr="00C27CF3">
        <w:rPr>
          <w:rFonts w:cs="Arial"/>
          <w:b/>
          <w:shd w:val="clear" w:color="auto" w:fill="FFFFFF"/>
          <w:lang w:val="fr-FR"/>
        </w:rPr>
        <w:t>Goufla</w:t>
      </w:r>
      <w:r w:rsidRPr="00C27CF3">
        <w:rPr>
          <w:rFonts w:cs="Arial"/>
          <w:shd w:val="clear" w:color="auto" w:fill="FFFFFF"/>
          <w:lang w:val="fr-FR"/>
        </w:rPr>
        <w:t xml:space="preserve"> ou </w:t>
      </w:r>
      <w:r w:rsidRPr="00C27CF3">
        <w:rPr>
          <w:rFonts w:cs="Arial"/>
          <w:b/>
          <w:shd w:val="clear" w:color="auto" w:fill="FFFFFF"/>
          <w:lang w:val="fr-FR"/>
        </w:rPr>
        <w:t>holboellia</w:t>
      </w:r>
      <w:r w:rsidRPr="00C27CF3">
        <w:rPr>
          <w:rFonts w:cs="Arial"/>
          <w:shd w:val="clear" w:color="auto" w:fill="FFFFFF"/>
          <w:lang w:val="fr-FR"/>
        </w:rPr>
        <w:t xml:space="preserve"> (</w:t>
      </w:r>
      <w:r w:rsidRPr="00C27CF3">
        <w:rPr>
          <w:rFonts w:cs="Arial"/>
          <w:i/>
          <w:shd w:val="clear" w:color="auto" w:fill="FFFFFF"/>
          <w:lang w:val="fr-FR"/>
        </w:rPr>
        <w:t>Holboellia latifolia</w:t>
      </w:r>
      <w:r>
        <w:rPr>
          <w:rFonts w:cs="Arial"/>
          <w:shd w:val="clear" w:color="auto" w:fill="FFFFFF"/>
          <w:lang w:val="fr-FR"/>
        </w:rPr>
        <w:t>)</w:t>
      </w:r>
      <w:r w:rsidR="00EF796A">
        <w:rPr>
          <w:rStyle w:val="Appelnotedebasdep"/>
          <w:rFonts w:cs="Arial"/>
          <w:shd w:val="clear" w:color="auto" w:fill="FFFFFF"/>
          <w:lang w:val="fr-FR"/>
        </w:rPr>
        <w:footnoteReference w:id="154"/>
      </w:r>
    </w:p>
    <w:p w:rsidR="00C27CF3" w:rsidRDefault="00C27CF3" w:rsidP="005B05F7">
      <w:pPr>
        <w:spacing w:after="0" w:line="240" w:lineRule="auto"/>
        <w:rPr>
          <w:rFonts w:cs="Arial"/>
          <w:shd w:val="clear" w:color="auto" w:fill="FFFFFF"/>
          <w:lang w:val="fr-FR"/>
        </w:rPr>
      </w:pPr>
    </w:p>
    <w:p w:rsidR="002B0898" w:rsidRDefault="00C27CF3" w:rsidP="005B05F7">
      <w:pPr>
        <w:spacing w:after="0" w:line="240" w:lineRule="auto"/>
        <w:rPr>
          <w:lang w:val="fr-FR"/>
        </w:rPr>
      </w:pPr>
      <w:r>
        <w:rPr>
          <w:rFonts w:cs="Arial"/>
          <w:shd w:val="clear" w:color="auto" w:fill="FFFFFF"/>
          <w:lang w:val="fr-FR"/>
        </w:rPr>
        <w:t>P</w:t>
      </w:r>
      <w:r w:rsidRPr="00C27CF3">
        <w:rPr>
          <w:rFonts w:cs="Arial"/>
          <w:shd w:val="clear" w:color="auto" w:fill="FFFFFF"/>
          <w:lang w:val="fr-FR"/>
        </w:rPr>
        <w:t>lantes vivaces, grimpantes, ornementale aux tiges ligneuses et aux comestibles (fruit</w:t>
      </w:r>
      <w:r>
        <w:rPr>
          <w:rFonts w:cs="Arial"/>
          <w:shd w:val="clear" w:color="auto" w:fill="FFFFFF"/>
          <w:lang w:val="fr-FR"/>
        </w:rPr>
        <w:t xml:space="preserve"> à la </w:t>
      </w:r>
      <w:r w:rsidRPr="00C27CF3">
        <w:rPr>
          <w:rFonts w:cs="Arial"/>
          <w:shd w:val="clear" w:color="auto" w:fill="FFFFFF"/>
          <w:lang w:val="fr-FR"/>
        </w:rPr>
        <w:t>pulpe</w:t>
      </w:r>
      <w:r>
        <w:rPr>
          <w:rFonts w:cs="Arial"/>
          <w:shd w:val="clear" w:color="auto" w:fill="FFFFFF"/>
          <w:lang w:val="fr-FR"/>
        </w:rPr>
        <w:t xml:space="preserve"> gélatineuse)</w:t>
      </w:r>
      <w:r>
        <w:rPr>
          <w:lang w:val="fr-FR"/>
        </w:rPr>
        <w:t>.</w:t>
      </w:r>
    </w:p>
    <w:p w:rsidR="00C27CF3" w:rsidRDefault="00C27CF3" w:rsidP="005B05F7">
      <w:pPr>
        <w:spacing w:after="0" w:line="240" w:lineRule="auto"/>
        <w:rPr>
          <w:lang w:val="fr-FR"/>
        </w:rPr>
      </w:pPr>
    </w:p>
    <w:p w:rsidR="00231309" w:rsidRPr="00231309" w:rsidRDefault="00231309" w:rsidP="00231309">
      <w:pPr>
        <w:spacing w:after="0" w:line="240" w:lineRule="auto"/>
        <w:jc w:val="both"/>
        <w:rPr>
          <w:lang w:val="fr-FR"/>
        </w:rPr>
      </w:pPr>
      <w:r w:rsidRPr="00231309">
        <w:rPr>
          <w:lang w:val="fr-FR"/>
        </w:rPr>
        <w:t>Le goufla ou holboellia à grandes feuilles</w:t>
      </w:r>
      <w:r w:rsidRPr="00231309">
        <w:rPr>
          <w:i/>
          <w:lang w:val="fr-FR"/>
        </w:rPr>
        <w:t xml:space="preserve"> </w:t>
      </w:r>
      <w:r w:rsidRPr="00231309">
        <w:rPr>
          <w:lang w:val="fr-FR"/>
        </w:rPr>
        <w:t>(</w:t>
      </w:r>
      <w:r w:rsidRPr="00231309">
        <w:rPr>
          <w:i/>
          <w:lang w:val="fr-FR"/>
        </w:rPr>
        <w:t>Holboellia latifolia</w:t>
      </w:r>
      <w:r w:rsidRPr="00231309">
        <w:rPr>
          <w:lang w:val="fr-FR"/>
        </w:rPr>
        <w:t>)</w:t>
      </w:r>
      <w:r>
        <w:rPr>
          <w:rStyle w:val="Appelnotedebasdep"/>
          <w:i/>
        </w:rPr>
        <w:footnoteReference w:id="155"/>
      </w:r>
      <w:r w:rsidRPr="00231309">
        <w:rPr>
          <w:lang w:val="fr-FR"/>
        </w:rPr>
        <w:t xml:space="preserve"> est une plante vivace, vigoureuse (à croissance rapide), grimpante, aux tiges ligneuses, pouvant atteindre 5 à 6 m de hauteur. Elle est originaire des zones boisées et ombragées de l’Himalaya [E. Asie - Himalaya de l'Inde à la Chine]</w:t>
      </w:r>
      <w:r>
        <w:rPr>
          <w:rStyle w:val="Appelnotedebasdep"/>
        </w:rPr>
        <w:footnoteReference w:id="156"/>
      </w:r>
      <w:r w:rsidRPr="00231309">
        <w:rPr>
          <w:lang w:val="fr-FR"/>
        </w:rPr>
        <w:t>. Feuillage persistant, vert foncé. Fleurs mâles et femelles en grappes pendantes, à odeur d'oranger, en été. Les fleurs sont monoïques et comptent toutes six sépales, de couleur blanc-verdâtre à violet. Les petits fruits violets semblables à des quetsches, de 5 cm de longueur et 2,5 cm de diamètre, sont des follicules, pulpeux, de forme oblongue à ellipsoïdale, les graines sont disposées dans la pulpe en deux rangées parallèles. La pulpe est comestible.  Le fruit a une texture farineuse et souvent considéré comme insipide, mais il est considéré comme très acceptable dans l'Himalaya.</w:t>
      </w:r>
      <w:r w:rsidRPr="00231309">
        <w:rPr>
          <w:u w:val="single"/>
          <w:lang w:val="fr-FR"/>
        </w:rPr>
        <w:t xml:space="preserve"> </w:t>
      </w:r>
      <w:r w:rsidRPr="00231309">
        <w:rPr>
          <w:lang w:val="fr-FR"/>
        </w:rPr>
        <w:t>Dans l'Himalaya, le fruit est grand, jusqu'à 10 cm de long, violet, avec de nombreuses graines noires dans la pulpe blanche en forme de saucisse.</w:t>
      </w:r>
    </w:p>
    <w:p w:rsidR="008E5670" w:rsidRDefault="00231309" w:rsidP="00231309">
      <w:pPr>
        <w:spacing w:after="0" w:line="240" w:lineRule="auto"/>
        <w:jc w:val="both"/>
        <w:rPr>
          <w:lang w:val="fr-FR"/>
        </w:rPr>
      </w:pPr>
      <w:r w:rsidRPr="00231309">
        <w:rPr>
          <w:lang w:val="fr-FR"/>
        </w:rPr>
        <w:t xml:space="preserve">Cette plante peut être installée en pleine terre, dans un endroit exposé et protégé des vents. Dans ces conditions, elle supporte des températures de -7 ° à -10 °C, et se cultive dans les zones définies de 8 à 10 (par exemple, les zones littorales de la Méditerranée, de l’Atlantique et de la Manche). La plante exige un sol bien drainé, fertile et riche en humus. Exposition au soleil ou à mi-ombre. Non rustique, elle tolère un gel bref de quelques degrés (-3°C). </w:t>
      </w:r>
      <w:r w:rsidRPr="00231309">
        <w:rPr>
          <w:color w:val="FF0000"/>
          <w:lang w:val="fr-FR"/>
        </w:rPr>
        <w:t>À réserver aux régions chaudes.</w:t>
      </w:r>
      <w:r w:rsidRPr="00231309">
        <w:rPr>
          <w:lang w:val="fr-FR"/>
        </w:rPr>
        <w:t xml:space="preserve"> On la plante contre un mur [ou sur un treillage &amp; une pergola], à l'abri des vents froids. </w:t>
      </w:r>
    </w:p>
    <w:p w:rsidR="00231309" w:rsidRPr="008E5670" w:rsidRDefault="00231309" w:rsidP="00231309">
      <w:pPr>
        <w:spacing w:after="0" w:line="240" w:lineRule="auto"/>
        <w:jc w:val="both"/>
        <w:rPr>
          <w:lang w:val="fr-FR"/>
        </w:rPr>
      </w:pPr>
      <w:r w:rsidRPr="008E5670">
        <w:rPr>
          <w:color w:val="C00000"/>
          <w:lang w:val="fr-FR"/>
        </w:rPr>
        <w:t xml:space="preserve">Selon </w:t>
      </w:r>
      <w:r w:rsidR="002408F8" w:rsidRPr="008E5670">
        <w:rPr>
          <w:color w:val="C00000"/>
          <w:lang w:val="fr-FR"/>
        </w:rPr>
        <w:t>François</w:t>
      </w:r>
      <w:r w:rsidRPr="008E5670">
        <w:rPr>
          <w:color w:val="C00000"/>
          <w:lang w:val="fr-FR"/>
        </w:rPr>
        <w:t>, la plante ne serait pas intéressante.</w:t>
      </w:r>
      <w:r w:rsidR="008E5670">
        <w:rPr>
          <w:color w:val="C00000"/>
          <w:lang w:val="fr-FR"/>
        </w:rPr>
        <w:t xml:space="preserve"> </w:t>
      </w:r>
      <w:r w:rsidR="00B06EB3" w:rsidRPr="001117C7">
        <w:rPr>
          <w:noProof/>
          <w:lang w:val="fr-FR" w:eastAsia="fr-FR"/>
        </w:rPr>
        <w:drawing>
          <wp:inline distT="0" distB="0" distL="0" distR="0">
            <wp:extent cx="323850" cy="371475"/>
            <wp:effectExtent l="0" t="0" r="0" b="0"/>
            <wp:docPr id="335" name="Image 82"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231309" w:rsidRPr="008E5670" w:rsidRDefault="00231309" w:rsidP="00231309">
      <w:pPr>
        <w:spacing w:after="0" w:line="240" w:lineRule="auto"/>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284"/>
        <w:gridCol w:w="2674"/>
        <w:gridCol w:w="3216"/>
      </w:tblGrid>
      <w:tr w:rsidR="00231309" w:rsidRPr="006C5D4E" w:rsidTr="001117C7">
        <w:tc>
          <w:tcPr>
            <w:tcW w:w="2508" w:type="dxa"/>
            <w:shd w:val="clear" w:color="auto" w:fill="auto"/>
          </w:tcPr>
          <w:p w:rsidR="00231309"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866775" cy="866775"/>
                  <wp:effectExtent l="0" t="0" r="0" b="0"/>
                  <wp:docPr id="336" name="Image 64525" descr="C:\Users\LISAN\Pictures\agro-forêts\holboellia latifolia pali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5" descr="C:\Users\LISAN\Pictures\agro-forêts\holboellia latifolia palissage.jpg"/>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231309" w:rsidRPr="001117C7" w:rsidRDefault="00231309" w:rsidP="001117C7">
            <w:pPr>
              <w:spacing w:after="0" w:line="240" w:lineRule="auto"/>
              <w:jc w:val="center"/>
              <w:rPr>
                <w:rFonts w:cs="Arial"/>
                <w:noProof/>
                <w:color w:val="252525"/>
                <w:sz w:val="18"/>
                <w:szCs w:val="18"/>
                <w:shd w:val="clear" w:color="auto" w:fill="FFFFFF"/>
                <w:lang w:eastAsia="fr-FR"/>
              </w:rPr>
            </w:pPr>
            <w:r w:rsidRPr="001117C7">
              <w:rPr>
                <w:sz w:val="18"/>
                <w:szCs w:val="18"/>
              </w:rPr>
              <w:t>Goufla (</w:t>
            </w:r>
            <w:r w:rsidRPr="001117C7">
              <w:rPr>
                <w:i/>
                <w:sz w:val="18"/>
                <w:szCs w:val="18"/>
              </w:rPr>
              <w:t>Holboellia latifolia</w:t>
            </w:r>
            <w:r w:rsidRPr="001117C7">
              <w:rPr>
                <w:sz w:val="18"/>
                <w:szCs w:val="18"/>
              </w:rPr>
              <w:t>)</w:t>
            </w:r>
          </w:p>
        </w:tc>
        <w:tc>
          <w:tcPr>
            <w:tcW w:w="2284" w:type="dxa"/>
            <w:shd w:val="clear" w:color="auto" w:fill="auto"/>
          </w:tcPr>
          <w:p w:rsidR="00231309" w:rsidRPr="001117C7" w:rsidRDefault="00B06EB3" w:rsidP="001117C7">
            <w:pPr>
              <w:spacing w:after="0" w:line="240" w:lineRule="auto"/>
              <w:jc w:val="center"/>
              <w:rPr>
                <w:rFonts w:cs="Arial"/>
                <w:noProof/>
                <w:color w:val="252525"/>
                <w:sz w:val="18"/>
                <w:szCs w:val="18"/>
                <w:shd w:val="clear" w:color="auto" w:fill="FFFFFF"/>
                <w:lang w:eastAsia="fr-FR"/>
              </w:rPr>
            </w:pPr>
            <w:r w:rsidRPr="001117C7">
              <w:rPr>
                <w:rFonts w:cs="Arial"/>
                <w:noProof/>
                <w:color w:val="252525"/>
                <w:sz w:val="18"/>
                <w:szCs w:val="18"/>
                <w:shd w:val="clear" w:color="auto" w:fill="FFFFFF"/>
                <w:lang w:val="fr-FR" w:eastAsia="fr-FR"/>
              </w:rPr>
              <w:drawing>
                <wp:inline distT="0" distB="0" distL="0" distR="0">
                  <wp:extent cx="1085850" cy="857250"/>
                  <wp:effectExtent l="0" t="0" r="0" b="0"/>
                  <wp:docPr id="337" name="Image 64528" descr="C:\Users\LISAN\Pictures\agro-forêts\holboellia latifolia fle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8" descr="C:\Users\LISAN\Pictures\agro-forêts\holboellia latifolia fleurs2.jpg"/>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p w:rsidR="00231309" w:rsidRPr="001117C7" w:rsidRDefault="00231309" w:rsidP="001117C7">
            <w:pPr>
              <w:spacing w:after="0" w:line="240" w:lineRule="auto"/>
              <w:jc w:val="center"/>
              <w:rPr>
                <w:rFonts w:cs="Arial"/>
                <w:noProof/>
                <w:color w:val="252525"/>
                <w:sz w:val="18"/>
                <w:szCs w:val="18"/>
                <w:shd w:val="clear" w:color="auto" w:fill="FFFFFF"/>
                <w:lang w:eastAsia="fr-FR"/>
              </w:rPr>
            </w:pPr>
            <w:r w:rsidRPr="001117C7">
              <w:rPr>
                <w:noProof/>
                <w:sz w:val="18"/>
                <w:szCs w:val="18"/>
                <w:lang w:eastAsia="fr-FR"/>
              </w:rPr>
              <w:t xml:space="preserve">Fleurs du </w:t>
            </w:r>
            <w:r w:rsidRPr="001117C7">
              <w:rPr>
                <w:sz w:val="18"/>
                <w:szCs w:val="18"/>
              </w:rPr>
              <w:t>goufla</w:t>
            </w:r>
          </w:p>
        </w:tc>
        <w:tc>
          <w:tcPr>
            <w:tcW w:w="2674" w:type="dxa"/>
            <w:shd w:val="clear" w:color="auto" w:fill="auto"/>
          </w:tcPr>
          <w:p w:rsidR="0023130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066800" cy="885825"/>
                  <wp:effectExtent l="0" t="0" r="0" b="0"/>
                  <wp:docPr id="338" name="Image 64529" descr="C:\Users\LISAN\Pictures\agro-forêts\holboellia latifolia 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29" descr="C:\Users\LISAN\Pictures\agro-forêts\holboellia latifolia fleurs.jpg"/>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r w:rsidR="00231309" w:rsidRPr="001117C7">
              <w:rPr>
                <w:noProof/>
                <w:sz w:val="18"/>
                <w:szCs w:val="18"/>
                <w:lang w:eastAsia="fr-FR"/>
              </w:rPr>
              <w:t xml:space="preserve"> </w:t>
            </w:r>
          </w:p>
          <w:p w:rsidR="00231309" w:rsidRPr="001117C7" w:rsidRDefault="00231309" w:rsidP="001117C7">
            <w:pPr>
              <w:spacing w:after="0" w:line="240" w:lineRule="auto"/>
              <w:jc w:val="center"/>
              <w:rPr>
                <w:noProof/>
                <w:sz w:val="18"/>
                <w:szCs w:val="18"/>
                <w:lang w:eastAsia="fr-FR"/>
              </w:rPr>
            </w:pPr>
            <w:r w:rsidRPr="001117C7">
              <w:rPr>
                <w:noProof/>
                <w:sz w:val="18"/>
                <w:szCs w:val="18"/>
                <w:lang w:eastAsia="fr-FR"/>
              </w:rPr>
              <w:t xml:space="preserve">Fleurs du </w:t>
            </w:r>
            <w:r w:rsidRPr="001117C7">
              <w:rPr>
                <w:sz w:val="18"/>
                <w:szCs w:val="18"/>
              </w:rPr>
              <w:t>goufla</w:t>
            </w:r>
          </w:p>
        </w:tc>
        <w:tc>
          <w:tcPr>
            <w:tcW w:w="3216" w:type="dxa"/>
            <w:shd w:val="clear" w:color="auto" w:fill="auto"/>
          </w:tcPr>
          <w:p w:rsidR="00231309"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971550" cy="971550"/>
                  <wp:effectExtent l="0" t="0" r="0" b="0"/>
                  <wp:docPr id="339" name="Image 64531" descr="C:\Users\LISAN\Pictures\agro-forêts\holboellia latifolia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1" descr="C:\Users\LISAN\Pictures\agro-forêts\holboellia latifolia fruit.jpg"/>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00231309" w:rsidRPr="001117C7">
              <w:rPr>
                <w:noProof/>
                <w:sz w:val="18"/>
                <w:szCs w:val="18"/>
                <w:lang w:eastAsia="fr-FR"/>
              </w:rPr>
              <w:t xml:space="preserve"> </w:t>
            </w:r>
            <w:r w:rsidRPr="001117C7">
              <w:rPr>
                <w:noProof/>
                <w:sz w:val="18"/>
                <w:szCs w:val="18"/>
                <w:lang w:val="fr-FR" w:eastAsia="fr-FR"/>
              </w:rPr>
              <w:drawing>
                <wp:inline distT="0" distB="0" distL="0" distR="0">
                  <wp:extent cx="733425" cy="981075"/>
                  <wp:effectExtent l="0" t="0" r="0" b="0"/>
                  <wp:docPr id="340" name="Image 64532" descr="C:\Users\LISAN\Pictures\agro-forêts\holboellia latifolia fr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2" descr="C:\Users\LISAN\Pictures\agro-forêts\holboellia latifolia fruit2.jpg"/>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p w:rsidR="00231309" w:rsidRPr="001117C7" w:rsidRDefault="00231309" w:rsidP="001117C7">
            <w:pPr>
              <w:spacing w:after="0" w:line="240" w:lineRule="auto"/>
              <w:jc w:val="center"/>
              <w:rPr>
                <w:noProof/>
                <w:sz w:val="18"/>
                <w:szCs w:val="18"/>
                <w:lang w:eastAsia="fr-FR"/>
              </w:rPr>
            </w:pPr>
            <w:r w:rsidRPr="001117C7">
              <w:rPr>
                <w:noProof/>
                <w:sz w:val="18"/>
                <w:szCs w:val="18"/>
                <w:lang w:eastAsia="fr-FR"/>
              </w:rPr>
              <w:t xml:space="preserve">Fruits du </w:t>
            </w:r>
            <w:r w:rsidRPr="001117C7">
              <w:rPr>
                <w:sz w:val="18"/>
                <w:szCs w:val="18"/>
              </w:rPr>
              <w:t>goufla</w:t>
            </w:r>
          </w:p>
        </w:tc>
      </w:tr>
    </w:tbl>
    <w:p w:rsidR="00C646C3" w:rsidRDefault="00C646C3" w:rsidP="005B05F7">
      <w:pPr>
        <w:spacing w:after="0" w:line="240" w:lineRule="auto"/>
        <w:rPr>
          <w:lang w:val="fr-FR"/>
        </w:rPr>
      </w:pPr>
    </w:p>
    <w:p w:rsidR="00C646C3" w:rsidRDefault="00C646C3">
      <w:pPr>
        <w:spacing w:after="0" w:line="240" w:lineRule="auto"/>
        <w:rPr>
          <w:lang w:val="fr-FR"/>
        </w:rPr>
      </w:pPr>
      <w:r>
        <w:rPr>
          <w:lang w:val="fr-FR"/>
        </w:rPr>
        <w:br w:type="page"/>
      </w:r>
    </w:p>
    <w:p w:rsidR="00C27CF3" w:rsidRDefault="00C27CF3" w:rsidP="005B05F7">
      <w:pPr>
        <w:spacing w:after="0" w:line="240" w:lineRule="auto"/>
        <w:rPr>
          <w:lang w:val="fr-FR"/>
        </w:rPr>
      </w:pPr>
    </w:p>
    <w:p w:rsidR="00C646C3" w:rsidRPr="0080619A" w:rsidRDefault="00C646C3" w:rsidP="00C646C3">
      <w:pPr>
        <w:spacing w:after="0" w:line="240" w:lineRule="auto"/>
        <w:rPr>
          <w:color w:val="002060"/>
          <w:u w:val="single"/>
          <w:lang w:val="fr-FR"/>
        </w:rPr>
      </w:pPr>
      <w:r>
        <w:rPr>
          <w:color w:val="002060"/>
          <w:u w:val="single"/>
          <w:lang w:val="fr-FR"/>
        </w:rPr>
        <w:t>Lianes alimentaires, climat tempéré chaud</w:t>
      </w:r>
    </w:p>
    <w:p w:rsidR="00C646C3" w:rsidRDefault="00C646C3" w:rsidP="00C646C3">
      <w:pPr>
        <w:spacing w:after="0" w:line="240" w:lineRule="auto"/>
        <w:rPr>
          <w:lang w:val="fr-FR"/>
        </w:rPr>
      </w:pPr>
    </w:p>
    <w:p w:rsidR="00C646C3" w:rsidRDefault="00C646C3" w:rsidP="005B05F7">
      <w:pPr>
        <w:spacing w:after="0" w:line="240" w:lineRule="auto"/>
        <w:rPr>
          <w:lang w:val="fr-FR"/>
        </w:rPr>
      </w:pPr>
      <w:r w:rsidRPr="00C646C3">
        <w:rPr>
          <w:b/>
          <w:lang w:val="fr-FR"/>
        </w:rPr>
        <w:t>Haricot orteil du prêcheur</w:t>
      </w:r>
      <w:r w:rsidRPr="00C646C3">
        <w:rPr>
          <w:lang w:val="fr-FR"/>
        </w:rPr>
        <w:t xml:space="preserve"> (</w:t>
      </w:r>
      <w:r w:rsidRPr="00C646C3">
        <w:rPr>
          <w:i/>
          <w:lang w:val="fr-FR"/>
        </w:rPr>
        <w:t>Phaseolus coccineus</w:t>
      </w:r>
      <w:r w:rsidRPr="00C646C3">
        <w:rPr>
          <w:lang w:val="fr-FR"/>
        </w:rPr>
        <w:t>)</w:t>
      </w:r>
    </w:p>
    <w:p w:rsidR="00C646C3" w:rsidRDefault="00C646C3" w:rsidP="005B05F7">
      <w:pPr>
        <w:spacing w:after="0" w:line="240" w:lineRule="auto"/>
        <w:rPr>
          <w:lang w:val="fr-FR"/>
        </w:rPr>
      </w:pPr>
    </w:p>
    <w:p w:rsidR="00C646C3" w:rsidRDefault="00C646C3" w:rsidP="005B05F7">
      <w:pPr>
        <w:spacing w:after="0" w:line="240" w:lineRule="auto"/>
        <w:rPr>
          <w:lang w:val="fr-FR"/>
        </w:rPr>
      </w:pPr>
      <w:r>
        <w:rPr>
          <w:lang w:val="fr-FR"/>
        </w:rPr>
        <w:t>L</w:t>
      </w:r>
      <w:r w:rsidRPr="00C646C3">
        <w:rPr>
          <w:lang w:val="fr-FR"/>
        </w:rPr>
        <w:t>iane grimpante pérenne, de 2,5 à 4 m</w:t>
      </w:r>
      <w:r>
        <w:rPr>
          <w:lang w:val="fr-FR"/>
        </w:rPr>
        <w:t>, résistante à -5 à 6°C</w:t>
      </w:r>
      <w:r w:rsidRPr="00C646C3">
        <w:rPr>
          <w:lang w:val="fr-FR"/>
        </w:rPr>
        <w:t>, à très gros grains blancs</w:t>
      </w:r>
      <w:r>
        <w:rPr>
          <w:lang w:val="fr-FR"/>
        </w:rPr>
        <w:t>.</w:t>
      </w:r>
    </w:p>
    <w:p w:rsidR="00C646C3" w:rsidRDefault="00C646C3" w:rsidP="005B05F7">
      <w:pPr>
        <w:spacing w:after="0" w:line="240" w:lineRule="auto"/>
        <w:rPr>
          <w:lang w:val="fr-FR"/>
        </w:rPr>
      </w:pPr>
    </w:p>
    <w:p w:rsidR="00C646C3" w:rsidRDefault="00C646C3" w:rsidP="005B05F7">
      <w:pPr>
        <w:spacing w:after="0" w:line="240" w:lineRule="auto"/>
        <w:rPr>
          <w:lang w:val="fr-FR"/>
        </w:rPr>
      </w:pPr>
      <w:r w:rsidRPr="008E5670">
        <w:rPr>
          <w:u w:val="single"/>
          <w:lang w:val="fr-FR"/>
        </w:rPr>
        <w:t>Note</w:t>
      </w:r>
      <w:r>
        <w:rPr>
          <w:lang w:val="fr-FR"/>
        </w:rPr>
        <w:t> :</w:t>
      </w:r>
      <w:r w:rsidRPr="00C646C3">
        <w:rPr>
          <w:lang w:val="fr-FR"/>
        </w:rPr>
        <w:t xml:space="preserve"> Josiane et Gilbert Cardon des Jardins des fraternités ouvrières à Mouscron les cultivent et proposent leurs graines</w:t>
      </w:r>
      <w:r>
        <w:rPr>
          <w:lang w:val="fr-FR"/>
        </w:rPr>
        <w:t>.</w:t>
      </w:r>
    </w:p>
    <w:p w:rsidR="00C646C3" w:rsidRDefault="00C646C3"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3607"/>
        <w:gridCol w:w="3578"/>
      </w:tblGrid>
      <w:tr w:rsidR="00C646C3" w:rsidRPr="00CE6EA4" w:rsidTr="001117C7">
        <w:tc>
          <w:tcPr>
            <w:tcW w:w="3646" w:type="dxa"/>
            <w:shd w:val="clear" w:color="auto" w:fill="auto"/>
          </w:tcPr>
          <w:p w:rsidR="00C646C3"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685800" cy="914400"/>
                  <wp:effectExtent l="0" t="0" r="0" b="0"/>
                  <wp:docPr id="341" name="Image 220" descr="C:\Users\LISAN\Pictures\agro-forêts\haricot orteil du prêche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C:\Users\LISAN\Pictures\agro-forêts\haricot orteil du prêcheur3.jpg"/>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r w:rsidR="00C646C3" w:rsidRPr="001117C7">
              <w:rPr>
                <w:sz w:val="18"/>
                <w:szCs w:val="18"/>
                <w:lang w:val="fr-FR"/>
              </w:rPr>
              <w:t xml:space="preserve"> </w:t>
            </w:r>
            <w:r w:rsidRPr="001117C7">
              <w:rPr>
                <w:noProof/>
                <w:sz w:val="18"/>
                <w:szCs w:val="18"/>
                <w:lang w:val="fr-FR" w:eastAsia="fr-FR"/>
              </w:rPr>
              <w:drawing>
                <wp:inline distT="0" distB="0" distL="0" distR="0">
                  <wp:extent cx="914400" cy="914400"/>
                  <wp:effectExtent l="0" t="0" r="0" b="0"/>
                  <wp:docPr id="342" name="Image 221" descr="C:\Users\LISAN\Pictures\agro-forêts\haricot orteil du prêche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C:\Users\LISAN\Pictures\agro-forêts\haricot orteil du prêcheur4.jpg"/>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646C3" w:rsidRPr="001117C7" w:rsidRDefault="00C646C3" w:rsidP="001117C7">
            <w:pPr>
              <w:spacing w:after="0" w:line="240" w:lineRule="auto"/>
              <w:jc w:val="center"/>
              <w:rPr>
                <w:sz w:val="18"/>
                <w:szCs w:val="18"/>
                <w:lang w:val="fr-FR"/>
              </w:rPr>
            </w:pPr>
            <w:r w:rsidRPr="001117C7">
              <w:rPr>
                <w:sz w:val="18"/>
                <w:szCs w:val="18"/>
                <w:lang w:val="fr-FR"/>
              </w:rPr>
              <w:t>Haricot orteil du prêcheur (</w:t>
            </w:r>
            <w:r w:rsidRPr="001117C7">
              <w:rPr>
                <w:i/>
                <w:sz w:val="18"/>
                <w:szCs w:val="18"/>
                <w:lang w:val="fr-FR"/>
              </w:rPr>
              <w:t>Phaseolus coccineus</w:t>
            </w:r>
            <w:r w:rsidRPr="001117C7">
              <w:rPr>
                <w:sz w:val="18"/>
                <w:szCs w:val="18"/>
                <w:lang w:val="fr-FR"/>
              </w:rPr>
              <w:t>)</w:t>
            </w:r>
          </w:p>
        </w:tc>
        <w:tc>
          <w:tcPr>
            <w:tcW w:w="3647" w:type="dxa"/>
            <w:shd w:val="clear" w:color="auto" w:fill="auto"/>
          </w:tcPr>
          <w:p w:rsidR="00C646C3"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914400" cy="933450"/>
                  <wp:effectExtent l="0" t="0" r="0" b="0"/>
                  <wp:docPr id="343" name="Image 222" descr="C:\Users\LISAN\Pictures\agro-forêts\haricot orteil du prêch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C:\Users\LISAN\Pictures\agro-forêts\haricot orteil du prêcheur2.jpg"/>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inline>
              </w:drawing>
            </w:r>
          </w:p>
          <w:p w:rsidR="00C646C3" w:rsidRPr="001117C7" w:rsidRDefault="00C646C3" w:rsidP="001117C7">
            <w:pPr>
              <w:spacing w:after="0" w:line="240" w:lineRule="auto"/>
              <w:jc w:val="center"/>
              <w:rPr>
                <w:sz w:val="18"/>
                <w:szCs w:val="18"/>
                <w:lang w:val="fr-FR"/>
              </w:rPr>
            </w:pPr>
            <w:r w:rsidRPr="001117C7">
              <w:rPr>
                <w:sz w:val="18"/>
                <w:szCs w:val="18"/>
                <w:lang w:val="fr-FR"/>
              </w:rPr>
              <w:t>Graines du haricot orteil du prêcheur (</w:t>
            </w:r>
            <w:r w:rsidRPr="001117C7">
              <w:rPr>
                <w:i/>
                <w:sz w:val="18"/>
                <w:szCs w:val="18"/>
                <w:lang w:val="fr-FR"/>
              </w:rPr>
              <w:t>Phaseolus coccineus</w:t>
            </w:r>
            <w:r w:rsidRPr="001117C7">
              <w:rPr>
                <w:sz w:val="18"/>
                <w:szCs w:val="18"/>
                <w:lang w:val="fr-FR"/>
              </w:rPr>
              <w:t>)</w:t>
            </w:r>
          </w:p>
        </w:tc>
        <w:tc>
          <w:tcPr>
            <w:tcW w:w="3647" w:type="dxa"/>
            <w:shd w:val="clear" w:color="auto" w:fill="auto"/>
          </w:tcPr>
          <w:p w:rsidR="00C646C3" w:rsidRPr="001117C7" w:rsidRDefault="00C646C3" w:rsidP="001117C7">
            <w:pPr>
              <w:spacing w:after="0" w:line="240" w:lineRule="auto"/>
              <w:jc w:val="center"/>
              <w:rPr>
                <w:sz w:val="18"/>
                <w:szCs w:val="18"/>
                <w:lang w:val="fr-FR"/>
              </w:rPr>
            </w:pPr>
          </w:p>
        </w:tc>
      </w:tr>
    </w:tbl>
    <w:p w:rsidR="00C646C3" w:rsidRDefault="00C646C3" w:rsidP="005B05F7">
      <w:pPr>
        <w:spacing w:after="0" w:line="240" w:lineRule="auto"/>
        <w:rPr>
          <w:lang w:val="fr-FR"/>
        </w:rPr>
      </w:pPr>
    </w:p>
    <w:p w:rsidR="00C646C3" w:rsidRDefault="00C646C3">
      <w:pPr>
        <w:spacing w:after="0" w:line="240" w:lineRule="auto"/>
        <w:rPr>
          <w:lang w:val="fr-FR"/>
        </w:rPr>
      </w:pPr>
      <w:r>
        <w:rPr>
          <w:lang w:val="fr-FR"/>
        </w:rPr>
        <w:br w:type="page"/>
      </w:r>
    </w:p>
    <w:p w:rsidR="00C646C3" w:rsidRPr="0080619A" w:rsidRDefault="00C646C3" w:rsidP="00C646C3">
      <w:pPr>
        <w:spacing w:after="0" w:line="240" w:lineRule="auto"/>
        <w:rPr>
          <w:color w:val="002060"/>
          <w:u w:val="single"/>
          <w:lang w:val="fr-FR"/>
        </w:rPr>
      </w:pPr>
      <w:r>
        <w:rPr>
          <w:color w:val="002060"/>
          <w:u w:val="single"/>
          <w:lang w:val="fr-FR"/>
        </w:rPr>
        <w:lastRenderedPageBreak/>
        <w:t>Lianes alimentaires, climat tempéré chaud et humide</w:t>
      </w:r>
    </w:p>
    <w:p w:rsidR="00C646C3" w:rsidRDefault="00C646C3" w:rsidP="00C646C3">
      <w:pPr>
        <w:spacing w:after="0" w:line="240" w:lineRule="auto"/>
        <w:rPr>
          <w:lang w:val="fr-FR"/>
        </w:rPr>
      </w:pPr>
    </w:p>
    <w:p w:rsidR="00C646C3" w:rsidRDefault="00C646C3" w:rsidP="005B05F7">
      <w:pPr>
        <w:spacing w:after="0" w:line="240" w:lineRule="auto"/>
        <w:rPr>
          <w:lang w:val="fr-FR"/>
        </w:rPr>
      </w:pPr>
      <w:r w:rsidRPr="00C646C3">
        <w:rPr>
          <w:b/>
          <w:lang w:val="fr-FR"/>
        </w:rPr>
        <w:t>Igname de Chine</w:t>
      </w:r>
      <w:r w:rsidRPr="00C646C3">
        <w:rPr>
          <w:lang w:val="fr-FR"/>
        </w:rPr>
        <w:t xml:space="preserve"> ou </w:t>
      </w:r>
      <w:r w:rsidRPr="00C646C3">
        <w:rPr>
          <w:b/>
          <w:lang w:val="fr-FR"/>
        </w:rPr>
        <w:t>shanyao</w:t>
      </w:r>
      <w:r w:rsidRPr="00C646C3">
        <w:rPr>
          <w:lang w:val="fr-FR"/>
        </w:rPr>
        <w:t xml:space="preserve"> </w:t>
      </w:r>
      <w:r w:rsidRPr="00C646C3">
        <w:rPr>
          <w:i/>
          <w:lang w:val="fr-FR"/>
        </w:rPr>
        <w:t>(Dioscorea polystachya</w:t>
      </w:r>
      <w:r w:rsidRPr="00C646C3">
        <w:rPr>
          <w:lang w:val="fr-FR"/>
        </w:rPr>
        <w:t>)</w:t>
      </w:r>
      <w:r>
        <w:rPr>
          <w:rStyle w:val="Appelnotedebasdep"/>
        </w:rPr>
        <w:footnoteReference w:id="157"/>
      </w:r>
    </w:p>
    <w:p w:rsidR="00C646C3" w:rsidRDefault="00C646C3" w:rsidP="005B05F7">
      <w:pPr>
        <w:spacing w:after="0" w:line="240" w:lineRule="auto"/>
        <w:rPr>
          <w:lang w:val="fr-FR"/>
        </w:rPr>
      </w:pPr>
    </w:p>
    <w:p w:rsidR="008E5670" w:rsidRDefault="00C646C3" w:rsidP="008E5670">
      <w:pPr>
        <w:spacing w:after="0" w:line="240" w:lineRule="auto"/>
        <w:jc w:val="both"/>
        <w:rPr>
          <w:lang w:val="fr-FR"/>
        </w:rPr>
      </w:pPr>
      <w:r>
        <w:rPr>
          <w:lang w:val="fr-FR"/>
        </w:rPr>
        <w:t>L</w:t>
      </w:r>
      <w:r w:rsidRPr="00C646C3">
        <w:rPr>
          <w:lang w:val="fr-FR"/>
        </w:rPr>
        <w:t xml:space="preserve">iane </w:t>
      </w:r>
      <w:r w:rsidRPr="00C646C3">
        <w:rPr>
          <w:rFonts w:cs="Arial"/>
          <w:shd w:val="clear" w:color="auto" w:fill="FFFFFF"/>
          <w:lang w:val="fr-FR"/>
        </w:rPr>
        <w:t xml:space="preserve">grimpante pouvant atteindre 3 m de haut [4 m selon </w:t>
      </w:r>
      <w:r w:rsidR="002408F8">
        <w:rPr>
          <w:rFonts w:cs="Arial"/>
          <w:shd w:val="clear" w:color="auto" w:fill="FFFFFF"/>
          <w:lang w:val="fr-FR"/>
        </w:rPr>
        <w:t>François</w:t>
      </w:r>
      <w:r w:rsidRPr="00C646C3">
        <w:rPr>
          <w:rFonts w:cs="Arial"/>
          <w:shd w:val="clear" w:color="auto" w:fill="FFFFFF"/>
          <w:lang w:val="fr-FR"/>
        </w:rPr>
        <w:t>],</w:t>
      </w:r>
      <w:r w:rsidRPr="00C646C3">
        <w:rPr>
          <w:lang w:val="fr-FR"/>
        </w:rPr>
        <w:t xml:space="preserve"> aux tubercules comestibles, dont la saveur rappelle celle de la pomme de terre, et qui se cuisinent de la même façon. L’igname de Chine est plus répandu dans les types d'habitats humides et y est </w:t>
      </w:r>
      <w:r w:rsidRPr="00C646C3">
        <w:rPr>
          <w:color w:val="FF0000"/>
          <w:lang w:val="fr-FR"/>
        </w:rPr>
        <w:t>invasif</w:t>
      </w:r>
      <w:r w:rsidRPr="00C646C3">
        <w:rPr>
          <w:lang w:val="fr-FR"/>
        </w:rPr>
        <w:t xml:space="preserve">. Il est plus tolérant de gel que les autres ignames et peut se produire dans les climats tempérés. </w:t>
      </w:r>
    </w:p>
    <w:p w:rsidR="00C646C3" w:rsidRPr="002408F8" w:rsidRDefault="00C646C3" w:rsidP="005B05F7">
      <w:pPr>
        <w:spacing w:after="0" w:line="240" w:lineRule="auto"/>
        <w:rPr>
          <w:rFonts w:cs="Arial"/>
          <w:shd w:val="clear" w:color="auto" w:fill="FFFFFF"/>
          <w:lang w:val="fr-FR"/>
        </w:rPr>
      </w:pPr>
      <w:r w:rsidRPr="00C646C3">
        <w:rPr>
          <w:rFonts w:cs="Arial"/>
          <w:shd w:val="clear" w:color="auto" w:fill="FFFFFF"/>
          <w:lang w:val="fr-FR"/>
        </w:rPr>
        <w:t xml:space="preserve">Selon </w:t>
      </w:r>
      <w:r w:rsidR="002408F8">
        <w:rPr>
          <w:rFonts w:cs="Arial"/>
          <w:shd w:val="clear" w:color="auto" w:fill="FFFFFF"/>
          <w:lang w:val="fr-FR"/>
        </w:rPr>
        <w:t>François</w:t>
      </w:r>
      <w:r w:rsidRPr="00C646C3">
        <w:rPr>
          <w:rFonts w:cs="Arial"/>
          <w:shd w:val="clear" w:color="auto" w:fill="FFFFFF"/>
          <w:lang w:val="fr-FR"/>
        </w:rPr>
        <w:t xml:space="preserve">, ses tubercules farineux seraient plus petits que les espèces d’ignames Africains. </w:t>
      </w:r>
      <w:r w:rsidRPr="002408F8">
        <w:rPr>
          <w:rFonts w:cs="Arial"/>
          <w:shd w:val="clear" w:color="auto" w:fill="FFFFFF"/>
          <w:lang w:val="fr-FR"/>
        </w:rPr>
        <w:t>Cette espèce résisterait à</w:t>
      </w:r>
      <w:r w:rsidRPr="008E5670">
        <w:rPr>
          <w:rFonts w:cs="Arial"/>
          <w:color w:val="FF0000"/>
          <w:shd w:val="clear" w:color="auto" w:fill="FFFFFF"/>
          <w:lang w:val="fr-FR"/>
        </w:rPr>
        <w:t xml:space="preserve"> -15°C</w:t>
      </w:r>
      <w:r w:rsidRPr="002408F8">
        <w:rPr>
          <w:rFonts w:cs="Arial"/>
          <w:shd w:val="clear" w:color="auto" w:fill="FFFFFF"/>
          <w:lang w:val="fr-FR"/>
        </w:rPr>
        <w:t>.</w:t>
      </w:r>
    </w:p>
    <w:p w:rsidR="00C646C3" w:rsidRPr="002408F8" w:rsidRDefault="00C646C3" w:rsidP="005B05F7">
      <w:pPr>
        <w:spacing w:after="0" w:line="240" w:lineRule="auto"/>
        <w:rPr>
          <w:rFonts w:cs="Arial"/>
          <w:shd w:val="clear" w:color="auto" w:fill="FFFF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610"/>
        <w:gridCol w:w="3567"/>
      </w:tblGrid>
      <w:tr w:rsidR="00C646C3" w:rsidRPr="00CE6EA4" w:rsidTr="001117C7">
        <w:tc>
          <w:tcPr>
            <w:tcW w:w="3646" w:type="dxa"/>
            <w:shd w:val="clear" w:color="auto" w:fill="auto"/>
          </w:tcPr>
          <w:p w:rsidR="000E0855"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257300" cy="942975"/>
                  <wp:effectExtent l="0" t="0" r="0" b="0"/>
                  <wp:docPr id="344" name="Image 223" descr="C:\Users\LISAN\Pictures\agro-forêts\Dioscorea polystach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C:\Users\LISAN\Pictures\agro-forêts\Dioscorea polystachya1.jpg"/>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rsidR="00C646C3" w:rsidRPr="001117C7" w:rsidRDefault="000E0855" w:rsidP="001117C7">
            <w:pPr>
              <w:spacing w:after="0" w:line="240" w:lineRule="auto"/>
              <w:jc w:val="center"/>
              <w:rPr>
                <w:noProof/>
                <w:sz w:val="18"/>
                <w:szCs w:val="18"/>
                <w:lang w:val="fr-FR" w:eastAsia="fr-FR"/>
              </w:rPr>
            </w:pPr>
            <w:r w:rsidRPr="001117C7">
              <w:rPr>
                <w:noProof/>
                <w:sz w:val="18"/>
                <w:szCs w:val="18"/>
                <w:lang w:val="fr-FR" w:eastAsia="fr-FR"/>
              </w:rPr>
              <w:t>Igname de Chine (</w:t>
            </w:r>
            <w:r w:rsidRPr="001117C7">
              <w:rPr>
                <w:i/>
                <w:noProof/>
                <w:sz w:val="18"/>
                <w:szCs w:val="18"/>
                <w:lang w:val="fr-FR" w:eastAsia="fr-FR"/>
              </w:rPr>
              <w:t>Dioscorea polystachya</w:t>
            </w:r>
            <w:r w:rsidRPr="001117C7">
              <w:rPr>
                <w:noProof/>
                <w:sz w:val="18"/>
                <w:szCs w:val="18"/>
                <w:lang w:val="fr-FR" w:eastAsia="fr-FR"/>
              </w:rPr>
              <w:t>)</w:t>
            </w:r>
          </w:p>
        </w:tc>
        <w:tc>
          <w:tcPr>
            <w:tcW w:w="3647" w:type="dxa"/>
            <w:shd w:val="clear" w:color="auto" w:fill="auto"/>
          </w:tcPr>
          <w:p w:rsidR="000E0855"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171575" cy="857250"/>
                  <wp:effectExtent l="0" t="0" r="0" b="0"/>
                  <wp:docPr id="345" name="Image 224" descr="C:\Users\LISAN\Pictures\agro-forêts\igname de 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C:\Users\LISAN\Pictures\agro-forêts\igname de Chine2.jpg"/>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p>
          <w:p w:rsidR="00C646C3" w:rsidRPr="001117C7" w:rsidRDefault="000E0855" w:rsidP="001117C7">
            <w:pPr>
              <w:spacing w:after="0" w:line="240" w:lineRule="auto"/>
              <w:jc w:val="center"/>
              <w:rPr>
                <w:noProof/>
                <w:sz w:val="18"/>
                <w:szCs w:val="18"/>
                <w:lang w:val="fr-FR" w:eastAsia="fr-FR"/>
              </w:rPr>
            </w:pPr>
            <w:r w:rsidRPr="001117C7">
              <w:rPr>
                <w:noProof/>
                <w:sz w:val="18"/>
                <w:szCs w:val="18"/>
                <w:lang w:val="fr-FR" w:eastAsia="fr-FR"/>
              </w:rPr>
              <w:t>Igname de Chine (</w:t>
            </w:r>
            <w:r w:rsidRPr="001117C7">
              <w:rPr>
                <w:i/>
                <w:noProof/>
                <w:sz w:val="18"/>
                <w:szCs w:val="18"/>
                <w:lang w:val="fr-FR" w:eastAsia="fr-FR"/>
              </w:rPr>
              <w:t>Dioscorea polystachya</w:t>
            </w:r>
            <w:r w:rsidRPr="001117C7">
              <w:rPr>
                <w:noProof/>
                <w:sz w:val="18"/>
                <w:szCs w:val="18"/>
                <w:lang w:val="fr-FR" w:eastAsia="fr-FR"/>
              </w:rPr>
              <w:t>)</w:t>
            </w:r>
          </w:p>
        </w:tc>
        <w:tc>
          <w:tcPr>
            <w:tcW w:w="3647" w:type="dxa"/>
            <w:shd w:val="clear" w:color="auto" w:fill="auto"/>
          </w:tcPr>
          <w:p w:rsidR="00C646C3" w:rsidRPr="001117C7" w:rsidRDefault="00C646C3" w:rsidP="001117C7">
            <w:pPr>
              <w:spacing w:after="0" w:line="240" w:lineRule="auto"/>
              <w:jc w:val="center"/>
              <w:rPr>
                <w:sz w:val="18"/>
                <w:szCs w:val="18"/>
                <w:lang w:val="fr-FR"/>
              </w:rPr>
            </w:pPr>
          </w:p>
        </w:tc>
      </w:tr>
    </w:tbl>
    <w:p w:rsidR="009C3248" w:rsidRDefault="009C3248" w:rsidP="005B05F7">
      <w:pPr>
        <w:spacing w:after="0" w:line="240" w:lineRule="auto"/>
        <w:rPr>
          <w:lang w:val="fr-FR"/>
        </w:rPr>
      </w:pPr>
    </w:p>
    <w:p w:rsidR="009C3248" w:rsidRDefault="009C3248">
      <w:pPr>
        <w:spacing w:after="0" w:line="240" w:lineRule="auto"/>
        <w:rPr>
          <w:lang w:val="fr-FR"/>
        </w:rPr>
      </w:pPr>
      <w:r>
        <w:rPr>
          <w:lang w:val="fr-FR"/>
        </w:rPr>
        <w:br w:type="page"/>
      </w:r>
    </w:p>
    <w:p w:rsidR="009C3248" w:rsidRPr="0080619A" w:rsidRDefault="009C3248" w:rsidP="009C3248">
      <w:pPr>
        <w:spacing w:after="0" w:line="240" w:lineRule="auto"/>
        <w:rPr>
          <w:color w:val="002060"/>
          <w:u w:val="single"/>
          <w:lang w:val="fr-FR"/>
        </w:rPr>
      </w:pPr>
      <w:r>
        <w:rPr>
          <w:color w:val="002060"/>
          <w:u w:val="single"/>
          <w:lang w:val="fr-FR"/>
        </w:rPr>
        <w:lastRenderedPageBreak/>
        <w:t>Lianes alimentaires, climat tempéré chaud et humide, subtropical et tropical</w:t>
      </w:r>
    </w:p>
    <w:p w:rsidR="00C646C3" w:rsidRDefault="00C646C3" w:rsidP="005B05F7">
      <w:pPr>
        <w:spacing w:after="0" w:line="240" w:lineRule="auto"/>
        <w:rPr>
          <w:lang w:val="fr-FR"/>
        </w:rPr>
      </w:pPr>
    </w:p>
    <w:p w:rsidR="009C3248" w:rsidRDefault="009C3248" w:rsidP="005B05F7">
      <w:pPr>
        <w:spacing w:after="0" w:line="240" w:lineRule="auto"/>
        <w:rPr>
          <w:lang w:val="fr-FR"/>
        </w:rPr>
      </w:pPr>
      <w:r w:rsidRPr="003B7D25">
        <w:rPr>
          <w:b/>
          <w:lang w:val="fr-FR"/>
        </w:rPr>
        <w:t>Patate douce</w:t>
      </w:r>
      <w:r w:rsidRPr="009C3248">
        <w:rPr>
          <w:lang w:val="fr-FR"/>
        </w:rPr>
        <w:t xml:space="preserve"> (</w:t>
      </w:r>
      <w:r w:rsidRPr="009C3248">
        <w:rPr>
          <w:i/>
          <w:lang w:val="fr-FR"/>
        </w:rPr>
        <w:t>Ipomoea batatas</w:t>
      </w:r>
      <w:r w:rsidRPr="009C3248">
        <w:rPr>
          <w:lang w:val="fr-FR"/>
        </w:rPr>
        <w:t>)</w:t>
      </w:r>
      <w:r>
        <w:rPr>
          <w:rStyle w:val="Appelnotedebasdep"/>
        </w:rPr>
        <w:footnoteReference w:id="158"/>
      </w:r>
      <w:r w:rsidRPr="009C3248">
        <w:rPr>
          <w:lang w:val="fr-FR"/>
        </w:rPr>
        <w:t xml:space="preserve"> </w:t>
      </w:r>
      <w:r>
        <w:rPr>
          <w:rStyle w:val="Appelnotedebasdep"/>
        </w:rPr>
        <w:footnoteReference w:id="159"/>
      </w:r>
      <w:r w:rsidRPr="009C3248">
        <w:rPr>
          <w:lang w:val="fr-FR"/>
        </w:rPr>
        <w:t xml:space="preserve"> (famille des </w:t>
      </w:r>
      <w:hyperlink r:id="rId1876" w:tooltip="Convolvulaceae" w:history="1">
        <w:r w:rsidRPr="009C3248">
          <w:rPr>
            <w:rStyle w:val="Lienhypertexte"/>
            <w:rFonts w:cs="Arial"/>
            <w:i/>
            <w:iCs/>
            <w:color w:val="0B0080"/>
            <w:shd w:val="clear" w:color="auto" w:fill="F9F9F9"/>
            <w:lang w:val="fr-FR"/>
          </w:rPr>
          <w:t>Convolvulaceae</w:t>
        </w:r>
      </w:hyperlink>
      <w:r w:rsidRPr="009C3248">
        <w:rPr>
          <w:lang w:val="fr-FR"/>
        </w:rPr>
        <w:t xml:space="preserve">) </w:t>
      </w:r>
      <w:r w:rsidR="00A96365">
        <w:rPr>
          <w:lang w:val="fr-FR"/>
        </w:rPr>
        <w:t xml:space="preserve"> </w:t>
      </w:r>
    </w:p>
    <w:p w:rsidR="009C3248" w:rsidRDefault="009C3248" w:rsidP="005B05F7">
      <w:pPr>
        <w:spacing w:after="0" w:line="240" w:lineRule="auto"/>
        <w:rPr>
          <w:lang w:val="fr-FR"/>
        </w:rPr>
      </w:pPr>
    </w:p>
    <w:p w:rsidR="008E5670" w:rsidRPr="008E5670" w:rsidRDefault="008E5670" w:rsidP="008E5670">
      <w:pPr>
        <w:spacing w:after="0" w:line="240" w:lineRule="auto"/>
        <w:jc w:val="both"/>
        <w:rPr>
          <w:lang w:val="fr-FR"/>
        </w:rPr>
      </w:pPr>
      <w:r w:rsidRPr="008E5670">
        <w:rPr>
          <w:rFonts w:cs="Arial"/>
          <w:color w:val="252525"/>
          <w:shd w:val="clear" w:color="auto" w:fill="FFFFFF"/>
          <w:lang w:val="fr-FR"/>
        </w:rPr>
        <w:t>La</w:t>
      </w:r>
      <w:r w:rsidRPr="008E5670">
        <w:rPr>
          <w:rStyle w:val="apple-converted-space"/>
          <w:rFonts w:cs="Arial"/>
          <w:color w:val="252525"/>
          <w:shd w:val="clear" w:color="auto" w:fill="FFFFFF"/>
          <w:lang w:val="fr-FR"/>
        </w:rPr>
        <w:t> </w:t>
      </w:r>
      <w:r w:rsidRPr="008E5670">
        <w:rPr>
          <w:rFonts w:cs="Arial"/>
          <w:bCs/>
          <w:color w:val="252525"/>
          <w:shd w:val="clear" w:color="auto" w:fill="FFFFFF"/>
          <w:lang w:val="fr-FR"/>
        </w:rPr>
        <w:t>patate douce</w:t>
      </w:r>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 xml:space="preserve"> est une</w:t>
      </w:r>
      <w:r w:rsidRPr="008E5670">
        <w:rPr>
          <w:rStyle w:val="apple-converted-space"/>
          <w:rFonts w:cs="Arial"/>
          <w:color w:val="252525"/>
          <w:shd w:val="clear" w:color="auto" w:fill="FFFFFF"/>
          <w:lang w:val="fr-FR"/>
        </w:rPr>
        <w:t> </w:t>
      </w:r>
      <w:hyperlink r:id="rId1877" w:tooltip="Plante" w:history="1">
        <w:r w:rsidRPr="008E5670">
          <w:rPr>
            <w:rStyle w:val="Lienhypertexte"/>
            <w:rFonts w:cs="Arial"/>
            <w:color w:val="0B0080"/>
            <w:shd w:val="clear" w:color="auto" w:fill="FFFFFF"/>
            <w:lang w:val="fr-FR"/>
          </w:rPr>
          <w:t>plante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vivace brune de la famille des</w:t>
      </w:r>
      <w:r w:rsidRPr="008E5670">
        <w:rPr>
          <w:rStyle w:val="apple-converted-space"/>
          <w:rFonts w:cs="Arial"/>
          <w:color w:val="252525"/>
          <w:shd w:val="clear" w:color="auto" w:fill="FFFFFF"/>
          <w:lang w:val="fr-FR"/>
        </w:rPr>
        <w:t> </w:t>
      </w:r>
      <w:hyperlink r:id="rId1878" w:tooltip="Convolvulaceae" w:history="1">
        <w:r w:rsidRPr="008E5670">
          <w:rPr>
            <w:rStyle w:val="Lienhypertexte"/>
            <w:rFonts w:cs="Arial"/>
            <w:color w:val="0B0080"/>
            <w:shd w:val="clear" w:color="auto" w:fill="FFFFFF"/>
            <w:lang w:val="fr-FR"/>
          </w:rPr>
          <w:t>convolvulacées</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largement cultivée dans les régions tropicales et subtropicales pour ses</w:t>
      </w:r>
      <w:r w:rsidRPr="008E5670">
        <w:rPr>
          <w:rStyle w:val="apple-converted-space"/>
          <w:rFonts w:cs="Arial"/>
          <w:color w:val="252525"/>
          <w:shd w:val="clear" w:color="auto" w:fill="FFFFFF"/>
          <w:lang w:val="fr-FR"/>
        </w:rPr>
        <w:t> </w:t>
      </w:r>
      <w:hyperlink r:id="rId1879" w:tooltip="Tubercule" w:history="1">
        <w:r w:rsidRPr="008E5670">
          <w:rPr>
            <w:rStyle w:val="Lienhypertexte"/>
            <w:rFonts w:cs="Arial"/>
            <w:color w:val="0B0080"/>
            <w:shd w:val="clear" w:color="auto" w:fill="FFFFFF"/>
            <w:lang w:val="fr-FR"/>
          </w:rPr>
          <w:t>tubercules</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comestibles. Elle est appelée</w:t>
      </w:r>
      <w:r w:rsidRPr="008E5670">
        <w:rPr>
          <w:rStyle w:val="apple-converted-space"/>
          <w:rFonts w:cs="Arial"/>
          <w:color w:val="252525"/>
          <w:shd w:val="clear" w:color="auto" w:fill="FFFFFF"/>
          <w:lang w:val="fr-FR"/>
        </w:rPr>
        <w:t> </w:t>
      </w:r>
      <w:r w:rsidRPr="008E5670">
        <w:rPr>
          <w:rFonts w:cs="Arial"/>
          <w:bCs/>
          <w:color w:val="252525"/>
          <w:shd w:val="clear" w:color="auto" w:fill="FFFFFF"/>
          <w:lang w:val="fr-FR"/>
        </w:rPr>
        <w:t>camote</w:t>
      </w:r>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dans les pays d'</w:t>
      </w:r>
      <w:hyperlink r:id="rId1880" w:tooltip="Amérique centrale" w:history="1">
        <w:r w:rsidRPr="008E5670">
          <w:rPr>
            <w:rStyle w:val="Lienhypertexte"/>
            <w:rFonts w:cs="Arial"/>
            <w:color w:val="0B0080"/>
            <w:shd w:val="clear" w:color="auto" w:fill="FFFFFF"/>
            <w:lang w:val="fr-FR"/>
          </w:rPr>
          <w:t>Amérique centrale</w:t>
        </w:r>
      </w:hyperlink>
      <w:r w:rsidRPr="008E5670">
        <w:rPr>
          <w:rFonts w:cs="Arial"/>
          <w:color w:val="252525"/>
          <w:shd w:val="clear" w:color="auto" w:fill="FFFFFF"/>
          <w:lang w:val="fr-FR"/>
        </w:rPr>
        <w:t>, au</w:t>
      </w:r>
      <w:hyperlink r:id="rId1881" w:tooltip="Pérou" w:history="1">
        <w:r w:rsidRPr="008E5670">
          <w:rPr>
            <w:rStyle w:val="Lienhypertexte"/>
            <w:rFonts w:cs="Arial"/>
            <w:color w:val="0B0080"/>
            <w:shd w:val="clear" w:color="auto" w:fill="FFFFFF"/>
            <w:lang w:val="fr-FR"/>
          </w:rPr>
          <w:t>Pérou</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et aux</w:t>
      </w:r>
      <w:r w:rsidRPr="008E5670">
        <w:rPr>
          <w:rStyle w:val="apple-converted-space"/>
          <w:rFonts w:cs="Arial"/>
          <w:color w:val="252525"/>
          <w:shd w:val="clear" w:color="auto" w:fill="FFFFFF"/>
          <w:lang w:val="fr-FR"/>
        </w:rPr>
        <w:t> </w:t>
      </w:r>
      <w:hyperlink r:id="rId1882" w:tooltip="Philippines" w:history="1">
        <w:r w:rsidRPr="008E5670">
          <w:rPr>
            <w:rStyle w:val="Lienhypertexte"/>
            <w:rFonts w:cs="Arial"/>
            <w:color w:val="0B0080"/>
            <w:shd w:val="clear" w:color="auto" w:fill="FFFFFF"/>
            <w:lang w:val="fr-FR"/>
          </w:rPr>
          <w:t>Philippines</w:t>
        </w:r>
      </w:hyperlink>
      <w:r w:rsidRPr="008E5670">
        <w:rPr>
          <w:lang w:val="fr-FR"/>
        </w:rPr>
        <w:t xml:space="preserve">. </w:t>
      </w:r>
      <w:r w:rsidRPr="008E5670">
        <w:rPr>
          <w:rFonts w:cs="Arial"/>
          <w:color w:val="252525"/>
          <w:shd w:val="clear" w:color="auto" w:fill="FFFFFF"/>
          <w:lang w:val="fr-FR"/>
        </w:rPr>
        <w:t>Probablement originaire d'</w:t>
      </w:r>
      <w:hyperlink r:id="rId1883" w:tooltip="Amérique du Sud" w:history="1">
        <w:r w:rsidRPr="008E5670">
          <w:rPr>
            <w:rStyle w:val="Lienhypertexte"/>
            <w:rFonts w:cs="Arial"/>
            <w:color w:val="0B0080"/>
            <w:shd w:val="clear" w:color="auto" w:fill="FFFFFF"/>
            <w:lang w:val="fr-FR"/>
          </w:rPr>
          <w:t>Amérique du Sud</w:t>
        </w:r>
      </w:hyperlink>
      <w:r w:rsidRPr="008E5670">
        <w:rPr>
          <w:rFonts w:cs="Arial"/>
          <w:color w:val="252525"/>
          <w:shd w:val="clear" w:color="auto" w:fill="FFFFFF"/>
          <w:lang w:val="fr-FR"/>
        </w:rPr>
        <w:t>, la plante est inconnue à l'état sauvage. Elle est répandue depuis très longtemps dans toutes les zones tropicales et subtropicales, aussi bien en</w:t>
      </w:r>
      <w:r w:rsidRPr="008E5670">
        <w:rPr>
          <w:rStyle w:val="apple-converted-space"/>
          <w:rFonts w:cs="Arial"/>
          <w:color w:val="252525"/>
          <w:shd w:val="clear" w:color="auto" w:fill="FFFFFF"/>
          <w:lang w:val="fr-FR"/>
        </w:rPr>
        <w:t> </w:t>
      </w:r>
      <w:hyperlink r:id="rId1884" w:tooltip="Amérique" w:history="1">
        <w:r w:rsidRPr="008E5670">
          <w:rPr>
            <w:rStyle w:val="Lienhypertexte"/>
            <w:rFonts w:cs="Arial"/>
            <w:color w:val="0B0080"/>
            <w:shd w:val="clear" w:color="auto" w:fill="FFFFFF"/>
            <w:lang w:val="fr-FR"/>
          </w:rPr>
          <w:t>Amérique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et en</w:t>
      </w:r>
      <w:r w:rsidRPr="008E5670">
        <w:rPr>
          <w:rStyle w:val="apple-converted-space"/>
          <w:rFonts w:cs="Arial"/>
          <w:color w:val="252525"/>
          <w:shd w:val="clear" w:color="auto" w:fill="FFFFFF"/>
          <w:lang w:val="fr-FR"/>
        </w:rPr>
        <w:t> </w:t>
      </w:r>
      <w:hyperlink r:id="rId1885" w:tooltip="Océanie" w:history="1">
        <w:r w:rsidRPr="008E5670">
          <w:rPr>
            <w:rStyle w:val="Lienhypertexte"/>
            <w:rFonts w:cs="Arial"/>
            <w:color w:val="0B0080"/>
            <w:shd w:val="clear" w:color="auto" w:fill="FFFFFF"/>
            <w:lang w:val="fr-FR"/>
          </w:rPr>
          <w:t>Océanie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qu'en</w:t>
      </w:r>
      <w:r w:rsidRPr="008E5670">
        <w:rPr>
          <w:rStyle w:val="apple-converted-space"/>
          <w:rFonts w:cs="Arial"/>
          <w:color w:val="252525"/>
          <w:shd w:val="clear" w:color="auto" w:fill="FFFFFF"/>
          <w:lang w:val="fr-FR"/>
        </w:rPr>
        <w:t> </w:t>
      </w:r>
      <w:hyperlink r:id="rId1886" w:tooltip="Asie" w:history="1">
        <w:r w:rsidRPr="008E5670">
          <w:rPr>
            <w:rStyle w:val="Lienhypertexte"/>
            <w:rFonts w:cs="Arial"/>
            <w:color w:val="0B0080"/>
            <w:shd w:val="clear" w:color="auto" w:fill="FFFFFF"/>
            <w:lang w:val="fr-FR"/>
          </w:rPr>
          <w:t>Asie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et en</w:t>
      </w:r>
      <w:r w:rsidRPr="008E5670">
        <w:rPr>
          <w:rStyle w:val="apple-converted-space"/>
          <w:rFonts w:cs="Arial"/>
          <w:color w:val="252525"/>
          <w:shd w:val="clear" w:color="auto" w:fill="FFFFFF"/>
          <w:lang w:val="fr-FR"/>
        </w:rPr>
        <w:t> </w:t>
      </w:r>
      <w:hyperlink r:id="rId1887" w:tooltip="Afrique" w:history="1">
        <w:r w:rsidRPr="008E5670">
          <w:rPr>
            <w:rStyle w:val="Lienhypertexte"/>
            <w:rFonts w:cs="Arial"/>
            <w:color w:val="0B0080"/>
            <w:shd w:val="clear" w:color="auto" w:fill="FFFFFF"/>
            <w:lang w:val="fr-FR"/>
          </w:rPr>
          <w:t>Afrique</w:t>
        </w:r>
      </w:hyperlink>
      <w:r w:rsidRPr="008E5670">
        <w:rPr>
          <w:rFonts w:cs="Arial"/>
          <w:color w:val="252525"/>
          <w:shd w:val="clear" w:color="auto" w:fill="FFFFFF"/>
          <w:lang w:val="fr-FR"/>
        </w:rPr>
        <w:t>. C'est une plante vivace à tiges rampantes pouvant atteindre plusieurs mètres de long. Les</w:t>
      </w:r>
      <w:r w:rsidRPr="008E5670">
        <w:rPr>
          <w:rStyle w:val="apple-converted-space"/>
          <w:rFonts w:cs="Arial"/>
          <w:color w:val="252525"/>
          <w:shd w:val="clear" w:color="auto" w:fill="FFFFFF"/>
          <w:lang w:val="fr-FR"/>
        </w:rPr>
        <w:t> </w:t>
      </w:r>
      <w:hyperlink r:id="rId1888" w:tooltip="Feuille" w:history="1">
        <w:r w:rsidRPr="008E5670">
          <w:rPr>
            <w:rStyle w:val="Lienhypertexte"/>
            <w:rFonts w:cs="Arial"/>
            <w:color w:val="0B0080"/>
            <w:shd w:val="clear" w:color="auto" w:fill="FFFFFF"/>
            <w:lang w:val="fr-FR"/>
          </w:rPr>
          <w:t>feuilles</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alternes sont entières, au</w:t>
      </w:r>
      <w:r w:rsidRPr="008E5670">
        <w:rPr>
          <w:rStyle w:val="apple-converted-space"/>
          <w:rFonts w:cs="Arial"/>
          <w:color w:val="252525"/>
          <w:shd w:val="clear" w:color="auto" w:fill="FFFFFF"/>
          <w:lang w:val="fr-FR"/>
        </w:rPr>
        <w:t> </w:t>
      </w:r>
      <w:hyperlink r:id="rId1889" w:tooltip="Pétiole" w:history="1">
        <w:r w:rsidRPr="008E5670">
          <w:rPr>
            <w:rStyle w:val="Lienhypertexte"/>
            <w:rFonts w:cs="Arial"/>
            <w:color w:val="0B0080"/>
            <w:shd w:val="clear" w:color="auto" w:fill="FFFFFF"/>
            <w:lang w:val="fr-FR"/>
          </w:rPr>
          <w:t>pétiole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relativement long et au</w:t>
      </w:r>
      <w:r w:rsidRPr="008E5670">
        <w:rPr>
          <w:rStyle w:val="apple-converted-space"/>
          <w:rFonts w:cs="Arial"/>
          <w:color w:val="252525"/>
          <w:shd w:val="clear" w:color="auto" w:fill="FFFFFF"/>
          <w:lang w:val="fr-FR"/>
        </w:rPr>
        <w:t> </w:t>
      </w:r>
      <w:hyperlink r:id="rId1890" w:tooltip="Limbe foliaire" w:history="1">
        <w:r w:rsidRPr="008E5670">
          <w:rPr>
            <w:rStyle w:val="Lienhypertexte"/>
            <w:rFonts w:cs="Arial"/>
            <w:color w:val="0B0080"/>
            <w:shd w:val="clear" w:color="auto" w:fill="FFFFFF"/>
            <w:lang w:val="fr-FR"/>
          </w:rPr>
          <w:t>limbe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de forme variable à bord sinué ou denté ou bien lobées, formant 5 à 7 lobes aigus, à nervation palmée. Les</w:t>
      </w:r>
      <w:r w:rsidRPr="008E5670">
        <w:rPr>
          <w:rStyle w:val="apple-converted-space"/>
          <w:rFonts w:cs="Arial"/>
          <w:color w:val="252525"/>
          <w:shd w:val="clear" w:color="auto" w:fill="FFFFFF"/>
          <w:lang w:val="fr-FR"/>
        </w:rPr>
        <w:t> </w:t>
      </w:r>
      <w:hyperlink r:id="rId1891" w:tooltip="Fleur" w:history="1">
        <w:r w:rsidRPr="008E5670">
          <w:rPr>
            <w:rStyle w:val="Lienhypertexte"/>
            <w:rFonts w:cs="Arial"/>
            <w:color w:val="0B0080"/>
            <w:shd w:val="clear" w:color="auto" w:fill="FFFFFF"/>
            <w:lang w:val="fr-FR"/>
          </w:rPr>
          <w:t>fleurs</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à</w:t>
      </w:r>
      <w:r w:rsidRPr="008E5670">
        <w:rPr>
          <w:rStyle w:val="apple-converted-space"/>
          <w:rFonts w:cs="Arial"/>
          <w:color w:val="252525"/>
          <w:shd w:val="clear" w:color="auto" w:fill="FFFFFF"/>
          <w:lang w:val="fr-FR"/>
        </w:rPr>
        <w:t> </w:t>
      </w:r>
      <w:hyperlink r:id="rId1892" w:tooltip="Corolle" w:history="1">
        <w:r w:rsidRPr="008E5670">
          <w:rPr>
            <w:rStyle w:val="Lienhypertexte"/>
            <w:rFonts w:cs="Arial"/>
            <w:color w:val="0B0080"/>
            <w:shd w:val="clear" w:color="auto" w:fill="FFFFFF"/>
            <w:lang w:val="fr-FR"/>
          </w:rPr>
          <w:t>corolle</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soudée, de couleur violette ou blanche, sont très semblables à celles du</w:t>
      </w:r>
      <w:r w:rsidRPr="008E5670">
        <w:rPr>
          <w:rStyle w:val="apple-converted-space"/>
          <w:rFonts w:cs="Arial"/>
          <w:color w:val="252525"/>
          <w:shd w:val="clear" w:color="auto" w:fill="FFFFFF"/>
          <w:lang w:val="fr-FR"/>
        </w:rPr>
        <w:t> </w:t>
      </w:r>
      <w:hyperlink r:id="rId1893" w:tooltip="Liseron" w:history="1">
        <w:r w:rsidRPr="008E5670">
          <w:rPr>
            <w:rStyle w:val="Lienhypertexte"/>
            <w:rFonts w:cs="Arial"/>
            <w:color w:val="0B0080"/>
            <w:shd w:val="clear" w:color="auto" w:fill="FFFFFF"/>
            <w:lang w:val="fr-FR"/>
          </w:rPr>
          <w:t>liseron</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qui appartient au même genre. La fructification de cette plante est très rarement observée en culture. Elle produit des</w:t>
      </w:r>
      <w:r w:rsidRPr="008E5670">
        <w:rPr>
          <w:rStyle w:val="apple-converted-space"/>
          <w:rFonts w:cs="Arial"/>
          <w:color w:val="252525"/>
          <w:shd w:val="clear" w:color="auto" w:fill="FFFFFF"/>
          <w:lang w:val="fr-FR"/>
        </w:rPr>
        <w:t> </w:t>
      </w:r>
      <w:hyperlink r:id="rId1894" w:tooltip="Tubercule" w:history="1">
        <w:r w:rsidRPr="008E5670">
          <w:rPr>
            <w:rStyle w:val="Lienhypertexte"/>
            <w:rFonts w:cs="Arial"/>
            <w:color w:val="0B0080"/>
            <w:shd w:val="clear" w:color="auto" w:fill="FFFFFF"/>
            <w:lang w:val="fr-FR"/>
          </w:rPr>
          <w:t>tubercules</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de forme plus ou moins allongée, voire arrondie, à la peau fine. Ils sont très riches en</w:t>
      </w:r>
      <w:r w:rsidRPr="008E5670">
        <w:rPr>
          <w:rStyle w:val="apple-converted-space"/>
          <w:rFonts w:cs="Arial"/>
          <w:color w:val="252525"/>
          <w:shd w:val="clear" w:color="auto" w:fill="FFFFFF"/>
          <w:lang w:val="fr-FR"/>
        </w:rPr>
        <w:t> </w:t>
      </w:r>
      <w:hyperlink r:id="rId1895" w:tooltip="Amidon" w:history="1">
        <w:r w:rsidRPr="008E5670">
          <w:rPr>
            <w:rStyle w:val="Lienhypertexte"/>
            <w:rFonts w:cs="Arial"/>
            <w:color w:val="0B0080"/>
            <w:shd w:val="clear" w:color="auto" w:fill="FFFFFF"/>
            <w:lang w:val="fr-FR"/>
          </w:rPr>
          <w:t>amidon</w:t>
        </w:r>
      </w:hyperlink>
      <w:r w:rsidRPr="008E5670">
        <w:rPr>
          <w:rFonts w:cs="Arial"/>
          <w:color w:val="252525"/>
          <w:shd w:val="clear" w:color="auto" w:fill="FFFFFF"/>
          <w:lang w:val="fr-FR"/>
        </w:rPr>
        <w:t>. Leur saveur sucrée et leur texture farineuse rappellent un peu celle de la</w:t>
      </w:r>
      <w:r w:rsidRPr="008E5670">
        <w:rPr>
          <w:rStyle w:val="apple-converted-space"/>
          <w:rFonts w:cs="Arial"/>
          <w:color w:val="252525"/>
          <w:shd w:val="clear" w:color="auto" w:fill="FFFFFF"/>
          <w:lang w:val="fr-FR"/>
        </w:rPr>
        <w:t> </w:t>
      </w:r>
      <w:hyperlink r:id="rId1896" w:tooltip="Châtaigne" w:history="1">
        <w:r w:rsidRPr="008E5670">
          <w:rPr>
            <w:rStyle w:val="Lienhypertexte"/>
            <w:rFonts w:cs="Arial"/>
            <w:color w:val="0B0080"/>
            <w:shd w:val="clear" w:color="auto" w:fill="FFFFFF"/>
            <w:lang w:val="fr-FR"/>
          </w:rPr>
          <w:t>châtaigne</w:t>
        </w:r>
      </w:hyperlink>
      <w:r w:rsidRPr="008E5670">
        <w:rPr>
          <w:rFonts w:cs="Arial"/>
          <w:color w:val="252525"/>
          <w:shd w:val="clear" w:color="auto" w:fill="FFFFFF"/>
          <w:lang w:val="fr-FR"/>
        </w:rPr>
        <w:t>. Aussi bien les tubercules que les feuilles sont un aliment de base dans les régions tropicales où elle prend la place de la</w:t>
      </w:r>
      <w:r w:rsidRPr="008E5670">
        <w:rPr>
          <w:rStyle w:val="apple-converted-space"/>
          <w:rFonts w:cs="Arial"/>
          <w:color w:val="252525"/>
          <w:shd w:val="clear" w:color="auto" w:fill="FFFFFF"/>
          <w:lang w:val="fr-FR"/>
        </w:rPr>
        <w:t> </w:t>
      </w:r>
      <w:hyperlink r:id="rId1897" w:tooltip="Pomme de terre" w:history="1">
        <w:r w:rsidRPr="008E5670">
          <w:rPr>
            <w:rStyle w:val="Lienhypertexte"/>
            <w:rFonts w:cs="Arial"/>
            <w:color w:val="0B0080"/>
            <w:shd w:val="clear" w:color="auto" w:fill="FFFFFF"/>
            <w:lang w:val="fr-FR"/>
          </w:rPr>
          <w:t>pomme de terre</w:t>
        </w:r>
      </w:hyperlink>
      <w:r w:rsidRPr="008E5670">
        <w:rPr>
          <w:lang w:val="fr-FR"/>
        </w:rPr>
        <w:t xml:space="preserve">. </w:t>
      </w:r>
      <w:r w:rsidRPr="008E5670">
        <w:rPr>
          <w:rFonts w:cs="Arial"/>
          <w:color w:val="252525"/>
          <w:shd w:val="clear" w:color="auto" w:fill="FFFFFF"/>
          <w:lang w:val="fr-FR"/>
        </w:rPr>
        <w:t>Souvent considérée par les populations qui la consomment comme un aliment de sécurité, elle a aidé à sauver de la famine en période de conflits ou de sécheresse. La comparaison de sa matière sèche et énergétique produite à l'hectare dépassent largement d’autres produits agricoles comme le blé par exemple. Les feuilles de la patate douce se consomment à la manière des</w:t>
      </w:r>
      <w:r w:rsidRPr="008E5670">
        <w:rPr>
          <w:rStyle w:val="apple-converted-space"/>
          <w:rFonts w:cs="Arial"/>
          <w:color w:val="252525"/>
          <w:shd w:val="clear" w:color="auto" w:fill="FFFFFF"/>
          <w:lang w:val="fr-FR"/>
        </w:rPr>
        <w:t> </w:t>
      </w:r>
      <w:hyperlink r:id="rId1898" w:tooltip="Épinard" w:history="1">
        <w:r w:rsidRPr="008E5670">
          <w:rPr>
            <w:rStyle w:val="Lienhypertexte"/>
            <w:rFonts w:cs="Arial"/>
            <w:color w:val="0B0080"/>
            <w:shd w:val="clear" w:color="auto" w:fill="FFFFFF"/>
            <w:lang w:val="fr-FR"/>
          </w:rPr>
          <w:t>épinards</w:t>
        </w:r>
      </w:hyperlink>
      <w:r w:rsidRPr="008E5670">
        <w:rPr>
          <w:rFonts w:cs="Arial"/>
          <w:color w:val="252525"/>
          <w:shd w:val="clear" w:color="auto" w:fill="FFFFFF"/>
          <w:lang w:val="fr-FR"/>
        </w:rPr>
        <w:t>, contrairement à celles de la pomme de terre qui sont toxiques. Elles sont légèrement mucilagineuses et très fondantes tout en ayant quand même un léger croquant. Les jeunes feuilles et les pousses servent de condiments. La patate douce est moins exigeante pour le sol et plus productive à l'hectare que les céréales. La patate douce est cultivable même sur les sols pauvres, mais elle préfère un sol profond, frais et riche en humus. Elle est tout de même cultivable en climats arides et en sols secs avec une moindre productivité. Cette plante peut se cultiver aussi bien en région tropicale qu'en région tempérée chaude où elle est alors seulement cultivée comme plante annuelle. La région méditerranéenne se prête très bien à cette culture sous réserve de l'</w:t>
      </w:r>
      <w:hyperlink r:id="rId1899" w:tooltip="Irrigation" w:history="1">
        <w:r w:rsidRPr="008E5670">
          <w:rPr>
            <w:rStyle w:val="Lienhypertexte"/>
            <w:rFonts w:cs="Arial"/>
            <w:color w:val="0B0080"/>
            <w:shd w:val="clear" w:color="auto" w:fill="FFFFFF"/>
            <w:lang w:val="fr-FR"/>
          </w:rPr>
          <w:t>irriguer</w:t>
        </w:r>
      </w:hyperlink>
      <w:r w:rsidRPr="008E5670">
        <w:rPr>
          <w:rStyle w:val="apple-converted-space"/>
          <w:rFonts w:cs="Arial"/>
          <w:color w:val="252525"/>
          <w:shd w:val="clear" w:color="auto" w:fill="FFFFFF"/>
          <w:lang w:val="fr-FR"/>
        </w:rPr>
        <w:t> </w:t>
      </w:r>
      <w:r w:rsidRPr="008E5670">
        <w:rPr>
          <w:rFonts w:cs="Arial"/>
          <w:color w:val="252525"/>
          <w:shd w:val="clear" w:color="auto" w:fill="FFFFFF"/>
          <w:lang w:val="fr-FR"/>
        </w:rPr>
        <w:t xml:space="preserve">convenablement. Dans ce cas la plantation se fait au printemps, à partir d'avril-mai, la récolte intervenant au bout de 4 à 6 mois selon les variétés, vers septembre-octobre. Le feuillage, très couvrant, limite naturellement la croissance des herbes invasives et protège le sol de l'érosion éolienne. Le pH du sol idéal se situe entre 5 et 6,5. Les engrais azotés sont à éviter car favorisant les tiges au détriment des tubercules. </w:t>
      </w:r>
      <w:r w:rsidR="00A96365">
        <w:rPr>
          <w:rFonts w:cs="Arial"/>
          <w:color w:val="252525"/>
          <w:shd w:val="clear" w:color="auto" w:fill="FFFFFF"/>
          <w:lang w:val="fr-FR"/>
        </w:rPr>
        <w:t>E</w:t>
      </w:r>
      <w:r w:rsidRPr="008E5670">
        <w:rPr>
          <w:rFonts w:cs="Arial"/>
          <w:color w:val="252525"/>
          <w:shd w:val="clear" w:color="auto" w:fill="FFFFFF"/>
          <w:lang w:val="fr-FR"/>
        </w:rPr>
        <w:t>n région tempérée, la récolte se fait lorsque les feuilles se dessèchent ou lorsque la température passe sous les</w:t>
      </w:r>
      <w:r w:rsidRPr="008E5670">
        <w:rPr>
          <w:rStyle w:val="apple-converted-space"/>
          <w:rFonts w:cs="Arial"/>
          <w:color w:val="252525"/>
          <w:shd w:val="clear" w:color="auto" w:fill="FFFFFF"/>
          <w:lang w:val="fr-FR"/>
        </w:rPr>
        <w:t> </w:t>
      </w:r>
      <w:r w:rsidRPr="008E5670">
        <w:rPr>
          <w:rStyle w:val="nowrap"/>
          <w:rFonts w:cs="Arial"/>
          <w:color w:val="252525"/>
          <w:shd w:val="clear" w:color="auto" w:fill="FFFFFF"/>
          <w:lang w:val="fr-FR"/>
        </w:rPr>
        <w:t>10 °C</w:t>
      </w:r>
      <w:r w:rsidRPr="008E5670">
        <w:rPr>
          <w:rFonts w:cs="Arial"/>
          <w:color w:val="252525"/>
          <w:shd w:val="clear" w:color="auto" w:fill="FFFFFF"/>
          <w:lang w:val="fr-FR"/>
        </w:rPr>
        <w:t>. Après récolte, il faut conserver les tubercules au frais.</w:t>
      </w:r>
    </w:p>
    <w:p w:rsidR="008E5670" w:rsidRDefault="008E5670" w:rsidP="005B05F7">
      <w:pPr>
        <w:spacing w:after="0" w:line="240" w:lineRule="auto"/>
        <w:rPr>
          <w:lang w:val="fr-FR"/>
        </w:rPr>
      </w:pPr>
    </w:p>
    <w:p w:rsidR="009C3248" w:rsidRDefault="009C3248" w:rsidP="005B05F7">
      <w:pPr>
        <w:spacing w:after="0" w:line="240" w:lineRule="auto"/>
        <w:rPr>
          <w:lang w:val="fr-FR"/>
        </w:rPr>
      </w:pPr>
      <w:r>
        <w:rPr>
          <w:lang w:val="fr-FR"/>
        </w:rPr>
        <w:t>E</w:t>
      </w:r>
      <w:r w:rsidRPr="009C3248">
        <w:rPr>
          <w:lang w:val="fr-FR"/>
        </w:rPr>
        <w:t>n France [plutôt en zone subtropicale].</w:t>
      </w:r>
    </w:p>
    <w:p w:rsidR="009C3248" w:rsidRDefault="009C3248"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3460"/>
        <w:gridCol w:w="3816"/>
      </w:tblGrid>
      <w:tr w:rsidR="009C3248" w:rsidRPr="009C3248" w:rsidTr="001117C7">
        <w:tc>
          <w:tcPr>
            <w:tcW w:w="3646" w:type="dxa"/>
            <w:shd w:val="clear" w:color="auto" w:fill="auto"/>
          </w:tcPr>
          <w:p w:rsidR="009C3248" w:rsidRPr="001117C7" w:rsidRDefault="00B06EB3" w:rsidP="001117C7">
            <w:pPr>
              <w:spacing w:after="0" w:line="240" w:lineRule="auto"/>
              <w:jc w:val="center"/>
              <w:rPr>
                <w:noProof/>
                <w:sz w:val="18"/>
                <w:szCs w:val="18"/>
                <w:lang w:eastAsia="fr-FR"/>
              </w:rPr>
            </w:pPr>
            <w:r w:rsidRPr="001117C7">
              <w:rPr>
                <w:noProof/>
                <w:lang w:val="fr-FR" w:eastAsia="fr-FR"/>
              </w:rPr>
              <w:drawing>
                <wp:inline distT="0" distB="0" distL="0" distR="0">
                  <wp:extent cx="1438275" cy="952500"/>
                  <wp:effectExtent l="0" t="0" r="0" b="0"/>
                  <wp:docPr id="346" name="Image 226" descr="C:\Users\LISAN\Pictures\agro-forêts\patate dou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descr="C:\Users\LISAN\Pictures\agro-forêts\patate douce1.jpg"/>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p w:rsidR="009C3248" w:rsidRPr="001117C7" w:rsidRDefault="009C3248" w:rsidP="001117C7">
            <w:pPr>
              <w:spacing w:after="0" w:line="240" w:lineRule="auto"/>
              <w:jc w:val="center"/>
              <w:rPr>
                <w:noProof/>
                <w:sz w:val="18"/>
                <w:szCs w:val="18"/>
                <w:lang w:eastAsia="fr-FR"/>
              </w:rPr>
            </w:pPr>
            <w:r w:rsidRPr="001117C7">
              <w:rPr>
                <w:noProof/>
                <w:sz w:val="18"/>
                <w:szCs w:val="18"/>
                <w:lang w:eastAsia="fr-FR"/>
              </w:rPr>
              <w:t>Patate douce (</w:t>
            </w:r>
            <w:r w:rsidRPr="001117C7">
              <w:rPr>
                <w:i/>
                <w:noProof/>
                <w:sz w:val="18"/>
                <w:szCs w:val="18"/>
                <w:lang w:eastAsia="fr-FR"/>
              </w:rPr>
              <w:t>Ipomoea batatas</w:t>
            </w:r>
            <w:r w:rsidRPr="001117C7">
              <w:rPr>
                <w:noProof/>
                <w:sz w:val="18"/>
                <w:szCs w:val="18"/>
                <w:lang w:eastAsia="fr-FR"/>
              </w:rPr>
              <w:t>)</w:t>
            </w:r>
          </w:p>
        </w:tc>
        <w:tc>
          <w:tcPr>
            <w:tcW w:w="3647" w:type="dxa"/>
            <w:shd w:val="clear" w:color="auto" w:fill="auto"/>
          </w:tcPr>
          <w:p w:rsidR="009C3248" w:rsidRPr="001117C7" w:rsidRDefault="00B06EB3" w:rsidP="001117C7">
            <w:pPr>
              <w:spacing w:after="0" w:line="240" w:lineRule="auto"/>
              <w:jc w:val="center"/>
              <w:rPr>
                <w:noProof/>
                <w:sz w:val="18"/>
                <w:szCs w:val="18"/>
                <w:lang w:eastAsia="fr-FR"/>
              </w:rPr>
            </w:pPr>
            <w:r w:rsidRPr="001117C7">
              <w:rPr>
                <w:noProof/>
                <w:lang w:val="fr-FR" w:eastAsia="fr-FR"/>
              </w:rPr>
              <w:drawing>
                <wp:inline distT="0" distB="0" distL="0" distR="0">
                  <wp:extent cx="1123950" cy="742950"/>
                  <wp:effectExtent l="0" t="0" r="0" b="0"/>
                  <wp:docPr id="347" name="Image 225" descr="C:\Users\LISAN\Pictures\agro-forêts\Ipomoea ba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C:\Users\LISAN\Pictures\agro-forêts\Ipomoea batatas.jpg"/>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p w:rsidR="009C3248" w:rsidRPr="001117C7" w:rsidRDefault="009C3248" w:rsidP="001117C7">
            <w:pPr>
              <w:spacing w:after="0" w:line="240" w:lineRule="auto"/>
              <w:jc w:val="center"/>
              <w:rPr>
                <w:noProof/>
                <w:sz w:val="18"/>
                <w:szCs w:val="18"/>
                <w:lang w:eastAsia="fr-FR"/>
              </w:rPr>
            </w:pPr>
            <w:r w:rsidRPr="001117C7">
              <w:rPr>
                <w:noProof/>
                <w:sz w:val="18"/>
                <w:szCs w:val="18"/>
                <w:lang w:eastAsia="fr-FR"/>
              </w:rPr>
              <w:t>Patate douce (</w:t>
            </w:r>
            <w:r w:rsidRPr="001117C7">
              <w:rPr>
                <w:i/>
                <w:noProof/>
                <w:sz w:val="18"/>
                <w:szCs w:val="18"/>
                <w:lang w:eastAsia="fr-FR"/>
              </w:rPr>
              <w:t>Ipomoea batatas</w:t>
            </w:r>
            <w:r w:rsidRPr="001117C7">
              <w:rPr>
                <w:noProof/>
                <w:sz w:val="18"/>
                <w:szCs w:val="18"/>
                <w:lang w:eastAsia="fr-FR"/>
              </w:rPr>
              <w:t>)</w:t>
            </w:r>
          </w:p>
        </w:tc>
        <w:tc>
          <w:tcPr>
            <w:tcW w:w="3647" w:type="dxa"/>
            <w:shd w:val="clear" w:color="auto" w:fill="auto"/>
          </w:tcPr>
          <w:p w:rsidR="009C3248"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286000" cy="1714500"/>
                  <wp:effectExtent l="0" t="0" r="0" b="0"/>
                  <wp:docPr id="348" name="Image 83" descr="C:\Users\LISAN\Pictures\agro-forêts\Ipomoea batat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Users\LISAN\Pictures\agro-forêts\Ipomoea batatas3.jpg"/>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bl>
    <w:p w:rsidR="003B7D25" w:rsidRDefault="003B7D25" w:rsidP="005B05F7">
      <w:pPr>
        <w:spacing w:after="0" w:line="240" w:lineRule="auto"/>
        <w:rPr>
          <w:lang w:val="fr-FR"/>
        </w:rPr>
      </w:pPr>
    </w:p>
    <w:p w:rsidR="003B7D25" w:rsidRDefault="003B7D25">
      <w:pPr>
        <w:spacing w:after="0" w:line="240" w:lineRule="auto"/>
        <w:rPr>
          <w:lang w:val="fr-FR"/>
        </w:rPr>
      </w:pPr>
      <w:r>
        <w:rPr>
          <w:lang w:val="fr-FR"/>
        </w:rPr>
        <w:br w:type="page"/>
      </w:r>
    </w:p>
    <w:p w:rsidR="003B7D25" w:rsidRPr="0080619A" w:rsidRDefault="003B7D25" w:rsidP="003B7D25">
      <w:pPr>
        <w:spacing w:after="0" w:line="240" w:lineRule="auto"/>
        <w:rPr>
          <w:color w:val="002060"/>
          <w:u w:val="single"/>
          <w:lang w:val="fr-FR"/>
        </w:rPr>
      </w:pPr>
      <w:r>
        <w:rPr>
          <w:color w:val="002060"/>
          <w:u w:val="single"/>
          <w:lang w:val="fr-FR"/>
        </w:rPr>
        <w:lastRenderedPageBreak/>
        <w:t>Lianes alimentaires, climat tempéré</w:t>
      </w:r>
      <w:r w:rsidR="0063065D">
        <w:rPr>
          <w:color w:val="002060"/>
          <w:u w:val="single"/>
          <w:lang w:val="fr-FR"/>
        </w:rPr>
        <w:t xml:space="preserve"> froid à chaud (subtropical et tropical) et humide</w:t>
      </w:r>
    </w:p>
    <w:p w:rsidR="003B7D25" w:rsidRDefault="003B7D25" w:rsidP="003B7D25">
      <w:pPr>
        <w:spacing w:after="0" w:line="240" w:lineRule="auto"/>
        <w:rPr>
          <w:lang w:val="fr-FR"/>
        </w:rPr>
      </w:pPr>
    </w:p>
    <w:p w:rsidR="003B7D25" w:rsidRPr="003B7D25" w:rsidRDefault="003B7D25" w:rsidP="003B7D25">
      <w:pPr>
        <w:spacing w:after="0" w:line="240" w:lineRule="auto"/>
        <w:jc w:val="both"/>
        <w:rPr>
          <w:lang w:val="fr-FR"/>
        </w:rPr>
      </w:pPr>
      <w:r w:rsidRPr="003B7D25">
        <w:rPr>
          <w:i/>
          <w:lang w:val="fr-FR"/>
        </w:rPr>
        <w:t>Les chèvrefeuilles comestibles</w:t>
      </w:r>
      <w:r w:rsidRPr="003B7D25">
        <w:rPr>
          <w:lang w:val="fr-FR"/>
        </w:rPr>
        <w:t> (lianes) :</w:t>
      </w:r>
    </w:p>
    <w:p w:rsidR="003B7D25" w:rsidRPr="003B7D25" w:rsidRDefault="003B7D25" w:rsidP="003B7D25">
      <w:pPr>
        <w:spacing w:after="0" w:line="240" w:lineRule="auto"/>
        <w:jc w:val="both"/>
        <w:rPr>
          <w:lang w:val="fr-FR"/>
        </w:rPr>
      </w:pPr>
    </w:p>
    <w:p w:rsidR="00EF796A" w:rsidRDefault="00EF796A" w:rsidP="003B7D25">
      <w:pPr>
        <w:spacing w:after="0" w:line="240" w:lineRule="auto"/>
        <w:jc w:val="both"/>
        <w:rPr>
          <w:lang w:val="fr-FR"/>
        </w:rPr>
      </w:pPr>
      <w:r w:rsidRPr="00EF796A">
        <w:rPr>
          <w:b/>
          <w:lang w:val="fr-FR"/>
        </w:rPr>
        <w:t>C</w:t>
      </w:r>
      <w:r w:rsidR="003B7D25" w:rsidRPr="00EF796A">
        <w:rPr>
          <w:b/>
          <w:bCs/>
          <w:lang w:val="fr-FR"/>
        </w:rPr>
        <w:t>hèvrefeuille bleu</w:t>
      </w:r>
      <w:r w:rsidR="003B7D25" w:rsidRPr="00EF796A">
        <w:rPr>
          <w:b/>
          <w:lang w:val="fr-FR"/>
        </w:rPr>
        <w:t xml:space="preserve"> ou camérisier bleu</w:t>
      </w:r>
      <w:r w:rsidR="003B7D25" w:rsidRPr="003B7D25">
        <w:rPr>
          <w:lang w:val="fr-FR"/>
        </w:rPr>
        <w:t xml:space="preserve"> (</w:t>
      </w:r>
      <w:r w:rsidR="003B7D25" w:rsidRPr="003B7D25">
        <w:rPr>
          <w:i/>
          <w:iCs/>
          <w:lang w:val="fr-FR"/>
        </w:rPr>
        <w:t>Lonicera caerulea</w:t>
      </w:r>
      <w:r w:rsidR="003B7D25" w:rsidRPr="003B7D25">
        <w:rPr>
          <w:lang w:val="fr-FR"/>
        </w:rPr>
        <w:t>)</w:t>
      </w:r>
      <w:r w:rsidR="003B7D25">
        <w:rPr>
          <w:rStyle w:val="Appelnotedebasdep"/>
        </w:rPr>
        <w:footnoteReference w:id="160"/>
      </w:r>
      <w:r w:rsidR="003B7D25" w:rsidRPr="003B7D25">
        <w:rPr>
          <w:lang w:val="fr-FR"/>
        </w:rPr>
        <w:t xml:space="preserve"> </w:t>
      </w:r>
    </w:p>
    <w:p w:rsidR="00EF796A" w:rsidRDefault="00EF796A" w:rsidP="003B7D25">
      <w:pPr>
        <w:spacing w:after="0" w:line="240" w:lineRule="auto"/>
        <w:jc w:val="both"/>
        <w:rPr>
          <w:lang w:val="fr-FR"/>
        </w:rPr>
      </w:pPr>
    </w:p>
    <w:p w:rsidR="003B7D25" w:rsidRPr="003B7D25" w:rsidRDefault="00EF796A" w:rsidP="003B7D25">
      <w:pPr>
        <w:spacing w:after="0" w:line="240" w:lineRule="auto"/>
        <w:jc w:val="both"/>
        <w:rPr>
          <w:lang w:val="fr-FR"/>
        </w:rPr>
      </w:pPr>
      <w:r>
        <w:rPr>
          <w:lang w:val="fr-FR"/>
        </w:rPr>
        <w:t>C’</w:t>
      </w:r>
      <w:r w:rsidR="003B7D25" w:rsidRPr="003B7D25">
        <w:rPr>
          <w:lang w:val="fr-FR"/>
        </w:rPr>
        <w:t xml:space="preserve">est une </w:t>
      </w:r>
      <w:hyperlink r:id="rId1903" w:tooltip="Espèce" w:history="1">
        <w:r w:rsidR="003B7D25" w:rsidRPr="003B7D25">
          <w:rPr>
            <w:rStyle w:val="Lienhypertexte"/>
            <w:lang w:val="fr-FR"/>
          </w:rPr>
          <w:t>espèce</w:t>
        </w:r>
      </w:hyperlink>
      <w:r w:rsidR="003B7D25" w:rsidRPr="003B7D25">
        <w:rPr>
          <w:lang w:val="fr-FR"/>
        </w:rPr>
        <w:t xml:space="preserve"> de </w:t>
      </w:r>
      <w:hyperlink r:id="rId1904" w:tooltip="Chèvrefeuille" w:history="1">
        <w:r w:rsidR="003B7D25" w:rsidRPr="003B7D25">
          <w:rPr>
            <w:rStyle w:val="Lienhypertexte"/>
            <w:lang w:val="fr-FR"/>
          </w:rPr>
          <w:t>chèvrefeuille</w:t>
        </w:r>
      </w:hyperlink>
      <w:r w:rsidR="003B7D25" w:rsidRPr="003B7D25">
        <w:rPr>
          <w:lang w:val="fr-FR"/>
        </w:rPr>
        <w:t xml:space="preserve"> et un </w:t>
      </w:r>
      <w:hyperlink r:id="rId1905" w:tooltip="Arbrisseau" w:history="1">
        <w:r w:rsidR="003B7D25" w:rsidRPr="003B7D25">
          <w:rPr>
            <w:rStyle w:val="Lienhypertexte"/>
            <w:lang w:val="fr-FR"/>
          </w:rPr>
          <w:t>arbrisseau</w:t>
        </w:r>
      </w:hyperlink>
      <w:r w:rsidR="003B7D25" w:rsidRPr="003B7D25">
        <w:rPr>
          <w:lang w:val="fr-FR"/>
        </w:rPr>
        <w:t xml:space="preserve"> caduc mesurant de 1,5 à 2 m de haut, originaire des régions tempérées de l'</w:t>
      </w:r>
      <w:hyperlink r:id="rId1906" w:tooltip="Hémisphère nord" w:history="1">
        <w:r w:rsidR="003B7D25" w:rsidRPr="003B7D25">
          <w:rPr>
            <w:rStyle w:val="Lienhypertexte"/>
            <w:lang w:val="fr-FR"/>
          </w:rPr>
          <w:t>hémisphère nord</w:t>
        </w:r>
      </w:hyperlink>
      <w:r w:rsidR="003B7D25" w:rsidRPr="003B7D25">
        <w:rPr>
          <w:lang w:val="fr-FR"/>
        </w:rPr>
        <w:t xml:space="preserve">. Les </w:t>
      </w:r>
      <w:hyperlink r:id="rId1907" w:tooltip="Fleur" w:history="1">
        <w:r w:rsidR="003B7D25" w:rsidRPr="003B7D25">
          <w:rPr>
            <w:rStyle w:val="Lienhypertexte"/>
            <w:lang w:val="fr-FR"/>
          </w:rPr>
          <w:t>fleurs</w:t>
        </w:r>
      </w:hyperlink>
      <w:r w:rsidR="003B7D25" w:rsidRPr="003B7D25">
        <w:rPr>
          <w:lang w:val="fr-FR"/>
        </w:rPr>
        <w:t xml:space="preserve"> sont de couleur blanc jaunâtre, 12-16 mm de long, avec cinq lobes égaux. </w:t>
      </w:r>
    </w:p>
    <w:p w:rsidR="003B7D25" w:rsidRPr="003B7D25" w:rsidRDefault="003B7D25" w:rsidP="003B7D25">
      <w:pPr>
        <w:spacing w:after="0" w:line="240" w:lineRule="auto"/>
        <w:jc w:val="both"/>
        <w:rPr>
          <w:lang w:val="fr-FR"/>
        </w:rPr>
      </w:pPr>
      <w:r w:rsidRPr="003B7D25">
        <w:rPr>
          <w:u w:val="single"/>
          <w:lang w:val="fr-FR"/>
        </w:rPr>
        <w:t>Habitat et distribution</w:t>
      </w:r>
      <w:r w:rsidRPr="003B7D25">
        <w:rPr>
          <w:lang w:val="fr-FR"/>
        </w:rPr>
        <w:t> : L'espèce est circumpolaire, principalement trouvées dans ou à proximité de zones humides de la forêt boréale dans les sols tourbeux lourds. Cependant, il peut également être trouvé dans les sols à haute teneur en calcium, dans les montagnes, et le long des côtes du nord-est de l'Asie et de l'Amérique du Nord.</w:t>
      </w:r>
    </w:p>
    <w:p w:rsidR="003B7D25" w:rsidRPr="003B7D25" w:rsidRDefault="003B7D25" w:rsidP="003B7D25">
      <w:pPr>
        <w:spacing w:after="0" w:line="240" w:lineRule="auto"/>
        <w:jc w:val="both"/>
        <w:rPr>
          <w:lang w:val="fr-FR"/>
        </w:rPr>
      </w:pPr>
      <w:r w:rsidRPr="003B7D25">
        <w:rPr>
          <w:lang w:val="fr-FR"/>
        </w:rPr>
        <w:t xml:space="preserve">Les </w:t>
      </w:r>
      <w:hyperlink r:id="rId1908" w:tooltip="Fruit (botanique)" w:history="1">
        <w:r w:rsidRPr="003B7D25">
          <w:rPr>
            <w:rStyle w:val="Lienhypertexte"/>
            <w:lang w:val="fr-FR"/>
          </w:rPr>
          <w:t>fruits</w:t>
        </w:r>
      </w:hyperlink>
      <w:r w:rsidRPr="003B7D25">
        <w:rPr>
          <w:lang w:val="fr-FR"/>
        </w:rPr>
        <w:t xml:space="preserve"> sont des </w:t>
      </w:r>
      <w:hyperlink r:id="rId1909" w:tooltip="Baie (botanique)" w:history="1">
        <w:r w:rsidRPr="003B7D25">
          <w:rPr>
            <w:rStyle w:val="Lienhypertexte"/>
            <w:lang w:val="fr-FR"/>
          </w:rPr>
          <w:t>baies</w:t>
        </w:r>
      </w:hyperlink>
      <w:r w:rsidRPr="003B7D25">
        <w:rPr>
          <w:lang w:val="fr-FR"/>
        </w:rPr>
        <w:t xml:space="preserve"> </w:t>
      </w:r>
      <w:hyperlink r:id="rId1910" w:tooltip="Pruine" w:history="1">
        <w:r w:rsidRPr="003B7D25">
          <w:rPr>
            <w:rStyle w:val="Lienhypertexte"/>
            <w:lang w:val="fr-FR"/>
          </w:rPr>
          <w:t>pruineuses</w:t>
        </w:r>
      </w:hyperlink>
      <w:r w:rsidRPr="003B7D25">
        <w:rPr>
          <w:lang w:val="fr-FR"/>
        </w:rPr>
        <w:t xml:space="preserve"> de couleur bleue à noire d'environ 1 cm de long sur 0,5 cm de diamètre (taille qui peut varier selon les </w:t>
      </w:r>
      <w:hyperlink r:id="rId1911" w:tooltip="Cultivar" w:history="1">
        <w:r w:rsidRPr="003B7D25">
          <w:rPr>
            <w:rStyle w:val="Lienhypertexte"/>
            <w:lang w:val="fr-FR"/>
          </w:rPr>
          <w:t>cultivars</w:t>
        </w:r>
      </w:hyperlink>
      <w:r w:rsidRPr="003B7D25">
        <w:rPr>
          <w:lang w:val="fr-FR"/>
        </w:rPr>
        <w:t>). Connu en Russie comme "Chèvrefeuille comestible".</w:t>
      </w:r>
    </w:p>
    <w:p w:rsidR="003B7D25" w:rsidRPr="003B7D25" w:rsidRDefault="003B7D25" w:rsidP="003B7D25">
      <w:pPr>
        <w:spacing w:after="0" w:line="240" w:lineRule="auto"/>
        <w:jc w:val="both"/>
        <w:rPr>
          <w:lang w:val="fr-FR"/>
        </w:rPr>
      </w:pPr>
      <w:r w:rsidRPr="003B7D25">
        <w:rPr>
          <w:lang w:val="fr-FR"/>
        </w:rPr>
        <w:t xml:space="preserve">Les variétés </w:t>
      </w:r>
      <w:r w:rsidRPr="003B7D25">
        <w:rPr>
          <w:i/>
          <w:iCs/>
          <w:lang w:val="fr-FR"/>
        </w:rPr>
        <w:t>edulis</w:t>
      </w:r>
      <w:r>
        <w:rPr>
          <w:rStyle w:val="Appelnotedebasdep"/>
          <w:i/>
          <w:iCs/>
        </w:rPr>
        <w:footnoteReference w:id="161"/>
      </w:r>
      <w:r w:rsidRPr="003B7D25">
        <w:rPr>
          <w:lang w:val="fr-FR"/>
        </w:rPr>
        <w:t xml:space="preserve">, </w:t>
      </w:r>
      <w:r w:rsidRPr="003B7D25">
        <w:rPr>
          <w:i/>
          <w:iCs/>
          <w:lang w:val="fr-FR"/>
        </w:rPr>
        <w:t>emphyllocalyx</w:t>
      </w:r>
      <w:r w:rsidRPr="003B7D25">
        <w:rPr>
          <w:lang w:val="fr-FR"/>
        </w:rPr>
        <w:t xml:space="preserve"> et </w:t>
      </w:r>
      <w:r w:rsidRPr="003B7D25">
        <w:rPr>
          <w:i/>
          <w:iCs/>
          <w:lang w:val="fr-FR"/>
        </w:rPr>
        <w:t>kamtschatica</w:t>
      </w:r>
      <w:r w:rsidRPr="003B7D25">
        <w:rPr>
          <w:lang w:val="fr-FR"/>
        </w:rPr>
        <w:t xml:space="preserve"> sont parfois cultivées pour leurs baies comestibles au goût agréable proche de la </w:t>
      </w:r>
      <w:hyperlink r:id="rId1912" w:tooltip="Myrtille" w:history="1">
        <w:r w:rsidRPr="003B7D25">
          <w:rPr>
            <w:rStyle w:val="Lienhypertexte"/>
            <w:lang w:val="fr-FR"/>
          </w:rPr>
          <w:t>myrtille</w:t>
        </w:r>
      </w:hyperlink>
      <w:r w:rsidRPr="003B7D25">
        <w:rPr>
          <w:lang w:val="fr-FR"/>
        </w:rPr>
        <w:t xml:space="preserve">. Riches en vitamine B et C, elles se dégustent nature ou en gelée. Malgré sa parfaite résistance au froid (−40 °C), </w:t>
      </w:r>
      <w:r w:rsidRPr="003B7D25">
        <w:rPr>
          <w:color w:val="FF0000"/>
          <w:lang w:val="fr-FR"/>
        </w:rPr>
        <w:t>c'est un arbuste de faible vitalité et de faible développement qui produit peu de fruits</w:t>
      </w:r>
      <w:r w:rsidRPr="003B7D25">
        <w:rPr>
          <w:lang w:val="fr-FR"/>
        </w:rPr>
        <w:t xml:space="preserve">.  On peut trouver dans les catalogues français ou européens, des cultivars tels que </w:t>
      </w:r>
      <w:r w:rsidRPr="003B7D25">
        <w:rPr>
          <w:i/>
          <w:lang w:val="fr-FR"/>
        </w:rPr>
        <w:t>'Desertnaya'</w:t>
      </w:r>
      <w:r w:rsidRPr="003B7D25">
        <w:rPr>
          <w:lang w:val="fr-FR"/>
        </w:rPr>
        <w:t xml:space="preserve"> ou </w:t>
      </w:r>
      <w:r w:rsidRPr="003B7D25">
        <w:rPr>
          <w:i/>
          <w:lang w:val="fr-FR"/>
        </w:rPr>
        <w:t>'Kamchadalka'</w:t>
      </w:r>
      <w:r w:rsidRPr="003B7D25">
        <w:rPr>
          <w:lang w:val="fr-FR"/>
        </w:rPr>
        <w:t xml:space="preserve">, originaires de </w:t>
      </w:r>
      <w:hyperlink r:id="rId1913" w:tooltip="Russie" w:history="1">
        <w:r w:rsidRPr="003B7D25">
          <w:rPr>
            <w:rStyle w:val="Lienhypertexte"/>
            <w:lang w:val="fr-FR"/>
          </w:rPr>
          <w:t>Russie</w:t>
        </w:r>
      </w:hyperlink>
      <w:r>
        <w:rPr>
          <w:rStyle w:val="Appelnotedebasdep"/>
        </w:rPr>
        <w:footnoteReference w:id="162"/>
      </w:r>
      <w:r w:rsidRPr="003B7D25">
        <w:rPr>
          <w:lang w:val="fr-FR"/>
        </w:rPr>
        <w:t>.</w:t>
      </w:r>
    </w:p>
    <w:p w:rsidR="003B7D25" w:rsidRPr="003B7D25" w:rsidRDefault="003B7D25" w:rsidP="003B7D25">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268"/>
        <w:gridCol w:w="5678"/>
      </w:tblGrid>
      <w:tr w:rsidR="003B7D25" w:rsidRPr="008E6394" w:rsidTr="001117C7">
        <w:trPr>
          <w:tblHeader/>
        </w:trPr>
        <w:tc>
          <w:tcPr>
            <w:tcW w:w="1242" w:type="dxa"/>
            <w:shd w:val="clear" w:color="auto" w:fill="B8CCE4"/>
          </w:tcPr>
          <w:p w:rsidR="003B7D25" w:rsidRPr="001117C7" w:rsidRDefault="003B7D25" w:rsidP="001117C7">
            <w:pPr>
              <w:spacing w:after="0" w:line="240" w:lineRule="auto"/>
              <w:jc w:val="both"/>
              <w:rPr>
                <w:b/>
                <w:sz w:val="18"/>
                <w:szCs w:val="18"/>
              </w:rPr>
            </w:pPr>
            <w:r w:rsidRPr="001117C7">
              <w:rPr>
                <w:b/>
                <w:sz w:val="18"/>
                <w:szCs w:val="18"/>
              </w:rPr>
              <w:t>Nom espèce ou cultivar</w:t>
            </w:r>
          </w:p>
        </w:tc>
        <w:tc>
          <w:tcPr>
            <w:tcW w:w="1418" w:type="dxa"/>
            <w:shd w:val="clear" w:color="auto" w:fill="B8CCE4"/>
          </w:tcPr>
          <w:p w:rsidR="003B7D25" w:rsidRPr="001117C7" w:rsidRDefault="003B7D25" w:rsidP="001117C7">
            <w:pPr>
              <w:spacing w:after="0" w:line="240" w:lineRule="auto"/>
              <w:jc w:val="both"/>
              <w:rPr>
                <w:b/>
                <w:sz w:val="18"/>
                <w:szCs w:val="18"/>
              </w:rPr>
            </w:pPr>
            <w:r w:rsidRPr="001117C7">
              <w:rPr>
                <w:b/>
                <w:sz w:val="18"/>
                <w:szCs w:val="18"/>
              </w:rPr>
              <w:t>Nom scientifique</w:t>
            </w:r>
          </w:p>
        </w:tc>
        <w:tc>
          <w:tcPr>
            <w:tcW w:w="2268" w:type="dxa"/>
            <w:shd w:val="clear" w:color="auto" w:fill="B8CCE4"/>
          </w:tcPr>
          <w:p w:rsidR="003B7D25" w:rsidRPr="001117C7" w:rsidRDefault="003B7D25" w:rsidP="001117C7">
            <w:pPr>
              <w:spacing w:after="0" w:line="240" w:lineRule="auto"/>
              <w:jc w:val="both"/>
              <w:rPr>
                <w:b/>
                <w:sz w:val="18"/>
                <w:szCs w:val="18"/>
              </w:rPr>
            </w:pPr>
            <w:r w:rsidRPr="001117C7">
              <w:rPr>
                <w:b/>
                <w:sz w:val="18"/>
                <w:szCs w:val="18"/>
              </w:rPr>
              <w:t>Habitat</w:t>
            </w:r>
          </w:p>
        </w:tc>
        <w:tc>
          <w:tcPr>
            <w:tcW w:w="5678" w:type="dxa"/>
            <w:shd w:val="clear" w:color="auto" w:fill="B8CCE4"/>
          </w:tcPr>
          <w:p w:rsidR="003B7D25" w:rsidRPr="001117C7" w:rsidRDefault="003B7D25" w:rsidP="001117C7">
            <w:pPr>
              <w:spacing w:after="0" w:line="240" w:lineRule="auto"/>
              <w:jc w:val="both"/>
              <w:rPr>
                <w:b/>
                <w:sz w:val="18"/>
                <w:szCs w:val="18"/>
              </w:rPr>
            </w:pPr>
            <w:r w:rsidRPr="001117C7">
              <w:rPr>
                <w:b/>
                <w:sz w:val="18"/>
                <w:szCs w:val="18"/>
              </w:rPr>
              <w:t>Caractéristiques</w:t>
            </w:r>
          </w:p>
        </w:tc>
      </w:tr>
      <w:tr w:rsidR="003B7D25" w:rsidRPr="008E6394" w:rsidTr="001117C7">
        <w:tc>
          <w:tcPr>
            <w:tcW w:w="1242" w:type="dxa"/>
            <w:shd w:val="clear" w:color="auto" w:fill="auto"/>
          </w:tcPr>
          <w:p w:rsidR="003B7D25" w:rsidRPr="001117C7" w:rsidRDefault="003B7D25" w:rsidP="001117C7">
            <w:pPr>
              <w:spacing w:after="0" w:line="240" w:lineRule="auto"/>
              <w:jc w:val="both"/>
              <w:rPr>
                <w:sz w:val="18"/>
                <w:szCs w:val="18"/>
              </w:rPr>
            </w:pPr>
            <w:r w:rsidRPr="001117C7">
              <w:rPr>
                <w:sz w:val="18"/>
                <w:szCs w:val="18"/>
              </w:rPr>
              <w:t>?</w:t>
            </w:r>
          </w:p>
        </w:tc>
        <w:tc>
          <w:tcPr>
            <w:tcW w:w="1418" w:type="dxa"/>
            <w:shd w:val="clear" w:color="auto" w:fill="auto"/>
          </w:tcPr>
          <w:p w:rsidR="003B7D25" w:rsidRPr="001117C7" w:rsidRDefault="003B7D25" w:rsidP="001117C7">
            <w:pPr>
              <w:spacing w:after="0" w:line="240" w:lineRule="auto"/>
              <w:jc w:val="both"/>
              <w:rPr>
                <w:i/>
                <w:sz w:val="18"/>
                <w:szCs w:val="18"/>
              </w:rPr>
            </w:pPr>
            <w:r w:rsidRPr="001117C7">
              <w:rPr>
                <w:i/>
                <w:sz w:val="18"/>
                <w:szCs w:val="18"/>
              </w:rPr>
              <w:t>Lonicera boczarikowae</w:t>
            </w:r>
          </w:p>
        </w:tc>
        <w:tc>
          <w:tcPr>
            <w:tcW w:w="2268" w:type="dxa"/>
            <w:shd w:val="clear" w:color="auto" w:fill="auto"/>
          </w:tcPr>
          <w:p w:rsidR="003B7D25" w:rsidRPr="001117C7" w:rsidRDefault="003B7D25" w:rsidP="001117C7">
            <w:pPr>
              <w:spacing w:after="0" w:line="240" w:lineRule="auto"/>
              <w:jc w:val="both"/>
              <w:rPr>
                <w:sz w:val="18"/>
                <w:szCs w:val="18"/>
                <w:lang w:val="fr-FR"/>
              </w:rPr>
            </w:pPr>
            <w:r w:rsidRPr="001117C7">
              <w:rPr>
                <w:rFonts w:cs="Arial"/>
                <w:sz w:val="18"/>
                <w:szCs w:val="18"/>
                <w:lang w:val="fr-FR"/>
              </w:rPr>
              <w:t>extrême est de la Sibérie</w:t>
            </w:r>
          </w:p>
        </w:tc>
        <w:tc>
          <w:tcPr>
            <w:tcW w:w="5678" w:type="dxa"/>
            <w:shd w:val="clear" w:color="auto" w:fill="auto"/>
          </w:tcPr>
          <w:p w:rsidR="003B7D25" w:rsidRPr="001117C7" w:rsidRDefault="003B7D25" w:rsidP="001117C7">
            <w:pPr>
              <w:spacing w:after="0" w:line="240" w:lineRule="auto"/>
              <w:jc w:val="both"/>
              <w:rPr>
                <w:sz w:val="18"/>
                <w:szCs w:val="18"/>
              </w:rPr>
            </w:pPr>
            <w:r w:rsidRPr="001117C7">
              <w:rPr>
                <w:rFonts w:cs="Arial"/>
                <w:color w:val="008000"/>
                <w:sz w:val="18"/>
                <w:szCs w:val="18"/>
                <w:lang w:val="fr-FR"/>
              </w:rPr>
              <w:t>Les fruits sont sucrés ; ils se conservent bien, ce qui les rend aptes au transport.</w:t>
            </w:r>
            <w:r w:rsidRPr="001117C7">
              <w:rPr>
                <w:rFonts w:cs="Arial"/>
                <w:sz w:val="18"/>
                <w:szCs w:val="18"/>
                <w:lang w:val="fr-FR"/>
              </w:rPr>
              <w:t xml:space="preserve"> </w:t>
            </w:r>
            <w:r w:rsidRPr="001117C7">
              <w:rPr>
                <w:rFonts w:cs="Arial"/>
                <w:sz w:val="18"/>
                <w:szCs w:val="18"/>
              </w:rPr>
              <w:t>Diploïdes.</w:t>
            </w:r>
          </w:p>
        </w:tc>
      </w:tr>
      <w:tr w:rsidR="003B7D25" w:rsidRPr="008E6394" w:rsidTr="001117C7">
        <w:tc>
          <w:tcPr>
            <w:tcW w:w="1242"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t>Camérisier bleu (espèce type)</w:t>
            </w:r>
          </w:p>
          <w:p w:rsidR="00937AC1" w:rsidRPr="001117C7" w:rsidRDefault="00937AC1" w:rsidP="001117C7">
            <w:pPr>
              <w:spacing w:after="0" w:line="240" w:lineRule="auto"/>
              <w:jc w:val="both"/>
              <w:rPr>
                <w:rFonts w:cs="Arial"/>
                <w:sz w:val="18"/>
                <w:szCs w:val="18"/>
              </w:rPr>
            </w:pPr>
          </w:p>
          <w:p w:rsidR="00937AC1" w:rsidRPr="001117C7" w:rsidRDefault="00937AC1" w:rsidP="001117C7">
            <w:pPr>
              <w:spacing w:after="0" w:line="240" w:lineRule="auto"/>
              <w:jc w:val="center"/>
              <w:rPr>
                <w:sz w:val="18"/>
                <w:szCs w:val="18"/>
              </w:rPr>
            </w:pPr>
            <w:r w:rsidRPr="001117C7">
              <w:rPr>
                <w:color w:val="FF0000"/>
                <w:sz w:val="48"/>
                <w:szCs w:val="48"/>
              </w:rPr>
              <w:sym w:font="Wingdings" w:char="F04E"/>
            </w:r>
          </w:p>
        </w:tc>
        <w:tc>
          <w:tcPr>
            <w:tcW w:w="1418" w:type="dxa"/>
            <w:shd w:val="clear" w:color="auto" w:fill="auto"/>
          </w:tcPr>
          <w:p w:rsidR="003B7D25" w:rsidRPr="001117C7" w:rsidRDefault="003B7D25" w:rsidP="001117C7">
            <w:pPr>
              <w:spacing w:after="0" w:line="240" w:lineRule="auto"/>
              <w:jc w:val="both"/>
              <w:rPr>
                <w:i/>
                <w:sz w:val="18"/>
                <w:szCs w:val="18"/>
              </w:rPr>
            </w:pPr>
            <w:r w:rsidRPr="001117C7">
              <w:rPr>
                <w:i/>
                <w:sz w:val="18"/>
                <w:szCs w:val="18"/>
              </w:rPr>
              <w:t xml:space="preserve">Lonicera cærulea L. </w:t>
            </w:r>
            <w:r w:rsidRPr="001117C7">
              <w:rPr>
                <w:sz w:val="18"/>
                <w:szCs w:val="18"/>
              </w:rPr>
              <w:t>var</w:t>
            </w:r>
            <w:r w:rsidRPr="001117C7">
              <w:rPr>
                <w:i/>
                <w:sz w:val="18"/>
                <w:szCs w:val="18"/>
              </w:rPr>
              <w:t>. edulis</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Europe, en Asie et en Amérique du Nord. En France, on la rencontre dans les Alpes et les Pyrénées, principalement à des altitudes comprises entre 1600 et 2000 m.</w:t>
            </w:r>
          </w:p>
        </w:tc>
        <w:tc>
          <w:tcPr>
            <w:tcW w:w="5678"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lang w:val="fr-FR"/>
              </w:rPr>
              <w:t xml:space="preserve">Cet arbrisseau de 0,60 à 1,50 m porte des fruits formés chacun par deux baies complètement soudées en une seule, globuleuse, d'un noir bleuâtre auquel une pruine donne des reflets bleu clair. </w:t>
            </w:r>
            <w:r w:rsidRPr="001117C7">
              <w:rPr>
                <w:rFonts w:cs="Arial"/>
                <w:color w:val="FF0000"/>
                <w:sz w:val="18"/>
                <w:szCs w:val="18"/>
                <w:lang w:val="fr-FR"/>
              </w:rPr>
              <w:t>Ces fruits sont très amers. Ils sont réputés toxiques par de nombreux auteurs (pas tous) et il vaut mieux éviter de les consommer.</w:t>
            </w:r>
            <w:r w:rsidRPr="001117C7">
              <w:rPr>
                <w:rFonts w:cs="Arial"/>
                <w:sz w:val="18"/>
                <w:szCs w:val="18"/>
                <w:lang w:val="fr-FR"/>
              </w:rPr>
              <w:t xml:space="preserve"> </w:t>
            </w:r>
            <w:r w:rsidRPr="001117C7">
              <w:rPr>
                <w:rFonts w:cs="Arial"/>
                <w:color w:val="008000"/>
                <w:sz w:val="18"/>
                <w:szCs w:val="18"/>
                <w:lang w:val="fr-FR"/>
              </w:rPr>
              <w:t xml:space="preserve">Sa variété </w:t>
            </w:r>
            <w:r w:rsidRPr="001117C7">
              <w:rPr>
                <w:rFonts w:cs="Arial"/>
                <w:i/>
                <w:color w:val="008000"/>
                <w:sz w:val="18"/>
                <w:szCs w:val="18"/>
                <w:lang w:val="fr-FR"/>
              </w:rPr>
              <w:t>edulis</w:t>
            </w:r>
            <w:r w:rsidRPr="001117C7">
              <w:rPr>
                <w:rFonts w:cs="Arial"/>
                <w:color w:val="008000"/>
                <w:sz w:val="18"/>
                <w:szCs w:val="18"/>
                <w:lang w:val="fr-FR"/>
              </w:rPr>
              <w:t xml:space="preserve"> Reg. (</w:t>
            </w:r>
            <w:r w:rsidRPr="001117C7">
              <w:rPr>
                <w:rFonts w:cs="Arial"/>
                <w:i/>
                <w:color w:val="008000"/>
                <w:sz w:val="18"/>
                <w:szCs w:val="18"/>
                <w:lang w:val="fr-FR"/>
              </w:rPr>
              <w:t>edulis</w:t>
            </w:r>
            <w:r w:rsidRPr="001117C7">
              <w:rPr>
                <w:rFonts w:cs="Arial"/>
                <w:color w:val="008000"/>
                <w:sz w:val="18"/>
                <w:szCs w:val="18"/>
                <w:lang w:val="fr-FR"/>
              </w:rPr>
              <w:t xml:space="preserve"> signifie comestible)</w:t>
            </w:r>
            <w:r w:rsidRPr="001117C7">
              <w:rPr>
                <w:rFonts w:cs="Arial"/>
                <w:sz w:val="18"/>
                <w:szCs w:val="18"/>
                <w:lang w:val="fr-FR"/>
              </w:rPr>
              <w:t xml:space="preserve"> [qui n'existe pas à l'état naturel en France] </w:t>
            </w:r>
            <w:r w:rsidRPr="001117C7">
              <w:rPr>
                <w:rFonts w:cs="Arial"/>
                <w:color w:val="008000"/>
                <w:sz w:val="18"/>
                <w:szCs w:val="18"/>
                <w:lang w:val="fr-FR"/>
              </w:rPr>
              <w:t>produit des fruits comestibles au début du printemp</w:t>
            </w:r>
            <w:r w:rsidRPr="001117C7">
              <w:rPr>
                <w:rFonts w:cs="Arial"/>
                <w:sz w:val="18"/>
                <w:szCs w:val="18"/>
                <w:lang w:val="fr-FR"/>
              </w:rPr>
              <w:t xml:space="preserve">s. </w:t>
            </w:r>
            <w:r w:rsidRPr="001117C7">
              <w:rPr>
                <w:rFonts w:cs="Arial"/>
                <w:sz w:val="18"/>
                <w:szCs w:val="18"/>
              </w:rPr>
              <w:t>Tétraploïde.</w:t>
            </w:r>
          </w:p>
        </w:tc>
      </w:tr>
      <w:tr w:rsidR="003B7D25" w:rsidRPr="00CE6EA4" w:rsidTr="001117C7">
        <w:tc>
          <w:tcPr>
            <w:tcW w:w="1242"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t>?</w:t>
            </w:r>
          </w:p>
        </w:tc>
        <w:tc>
          <w:tcPr>
            <w:tcW w:w="1418" w:type="dxa"/>
            <w:shd w:val="clear" w:color="auto" w:fill="auto"/>
          </w:tcPr>
          <w:p w:rsidR="003B7D25" w:rsidRPr="001117C7" w:rsidRDefault="003B7D25" w:rsidP="001117C7">
            <w:pPr>
              <w:spacing w:after="0" w:line="240" w:lineRule="auto"/>
              <w:jc w:val="both"/>
              <w:rPr>
                <w:i/>
                <w:sz w:val="18"/>
                <w:szCs w:val="18"/>
              </w:rPr>
            </w:pPr>
            <w:r w:rsidRPr="001117C7">
              <w:rPr>
                <w:i/>
                <w:sz w:val="18"/>
                <w:szCs w:val="18"/>
              </w:rPr>
              <w:t>Lonicera edulis Turcz.</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Son  territoire naturel est la région de l'Amour.</w:t>
            </w:r>
          </w:p>
        </w:tc>
        <w:tc>
          <w:tcPr>
            <w:tcW w:w="567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color w:val="008000"/>
                <w:sz w:val="18"/>
                <w:szCs w:val="18"/>
                <w:lang w:val="fr-FR"/>
              </w:rPr>
              <w:t>Les fruits ovoïdes bleu foncé sont sucrés</w:t>
            </w:r>
            <w:r w:rsidRPr="001117C7">
              <w:rPr>
                <w:rFonts w:cs="Arial"/>
                <w:sz w:val="18"/>
                <w:szCs w:val="18"/>
                <w:lang w:val="fr-FR"/>
              </w:rPr>
              <w:t xml:space="preserve"> et tombent vite une fois mûrs. Certains auteurs la considèrent comme un synonyme de </w:t>
            </w:r>
            <w:r w:rsidRPr="001117C7">
              <w:rPr>
                <w:rFonts w:cs="Arial"/>
                <w:i/>
                <w:sz w:val="18"/>
                <w:szCs w:val="18"/>
                <w:lang w:val="fr-FR"/>
              </w:rPr>
              <w:t>Lonicera cærulea</w:t>
            </w:r>
            <w:r w:rsidRPr="001117C7">
              <w:rPr>
                <w:rFonts w:cs="Arial"/>
                <w:sz w:val="18"/>
                <w:szCs w:val="18"/>
                <w:lang w:val="fr-FR"/>
              </w:rPr>
              <w:t xml:space="preserve"> var. </w:t>
            </w:r>
            <w:r w:rsidRPr="001117C7">
              <w:rPr>
                <w:rFonts w:cs="Arial"/>
                <w:i/>
                <w:sz w:val="18"/>
                <w:szCs w:val="18"/>
                <w:lang w:val="fr-FR"/>
              </w:rPr>
              <w:t>edulis</w:t>
            </w:r>
            <w:r w:rsidRPr="001117C7">
              <w:rPr>
                <w:rFonts w:cs="Arial"/>
                <w:sz w:val="18"/>
                <w:szCs w:val="18"/>
                <w:lang w:val="fr-FR"/>
              </w:rPr>
              <w:t>. Bulletin de la Société des Naturalistes de Moscou, Turczaninow, 1845, p. 306.</w:t>
            </w:r>
          </w:p>
        </w:tc>
      </w:tr>
      <w:tr w:rsidR="003B7D25" w:rsidRPr="00CE6EA4" w:rsidTr="001117C7">
        <w:tc>
          <w:tcPr>
            <w:tcW w:w="1242"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t>?</w:t>
            </w:r>
          </w:p>
          <w:p w:rsidR="0067647B" w:rsidRPr="001117C7" w:rsidRDefault="0067647B" w:rsidP="001117C7">
            <w:pPr>
              <w:spacing w:after="0" w:line="240" w:lineRule="auto"/>
              <w:jc w:val="both"/>
              <w:rPr>
                <w:rFonts w:cs="Arial"/>
                <w:sz w:val="18"/>
                <w:szCs w:val="18"/>
              </w:rPr>
            </w:pPr>
          </w:p>
          <w:p w:rsidR="0067647B" w:rsidRPr="001117C7" w:rsidRDefault="00B06EB3" w:rsidP="001117C7">
            <w:pPr>
              <w:spacing w:after="0" w:line="240" w:lineRule="auto"/>
              <w:jc w:val="center"/>
              <w:rPr>
                <w:rFonts w:cs="Arial"/>
                <w:sz w:val="18"/>
                <w:szCs w:val="18"/>
              </w:rPr>
            </w:pPr>
            <w:r w:rsidRPr="001117C7">
              <w:rPr>
                <w:noProof/>
                <w:lang w:val="fr-FR" w:eastAsia="fr-FR"/>
              </w:rPr>
              <w:drawing>
                <wp:inline distT="0" distB="0" distL="0" distR="0">
                  <wp:extent cx="323850" cy="371475"/>
                  <wp:effectExtent l="0" t="0" r="0" b="0"/>
                  <wp:docPr id="349" name="Image 84"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tc>
        <w:tc>
          <w:tcPr>
            <w:tcW w:w="1418" w:type="dxa"/>
            <w:shd w:val="clear" w:color="auto" w:fill="auto"/>
          </w:tcPr>
          <w:p w:rsidR="003B7D25" w:rsidRPr="001117C7" w:rsidRDefault="003B7D25" w:rsidP="001117C7">
            <w:pPr>
              <w:spacing w:after="0" w:line="240" w:lineRule="auto"/>
              <w:jc w:val="both"/>
              <w:rPr>
                <w:i/>
                <w:sz w:val="18"/>
                <w:szCs w:val="18"/>
              </w:rPr>
            </w:pPr>
            <w:r w:rsidRPr="001117C7">
              <w:rPr>
                <w:rFonts w:cs="Arial"/>
                <w:i/>
                <w:sz w:val="18"/>
                <w:szCs w:val="18"/>
              </w:rPr>
              <w:t>Lonicera pallassi</w:t>
            </w:r>
            <w:r w:rsidRPr="001117C7">
              <w:rPr>
                <w:rFonts w:cs="Arial"/>
                <w:sz w:val="18"/>
                <w:szCs w:val="18"/>
              </w:rPr>
              <w:t xml:space="preserve"> Ledeb.</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Forêts du nord de la Russie (Murmansk, Oural), dans les basses terres de l'est et de l'ouest de la Sibérie et dans certaines zones de la Scandinavie.</w:t>
            </w:r>
          </w:p>
        </w:tc>
        <w:tc>
          <w:tcPr>
            <w:tcW w:w="5678" w:type="dxa"/>
            <w:shd w:val="clear" w:color="auto" w:fill="auto"/>
          </w:tcPr>
          <w:p w:rsidR="003B7D25" w:rsidRPr="001117C7" w:rsidRDefault="003B7D25" w:rsidP="001117C7">
            <w:pPr>
              <w:spacing w:after="0" w:line="240" w:lineRule="auto"/>
              <w:jc w:val="both"/>
              <w:rPr>
                <w:rFonts w:cs="Arial"/>
                <w:color w:val="C00000"/>
                <w:sz w:val="18"/>
                <w:szCs w:val="18"/>
                <w:lang w:val="fr-FR"/>
              </w:rPr>
            </w:pPr>
            <w:r w:rsidRPr="001117C7">
              <w:rPr>
                <w:rFonts w:cs="Arial"/>
                <w:color w:val="C00000"/>
                <w:sz w:val="18"/>
                <w:szCs w:val="18"/>
                <w:lang w:val="fr-FR"/>
              </w:rPr>
              <w:t>L'arbuste possède des baies peu appréciées, du fait de leur astringence.</w:t>
            </w:r>
          </w:p>
        </w:tc>
      </w:tr>
      <w:tr w:rsidR="003B7D25" w:rsidRPr="00CE6EA4" w:rsidTr="001117C7">
        <w:tc>
          <w:tcPr>
            <w:tcW w:w="1242" w:type="dxa"/>
            <w:shd w:val="clear" w:color="auto" w:fill="auto"/>
          </w:tcPr>
          <w:p w:rsidR="0067647B" w:rsidRPr="001117C7" w:rsidRDefault="003B7D25" w:rsidP="001117C7">
            <w:pPr>
              <w:spacing w:after="0" w:line="240" w:lineRule="auto"/>
              <w:jc w:val="both"/>
              <w:rPr>
                <w:rFonts w:cs="Arial"/>
                <w:sz w:val="18"/>
                <w:szCs w:val="18"/>
                <w:lang w:val="fr-FR"/>
              </w:rPr>
            </w:pPr>
            <w:r w:rsidRPr="001117C7">
              <w:rPr>
                <w:rFonts w:cs="Arial"/>
                <w:sz w:val="18"/>
                <w:szCs w:val="18"/>
                <w:lang w:val="fr-FR"/>
              </w:rPr>
              <w:t>?</w:t>
            </w:r>
            <w:r w:rsidR="0067647B" w:rsidRPr="001117C7">
              <w:rPr>
                <w:rFonts w:cs="Arial"/>
                <w:sz w:val="18"/>
                <w:szCs w:val="18"/>
                <w:lang w:val="fr-FR"/>
              </w:rPr>
              <w:t xml:space="preserve">  </w:t>
            </w:r>
            <w:r w:rsidR="00B06EB3" w:rsidRPr="001117C7">
              <w:rPr>
                <w:noProof/>
                <w:lang w:val="fr-FR" w:eastAsia="fr-FR"/>
              </w:rPr>
              <w:drawing>
                <wp:inline distT="0" distB="0" distL="0" distR="0">
                  <wp:extent cx="323850" cy="371475"/>
                  <wp:effectExtent l="0" t="0" r="0" b="0"/>
                  <wp:docPr id="350" name="Image 85"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tc>
        <w:tc>
          <w:tcPr>
            <w:tcW w:w="1418" w:type="dxa"/>
            <w:shd w:val="clear" w:color="auto" w:fill="auto"/>
          </w:tcPr>
          <w:p w:rsidR="003B7D25" w:rsidRPr="001117C7" w:rsidRDefault="003B7D25" w:rsidP="001117C7">
            <w:pPr>
              <w:spacing w:after="0" w:line="240" w:lineRule="auto"/>
              <w:jc w:val="both"/>
              <w:rPr>
                <w:rFonts w:cs="Arial"/>
                <w:i/>
                <w:sz w:val="18"/>
                <w:szCs w:val="18"/>
                <w:lang w:val="fr-FR"/>
              </w:rPr>
            </w:pPr>
            <w:r w:rsidRPr="001117C7">
              <w:rPr>
                <w:rFonts w:cs="Arial"/>
                <w:i/>
                <w:sz w:val="18"/>
                <w:szCs w:val="18"/>
                <w:lang w:val="fr-FR"/>
              </w:rPr>
              <w:t xml:space="preserve">Lonicera altaica </w:t>
            </w:r>
            <w:r w:rsidRPr="001117C7">
              <w:rPr>
                <w:rFonts w:cs="Arial"/>
                <w:sz w:val="18"/>
                <w:szCs w:val="18"/>
                <w:lang w:val="fr-FR"/>
              </w:rPr>
              <w:t>(Pall.) Sweet</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Sibérie</w:t>
            </w:r>
          </w:p>
        </w:tc>
        <w:tc>
          <w:tcPr>
            <w:tcW w:w="5678" w:type="dxa"/>
            <w:shd w:val="clear" w:color="auto" w:fill="auto"/>
          </w:tcPr>
          <w:p w:rsidR="003B7D25" w:rsidRPr="001117C7" w:rsidRDefault="003B7D25" w:rsidP="001117C7">
            <w:pPr>
              <w:spacing w:after="0" w:line="240" w:lineRule="auto"/>
              <w:jc w:val="both"/>
              <w:rPr>
                <w:rFonts w:cs="Arial"/>
                <w:color w:val="C00000"/>
                <w:sz w:val="18"/>
                <w:szCs w:val="18"/>
                <w:lang w:val="fr-FR"/>
              </w:rPr>
            </w:pPr>
            <w:r w:rsidRPr="001117C7">
              <w:rPr>
                <w:rFonts w:cs="Arial"/>
                <w:color w:val="C00000"/>
                <w:sz w:val="18"/>
                <w:szCs w:val="18"/>
                <w:lang w:val="fr-FR"/>
              </w:rPr>
              <w:t xml:space="preserve">Elle possède de gros fruits amers </w:t>
            </w:r>
            <w:r w:rsidRPr="001117C7">
              <w:rPr>
                <w:rFonts w:cs="Arial"/>
                <w:color w:val="000000"/>
                <w:sz w:val="18"/>
                <w:szCs w:val="18"/>
                <w:lang w:val="fr-FR"/>
              </w:rPr>
              <w:t xml:space="preserve">et est utilisée par les autochtones comme </w:t>
            </w:r>
            <w:r w:rsidRPr="001117C7">
              <w:rPr>
                <w:rFonts w:cs="Arial"/>
                <w:color w:val="008000"/>
                <w:sz w:val="18"/>
                <w:szCs w:val="18"/>
                <w:lang w:val="fr-FR"/>
              </w:rPr>
              <w:t>plante médicinale. Elle possède une résistance au froid très importante.</w:t>
            </w:r>
            <w:r w:rsidRPr="001117C7">
              <w:rPr>
                <w:rFonts w:cs="Arial"/>
                <w:color w:val="000000"/>
                <w:sz w:val="18"/>
                <w:szCs w:val="18"/>
                <w:lang w:val="fr-FR"/>
              </w:rPr>
              <w:t xml:space="preserve"> Pour certains auteurs, il s'agit de la même espèce que </w:t>
            </w:r>
            <w:r w:rsidRPr="001117C7">
              <w:rPr>
                <w:rFonts w:cs="Arial"/>
                <w:i/>
                <w:color w:val="000000"/>
                <w:sz w:val="18"/>
                <w:szCs w:val="18"/>
                <w:lang w:val="fr-FR"/>
              </w:rPr>
              <w:t>Lonicera pallassi</w:t>
            </w:r>
            <w:r w:rsidRPr="001117C7">
              <w:rPr>
                <w:rFonts w:cs="Arial"/>
                <w:color w:val="000000"/>
                <w:sz w:val="18"/>
                <w:szCs w:val="18"/>
                <w:lang w:val="fr-FR"/>
              </w:rPr>
              <w:t xml:space="preserve"> Ledeb.</w:t>
            </w:r>
          </w:p>
        </w:tc>
      </w:tr>
      <w:tr w:rsidR="003B7D25" w:rsidRPr="00CE6EA4" w:rsidTr="001117C7">
        <w:tc>
          <w:tcPr>
            <w:tcW w:w="1242"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w:t>
            </w:r>
            <w:r w:rsidR="0067647B" w:rsidRPr="001117C7">
              <w:rPr>
                <w:rFonts w:cs="Arial"/>
                <w:sz w:val="18"/>
                <w:szCs w:val="18"/>
                <w:lang w:val="fr-FR"/>
              </w:rPr>
              <w:t xml:space="preserve">  </w:t>
            </w:r>
            <w:r w:rsidR="00B06EB3" w:rsidRPr="001117C7">
              <w:rPr>
                <w:noProof/>
                <w:lang w:val="fr-FR" w:eastAsia="fr-FR"/>
              </w:rPr>
              <w:drawing>
                <wp:inline distT="0" distB="0" distL="0" distR="0">
                  <wp:extent cx="323850" cy="371475"/>
                  <wp:effectExtent l="0" t="0" r="0" b="0"/>
                  <wp:docPr id="351" name="Image 86"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tc>
        <w:tc>
          <w:tcPr>
            <w:tcW w:w="1418" w:type="dxa"/>
            <w:shd w:val="clear" w:color="auto" w:fill="auto"/>
          </w:tcPr>
          <w:p w:rsidR="003B7D25" w:rsidRPr="001117C7" w:rsidRDefault="003B7D25" w:rsidP="001117C7">
            <w:pPr>
              <w:spacing w:after="0" w:line="240" w:lineRule="auto"/>
              <w:jc w:val="both"/>
              <w:rPr>
                <w:rFonts w:cs="Arial"/>
                <w:i/>
                <w:sz w:val="18"/>
                <w:szCs w:val="18"/>
                <w:lang w:val="fr-FR"/>
              </w:rPr>
            </w:pPr>
            <w:r w:rsidRPr="001117C7">
              <w:rPr>
                <w:rFonts w:cs="Arial"/>
                <w:i/>
                <w:sz w:val="18"/>
                <w:szCs w:val="18"/>
                <w:lang w:val="fr-FR"/>
              </w:rPr>
              <w:t xml:space="preserve">Lonicera venulosa </w:t>
            </w:r>
            <w:r w:rsidRPr="001117C7">
              <w:rPr>
                <w:rFonts w:cs="Arial"/>
                <w:sz w:val="18"/>
                <w:szCs w:val="18"/>
                <w:lang w:val="fr-FR"/>
              </w:rPr>
              <w:t>Maxim</w:t>
            </w:r>
            <w:r w:rsidRPr="001117C7">
              <w:rPr>
                <w:rFonts w:cs="Arial"/>
                <w:i/>
                <w:sz w:val="18"/>
                <w:szCs w:val="18"/>
                <w:lang w:val="fr-FR"/>
              </w:rPr>
              <w:t>.</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Se trouve à l'état spontané dans les régions de Primorsk et Chabarovsk.</w:t>
            </w:r>
          </w:p>
        </w:tc>
        <w:tc>
          <w:tcPr>
            <w:tcW w:w="567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 xml:space="preserve">Elle possède une croissance rapide, </w:t>
            </w:r>
            <w:r w:rsidRPr="001117C7">
              <w:rPr>
                <w:rFonts w:cs="Arial"/>
                <w:color w:val="008000"/>
                <w:sz w:val="18"/>
                <w:szCs w:val="18"/>
                <w:lang w:val="fr-FR"/>
              </w:rPr>
              <w:t>une mise à fruits rapide et une grande fertilité. Ses fruits sont sucrés et acidulés</w:t>
            </w:r>
            <w:r w:rsidRPr="001117C7">
              <w:rPr>
                <w:rFonts w:cs="Arial"/>
                <w:sz w:val="18"/>
                <w:szCs w:val="18"/>
                <w:lang w:val="fr-FR"/>
              </w:rPr>
              <w:t xml:space="preserve"> </w:t>
            </w:r>
            <w:r w:rsidRPr="001117C7">
              <w:rPr>
                <w:rFonts w:cs="Arial"/>
                <w:color w:val="C00000"/>
                <w:sz w:val="18"/>
                <w:szCs w:val="18"/>
                <w:lang w:val="fr-FR"/>
              </w:rPr>
              <w:t>mais avec une amertume prononcée.</w:t>
            </w:r>
          </w:p>
        </w:tc>
      </w:tr>
      <w:tr w:rsidR="003B7D25" w:rsidRPr="008E6394" w:rsidTr="001117C7">
        <w:tc>
          <w:tcPr>
            <w:tcW w:w="1242"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t>?</w:t>
            </w:r>
          </w:p>
        </w:tc>
        <w:tc>
          <w:tcPr>
            <w:tcW w:w="1418" w:type="dxa"/>
            <w:shd w:val="clear" w:color="auto" w:fill="auto"/>
          </w:tcPr>
          <w:p w:rsidR="003B7D25" w:rsidRPr="001117C7" w:rsidRDefault="003B7D25" w:rsidP="001117C7">
            <w:pPr>
              <w:spacing w:after="0" w:line="240" w:lineRule="auto"/>
              <w:jc w:val="both"/>
              <w:rPr>
                <w:rFonts w:cs="Arial"/>
                <w:i/>
                <w:sz w:val="18"/>
                <w:szCs w:val="18"/>
              </w:rPr>
            </w:pPr>
            <w:r w:rsidRPr="001117C7">
              <w:rPr>
                <w:rFonts w:cs="Arial"/>
                <w:i/>
                <w:sz w:val="18"/>
                <w:szCs w:val="18"/>
              </w:rPr>
              <w:t xml:space="preserve">Lonicera emphyllocalyx </w:t>
            </w:r>
            <w:r w:rsidRPr="001117C7">
              <w:rPr>
                <w:rFonts w:cs="Arial"/>
                <w:sz w:val="18"/>
                <w:szCs w:val="18"/>
              </w:rPr>
              <w:t>Maxim</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Présente sur les îles Kouriles.</w:t>
            </w:r>
          </w:p>
        </w:tc>
        <w:tc>
          <w:tcPr>
            <w:tcW w:w="5678"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t>???</w:t>
            </w:r>
          </w:p>
        </w:tc>
      </w:tr>
      <w:tr w:rsidR="003B7D25" w:rsidRPr="00CE6EA4" w:rsidTr="001117C7">
        <w:tc>
          <w:tcPr>
            <w:tcW w:w="1242"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sz w:val="18"/>
                <w:szCs w:val="18"/>
              </w:rPr>
              <w:lastRenderedPageBreak/>
              <w:t>?</w:t>
            </w:r>
          </w:p>
        </w:tc>
        <w:tc>
          <w:tcPr>
            <w:tcW w:w="1418" w:type="dxa"/>
            <w:shd w:val="clear" w:color="auto" w:fill="auto"/>
          </w:tcPr>
          <w:p w:rsidR="003B7D25" w:rsidRPr="001117C7" w:rsidRDefault="003B7D25" w:rsidP="001117C7">
            <w:pPr>
              <w:spacing w:after="0" w:line="240" w:lineRule="auto"/>
              <w:jc w:val="both"/>
              <w:rPr>
                <w:rFonts w:cs="Arial"/>
                <w:sz w:val="18"/>
                <w:szCs w:val="18"/>
              </w:rPr>
            </w:pPr>
            <w:r w:rsidRPr="001117C7">
              <w:rPr>
                <w:rFonts w:cs="Arial"/>
                <w:i/>
                <w:sz w:val="18"/>
                <w:szCs w:val="18"/>
              </w:rPr>
              <w:t>Lonicera kamtchatica</w:t>
            </w:r>
            <w:r w:rsidRPr="001117C7">
              <w:rPr>
                <w:rFonts w:cs="Arial"/>
                <w:sz w:val="18"/>
                <w:szCs w:val="18"/>
              </w:rPr>
              <w:t xml:space="preserve"> (Sevast.) Pojark</w:t>
            </w:r>
          </w:p>
        </w:tc>
        <w:tc>
          <w:tcPr>
            <w:tcW w:w="226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sz w:val="18"/>
                <w:szCs w:val="18"/>
                <w:lang w:val="fr-FR"/>
              </w:rPr>
              <w:t>Lieux ouverts au Kamtchatka, dans le Magadan et sur l'île Sackhaline.</w:t>
            </w:r>
          </w:p>
        </w:tc>
        <w:tc>
          <w:tcPr>
            <w:tcW w:w="5678" w:type="dxa"/>
            <w:shd w:val="clear" w:color="auto" w:fill="auto"/>
          </w:tcPr>
          <w:p w:rsidR="003B7D25" w:rsidRPr="001117C7" w:rsidRDefault="003B7D25" w:rsidP="001117C7">
            <w:pPr>
              <w:spacing w:after="0" w:line="240" w:lineRule="auto"/>
              <w:jc w:val="both"/>
              <w:rPr>
                <w:rFonts w:cs="Arial"/>
                <w:sz w:val="18"/>
                <w:szCs w:val="18"/>
                <w:lang w:val="fr-FR"/>
              </w:rPr>
            </w:pPr>
            <w:r w:rsidRPr="001117C7">
              <w:rPr>
                <w:rFonts w:cs="Arial"/>
                <w:color w:val="008000"/>
                <w:sz w:val="18"/>
                <w:szCs w:val="18"/>
                <w:lang w:val="fr-FR"/>
              </w:rPr>
              <w:t xml:space="preserve">C'est, avec </w:t>
            </w:r>
            <w:r w:rsidRPr="001117C7">
              <w:rPr>
                <w:rFonts w:cs="Arial"/>
                <w:i/>
                <w:color w:val="008000"/>
                <w:sz w:val="18"/>
                <w:szCs w:val="18"/>
                <w:lang w:val="fr-FR"/>
              </w:rPr>
              <w:t>Lonicera cærulea</w:t>
            </w:r>
            <w:r w:rsidRPr="001117C7">
              <w:rPr>
                <w:rFonts w:cs="Arial"/>
                <w:color w:val="008000"/>
                <w:sz w:val="18"/>
                <w:szCs w:val="18"/>
                <w:lang w:val="fr-FR"/>
              </w:rPr>
              <w:t xml:space="preserve"> var. </w:t>
            </w:r>
            <w:r w:rsidRPr="001117C7">
              <w:rPr>
                <w:rFonts w:cs="Arial"/>
                <w:i/>
                <w:color w:val="008000"/>
                <w:sz w:val="18"/>
                <w:szCs w:val="18"/>
                <w:lang w:val="fr-FR"/>
              </w:rPr>
              <w:t>edulis</w:t>
            </w:r>
            <w:r w:rsidRPr="001117C7">
              <w:rPr>
                <w:rFonts w:cs="Arial"/>
                <w:color w:val="008000"/>
                <w:sz w:val="18"/>
                <w:szCs w:val="18"/>
                <w:lang w:val="fr-FR"/>
              </w:rPr>
              <w:t>, la seule espèce qui a percé sur le marché hors de Russie et c'est la seule pour laquelle on trouve plusieurs cultivars commercialisés.</w:t>
            </w:r>
            <w:r w:rsidRPr="001117C7">
              <w:rPr>
                <w:rFonts w:cs="Arial"/>
                <w:sz w:val="18"/>
                <w:szCs w:val="18"/>
                <w:lang w:val="fr-FR"/>
              </w:rPr>
              <w:t xml:space="preserve"> Elle a été utilisée comme base du matériel de sélection génétique parce </w:t>
            </w:r>
            <w:r w:rsidRPr="001117C7">
              <w:rPr>
                <w:rFonts w:cs="Arial"/>
                <w:color w:val="008000"/>
                <w:sz w:val="18"/>
                <w:szCs w:val="18"/>
                <w:lang w:val="fr-FR"/>
              </w:rPr>
              <w:t>qu'elle produit d'assez gros fruits, à arôme prononcé, acidulés, sans amertume et de bonne conservation.</w:t>
            </w:r>
          </w:p>
        </w:tc>
      </w:tr>
    </w:tbl>
    <w:p w:rsidR="003B7D25" w:rsidRPr="003B7D25" w:rsidRDefault="003B7D25" w:rsidP="003B7D25">
      <w:pPr>
        <w:spacing w:after="0" w:line="240" w:lineRule="auto"/>
        <w:jc w:val="both"/>
        <w:rPr>
          <w:lang w:val="fr-FR"/>
        </w:rPr>
      </w:pPr>
      <w:r w:rsidRPr="003B7D25">
        <w:rPr>
          <w:lang w:val="fr-FR"/>
        </w:rPr>
        <w:t xml:space="preserve">Source : </w:t>
      </w:r>
      <w:hyperlink r:id="rId1914" w:history="1">
        <w:r w:rsidRPr="003B7D25">
          <w:rPr>
            <w:rStyle w:val="Lienhypertexte"/>
            <w:lang w:val="fr-FR"/>
          </w:rPr>
          <w:t>http://www.fruitiers-rares.info/articles45a50/article47-Camerisier-Kamtchatka-Lonicera-kamtchatica.html</w:t>
        </w:r>
      </w:hyperlink>
      <w:r w:rsidRPr="003B7D25">
        <w:rPr>
          <w:lang w:val="fr-FR"/>
        </w:rPr>
        <w:t xml:space="preserve"> </w:t>
      </w:r>
    </w:p>
    <w:p w:rsidR="00EF796A" w:rsidRDefault="00EF796A" w:rsidP="003B7D25">
      <w:pPr>
        <w:pStyle w:val="NormalWeb"/>
        <w:spacing w:before="0" w:beforeAutospacing="0" w:after="0" w:afterAutospacing="0"/>
        <w:jc w:val="both"/>
        <w:rPr>
          <w:rFonts w:ascii="Calibri" w:eastAsia="Calibri" w:hAnsi="Calibri"/>
          <w:sz w:val="22"/>
          <w:szCs w:val="22"/>
          <w:lang w:eastAsia="en-US"/>
        </w:rPr>
      </w:pPr>
    </w:p>
    <w:p w:rsidR="00EF796A" w:rsidRDefault="00EF796A" w:rsidP="003B7D25">
      <w:pPr>
        <w:pStyle w:val="NormalWeb"/>
        <w:spacing w:before="0" w:beforeAutospacing="0" w:after="0" w:afterAutospacing="0"/>
        <w:jc w:val="both"/>
        <w:rPr>
          <w:rFonts w:ascii="Calibri" w:hAnsi="Calibri"/>
          <w:sz w:val="22"/>
          <w:szCs w:val="22"/>
        </w:rPr>
      </w:pPr>
      <w:r w:rsidRPr="00EF796A">
        <w:rPr>
          <w:rFonts w:ascii="Calibri" w:hAnsi="Calibri"/>
          <w:b/>
          <w:sz w:val="22"/>
          <w:szCs w:val="22"/>
        </w:rPr>
        <w:t>C</w:t>
      </w:r>
      <w:r w:rsidR="003B7D25" w:rsidRPr="00EF796A">
        <w:rPr>
          <w:rFonts w:ascii="Calibri" w:hAnsi="Calibri"/>
          <w:b/>
          <w:sz w:val="22"/>
          <w:szCs w:val="22"/>
        </w:rPr>
        <w:t>hèvrefeuille de l’Himalaya ou arbre aux faisans</w:t>
      </w:r>
      <w:r w:rsidR="003B7D25" w:rsidRPr="00466C1A">
        <w:rPr>
          <w:rFonts w:ascii="Calibri" w:hAnsi="Calibri"/>
          <w:sz w:val="22"/>
          <w:szCs w:val="22"/>
        </w:rPr>
        <w:t xml:space="preserve"> (</w:t>
      </w:r>
      <w:r w:rsidR="003B7D25" w:rsidRPr="00466C1A">
        <w:rPr>
          <w:rFonts w:ascii="Calibri" w:hAnsi="Calibri"/>
          <w:i/>
          <w:sz w:val="22"/>
          <w:szCs w:val="22"/>
        </w:rPr>
        <w:t>Leycesteria formosa</w:t>
      </w:r>
      <w:r w:rsidR="003B7D25" w:rsidRPr="00466C1A">
        <w:rPr>
          <w:rFonts w:ascii="Calibri" w:hAnsi="Calibri"/>
          <w:sz w:val="22"/>
          <w:szCs w:val="22"/>
        </w:rPr>
        <w:t>)</w:t>
      </w:r>
      <w:r w:rsidR="003B7D25" w:rsidRPr="00466C1A">
        <w:rPr>
          <w:rStyle w:val="Appelnotedebasdep"/>
          <w:rFonts w:ascii="Calibri" w:hAnsi="Calibri"/>
          <w:sz w:val="22"/>
          <w:szCs w:val="22"/>
        </w:rPr>
        <w:footnoteReference w:id="163"/>
      </w:r>
      <w:r w:rsidR="003B7D25" w:rsidRPr="00466C1A">
        <w:rPr>
          <w:rFonts w:ascii="Calibri" w:hAnsi="Calibri"/>
          <w:sz w:val="22"/>
          <w:szCs w:val="22"/>
        </w:rPr>
        <w:t xml:space="preserve"> </w:t>
      </w:r>
    </w:p>
    <w:p w:rsidR="00EF796A" w:rsidRDefault="00EF796A" w:rsidP="003B7D25">
      <w:pPr>
        <w:pStyle w:val="NormalWeb"/>
        <w:spacing w:before="0" w:beforeAutospacing="0" w:after="0" w:afterAutospacing="0"/>
        <w:jc w:val="both"/>
        <w:rPr>
          <w:rFonts w:ascii="Calibri" w:hAnsi="Calibri"/>
          <w:sz w:val="22"/>
          <w:szCs w:val="22"/>
        </w:rPr>
      </w:pPr>
    </w:p>
    <w:p w:rsidR="003B7D25" w:rsidRPr="00466C1A" w:rsidRDefault="00EF796A" w:rsidP="003B7D25">
      <w:pPr>
        <w:pStyle w:val="NormalWeb"/>
        <w:spacing w:before="0" w:beforeAutospacing="0" w:after="0" w:afterAutospacing="0"/>
        <w:jc w:val="both"/>
        <w:rPr>
          <w:rFonts w:ascii="Calibri" w:hAnsi="Calibri"/>
          <w:sz w:val="22"/>
          <w:szCs w:val="22"/>
        </w:rPr>
      </w:pPr>
      <w:r>
        <w:rPr>
          <w:rFonts w:ascii="Calibri" w:hAnsi="Calibri"/>
          <w:sz w:val="22"/>
          <w:szCs w:val="22"/>
        </w:rPr>
        <w:t>C’</w:t>
      </w:r>
      <w:r w:rsidR="003B7D25" w:rsidRPr="00466C1A">
        <w:rPr>
          <w:rFonts w:ascii="Calibri" w:hAnsi="Calibri"/>
          <w:sz w:val="22"/>
          <w:szCs w:val="22"/>
        </w:rPr>
        <w:t xml:space="preserve">est un arbuste caduc de la famille des </w:t>
      </w:r>
      <w:hyperlink r:id="rId1915" w:tooltip="Caprifoliacée" w:history="1">
        <w:r w:rsidR="003B7D25" w:rsidRPr="00466C1A">
          <w:rPr>
            <w:rStyle w:val="Lienhypertexte"/>
            <w:rFonts w:ascii="Calibri" w:hAnsi="Calibri"/>
            <w:i/>
            <w:iCs/>
            <w:sz w:val="22"/>
            <w:szCs w:val="22"/>
          </w:rPr>
          <w:t>Caprifoliacées</w:t>
        </w:r>
      </w:hyperlink>
      <w:r w:rsidR="003B7D25" w:rsidRPr="00466C1A">
        <w:rPr>
          <w:rFonts w:ascii="Calibri" w:hAnsi="Calibri"/>
          <w:sz w:val="22"/>
          <w:szCs w:val="22"/>
        </w:rPr>
        <w:t>, aux feuilles opposées, au fleurs de couleur rouge ou pourpre, pouvant atteindre deux mètres de haut, pour un étalement d'un mètre environ. Il est originaire du sous-continent indien et de Chine [</w:t>
      </w:r>
      <w:r w:rsidR="003B7D25" w:rsidRPr="00466C1A">
        <w:rPr>
          <w:rStyle w:val="notranslate"/>
          <w:rFonts w:ascii="Calibri" w:hAnsi="Calibri" w:cs="Arial"/>
          <w:sz w:val="22"/>
          <w:szCs w:val="22"/>
        </w:rPr>
        <w:t>E. Asie - Chine à l'Himalaya</w:t>
      </w:r>
      <w:r w:rsidR="003B7D25" w:rsidRPr="00466C1A">
        <w:rPr>
          <w:rFonts w:ascii="Calibri" w:hAnsi="Calibri"/>
          <w:sz w:val="22"/>
          <w:szCs w:val="22"/>
        </w:rPr>
        <w:t xml:space="preserve">]. </w:t>
      </w:r>
      <w:r w:rsidR="003B7D25" w:rsidRPr="00A96365">
        <w:rPr>
          <w:rFonts w:ascii="Calibri" w:hAnsi="Calibri"/>
          <w:sz w:val="22"/>
          <w:szCs w:val="22"/>
          <w:u w:val="single"/>
        </w:rPr>
        <w:t>Habitat</w:t>
      </w:r>
      <w:r w:rsidR="003B7D25" w:rsidRPr="00466C1A">
        <w:rPr>
          <w:rFonts w:ascii="Calibri" w:hAnsi="Calibri"/>
          <w:sz w:val="22"/>
          <w:szCs w:val="22"/>
        </w:rPr>
        <w:t> : Forêts ombragés et broussailles, souvent bordées par des cours d'eau, jusqu'à à 3000 mètres. Les forêts et lisières forestières con</w:t>
      </w:r>
      <w:r w:rsidR="00A96365">
        <w:rPr>
          <w:rFonts w:ascii="Calibri" w:hAnsi="Calibri"/>
          <w:sz w:val="22"/>
          <w:szCs w:val="22"/>
        </w:rPr>
        <w:t>stituent son habitat d'origine.</w:t>
      </w:r>
      <w:r w:rsidR="003B7D25" w:rsidRPr="00466C1A">
        <w:rPr>
          <w:rFonts w:ascii="Calibri" w:hAnsi="Calibri"/>
          <w:sz w:val="22"/>
          <w:szCs w:val="22"/>
        </w:rPr>
        <w:t xml:space="preserve"> Il peut s’échapper spontanément des jardins en Angleterre. L'usage ornemental de </w:t>
      </w:r>
      <w:r w:rsidR="003B7D25" w:rsidRPr="00466C1A">
        <w:rPr>
          <w:rFonts w:ascii="Calibri" w:hAnsi="Calibri"/>
          <w:i/>
          <w:sz w:val="22"/>
          <w:szCs w:val="22"/>
        </w:rPr>
        <w:t>Leycesteria formosa</w:t>
      </w:r>
      <w:r w:rsidR="003B7D25" w:rsidRPr="00466C1A">
        <w:rPr>
          <w:rFonts w:ascii="Calibri" w:hAnsi="Calibri"/>
          <w:sz w:val="22"/>
          <w:szCs w:val="22"/>
        </w:rPr>
        <w:t xml:space="preserve"> l'a répandue à l'ensemble des pays à climat tempéré. Il se ressème facilement et se bouture, tout autant, durant l'été à mi-ombre. Il est rustique à la zone (UK) 7 et à la  </w:t>
      </w:r>
      <w:r w:rsidR="003B7D25" w:rsidRPr="00466C1A">
        <w:rPr>
          <w:rStyle w:val="notranslate"/>
          <w:rFonts w:ascii="Calibri" w:hAnsi="Calibri" w:cs="Arial"/>
          <w:sz w:val="22"/>
          <w:szCs w:val="22"/>
        </w:rPr>
        <w:t>zone de rusticité USDA : 10-11</w:t>
      </w:r>
      <w:r w:rsidR="003B7D25" w:rsidRPr="00466C1A">
        <w:rPr>
          <w:rFonts w:ascii="Calibri" w:hAnsi="Calibri"/>
          <w:sz w:val="22"/>
          <w:szCs w:val="22"/>
        </w:rPr>
        <w:t>. Il est en fleur de Juin à Septembre, et les baies mûrissent à partir d'octobre à Novembre.</w:t>
      </w:r>
      <w:r w:rsidR="003B7D25">
        <w:rPr>
          <w:rFonts w:ascii="Calibri" w:hAnsi="Calibri"/>
          <w:sz w:val="22"/>
          <w:szCs w:val="22"/>
        </w:rPr>
        <w:t xml:space="preserve"> Il convient aux sols légers</w:t>
      </w:r>
      <w:r w:rsidR="003B7D25" w:rsidRPr="00466C1A">
        <w:rPr>
          <w:rFonts w:ascii="Calibri" w:hAnsi="Calibri"/>
          <w:sz w:val="22"/>
          <w:szCs w:val="22"/>
        </w:rPr>
        <w:t xml:space="preserve"> (sable), moyen (limoneux) et lourds (argileux) et peut croître dans des sols pauvres nutr</w:t>
      </w:r>
      <w:r w:rsidR="003B7D25">
        <w:rPr>
          <w:rFonts w:ascii="Calibri" w:hAnsi="Calibri"/>
          <w:sz w:val="22"/>
          <w:szCs w:val="22"/>
        </w:rPr>
        <w:t>itionnellement. PH approprié: sols acides,</w:t>
      </w:r>
      <w:r w:rsidR="003B7D25" w:rsidRPr="00466C1A">
        <w:rPr>
          <w:rFonts w:ascii="Calibri" w:hAnsi="Calibri"/>
          <w:sz w:val="22"/>
          <w:szCs w:val="22"/>
        </w:rPr>
        <w:t xml:space="preserve"> neutres et basiques</w:t>
      </w:r>
      <w:r w:rsidR="003B7D25">
        <w:rPr>
          <w:rFonts w:ascii="Calibri" w:hAnsi="Calibri"/>
          <w:sz w:val="22"/>
          <w:szCs w:val="22"/>
        </w:rPr>
        <w:t xml:space="preserve"> (alcalins)</w:t>
      </w:r>
      <w:r w:rsidR="003B7D25" w:rsidRPr="00466C1A">
        <w:rPr>
          <w:rFonts w:ascii="Calibri" w:hAnsi="Calibri"/>
          <w:sz w:val="22"/>
          <w:szCs w:val="22"/>
        </w:rPr>
        <w:t>. Il peut se développer dans la mi</w:t>
      </w:r>
      <w:r w:rsidR="003B7D25">
        <w:rPr>
          <w:rFonts w:ascii="Calibri" w:hAnsi="Calibri"/>
          <w:sz w:val="22"/>
          <w:szCs w:val="22"/>
        </w:rPr>
        <w:t xml:space="preserve">-ombre (dans les bois clairsemés) ou sans </w:t>
      </w:r>
      <w:r w:rsidR="003B7D25" w:rsidRPr="00466C1A">
        <w:rPr>
          <w:rFonts w:ascii="Calibri" w:hAnsi="Calibri"/>
          <w:sz w:val="22"/>
          <w:szCs w:val="22"/>
        </w:rPr>
        <w:t xml:space="preserve">ombre. Il préfère un sol humide. La plante peut tolère des vents forts, </w:t>
      </w:r>
      <w:r w:rsidR="003B7D25">
        <w:rPr>
          <w:rFonts w:ascii="Calibri" w:hAnsi="Calibri"/>
          <w:color w:val="FF0000"/>
          <w:sz w:val="22"/>
          <w:szCs w:val="22"/>
        </w:rPr>
        <w:t xml:space="preserve">mais pas une </w:t>
      </w:r>
      <w:r w:rsidR="003B7D25" w:rsidRPr="00466C1A">
        <w:rPr>
          <w:rFonts w:ascii="Calibri" w:hAnsi="Calibri"/>
          <w:color w:val="FF0000"/>
          <w:sz w:val="22"/>
          <w:szCs w:val="22"/>
        </w:rPr>
        <w:t>exposition maritime</w:t>
      </w:r>
      <w:r w:rsidR="003B7D25" w:rsidRPr="00466C1A">
        <w:rPr>
          <w:rFonts w:ascii="Calibri" w:hAnsi="Calibri"/>
          <w:sz w:val="22"/>
          <w:szCs w:val="22"/>
        </w:rPr>
        <w:t>.</w:t>
      </w:r>
      <w:r w:rsidR="003B7D25">
        <w:rPr>
          <w:rFonts w:ascii="Calibri" w:hAnsi="Calibri"/>
          <w:sz w:val="22"/>
          <w:szCs w:val="22"/>
        </w:rPr>
        <w:t xml:space="preserve"> </w:t>
      </w:r>
      <w:r w:rsidR="003B7D25" w:rsidRPr="00466C1A">
        <w:rPr>
          <w:rFonts w:ascii="Calibri" w:hAnsi="Calibri"/>
          <w:sz w:val="22"/>
          <w:szCs w:val="22"/>
        </w:rPr>
        <w:t>Il peut tolérer la pollution atmosphérique.</w:t>
      </w:r>
    </w:p>
    <w:p w:rsidR="003B7D25" w:rsidRDefault="003B7D25" w:rsidP="003B7D25">
      <w:pPr>
        <w:pStyle w:val="NormalWeb"/>
        <w:spacing w:before="0" w:beforeAutospacing="0" w:after="0" w:afterAutospacing="0"/>
        <w:jc w:val="both"/>
        <w:rPr>
          <w:rFonts w:ascii="Calibri" w:hAnsi="Calibri"/>
          <w:sz w:val="22"/>
          <w:szCs w:val="22"/>
        </w:rPr>
      </w:pPr>
      <w:r w:rsidRPr="00466C1A">
        <w:rPr>
          <w:rFonts w:ascii="Calibri" w:hAnsi="Calibri"/>
          <w:sz w:val="22"/>
          <w:szCs w:val="22"/>
        </w:rPr>
        <w:t xml:space="preserve">Ses fruits sont des baies de cinq à sept millimètres de diamètre, à plusieurs graines [selon, le Wikipedia Français]. </w:t>
      </w:r>
      <w:r w:rsidRPr="00466C1A">
        <w:rPr>
          <w:rStyle w:val="notranslate"/>
          <w:rFonts w:ascii="Calibri" w:hAnsi="Calibri"/>
          <w:sz w:val="22"/>
          <w:szCs w:val="22"/>
        </w:rPr>
        <w:t xml:space="preserve">Son </w:t>
      </w:r>
      <w:hyperlink r:id="rId1916" w:tooltip="Fruit" w:history="1">
        <w:r w:rsidRPr="00466C1A">
          <w:rPr>
            <w:rStyle w:val="Lienhypertexte"/>
            <w:rFonts w:ascii="Calibri" w:hAnsi="Calibri"/>
            <w:sz w:val="22"/>
            <w:szCs w:val="22"/>
          </w:rPr>
          <w:t>fruit</w:t>
        </w:r>
      </w:hyperlink>
      <w:r w:rsidRPr="00466C1A">
        <w:rPr>
          <w:rStyle w:val="notranslate"/>
          <w:rFonts w:ascii="Calibri" w:hAnsi="Calibri"/>
          <w:sz w:val="22"/>
          <w:szCs w:val="22"/>
        </w:rPr>
        <w:t xml:space="preserve"> est une baie violet-noir doux, de 1 cm de diamètre, mangé par </w:t>
      </w:r>
      <w:hyperlink r:id="rId1917" w:tooltip="Oiseau" w:history="1">
        <w:r w:rsidRPr="00466C1A">
          <w:rPr>
            <w:rStyle w:val="Lienhypertexte"/>
            <w:rFonts w:ascii="Calibri" w:hAnsi="Calibri"/>
            <w:sz w:val="22"/>
            <w:szCs w:val="22"/>
          </w:rPr>
          <w:t>les oiseaux</w:t>
        </w:r>
      </w:hyperlink>
      <w:r w:rsidRPr="00466C1A">
        <w:rPr>
          <w:rStyle w:val="notranslate"/>
          <w:rFonts w:ascii="Calibri" w:hAnsi="Calibri"/>
          <w:sz w:val="22"/>
          <w:szCs w:val="22"/>
        </w:rPr>
        <w:t xml:space="preserve"> qui en dispersent les graines </w:t>
      </w:r>
      <w:r w:rsidRPr="00466C1A">
        <w:rPr>
          <w:rFonts w:ascii="Calibri" w:hAnsi="Calibri"/>
          <w:sz w:val="22"/>
          <w:szCs w:val="22"/>
        </w:rPr>
        <w:t xml:space="preserve">[selon, le Wikipedia Anglais]. </w:t>
      </w:r>
      <w:r>
        <w:rPr>
          <w:rFonts w:ascii="Calibri" w:hAnsi="Calibri"/>
          <w:sz w:val="22"/>
          <w:szCs w:val="22"/>
        </w:rPr>
        <w:t>Dans s</w:t>
      </w:r>
      <w:r w:rsidRPr="00466C1A">
        <w:rPr>
          <w:rFonts w:ascii="Calibri" w:hAnsi="Calibri"/>
          <w:sz w:val="22"/>
          <w:szCs w:val="22"/>
        </w:rPr>
        <w:t xml:space="preserve">es formes de </w:t>
      </w:r>
      <w:r>
        <w:rPr>
          <w:rFonts w:ascii="Calibri" w:hAnsi="Calibri"/>
          <w:sz w:val="22"/>
          <w:szCs w:val="22"/>
        </w:rPr>
        <w:t xml:space="preserve">la meilleure qualité, </w:t>
      </w:r>
      <w:r w:rsidRPr="00466C1A">
        <w:rPr>
          <w:rFonts w:ascii="Calibri" w:hAnsi="Calibri"/>
          <w:color w:val="008000"/>
          <w:sz w:val="22"/>
          <w:szCs w:val="22"/>
        </w:rPr>
        <w:t>ses fruits bien mûrs sont très doux avec une saveur de mélasse</w:t>
      </w:r>
      <w:r w:rsidRPr="00466C1A">
        <w:rPr>
          <w:rFonts w:ascii="Calibri" w:hAnsi="Calibri"/>
          <w:sz w:val="22"/>
          <w:szCs w:val="22"/>
        </w:rPr>
        <w:t xml:space="preserve">, </w:t>
      </w:r>
      <w:r w:rsidRPr="000B4D70">
        <w:rPr>
          <w:rFonts w:ascii="Calibri" w:hAnsi="Calibri"/>
          <w:i/>
          <w:sz w:val="22"/>
          <w:szCs w:val="22"/>
        </w:rPr>
        <w:t xml:space="preserve">bien que sous d'autres formes, </w:t>
      </w:r>
      <w:r w:rsidRPr="000B4D70">
        <w:rPr>
          <w:rFonts w:ascii="Calibri" w:hAnsi="Calibri"/>
          <w:i/>
          <w:color w:val="C00000"/>
          <w:sz w:val="22"/>
          <w:szCs w:val="22"/>
        </w:rPr>
        <w:t>ils ont un goût très amer et ne sont donc pas appréciés ou souhaitables</w:t>
      </w:r>
      <w:r>
        <w:rPr>
          <w:rFonts w:ascii="Calibri" w:hAnsi="Calibri"/>
          <w:sz w:val="22"/>
          <w:szCs w:val="22"/>
        </w:rPr>
        <w:t xml:space="preserve"> [selon, le site Plants for a Future].</w:t>
      </w:r>
    </w:p>
    <w:p w:rsidR="003B7D25" w:rsidRDefault="00B06EB3" w:rsidP="003B7D25">
      <w:pPr>
        <w:pStyle w:val="NormalWeb"/>
        <w:spacing w:before="0" w:beforeAutospacing="0" w:after="0" w:afterAutospacing="0"/>
        <w:jc w:val="both"/>
        <w:rPr>
          <w:rFonts w:ascii="Calibri" w:hAnsi="Calibri"/>
          <w:sz w:val="22"/>
          <w:szCs w:val="22"/>
        </w:rPr>
      </w:pPr>
      <w:r w:rsidRPr="00D53448">
        <w:rPr>
          <w:noProof/>
        </w:rPr>
        <w:drawing>
          <wp:inline distT="0" distB="0" distL="0" distR="0">
            <wp:extent cx="323850" cy="371475"/>
            <wp:effectExtent l="0" t="0" r="0" b="0"/>
            <wp:docPr id="352" name="Image 78"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EF796A" w:rsidRDefault="00EF796A" w:rsidP="003B7D25">
      <w:pPr>
        <w:pStyle w:val="NormalWeb"/>
        <w:spacing w:before="0" w:beforeAutospacing="0" w:after="0" w:afterAutospacing="0"/>
        <w:jc w:val="both"/>
        <w:rPr>
          <w:rFonts w:ascii="Calibri" w:hAnsi="Calibri"/>
          <w:sz w:val="22"/>
          <w:szCs w:val="22"/>
        </w:rPr>
      </w:pPr>
    </w:p>
    <w:p w:rsidR="00EF796A" w:rsidRDefault="00EF796A" w:rsidP="003B7D25">
      <w:pPr>
        <w:pStyle w:val="NormalWeb"/>
        <w:spacing w:before="0" w:beforeAutospacing="0" w:after="0" w:afterAutospacing="0"/>
        <w:jc w:val="both"/>
        <w:rPr>
          <w:rFonts w:ascii="Calibri" w:hAnsi="Calibri"/>
          <w:sz w:val="22"/>
          <w:szCs w:val="22"/>
        </w:rPr>
      </w:pPr>
      <w:r w:rsidRPr="00EF796A">
        <w:rPr>
          <w:rFonts w:ascii="Calibri" w:hAnsi="Calibri"/>
          <w:b/>
          <w:sz w:val="22"/>
          <w:szCs w:val="22"/>
        </w:rPr>
        <w:t>C</w:t>
      </w:r>
      <w:r w:rsidR="003B7D25" w:rsidRPr="00EF796A">
        <w:rPr>
          <w:rFonts w:ascii="Calibri" w:hAnsi="Calibri"/>
          <w:b/>
          <w:sz w:val="22"/>
          <w:szCs w:val="22"/>
        </w:rPr>
        <w:t xml:space="preserve">hèvrefeuille de l’Himalaya </w:t>
      </w:r>
      <w:r w:rsidR="003B7D25" w:rsidRPr="00EF796A">
        <w:rPr>
          <w:rFonts w:ascii="Calibri" w:hAnsi="Calibri"/>
          <w:b/>
          <w:i/>
          <w:sz w:val="22"/>
          <w:szCs w:val="22"/>
        </w:rPr>
        <w:t>angustifolia</w:t>
      </w:r>
      <w:r w:rsidR="003B7D25" w:rsidRPr="00E333E5">
        <w:rPr>
          <w:rFonts w:ascii="Calibri" w:hAnsi="Calibri"/>
          <w:sz w:val="22"/>
          <w:szCs w:val="22"/>
        </w:rPr>
        <w:t xml:space="preserve"> (</w:t>
      </w:r>
      <w:r w:rsidR="003B7D25" w:rsidRPr="00E333E5">
        <w:rPr>
          <w:rFonts w:ascii="Calibri" w:hAnsi="Calibri"/>
          <w:i/>
          <w:sz w:val="22"/>
          <w:szCs w:val="22"/>
        </w:rPr>
        <w:t>Lonicera angustifolia</w:t>
      </w:r>
      <w:r w:rsidR="003B7D25" w:rsidRPr="00E333E5">
        <w:rPr>
          <w:rFonts w:ascii="Calibri" w:hAnsi="Calibri"/>
          <w:sz w:val="22"/>
          <w:szCs w:val="22"/>
        </w:rPr>
        <w:t>)</w:t>
      </w:r>
      <w:r w:rsidR="003B7D25" w:rsidRPr="00E333E5">
        <w:rPr>
          <w:rStyle w:val="Appelnotedebasdep"/>
          <w:rFonts w:ascii="Calibri" w:hAnsi="Calibri"/>
          <w:sz w:val="22"/>
          <w:szCs w:val="22"/>
        </w:rPr>
        <w:footnoteReference w:id="164"/>
      </w:r>
      <w:r w:rsidR="003B7D25" w:rsidRPr="00E333E5">
        <w:rPr>
          <w:rFonts w:ascii="Calibri" w:hAnsi="Calibri"/>
          <w:sz w:val="22"/>
          <w:szCs w:val="22"/>
        </w:rPr>
        <w:t xml:space="preserve"> </w:t>
      </w:r>
    </w:p>
    <w:p w:rsidR="00EF796A" w:rsidRDefault="00EF796A" w:rsidP="003B7D25">
      <w:pPr>
        <w:pStyle w:val="NormalWeb"/>
        <w:spacing w:before="0" w:beforeAutospacing="0" w:after="0" w:afterAutospacing="0"/>
        <w:jc w:val="both"/>
        <w:rPr>
          <w:rFonts w:ascii="Calibri" w:hAnsi="Calibri"/>
          <w:sz w:val="22"/>
          <w:szCs w:val="22"/>
        </w:rPr>
      </w:pPr>
    </w:p>
    <w:p w:rsidR="003B7D25" w:rsidRPr="00E15D70" w:rsidRDefault="00EF796A" w:rsidP="003B7D25">
      <w:pPr>
        <w:pStyle w:val="NormalWeb"/>
        <w:spacing w:before="0" w:beforeAutospacing="0" w:after="0" w:afterAutospacing="0"/>
        <w:jc w:val="both"/>
        <w:rPr>
          <w:rFonts w:ascii="Calibri" w:hAnsi="Calibri"/>
          <w:sz w:val="22"/>
          <w:szCs w:val="22"/>
        </w:rPr>
      </w:pPr>
      <w:r>
        <w:rPr>
          <w:rFonts w:ascii="Calibri" w:hAnsi="Calibri"/>
          <w:sz w:val="22"/>
          <w:szCs w:val="22"/>
        </w:rPr>
        <w:t>C’</w:t>
      </w:r>
      <w:r w:rsidR="003B7D25" w:rsidRPr="00E333E5">
        <w:rPr>
          <w:rFonts w:ascii="Calibri" w:hAnsi="Calibri"/>
          <w:sz w:val="22"/>
          <w:szCs w:val="22"/>
        </w:rPr>
        <w:t xml:space="preserve">est  un arbuste à feuilles caduques, atteignant 2 à 3 m (8 pi 10 po) de haut. Il est rustique à la zone (UK) 5. Zone de rusticité USDA : 4-8. Il est en fleur à partir d’avril à mai, et ses baies mûrissent de Juillet à Août. Ses fleurs sont hermaphrodites. Il est auto-fertile. Habitats : forêts et bosquets, sous chênes et sapins de l'Himalaya, jusqu'à des altitudes de 3600 mètres [E. Asie – Himalaya. Sud-Est du Tibet et l'Himalaya]. Les arbustes poussent sur des sols frais à humides et préfèrent une exposition ensoleillée à semi-ombragée. Le substrat doit être limono-sableux ou limono-graveleux. Ils supportent des températures jusqu'á -29°C </w:t>
      </w:r>
      <w:hyperlink r:id="rId1918" w:tooltip="Zones de rusticité USDA (page inexistante)" w:history="1">
        <w:r w:rsidR="003B7D25" w:rsidRPr="00E333E5">
          <w:rPr>
            <w:rStyle w:val="Lienhypertexte"/>
            <w:rFonts w:ascii="Calibri" w:hAnsi="Calibri"/>
            <w:sz w:val="22"/>
            <w:szCs w:val="22"/>
          </w:rPr>
          <w:t>(USDA zone 5)</w:t>
        </w:r>
      </w:hyperlink>
      <w:r w:rsidR="003B7D25" w:rsidRPr="00E333E5">
        <w:rPr>
          <w:rFonts w:ascii="Calibri" w:hAnsi="Calibri"/>
          <w:sz w:val="22"/>
          <w:szCs w:val="22"/>
        </w:rPr>
        <w:t xml:space="preserve">. Le sol devrait être riche en humus. Appropriée pour les haies et pour les bordures boisées. Il convient aux sols légers (sable), moyen (limoneux) et lourds (argileux) et peut croître dans des sols pauvres nutritionnellement. PH approprié: sols acides, neutres et basiques (alcalins). Il ne peut pas grandir à l’ombre. Il préfère un sol humide. La plante peut tolère des vents forts, </w:t>
      </w:r>
      <w:r w:rsidR="003B7D25" w:rsidRPr="00E333E5">
        <w:rPr>
          <w:rFonts w:ascii="Calibri" w:hAnsi="Calibri"/>
          <w:color w:val="FF0000"/>
          <w:sz w:val="22"/>
          <w:szCs w:val="22"/>
        </w:rPr>
        <w:t>mais pas une exposition maritime</w:t>
      </w:r>
      <w:r w:rsidR="003B7D25" w:rsidRPr="00E333E5">
        <w:rPr>
          <w:rFonts w:ascii="Calibri" w:hAnsi="Calibri"/>
          <w:sz w:val="22"/>
          <w:szCs w:val="22"/>
        </w:rPr>
        <w:t xml:space="preserve">. </w:t>
      </w:r>
      <w:r w:rsidR="003B7D25" w:rsidRPr="00E333E5">
        <w:rPr>
          <w:rFonts w:ascii="Calibri" w:hAnsi="Calibri"/>
          <w:color w:val="008000"/>
          <w:sz w:val="22"/>
          <w:szCs w:val="22"/>
        </w:rPr>
        <w:t xml:space="preserve">Le fruit a un goût </w:t>
      </w:r>
      <w:r w:rsidR="003B7D25" w:rsidRPr="00E15D70">
        <w:rPr>
          <w:rFonts w:ascii="Calibri" w:hAnsi="Calibri"/>
          <w:color w:val="008000"/>
          <w:sz w:val="22"/>
          <w:szCs w:val="22"/>
        </w:rPr>
        <w:t>doux et agréable</w:t>
      </w:r>
      <w:r w:rsidR="003B7D25" w:rsidRPr="00E15D70">
        <w:rPr>
          <w:rFonts w:ascii="Calibri" w:hAnsi="Calibri"/>
          <w:sz w:val="22"/>
          <w:szCs w:val="22"/>
        </w:rPr>
        <w:t xml:space="preserve"> et est un peu plus petit qu'un cassis. Ces arbustes produisent des baies de couleur rouge. La production de fruits a lieu en automne.  Les plantes produisent souvent une deuxième récolte à la fin de l'été.</w:t>
      </w:r>
    </w:p>
    <w:p w:rsidR="003B7D25" w:rsidRDefault="003B7D25" w:rsidP="003B7D25">
      <w:pPr>
        <w:pStyle w:val="NormalWeb"/>
        <w:spacing w:before="0" w:beforeAutospacing="0" w:after="0" w:afterAutospacing="0"/>
        <w:jc w:val="both"/>
        <w:rPr>
          <w:rFonts w:ascii="Calibri" w:hAnsi="Calibri"/>
          <w:sz w:val="22"/>
          <w:szCs w:val="22"/>
        </w:rPr>
      </w:pPr>
      <w:r w:rsidRPr="00E15D70">
        <w:rPr>
          <w:rFonts w:ascii="Calibri" w:hAnsi="Calibri"/>
          <w:sz w:val="22"/>
          <w:szCs w:val="22"/>
        </w:rPr>
        <w:t xml:space="preserve">Autres utilisations : canne, bois dur à grain fin. </w:t>
      </w:r>
    </w:p>
    <w:p w:rsidR="003B7D25" w:rsidRPr="00E15D70" w:rsidRDefault="0073717E" w:rsidP="003B7D25">
      <w:pPr>
        <w:pStyle w:val="NormalWeb"/>
        <w:spacing w:before="0" w:beforeAutospacing="0" w:after="0" w:afterAutospacing="0"/>
        <w:jc w:val="both"/>
        <w:rPr>
          <w:rFonts w:ascii="Calibri" w:hAnsi="Calibri"/>
          <w:sz w:val="22"/>
          <w:szCs w:val="22"/>
        </w:rPr>
      </w:pPr>
      <w:r w:rsidRPr="0073717E">
        <w:rPr>
          <w:rFonts w:ascii="Calibri" w:hAnsi="Calibri"/>
          <w:color w:val="FF0000"/>
          <w:sz w:val="48"/>
          <w:szCs w:val="48"/>
        </w:rPr>
        <w:sym w:font="Wingdings" w:char="F04E"/>
      </w:r>
      <w:r>
        <w:rPr>
          <w:rFonts w:ascii="Calibri" w:hAnsi="Calibri"/>
          <w:sz w:val="22"/>
          <w:szCs w:val="22"/>
        </w:rPr>
        <w:t xml:space="preserve"> </w:t>
      </w:r>
      <w:r w:rsidR="003B7D25" w:rsidRPr="00E15D70">
        <w:rPr>
          <w:rFonts w:ascii="Calibri" w:hAnsi="Calibri"/>
          <w:sz w:val="22"/>
          <w:szCs w:val="22"/>
        </w:rPr>
        <w:t xml:space="preserve">Selon le wiki hortipedia, </w:t>
      </w:r>
      <w:r w:rsidR="003B7D25" w:rsidRPr="00E15D70">
        <w:rPr>
          <w:rFonts w:ascii="Calibri" w:hAnsi="Calibri"/>
          <w:i/>
          <w:color w:val="FF0000"/>
          <w:sz w:val="22"/>
          <w:szCs w:val="22"/>
        </w:rPr>
        <w:t>Lonicera angustifolia</w:t>
      </w:r>
      <w:r w:rsidR="003B7D25" w:rsidRPr="00E15D70">
        <w:rPr>
          <w:rFonts w:ascii="Calibri" w:hAnsi="Calibri"/>
          <w:color w:val="FF0000"/>
          <w:sz w:val="22"/>
          <w:szCs w:val="22"/>
        </w:rPr>
        <w:t xml:space="preserve"> est toxique</w:t>
      </w:r>
      <w:r w:rsidR="003B7D25" w:rsidRPr="00E15D70">
        <w:rPr>
          <w:rFonts w:ascii="Calibri" w:hAnsi="Calibri"/>
          <w:sz w:val="22"/>
          <w:szCs w:val="22"/>
        </w:rPr>
        <w:t xml:space="preserve">. </w:t>
      </w:r>
      <w:r w:rsidR="003B7D25" w:rsidRPr="00E15D70">
        <w:rPr>
          <w:rFonts w:ascii="Calibri" w:hAnsi="Calibri"/>
          <w:sz w:val="22"/>
          <w:szCs w:val="22"/>
          <w:u w:val="single"/>
        </w:rPr>
        <w:t>Maladies</w:t>
      </w:r>
      <w:r w:rsidR="003B7D25" w:rsidRPr="00E15D70">
        <w:rPr>
          <w:rFonts w:ascii="Calibri" w:hAnsi="Calibri"/>
          <w:sz w:val="22"/>
          <w:szCs w:val="22"/>
        </w:rPr>
        <w:t xml:space="preserve"> : Miellat, galles et feuilles frisées indiquent une infestation de pucerons. Pulvérisez un insecticide ou introduisez un auxiliaire, par exemples des </w:t>
      </w:r>
      <w:r w:rsidR="003B7D25" w:rsidRPr="00E15D70">
        <w:rPr>
          <w:rFonts w:ascii="Calibri" w:hAnsi="Calibri"/>
          <w:i/>
          <w:sz w:val="22"/>
          <w:szCs w:val="22"/>
        </w:rPr>
        <w:t>ichneumons</w:t>
      </w:r>
      <w:r w:rsidR="003B7D25" w:rsidRPr="00E15D70">
        <w:rPr>
          <w:rFonts w:ascii="Calibri" w:hAnsi="Calibri"/>
          <w:sz w:val="22"/>
          <w:szCs w:val="22"/>
        </w:rPr>
        <w:t xml:space="preserve"> ou des </w:t>
      </w:r>
      <w:r w:rsidR="003B7D25" w:rsidRPr="00E15D70">
        <w:rPr>
          <w:rFonts w:ascii="Calibri" w:hAnsi="Calibri"/>
          <w:sz w:val="22"/>
          <w:szCs w:val="22"/>
        </w:rPr>
        <w:lastRenderedPageBreak/>
        <w:t>moustiques prédateurs. A mi-ombre les plantes sont moins susceptibles d'être infestées par des pucerons. Multiplication par semis [dans un châssis maraîcher] ou par boutures en printemps.</w:t>
      </w:r>
    </w:p>
    <w:p w:rsidR="003B7D25" w:rsidRPr="001466C4" w:rsidRDefault="003B7D25" w:rsidP="003B7D25">
      <w:pPr>
        <w:pStyle w:val="NormalWeb"/>
        <w:spacing w:before="0" w:beforeAutospacing="0" w:after="0" w:afterAutospacing="0"/>
        <w:jc w:val="both"/>
        <w:rPr>
          <w:rFonts w:ascii="Calibri" w:hAnsi="Calibri"/>
          <w:sz w:val="22"/>
          <w:szCs w:val="22"/>
        </w:rPr>
      </w:pPr>
    </w:p>
    <w:p w:rsidR="003B7D25" w:rsidRPr="001466C4" w:rsidRDefault="003B7D25" w:rsidP="003B7D25">
      <w:pPr>
        <w:pStyle w:val="NormalWeb"/>
        <w:spacing w:before="0" w:beforeAutospacing="0" w:after="0" w:afterAutospacing="0"/>
        <w:jc w:val="both"/>
        <w:rPr>
          <w:rFonts w:ascii="Calibri" w:hAnsi="Calibri"/>
          <w:sz w:val="22"/>
          <w:szCs w:val="22"/>
        </w:rPr>
      </w:pPr>
      <w:r w:rsidRPr="001466C4">
        <w:rPr>
          <w:rFonts w:ascii="Calibri" w:hAnsi="Calibri"/>
          <w:sz w:val="22"/>
          <w:szCs w:val="22"/>
        </w:rPr>
        <w:t xml:space="preserve">Selon </w:t>
      </w:r>
      <w:r w:rsidR="002408F8">
        <w:rPr>
          <w:rFonts w:ascii="Calibri" w:hAnsi="Calibri"/>
          <w:sz w:val="22"/>
          <w:szCs w:val="22"/>
        </w:rPr>
        <w:t>François</w:t>
      </w:r>
      <w:r w:rsidRPr="001466C4">
        <w:rPr>
          <w:rFonts w:ascii="Calibri" w:hAnsi="Calibri"/>
          <w:sz w:val="22"/>
          <w:szCs w:val="22"/>
        </w:rPr>
        <w:t xml:space="preserve">, </w:t>
      </w:r>
      <w:r w:rsidRPr="0073717E">
        <w:rPr>
          <w:rFonts w:ascii="Calibri" w:hAnsi="Calibri"/>
          <w:color w:val="008000"/>
          <w:sz w:val="22"/>
          <w:szCs w:val="22"/>
        </w:rPr>
        <w:t xml:space="preserve">le chèvrefeuille [comestible] ou carmérisier </w:t>
      </w:r>
      <w:r w:rsidRPr="001466C4">
        <w:rPr>
          <w:rFonts w:ascii="Calibri" w:hAnsi="Calibri" w:cs="Arial"/>
          <w:i/>
          <w:sz w:val="22"/>
          <w:szCs w:val="22"/>
        </w:rPr>
        <w:t>Lonicera kamtchatica</w:t>
      </w:r>
      <w:r w:rsidRPr="001466C4">
        <w:rPr>
          <w:rFonts w:ascii="Calibri" w:hAnsi="Calibri" w:cs="Arial"/>
          <w:sz w:val="22"/>
          <w:szCs w:val="22"/>
        </w:rPr>
        <w:t xml:space="preserve"> (Sevast.) </w:t>
      </w:r>
      <w:r w:rsidRPr="0073717E">
        <w:rPr>
          <w:rFonts w:ascii="Calibri" w:hAnsi="Calibri"/>
          <w:color w:val="008000"/>
          <w:sz w:val="22"/>
          <w:szCs w:val="22"/>
        </w:rPr>
        <w:t>aime le froid</w:t>
      </w:r>
      <w:r w:rsidRPr="001466C4">
        <w:rPr>
          <w:rFonts w:ascii="Calibri" w:hAnsi="Calibri"/>
          <w:sz w:val="22"/>
          <w:szCs w:val="22"/>
        </w:rPr>
        <w:t xml:space="preserve">. </w:t>
      </w:r>
    </w:p>
    <w:p w:rsidR="003B7D25" w:rsidRDefault="003B7D25" w:rsidP="003B7D25">
      <w:pPr>
        <w:pStyle w:val="NormalWeb"/>
        <w:spacing w:before="0" w:beforeAutospacing="0" w:after="0" w:afterAutospacing="0"/>
        <w:jc w:val="both"/>
        <w:rPr>
          <w:rFonts w:ascii="Calibri" w:hAnsi="Calibri"/>
          <w:sz w:val="22"/>
          <w:szCs w:val="22"/>
        </w:rPr>
      </w:pPr>
    </w:p>
    <w:p w:rsidR="003B7D25" w:rsidRPr="001466C4" w:rsidRDefault="003B7D25" w:rsidP="003B7D25">
      <w:pPr>
        <w:pStyle w:val="NormalWeb"/>
        <w:spacing w:before="0" w:beforeAutospacing="0" w:after="0" w:afterAutospacing="0"/>
        <w:jc w:val="both"/>
        <w:rPr>
          <w:rFonts w:ascii="Calibri" w:hAnsi="Calibri"/>
          <w:sz w:val="22"/>
          <w:szCs w:val="22"/>
        </w:rPr>
      </w:pPr>
      <w:r w:rsidRPr="001466C4">
        <w:rPr>
          <w:rFonts w:ascii="Calibri" w:hAnsi="Calibri"/>
          <w:sz w:val="22"/>
          <w:szCs w:val="22"/>
        </w:rPr>
        <w:t xml:space="preserve">Dans leur jardin-forêt de 4000 m2, à l'éco-lieu "La Pâture es Chênes" (lieu-dit "Beau Soleil" à Hénon, sur la D1 Quessoy-Moncontour, Côtes d'Armor, à 15 min au sud-est de Saint-Brieuc, site : </w:t>
      </w:r>
      <w:hyperlink r:id="rId1919" w:history="1">
        <w:r w:rsidRPr="001466C4">
          <w:rPr>
            <w:rStyle w:val="Lienhypertexte"/>
            <w:rFonts w:ascii="Calibri" w:hAnsi="Calibri"/>
            <w:sz w:val="22"/>
            <w:szCs w:val="22"/>
          </w:rPr>
          <w:t>http://www.lapatureeschenes.fr/</w:t>
        </w:r>
      </w:hyperlink>
      <w:r w:rsidRPr="001466C4">
        <w:rPr>
          <w:rFonts w:ascii="Calibri" w:hAnsi="Calibri"/>
          <w:sz w:val="22"/>
          <w:szCs w:val="22"/>
        </w:rPr>
        <w:t xml:space="preserve">), </w:t>
      </w:r>
      <w:r w:rsidRPr="00A25AE6">
        <w:rPr>
          <w:rFonts w:ascii="Calibri" w:hAnsi="Calibri"/>
          <w:i/>
          <w:sz w:val="22"/>
          <w:szCs w:val="22"/>
        </w:rPr>
        <w:t>S</w:t>
      </w:r>
      <w:r>
        <w:rPr>
          <w:rFonts w:ascii="Calibri" w:hAnsi="Calibri"/>
          <w:i/>
          <w:sz w:val="22"/>
          <w:szCs w:val="22"/>
        </w:rPr>
        <w:t>ylvaine Alnot et Grégory</w:t>
      </w:r>
      <w:r>
        <w:rPr>
          <w:rFonts w:ascii="Calibri" w:hAnsi="Calibri"/>
          <w:sz w:val="22"/>
          <w:szCs w:val="22"/>
        </w:rPr>
        <w:t>, qui</w:t>
      </w:r>
      <w:r w:rsidRPr="00A25AE6">
        <w:rPr>
          <w:rFonts w:ascii="Calibri" w:hAnsi="Calibri"/>
          <w:sz w:val="22"/>
          <w:szCs w:val="22"/>
        </w:rPr>
        <w:t xml:space="preserve"> ont tout quitté et se sont lancés dans un</w:t>
      </w:r>
      <w:r>
        <w:rPr>
          <w:rFonts w:ascii="Calibri" w:hAnsi="Calibri"/>
          <w:sz w:val="22"/>
          <w:szCs w:val="22"/>
        </w:rPr>
        <w:t xml:space="preserve"> projet de jardin-forêt en auto</w:t>
      </w:r>
      <w:r w:rsidRPr="00A25AE6">
        <w:rPr>
          <w:rFonts w:ascii="Calibri" w:hAnsi="Calibri"/>
          <w:sz w:val="22"/>
          <w:szCs w:val="22"/>
        </w:rPr>
        <w:t>suffi</w:t>
      </w:r>
      <w:r>
        <w:rPr>
          <w:rFonts w:ascii="Calibri" w:hAnsi="Calibri"/>
          <w:sz w:val="22"/>
          <w:szCs w:val="22"/>
        </w:rPr>
        <w:t xml:space="preserve">sance alimentaire et financière, </w:t>
      </w:r>
      <w:r w:rsidRPr="00A25AE6">
        <w:rPr>
          <w:rFonts w:ascii="Calibri" w:hAnsi="Calibri"/>
          <w:i/>
          <w:sz w:val="22"/>
          <w:szCs w:val="22"/>
        </w:rPr>
        <w:t>Roche</w:t>
      </w:r>
      <w:r w:rsidRPr="00A25AE6">
        <w:rPr>
          <w:rFonts w:ascii="Calibri" w:hAnsi="Calibri"/>
          <w:sz w:val="22"/>
          <w:szCs w:val="22"/>
        </w:rPr>
        <w:t xml:space="preserve"> </w:t>
      </w:r>
      <w:r w:rsidRPr="001466C4">
        <w:rPr>
          <w:rFonts w:ascii="Calibri" w:hAnsi="Calibri"/>
          <w:sz w:val="22"/>
          <w:szCs w:val="22"/>
        </w:rPr>
        <w:t>cultive</w:t>
      </w:r>
      <w:r>
        <w:rPr>
          <w:rFonts w:ascii="Calibri" w:hAnsi="Calibri"/>
          <w:sz w:val="22"/>
          <w:szCs w:val="22"/>
        </w:rPr>
        <w:t>nt, parmi d’autres plantes dans leur jardin,</w:t>
      </w:r>
      <w:r w:rsidRPr="001466C4">
        <w:rPr>
          <w:rFonts w:ascii="Calibri" w:hAnsi="Calibri"/>
          <w:sz w:val="22"/>
          <w:szCs w:val="22"/>
        </w:rPr>
        <w:t xml:space="preserve"> le camérisier bleu.</w:t>
      </w:r>
    </w:p>
    <w:p w:rsidR="00B2636E" w:rsidRDefault="00B2636E"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5253"/>
      </w:tblGrid>
      <w:tr w:rsidR="003B7D25" w:rsidRPr="00CE6EA4" w:rsidTr="001117C7">
        <w:trPr>
          <w:trHeight w:val="2025"/>
        </w:trPr>
        <w:tc>
          <w:tcPr>
            <w:tcW w:w="2376" w:type="dxa"/>
            <w:shd w:val="clear" w:color="auto" w:fill="auto"/>
          </w:tcPr>
          <w:p w:rsidR="003B7D25" w:rsidRPr="001117C7" w:rsidRDefault="00B06EB3" w:rsidP="001117C7">
            <w:pPr>
              <w:spacing w:after="0" w:line="240" w:lineRule="auto"/>
              <w:jc w:val="center"/>
              <w:rPr>
                <w:bCs/>
                <w:sz w:val="18"/>
                <w:szCs w:val="18"/>
              </w:rPr>
            </w:pPr>
            <w:r w:rsidRPr="001117C7">
              <w:rPr>
                <w:noProof/>
                <w:sz w:val="18"/>
                <w:szCs w:val="18"/>
                <w:lang w:val="fr-FR" w:eastAsia="fr-FR"/>
              </w:rPr>
              <w:drawing>
                <wp:inline distT="0" distB="0" distL="0" distR="0">
                  <wp:extent cx="1276350" cy="1057275"/>
                  <wp:effectExtent l="0" t="0" r="0" b="0"/>
                  <wp:docPr id="353" name="Image 344" descr="D:\Users\blisan\Pictures\perso\agro-forêts\Lonicera caerule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descr="D:\Users\blisan\Pictures\perso\agro-forêts\Lonicera caerulea1_s.jpg"/>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276350" cy="1057275"/>
                          </a:xfrm>
                          <a:prstGeom prst="rect">
                            <a:avLst/>
                          </a:prstGeom>
                          <a:noFill/>
                          <a:ln>
                            <a:noFill/>
                          </a:ln>
                        </pic:spPr>
                      </pic:pic>
                    </a:graphicData>
                  </a:graphic>
                </wp:inline>
              </w:drawing>
            </w:r>
          </w:p>
          <w:p w:rsidR="003B7D25" w:rsidRPr="001117C7" w:rsidRDefault="003B7D25" w:rsidP="001117C7">
            <w:pPr>
              <w:spacing w:after="0" w:line="240" w:lineRule="auto"/>
              <w:jc w:val="center"/>
              <w:rPr>
                <w:sz w:val="18"/>
                <w:szCs w:val="18"/>
                <w:lang w:val="fr-FR"/>
              </w:rPr>
            </w:pPr>
            <w:r w:rsidRPr="001117C7">
              <w:rPr>
                <w:bCs/>
                <w:sz w:val="18"/>
                <w:szCs w:val="18"/>
                <w:lang w:val="fr-FR"/>
              </w:rPr>
              <w:t>Chèvrefeuille bleu</w:t>
            </w:r>
            <w:r w:rsidRPr="001117C7">
              <w:rPr>
                <w:sz w:val="18"/>
                <w:szCs w:val="18"/>
                <w:lang w:val="fr-FR"/>
              </w:rPr>
              <w:t xml:space="preserve"> ou camérisier bleu (</w:t>
            </w:r>
            <w:r w:rsidRPr="001117C7">
              <w:rPr>
                <w:i/>
                <w:iCs/>
                <w:sz w:val="18"/>
                <w:szCs w:val="18"/>
                <w:lang w:val="fr-FR"/>
              </w:rPr>
              <w:t>Lonicera caerulea</w:t>
            </w:r>
            <w:r w:rsidRPr="001117C7">
              <w:rPr>
                <w:sz w:val="18"/>
                <w:szCs w:val="18"/>
                <w:lang w:val="fr-FR"/>
              </w:rPr>
              <w:t>)</w:t>
            </w:r>
          </w:p>
        </w:tc>
        <w:tc>
          <w:tcPr>
            <w:tcW w:w="2977" w:type="dxa"/>
            <w:shd w:val="clear" w:color="auto" w:fill="auto"/>
          </w:tcPr>
          <w:p w:rsidR="003B7D25" w:rsidRPr="001117C7" w:rsidRDefault="00B06EB3" w:rsidP="001117C7">
            <w:pPr>
              <w:spacing w:after="0" w:line="240" w:lineRule="auto"/>
              <w:jc w:val="center"/>
              <w:rPr>
                <w:sz w:val="18"/>
                <w:szCs w:val="18"/>
                <w:lang w:val="sv-SE"/>
              </w:rPr>
            </w:pPr>
            <w:r w:rsidRPr="001117C7">
              <w:rPr>
                <w:noProof/>
                <w:sz w:val="18"/>
                <w:szCs w:val="18"/>
                <w:lang w:val="fr-FR" w:eastAsia="fr-FR"/>
              </w:rPr>
              <w:drawing>
                <wp:inline distT="0" distB="0" distL="0" distR="0">
                  <wp:extent cx="1038225" cy="1352550"/>
                  <wp:effectExtent l="0" t="0" r="0" b="0"/>
                  <wp:docPr id="354" name="Image 345" descr="D:\Users\blisan\Pictures\perso\agro-forêts\Fleurs de Lonicera caerulea var kamtsch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descr="D:\Users\blisan\Pictures\perso\agro-forêts\Fleurs de Lonicera caerulea var kamtschatica.jpg"/>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038225" cy="1352550"/>
                          </a:xfrm>
                          <a:prstGeom prst="rect">
                            <a:avLst/>
                          </a:prstGeom>
                          <a:noFill/>
                          <a:ln>
                            <a:noFill/>
                          </a:ln>
                        </pic:spPr>
                      </pic:pic>
                    </a:graphicData>
                  </a:graphic>
                </wp:inline>
              </w:drawing>
            </w:r>
          </w:p>
          <w:p w:rsidR="003B7D25" w:rsidRPr="001117C7" w:rsidRDefault="003B7D25" w:rsidP="001117C7">
            <w:pPr>
              <w:spacing w:after="0" w:line="240" w:lineRule="auto"/>
              <w:jc w:val="center"/>
              <w:rPr>
                <w:sz w:val="18"/>
                <w:szCs w:val="18"/>
                <w:lang w:val="sv-SE"/>
              </w:rPr>
            </w:pPr>
            <w:r w:rsidRPr="001117C7">
              <w:rPr>
                <w:sz w:val="18"/>
                <w:szCs w:val="18"/>
                <w:lang w:val="sv-SE"/>
              </w:rPr>
              <w:t xml:space="preserve">Fleurs de </w:t>
            </w:r>
            <w:r w:rsidRPr="001117C7">
              <w:rPr>
                <w:i/>
                <w:iCs/>
                <w:sz w:val="18"/>
                <w:szCs w:val="18"/>
                <w:lang w:val="sv-SE"/>
              </w:rPr>
              <w:t>Lonicera caerulea</w:t>
            </w:r>
            <w:r w:rsidRPr="001117C7">
              <w:rPr>
                <w:sz w:val="18"/>
                <w:szCs w:val="18"/>
                <w:lang w:val="sv-SE"/>
              </w:rPr>
              <w:br/>
              <w:t xml:space="preserve">var. </w:t>
            </w:r>
            <w:r w:rsidRPr="001117C7">
              <w:rPr>
                <w:i/>
                <w:iCs/>
                <w:sz w:val="18"/>
                <w:szCs w:val="18"/>
                <w:lang w:val="sv-SE"/>
              </w:rPr>
              <w:t>kamtschatica</w:t>
            </w:r>
          </w:p>
        </w:tc>
        <w:tc>
          <w:tcPr>
            <w:tcW w:w="5253" w:type="dxa"/>
            <w:shd w:val="clear" w:color="auto" w:fill="auto"/>
          </w:tcPr>
          <w:p w:rsidR="003B7D25"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1666875" cy="2228850"/>
                  <wp:effectExtent l="0" t="0" r="0" b="0"/>
                  <wp:docPr id="355" name="Image 347" descr="D:\Users\blisan\Pictures\perso\agro-forêts\Leycesteria-For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7" descr="D:\Users\blisan\Pictures\perso\agro-forêts\Leycesteria-Formosa.jpg"/>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inline>
              </w:drawing>
            </w:r>
            <w:r w:rsidR="003B7D25" w:rsidRPr="001117C7">
              <w:rPr>
                <w:noProof/>
                <w:sz w:val="18"/>
                <w:szCs w:val="18"/>
                <w:lang w:val="fr-FR" w:eastAsia="fr-FR"/>
              </w:rPr>
              <w:t xml:space="preserve">  </w:t>
            </w:r>
            <w:r w:rsidRPr="001117C7">
              <w:rPr>
                <w:noProof/>
                <w:sz w:val="18"/>
                <w:szCs w:val="18"/>
                <w:lang w:val="fr-FR" w:eastAsia="fr-FR"/>
              </w:rPr>
              <w:drawing>
                <wp:inline distT="0" distB="0" distL="0" distR="0">
                  <wp:extent cx="733425" cy="942975"/>
                  <wp:effectExtent l="0" t="0" r="0" b="0"/>
                  <wp:docPr id="356" name="Image 346" descr="D:\Users\blisan\Pictures\perso\agro-forêts\Leycesteria formosa 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 descr="D:\Users\blisan\Pictures\perso\agro-forêts\Leycesteria formosa fruits.jpg"/>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733425" cy="942975"/>
                          </a:xfrm>
                          <a:prstGeom prst="rect">
                            <a:avLst/>
                          </a:prstGeom>
                          <a:noFill/>
                          <a:ln>
                            <a:noFill/>
                          </a:ln>
                        </pic:spPr>
                      </pic:pic>
                    </a:graphicData>
                  </a:graphic>
                </wp:inline>
              </w:drawing>
            </w:r>
          </w:p>
          <w:p w:rsidR="003B7D25" w:rsidRPr="001117C7" w:rsidRDefault="003B7D25" w:rsidP="001117C7">
            <w:pPr>
              <w:spacing w:after="0" w:line="240" w:lineRule="auto"/>
              <w:jc w:val="center"/>
              <w:rPr>
                <w:sz w:val="18"/>
                <w:szCs w:val="18"/>
                <w:lang w:val="fr-FR"/>
              </w:rPr>
            </w:pPr>
            <w:r w:rsidRPr="001117C7">
              <w:rPr>
                <w:sz w:val="18"/>
                <w:szCs w:val="18"/>
                <w:lang w:val="fr-FR"/>
              </w:rPr>
              <w:t>Chèvrefeuille de l’Himalaya ou arbre aux faisans (</w:t>
            </w:r>
            <w:r w:rsidRPr="001117C7">
              <w:rPr>
                <w:i/>
                <w:sz w:val="18"/>
                <w:szCs w:val="18"/>
                <w:lang w:val="fr-FR"/>
              </w:rPr>
              <w:t>Leycesteria formosa</w:t>
            </w:r>
            <w:r w:rsidRPr="001117C7">
              <w:rPr>
                <w:sz w:val="18"/>
                <w:szCs w:val="18"/>
                <w:lang w:val="fr-FR"/>
              </w:rPr>
              <w:t>)</w:t>
            </w:r>
          </w:p>
        </w:tc>
      </w:tr>
      <w:tr w:rsidR="003B7D25" w:rsidRPr="00CE6EA4" w:rsidTr="001117C7">
        <w:trPr>
          <w:trHeight w:val="1510"/>
        </w:trPr>
        <w:tc>
          <w:tcPr>
            <w:tcW w:w="5353" w:type="dxa"/>
            <w:gridSpan w:val="2"/>
            <w:shd w:val="clear" w:color="auto" w:fill="auto"/>
          </w:tcPr>
          <w:p w:rsidR="003B7D25"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2286000" cy="1562100"/>
                  <wp:effectExtent l="0" t="0" r="0" b="0"/>
                  <wp:docPr id="357" name="Image 348" descr="D:\Users\blisan\Pictures\perso\agro-forêts\Lonicera-angus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descr="D:\Users\blisan\Pictures\perso\agro-forêts\Lonicera-angustifolia2.jpg"/>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p>
          <w:p w:rsidR="003B7D25" w:rsidRPr="001117C7" w:rsidRDefault="003B7D25" w:rsidP="001117C7">
            <w:pPr>
              <w:spacing w:after="0" w:line="240" w:lineRule="auto"/>
              <w:jc w:val="center"/>
              <w:rPr>
                <w:noProof/>
                <w:sz w:val="18"/>
                <w:szCs w:val="18"/>
                <w:lang w:eastAsia="fr-FR"/>
              </w:rPr>
            </w:pPr>
            <w:r w:rsidRPr="001117C7">
              <w:rPr>
                <w:noProof/>
                <w:sz w:val="18"/>
                <w:szCs w:val="18"/>
                <w:lang w:eastAsia="fr-FR"/>
              </w:rPr>
              <w:t xml:space="preserve">Fruit de </w:t>
            </w:r>
            <w:r w:rsidRPr="001117C7">
              <w:rPr>
                <w:i/>
                <w:sz w:val="18"/>
                <w:szCs w:val="18"/>
              </w:rPr>
              <w:t>Lonicera angustifolia</w:t>
            </w:r>
          </w:p>
        </w:tc>
        <w:tc>
          <w:tcPr>
            <w:tcW w:w="5253" w:type="dxa"/>
            <w:shd w:val="clear" w:color="auto" w:fill="auto"/>
          </w:tcPr>
          <w:p w:rsidR="003B7D25"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819275" cy="1228725"/>
                  <wp:effectExtent l="0" t="0" r="0" b="0"/>
                  <wp:docPr id="358" name="Image 349" descr="D:\Users\blisan\Pictures\perso\agro-forêts\Lonicera caerulea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descr="D:\Users\blisan\Pictures\perso\agro-forêts\Lonicera caerulea edulis.jpg"/>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a:ln>
                            <a:noFill/>
                          </a:ln>
                        </pic:spPr>
                      </pic:pic>
                    </a:graphicData>
                  </a:graphic>
                </wp:inline>
              </w:drawing>
            </w:r>
          </w:p>
          <w:p w:rsidR="003B7D25" w:rsidRPr="001117C7" w:rsidRDefault="003B7D25" w:rsidP="001117C7">
            <w:pPr>
              <w:spacing w:after="0" w:line="240" w:lineRule="auto"/>
              <w:jc w:val="center"/>
              <w:rPr>
                <w:noProof/>
                <w:sz w:val="18"/>
                <w:szCs w:val="18"/>
                <w:lang w:val="fr-FR" w:eastAsia="fr-FR"/>
              </w:rPr>
            </w:pPr>
            <w:r w:rsidRPr="001117C7">
              <w:rPr>
                <w:noProof/>
                <w:sz w:val="18"/>
                <w:szCs w:val="18"/>
                <w:lang w:val="fr-FR" w:eastAsia="fr-FR"/>
              </w:rPr>
              <w:t xml:space="preserve"> </w:t>
            </w:r>
            <w:r w:rsidRPr="001117C7">
              <w:rPr>
                <w:i/>
                <w:iCs/>
                <w:sz w:val="18"/>
                <w:szCs w:val="18"/>
                <w:lang w:val="fr-FR"/>
              </w:rPr>
              <w:t>Lonicera caerulea</w:t>
            </w:r>
            <w:r w:rsidRPr="001117C7">
              <w:rPr>
                <w:noProof/>
                <w:sz w:val="18"/>
                <w:szCs w:val="18"/>
                <w:lang w:val="fr-FR" w:eastAsia="fr-FR"/>
              </w:rPr>
              <w:t xml:space="preserve"> var </w:t>
            </w:r>
            <w:r w:rsidRPr="001117C7">
              <w:rPr>
                <w:i/>
                <w:noProof/>
                <w:sz w:val="18"/>
                <w:szCs w:val="18"/>
                <w:lang w:val="fr-FR" w:eastAsia="fr-FR"/>
              </w:rPr>
              <w:t>edulis</w:t>
            </w:r>
            <w:r w:rsidRPr="001117C7">
              <w:rPr>
                <w:noProof/>
                <w:sz w:val="18"/>
                <w:szCs w:val="18"/>
                <w:lang w:val="fr-FR" w:eastAsia="fr-FR"/>
              </w:rPr>
              <w:t>, au petit fruit allongé violet</w:t>
            </w:r>
          </w:p>
        </w:tc>
      </w:tr>
    </w:tbl>
    <w:p w:rsidR="003B7D25" w:rsidRDefault="003B7D25" w:rsidP="005B05F7">
      <w:pPr>
        <w:spacing w:after="0" w:line="240" w:lineRule="auto"/>
        <w:rPr>
          <w:lang w:val="fr-FR"/>
        </w:rPr>
      </w:pPr>
    </w:p>
    <w:p w:rsidR="00D94749" w:rsidRDefault="00D94749">
      <w:pPr>
        <w:spacing w:after="0" w:line="240" w:lineRule="auto"/>
        <w:rPr>
          <w:lang w:val="fr-FR"/>
        </w:rPr>
      </w:pPr>
      <w:r>
        <w:rPr>
          <w:lang w:val="fr-FR"/>
        </w:rPr>
        <w:br w:type="page"/>
      </w:r>
    </w:p>
    <w:p w:rsidR="00D94749" w:rsidRDefault="00D94749">
      <w:pPr>
        <w:spacing w:after="0" w:line="240" w:lineRule="auto"/>
        <w:rPr>
          <w:lang w:val="fr-FR"/>
        </w:rPr>
      </w:pPr>
    </w:p>
    <w:p w:rsidR="00D94749" w:rsidRPr="0080619A" w:rsidRDefault="00D94749" w:rsidP="00D94749">
      <w:pPr>
        <w:spacing w:after="0" w:line="240" w:lineRule="auto"/>
        <w:rPr>
          <w:color w:val="002060"/>
          <w:u w:val="single"/>
          <w:lang w:val="fr-FR"/>
        </w:rPr>
      </w:pPr>
      <w:r>
        <w:rPr>
          <w:color w:val="002060"/>
          <w:u w:val="single"/>
          <w:lang w:val="fr-FR"/>
        </w:rPr>
        <w:t>Lianes alimentaires, climat tempéré chaud, subtropical et tropical et humide</w:t>
      </w:r>
    </w:p>
    <w:p w:rsidR="00D94749" w:rsidRDefault="00D94749" w:rsidP="00D94749">
      <w:pPr>
        <w:spacing w:after="0" w:line="240" w:lineRule="auto"/>
        <w:rPr>
          <w:lang w:val="fr-FR"/>
        </w:rPr>
      </w:pPr>
    </w:p>
    <w:p w:rsidR="00D94749" w:rsidRPr="0076795D" w:rsidRDefault="00D94749" w:rsidP="00D94749">
      <w:pPr>
        <w:spacing w:after="0" w:line="240" w:lineRule="auto"/>
        <w:jc w:val="both"/>
        <w:rPr>
          <w:lang w:val="fr-FR"/>
        </w:rPr>
      </w:pPr>
      <w:r w:rsidRPr="0076795D">
        <w:rPr>
          <w:b/>
          <w:lang w:val="fr-FR"/>
        </w:rPr>
        <w:t>Fuchsia royal</w:t>
      </w:r>
      <w:r w:rsidRPr="0076795D">
        <w:rPr>
          <w:lang w:val="fr-FR"/>
        </w:rPr>
        <w:t xml:space="preserve"> (</w:t>
      </w:r>
      <w:r w:rsidRPr="0076795D">
        <w:rPr>
          <w:i/>
          <w:lang w:val="fr-FR"/>
        </w:rPr>
        <w:t>Fuchsia regia</w:t>
      </w:r>
      <w:r w:rsidRPr="0076795D">
        <w:rPr>
          <w:lang w:val="fr-FR"/>
        </w:rPr>
        <w:t>)</w:t>
      </w:r>
      <w:r>
        <w:rPr>
          <w:rStyle w:val="Appelnotedebasdep"/>
        </w:rPr>
        <w:footnoteReference w:id="165"/>
      </w:r>
      <w:r w:rsidRPr="0076795D">
        <w:rPr>
          <w:lang w:val="fr-FR"/>
        </w:rPr>
        <w:t xml:space="preserve"> </w:t>
      </w:r>
    </w:p>
    <w:p w:rsidR="00D94749" w:rsidRPr="0076795D" w:rsidRDefault="00D94749" w:rsidP="00D94749">
      <w:pPr>
        <w:spacing w:after="0" w:line="240" w:lineRule="auto"/>
        <w:jc w:val="both"/>
        <w:rPr>
          <w:lang w:val="fr-FR"/>
        </w:rPr>
      </w:pPr>
    </w:p>
    <w:p w:rsidR="0073717E" w:rsidRDefault="00D94749" w:rsidP="00D94749">
      <w:pPr>
        <w:spacing w:after="0" w:line="240" w:lineRule="auto"/>
        <w:jc w:val="both"/>
        <w:rPr>
          <w:lang w:val="fr-FR"/>
        </w:rPr>
      </w:pPr>
      <w:r w:rsidRPr="00D94749">
        <w:rPr>
          <w:lang w:val="fr-FR"/>
        </w:rPr>
        <w:t xml:space="preserve">Origine: </w:t>
      </w:r>
      <w:r w:rsidRPr="00D94749">
        <w:rPr>
          <w:rStyle w:val="notranslate"/>
          <w:shd w:val="clear" w:color="auto" w:fill="E6ECF9"/>
          <w:lang w:val="fr-FR"/>
        </w:rPr>
        <w:t xml:space="preserve">sud-est et au sud du </w:t>
      </w:r>
      <w:r w:rsidRPr="00D94749">
        <w:rPr>
          <w:lang w:val="fr-FR"/>
        </w:rPr>
        <w:t xml:space="preserve">Brésil. Habitat : La plante vit dans les forêts d'altitude de la forêt atlantique, dans les régions de températures douces et des précipitations abondantes, de préférence à proximité de cours d'eau et des sites à l'ombre complète ou partielle. Période de floraison: juin à octobre. Couleur des fleurs: rouge et mauve. Exposition: mi-ombre. Type de sol: riche et humifère. Acidité du sol: acide à neutre. Humidité du sol: frais. Utilisation: potée, pleine terre. Hauteur: de 1,5 m à 3 m. Type de plante: plante grimpante. Type de végétation: vivace. Type de feuillage: caduc. Rusticité: </w:t>
      </w:r>
      <w:r w:rsidRPr="00D94749">
        <w:rPr>
          <w:color w:val="C00000"/>
          <w:lang w:val="fr-FR"/>
        </w:rPr>
        <w:t>rustique jusqu’à -15°C</w:t>
      </w:r>
      <w:r w:rsidRPr="00D94749">
        <w:rPr>
          <w:lang w:val="fr-FR"/>
        </w:rPr>
        <w:t xml:space="preserve">. Plantation, rempotage: printemps, automne. Méthode de multiplication: division, bouturage, semis. </w:t>
      </w:r>
      <w:r w:rsidRPr="00D94749">
        <w:rPr>
          <w:color w:val="008000"/>
          <w:lang w:val="fr-FR"/>
        </w:rPr>
        <w:t>Fruit comestible</w:t>
      </w:r>
      <w:r w:rsidRPr="00D94749">
        <w:rPr>
          <w:lang w:val="fr-FR"/>
        </w:rPr>
        <w:t xml:space="preserve">. Lorsqu’il gèle, il est caduc. </w:t>
      </w:r>
      <w:r w:rsidRPr="0073717E">
        <w:rPr>
          <w:color w:val="FF0000"/>
          <w:lang w:val="fr-FR"/>
        </w:rPr>
        <w:t>A partir de -10°C, il est recépé naturellement par le gel</w:t>
      </w:r>
      <w:r w:rsidRPr="00D94749">
        <w:rPr>
          <w:lang w:val="fr-FR"/>
        </w:rPr>
        <w:t xml:space="preserve">, mais repart vigoureusement au mois de mai. Le fuchsia royal est auto-fertile, et produit ensuite un fruit oblong, virant au noir bleuté à maturité. </w:t>
      </w:r>
      <w:r w:rsidRPr="0073717E">
        <w:rPr>
          <w:color w:val="FF0000"/>
          <w:lang w:val="fr-FR"/>
        </w:rPr>
        <w:t>Ce fruit est comestible : bon pour la santé</w:t>
      </w:r>
      <w:r w:rsidRPr="00D94749">
        <w:rPr>
          <w:lang w:val="fr-FR"/>
        </w:rPr>
        <w:t xml:space="preserve">, </w:t>
      </w:r>
      <w:r w:rsidRPr="00D94749">
        <w:rPr>
          <w:color w:val="C00000"/>
          <w:lang w:val="fr-FR"/>
        </w:rPr>
        <w:t>mais plus ou moins agréable au gout, en fonction des conditions de culture</w:t>
      </w:r>
      <w:r w:rsidRPr="00D94749">
        <w:rPr>
          <w:lang w:val="fr-FR"/>
        </w:rPr>
        <w:t xml:space="preserve">. </w:t>
      </w:r>
    </w:p>
    <w:p w:rsidR="0073717E" w:rsidRDefault="00B06EB3" w:rsidP="00D94749">
      <w:pPr>
        <w:spacing w:after="0" w:line="240" w:lineRule="auto"/>
        <w:jc w:val="both"/>
        <w:rPr>
          <w:lang w:val="fr-FR"/>
        </w:rPr>
      </w:pPr>
      <w:r w:rsidRPr="001117C7">
        <w:rPr>
          <w:noProof/>
          <w:lang w:val="fr-FR" w:eastAsia="fr-FR"/>
        </w:rPr>
        <w:drawing>
          <wp:inline distT="0" distB="0" distL="0" distR="0">
            <wp:extent cx="323850" cy="371475"/>
            <wp:effectExtent l="0" t="0" r="0" b="0"/>
            <wp:docPr id="359" name="Image 77"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D94749" w:rsidRPr="0073717E" w:rsidRDefault="00D94749" w:rsidP="00D94749">
      <w:pPr>
        <w:spacing w:after="0" w:line="240" w:lineRule="auto"/>
        <w:jc w:val="both"/>
        <w:rPr>
          <w:u w:val="single"/>
          <w:lang w:val="fr-FR"/>
        </w:rPr>
      </w:pPr>
      <w:r w:rsidRPr="00D94749">
        <w:rPr>
          <w:u w:val="single"/>
          <w:lang w:val="fr-FR"/>
        </w:rPr>
        <w:t>Maladie</w:t>
      </w:r>
      <w:r w:rsidRPr="00D94749">
        <w:rPr>
          <w:lang w:val="fr-FR"/>
        </w:rPr>
        <w:t xml:space="preserve"> : La galle du fuchsia est une infection spécifique au genre Fuchsia, qui s’est trouvée introduite en Europe au début des années 2000. Les extrémités des rameaux se tordent et gonflent, stoppant leur croissance. A l’intérieur de ces galles, un minuscule acarien se nourrit et se multiplie : </w:t>
      </w:r>
      <w:r w:rsidRPr="00D94749">
        <w:rPr>
          <w:i/>
          <w:lang w:val="fr-FR"/>
        </w:rPr>
        <w:t>Aculops fuchsiae</w:t>
      </w:r>
      <w:r w:rsidRPr="00D94749">
        <w:rPr>
          <w:lang w:val="fr-FR"/>
        </w:rPr>
        <w:t>. Pour limiter, voire éradiquer la galle du fuchsia, il faut couper sévèrement les parties infestées de la plante, puis les bruler dès l’apparition des premiers signes. Un cultivar répandu </w:t>
      </w:r>
      <w:r w:rsidRPr="00D94749">
        <w:rPr>
          <w:i/>
          <w:lang w:val="fr-FR"/>
        </w:rPr>
        <w:t>: Fuchsia regia reitzii</w:t>
      </w:r>
      <w:r w:rsidRPr="00D94749">
        <w:rPr>
          <w:lang w:val="fr-FR"/>
        </w:rPr>
        <w:t xml:space="preserve">. On peut le palisser sur un mur ou une tonnelle. </w:t>
      </w:r>
      <w:r>
        <w:t xml:space="preserve">Selon </w:t>
      </w:r>
      <w:r w:rsidR="002408F8">
        <w:t>François</w:t>
      </w:r>
      <w:r>
        <w:t>, le fruit aurait un goût sucré, poivré (</w:t>
      </w:r>
      <w:r w:rsidRPr="00835521">
        <w:rPr>
          <w:color w:val="C00000"/>
        </w:rPr>
        <w:t>3/5</w:t>
      </w:r>
      <w:r>
        <w:t>).</w:t>
      </w:r>
      <w:r w:rsidR="0073717E">
        <w:t xml:space="preserve"> </w:t>
      </w:r>
    </w:p>
    <w:p w:rsidR="00D94749" w:rsidRDefault="00D94749" w:rsidP="00D94749">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4119"/>
      </w:tblGrid>
      <w:tr w:rsidR="00D94749" w:rsidRPr="00913A07" w:rsidTr="001117C7">
        <w:tc>
          <w:tcPr>
            <w:tcW w:w="2518" w:type="dxa"/>
            <w:shd w:val="clear" w:color="auto" w:fill="auto"/>
          </w:tcPr>
          <w:p w:rsidR="00D94749"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257300" cy="857250"/>
                  <wp:effectExtent l="0" t="0" r="0" b="0"/>
                  <wp:docPr id="360" name="Image 365" descr="D:\Users\blisan\Pictures\perso\agro-forêts\fuchsia reg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 descr="D:\Users\blisan\Pictures\perso\agro-forêts\fuchsia regia2.jpg"/>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p w:rsidR="00D94749" w:rsidRPr="001117C7" w:rsidRDefault="00D94749" w:rsidP="001117C7">
            <w:pPr>
              <w:spacing w:after="0" w:line="240" w:lineRule="auto"/>
              <w:jc w:val="center"/>
              <w:rPr>
                <w:i/>
                <w:sz w:val="18"/>
                <w:szCs w:val="18"/>
              </w:rPr>
            </w:pPr>
            <w:r w:rsidRPr="001117C7">
              <w:rPr>
                <w:i/>
                <w:sz w:val="18"/>
                <w:szCs w:val="18"/>
              </w:rPr>
              <w:t>Fuchsia regia</w:t>
            </w:r>
          </w:p>
        </w:tc>
        <w:tc>
          <w:tcPr>
            <w:tcW w:w="3969" w:type="dxa"/>
            <w:shd w:val="clear" w:color="auto" w:fill="auto"/>
          </w:tcPr>
          <w:p w:rsidR="00D94749"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1095375" cy="857250"/>
                  <wp:effectExtent l="0" t="0" r="0" b="0"/>
                  <wp:docPr id="361" name="Image 366" descr="D:\Users\blisan\Pictures\perso\agro-forêts\fuchsia reg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 descr="D:\Users\blisan\Pictures\perso\agro-forêts\fuchsia regia3.jpg"/>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r w:rsidR="00D94749" w:rsidRPr="001117C7">
              <w:rPr>
                <w:i/>
                <w:sz w:val="18"/>
                <w:szCs w:val="18"/>
              </w:rPr>
              <w:t xml:space="preserve"> </w:t>
            </w:r>
            <w:r w:rsidRPr="001117C7">
              <w:rPr>
                <w:i/>
                <w:noProof/>
                <w:sz w:val="18"/>
                <w:szCs w:val="18"/>
                <w:lang w:val="fr-FR" w:eastAsia="fr-FR"/>
              </w:rPr>
              <w:drawing>
                <wp:inline distT="0" distB="0" distL="0" distR="0">
                  <wp:extent cx="1143000" cy="857250"/>
                  <wp:effectExtent l="0" t="0" r="0" b="0"/>
                  <wp:docPr id="362" name="Image 367" descr="D:\Users\blisan\Pictures\perso\agro-forêts\fuchsia regia fleur &amp;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 descr="D:\Users\blisan\Pictures\perso\agro-forêts\fuchsia regia fleur &amp; fruit.jpg"/>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D94749" w:rsidRPr="001117C7" w:rsidRDefault="00D94749" w:rsidP="001117C7">
            <w:pPr>
              <w:spacing w:after="0" w:line="240" w:lineRule="auto"/>
              <w:jc w:val="center"/>
              <w:rPr>
                <w:sz w:val="18"/>
                <w:szCs w:val="18"/>
              </w:rPr>
            </w:pPr>
            <w:r w:rsidRPr="001117C7">
              <w:rPr>
                <w:sz w:val="18"/>
                <w:szCs w:val="18"/>
              </w:rPr>
              <w:t xml:space="preserve">Fleurs du </w:t>
            </w:r>
            <w:r w:rsidRPr="001117C7">
              <w:rPr>
                <w:i/>
                <w:sz w:val="18"/>
                <w:szCs w:val="18"/>
              </w:rPr>
              <w:t>Fuchsia regia</w:t>
            </w:r>
          </w:p>
        </w:tc>
        <w:tc>
          <w:tcPr>
            <w:tcW w:w="4119" w:type="dxa"/>
            <w:shd w:val="clear" w:color="auto" w:fill="auto"/>
          </w:tcPr>
          <w:p w:rsidR="00D94749" w:rsidRPr="001117C7" w:rsidRDefault="00B06EB3" w:rsidP="001117C7">
            <w:pPr>
              <w:spacing w:after="0" w:line="240" w:lineRule="auto"/>
              <w:jc w:val="center"/>
              <w:rPr>
                <w:i/>
                <w:sz w:val="18"/>
                <w:szCs w:val="18"/>
              </w:rPr>
            </w:pPr>
            <w:r w:rsidRPr="001117C7">
              <w:rPr>
                <w:i/>
                <w:noProof/>
                <w:sz w:val="18"/>
                <w:szCs w:val="18"/>
                <w:lang w:val="fr-FR" w:eastAsia="fr-FR"/>
              </w:rPr>
              <w:drawing>
                <wp:inline distT="0" distB="0" distL="0" distR="0">
                  <wp:extent cx="771525" cy="866775"/>
                  <wp:effectExtent l="0" t="0" r="0" b="0"/>
                  <wp:docPr id="363" name="Image 369" descr="D:\Users\blisan\Pictures\perso\agro-forêts\fuchsia regia fr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9" descr="D:\Users\blisan\Pictures\perso\agro-forêts\fuchsia regia fruit1.jpg"/>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inline>
              </w:drawing>
            </w:r>
            <w:r w:rsidR="00D94749" w:rsidRPr="001117C7">
              <w:rPr>
                <w:i/>
                <w:noProof/>
                <w:sz w:val="18"/>
                <w:szCs w:val="18"/>
                <w:lang w:eastAsia="fr-FR"/>
              </w:rPr>
              <w:t xml:space="preserve"> </w:t>
            </w:r>
            <w:r w:rsidRPr="001117C7">
              <w:rPr>
                <w:i/>
                <w:noProof/>
                <w:sz w:val="18"/>
                <w:szCs w:val="18"/>
                <w:lang w:val="fr-FR" w:eastAsia="fr-FR"/>
              </w:rPr>
              <w:drawing>
                <wp:inline distT="0" distB="0" distL="0" distR="0">
                  <wp:extent cx="866775" cy="866775"/>
                  <wp:effectExtent l="0" t="0" r="0" b="0"/>
                  <wp:docPr id="364" name="Image 368" descr="D:\Users\blisan\Pictures\perso\agro-forêts\fuchsia regia fr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8" descr="D:\Users\blisan\Pictures\perso\agro-forêts\fuchsia regia fruit2.jpg"/>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D94749" w:rsidRPr="001117C7" w:rsidRDefault="00D94749" w:rsidP="001117C7">
            <w:pPr>
              <w:spacing w:after="0" w:line="240" w:lineRule="auto"/>
              <w:jc w:val="center"/>
              <w:rPr>
                <w:sz w:val="18"/>
                <w:szCs w:val="18"/>
              </w:rPr>
            </w:pPr>
            <w:r w:rsidRPr="001117C7">
              <w:rPr>
                <w:sz w:val="18"/>
                <w:szCs w:val="18"/>
              </w:rPr>
              <w:t xml:space="preserve">Fruits du </w:t>
            </w:r>
            <w:r w:rsidRPr="001117C7">
              <w:rPr>
                <w:i/>
                <w:sz w:val="18"/>
                <w:szCs w:val="18"/>
              </w:rPr>
              <w:t>Fuchsia regia</w:t>
            </w:r>
          </w:p>
        </w:tc>
      </w:tr>
    </w:tbl>
    <w:p w:rsidR="00B2636E" w:rsidRDefault="00B2636E">
      <w:pPr>
        <w:spacing w:after="0" w:line="240" w:lineRule="auto"/>
        <w:rPr>
          <w:lang w:val="fr-FR"/>
        </w:rPr>
      </w:pPr>
      <w:r>
        <w:rPr>
          <w:lang w:val="fr-FR"/>
        </w:rPr>
        <w:br w:type="page"/>
      </w:r>
    </w:p>
    <w:p w:rsidR="00B2636E" w:rsidRPr="0080619A" w:rsidRDefault="00B2636E" w:rsidP="00B2636E">
      <w:pPr>
        <w:spacing w:after="0" w:line="240" w:lineRule="auto"/>
        <w:rPr>
          <w:color w:val="002060"/>
          <w:u w:val="single"/>
          <w:lang w:val="fr-FR"/>
        </w:rPr>
      </w:pPr>
      <w:r>
        <w:rPr>
          <w:color w:val="002060"/>
          <w:u w:val="single"/>
          <w:lang w:val="fr-FR"/>
        </w:rPr>
        <w:lastRenderedPageBreak/>
        <w:t>Lianes alimentaires, climat tempéré chaud et sec, méditerranéen</w:t>
      </w:r>
    </w:p>
    <w:p w:rsidR="009C3248" w:rsidRDefault="009C3248" w:rsidP="005B05F7">
      <w:pPr>
        <w:spacing w:after="0" w:line="240" w:lineRule="auto"/>
        <w:rPr>
          <w:lang w:val="fr-FR"/>
        </w:rPr>
      </w:pPr>
    </w:p>
    <w:p w:rsidR="00B2636E" w:rsidRDefault="00B2636E" w:rsidP="005B05F7">
      <w:pPr>
        <w:spacing w:after="0" w:line="240" w:lineRule="auto"/>
        <w:rPr>
          <w:lang w:val="fr-FR"/>
        </w:rPr>
      </w:pPr>
      <w:r w:rsidRPr="0073717E">
        <w:rPr>
          <w:b/>
          <w:lang w:val="fr-FR"/>
        </w:rPr>
        <w:t>Kiwaï, kiwi de Sibérie, ou kiwi d'été</w:t>
      </w:r>
      <w:r w:rsidRPr="00B2636E">
        <w:rPr>
          <w:lang w:val="fr-FR"/>
        </w:rPr>
        <w:t xml:space="preserve"> (</w:t>
      </w:r>
      <w:r w:rsidRPr="00B2636E">
        <w:rPr>
          <w:i/>
          <w:lang w:val="fr-FR"/>
        </w:rPr>
        <w:t>Actinidia arguta</w:t>
      </w:r>
      <w:r w:rsidRPr="00B2636E">
        <w:rPr>
          <w:lang w:val="fr-FR"/>
        </w:rPr>
        <w:t>)</w:t>
      </w:r>
      <w:r>
        <w:rPr>
          <w:rStyle w:val="Appelnotedebasdep"/>
        </w:rPr>
        <w:footnoteReference w:id="166"/>
      </w:r>
      <w:r w:rsidR="00A96365">
        <w:rPr>
          <w:lang w:val="fr-FR"/>
        </w:rPr>
        <w:t xml:space="preserve"> </w:t>
      </w:r>
      <w:r w:rsidR="00A96365" w:rsidRPr="00901EAD">
        <w:rPr>
          <w:color w:val="FF9900"/>
          <w:sz w:val="48"/>
          <w:szCs w:val="48"/>
          <w:lang w:val="fr-FR"/>
        </w:rPr>
        <w:sym w:font="Wingdings" w:char="F052"/>
      </w:r>
    </w:p>
    <w:p w:rsidR="00B2636E" w:rsidRDefault="00B2636E" w:rsidP="005B05F7">
      <w:pPr>
        <w:spacing w:after="0" w:line="240" w:lineRule="auto"/>
        <w:rPr>
          <w:lang w:val="fr-FR"/>
        </w:rPr>
      </w:pPr>
    </w:p>
    <w:p w:rsidR="00B2636E" w:rsidRDefault="00B2636E" w:rsidP="005B05F7">
      <w:pPr>
        <w:spacing w:after="0" w:line="240" w:lineRule="auto"/>
        <w:rPr>
          <w:lang w:val="fr-FR"/>
        </w:rPr>
      </w:pPr>
      <w:r>
        <w:rPr>
          <w:lang w:val="fr-FR"/>
        </w:rPr>
        <w:t>C’est u</w:t>
      </w:r>
      <w:r w:rsidRPr="00B2636E">
        <w:rPr>
          <w:lang w:val="fr-FR"/>
        </w:rPr>
        <w:t>n kiwi à la peau lisse, qui n’est pas un kiwi de garde, résisterait à -</w:t>
      </w:r>
      <w:r w:rsidRPr="0073717E">
        <w:rPr>
          <w:color w:val="008000"/>
          <w:lang w:val="fr-FR"/>
        </w:rPr>
        <w:t xml:space="preserve">35°C </w:t>
      </w:r>
      <w:r w:rsidRPr="00B2636E">
        <w:rPr>
          <w:lang w:val="fr-FR"/>
        </w:rPr>
        <w:t>[Selon, le  Jardin du Pic Vert</w:t>
      </w:r>
      <w:r>
        <w:rPr>
          <w:rStyle w:val="Appelnotedebasdep"/>
        </w:rPr>
        <w:footnoteReference w:id="167"/>
      </w:r>
      <w:r w:rsidRPr="00B2636E">
        <w:rPr>
          <w:lang w:val="fr-FR"/>
        </w:rPr>
        <w:t xml:space="preserve">, il serait rustique, au moins jusqu'à </w:t>
      </w:r>
      <w:r w:rsidRPr="0073717E">
        <w:rPr>
          <w:color w:val="FF0000"/>
          <w:lang w:val="fr-FR"/>
        </w:rPr>
        <w:t>-15°C</w:t>
      </w:r>
      <w:r w:rsidRPr="00B2636E">
        <w:rPr>
          <w:lang w:val="fr-FR"/>
        </w:rPr>
        <w:t xml:space="preserve">. </w:t>
      </w:r>
      <w:r w:rsidRPr="00B2636E">
        <w:rPr>
          <w:i/>
          <w:lang w:val="fr-FR"/>
        </w:rPr>
        <w:t>Actinidia arguta</w:t>
      </w:r>
      <w:r w:rsidRPr="00B2636E">
        <w:rPr>
          <w:lang w:val="fr-FR"/>
        </w:rPr>
        <w:t xml:space="preserve"> peut supporter des froids de l'ordre de </w:t>
      </w:r>
      <w:r w:rsidRPr="0073717E">
        <w:rPr>
          <w:color w:val="008000"/>
          <w:lang w:val="fr-FR"/>
        </w:rPr>
        <w:t>-25°C</w:t>
      </w:r>
      <w:r w:rsidRPr="00B2636E">
        <w:rPr>
          <w:lang w:val="fr-FR"/>
        </w:rPr>
        <w:t xml:space="preserve">]. </w:t>
      </w:r>
    </w:p>
    <w:p w:rsidR="00B2636E" w:rsidRDefault="00B2636E"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6"/>
        <w:gridCol w:w="3172"/>
        <w:gridCol w:w="3582"/>
      </w:tblGrid>
      <w:tr w:rsidR="00B2636E" w:rsidRPr="00B2636E" w:rsidTr="001117C7">
        <w:tc>
          <w:tcPr>
            <w:tcW w:w="4077" w:type="dxa"/>
            <w:shd w:val="clear" w:color="auto" w:fill="auto"/>
          </w:tcPr>
          <w:p w:rsidR="00B2636E" w:rsidRPr="001117C7" w:rsidRDefault="00B06EB3" w:rsidP="001117C7">
            <w:pPr>
              <w:spacing w:after="0" w:line="240" w:lineRule="auto"/>
              <w:jc w:val="center"/>
              <w:rPr>
                <w:noProof/>
                <w:sz w:val="18"/>
                <w:szCs w:val="18"/>
                <w:lang w:eastAsia="fr-FR"/>
              </w:rPr>
            </w:pPr>
            <w:r w:rsidRPr="001117C7">
              <w:rPr>
                <w:noProof/>
                <w:lang w:val="fr-FR" w:eastAsia="fr-FR"/>
              </w:rPr>
              <w:drawing>
                <wp:inline distT="0" distB="0" distL="0" distR="0">
                  <wp:extent cx="1066800" cy="1066800"/>
                  <wp:effectExtent l="0" t="0" r="0" b="0"/>
                  <wp:docPr id="365" name="Image 228" descr="C:\Users\LISAN\Pictures\agro-forêts\Actinidia arg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C:\Users\LISAN\Pictures\agro-forêts\Actinidia arguta1.jpg"/>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B2636E" w:rsidRPr="001117C7">
              <w:rPr>
                <w:noProof/>
                <w:sz w:val="18"/>
                <w:szCs w:val="18"/>
                <w:lang w:eastAsia="fr-FR"/>
              </w:rPr>
              <w:t xml:space="preserve"> </w:t>
            </w:r>
            <w:r w:rsidRPr="001117C7">
              <w:rPr>
                <w:noProof/>
                <w:lang w:val="fr-FR" w:eastAsia="fr-FR"/>
              </w:rPr>
              <w:drawing>
                <wp:inline distT="0" distB="0" distL="0" distR="0">
                  <wp:extent cx="1085850" cy="1085850"/>
                  <wp:effectExtent l="0" t="0" r="0" b="0"/>
                  <wp:docPr id="366" name="Image 227" descr="C:\Users\LISAN\Pictures\agro-forêts\Actinidia argu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C:\Users\LISAN\Pictures\agro-forêts\Actinidia arguta3.jpg"/>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B2636E" w:rsidRPr="001117C7" w:rsidRDefault="00B2636E" w:rsidP="001117C7">
            <w:pPr>
              <w:spacing w:after="0" w:line="240" w:lineRule="auto"/>
              <w:jc w:val="center"/>
              <w:rPr>
                <w:noProof/>
                <w:sz w:val="18"/>
                <w:szCs w:val="18"/>
                <w:lang w:eastAsia="fr-FR"/>
              </w:rPr>
            </w:pPr>
            <w:r w:rsidRPr="001117C7">
              <w:rPr>
                <w:noProof/>
                <w:sz w:val="18"/>
                <w:szCs w:val="18"/>
                <w:lang w:eastAsia="fr-FR"/>
              </w:rPr>
              <w:t>Kiwaï (</w:t>
            </w:r>
            <w:r w:rsidRPr="001117C7">
              <w:rPr>
                <w:i/>
                <w:noProof/>
                <w:sz w:val="18"/>
                <w:szCs w:val="18"/>
                <w:lang w:eastAsia="fr-FR"/>
              </w:rPr>
              <w:t>Actinidia arguta</w:t>
            </w:r>
            <w:r w:rsidRPr="001117C7">
              <w:rPr>
                <w:noProof/>
                <w:sz w:val="18"/>
                <w:szCs w:val="18"/>
                <w:lang w:eastAsia="fr-FR"/>
              </w:rPr>
              <w:t>)</w:t>
            </w:r>
          </w:p>
        </w:tc>
        <w:tc>
          <w:tcPr>
            <w:tcW w:w="3216" w:type="dxa"/>
            <w:shd w:val="clear" w:color="auto" w:fill="auto"/>
          </w:tcPr>
          <w:p w:rsidR="00B2636E" w:rsidRPr="001117C7" w:rsidRDefault="00B2636E" w:rsidP="001117C7">
            <w:pPr>
              <w:spacing w:after="0" w:line="240" w:lineRule="auto"/>
              <w:jc w:val="center"/>
              <w:rPr>
                <w:noProof/>
                <w:sz w:val="18"/>
                <w:szCs w:val="18"/>
                <w:lang w:eastAsia="fr-FR"/>
              </w:rPr>
            </w:pPr>
            <w:r w:rsidRPr="001117C7">
              <w:rPr>
                <w:noProof/>
                <w:sz w:val="18"/>
                <w:szCs w:val="18"/>
                <w:lang w:eastAsia="fr-FR"/>
              </w:rPr>
              <w:t>Kiwaï (</w:t>
            </w:r>
            <w:r w:rsidRPr="001117C7">
              <w:rPr>
                <w:i/>
                <w:noProof/>
                <w:sz w:val="18"/>
                <w:szCs w:val="18"/>
                <w:lang w:eastAsia="fr-FR"/>
              </w:rPr>
              <w:t>Actinidia arguta</w:t>
            </w:r>
            <w:r w:rsidRPr="001117C7">
              <w:rPr>
                <w:noProof/>
                <w:sz w:val="18"/>
                <w:szCs w:val="18"/>
                <w:lang w:eastAsia="fr-FR"/>
              </w:rPr>
              <w:t>)</w:t>
            </w:r>
          </w:p>
        </w:tc>
        <w:tc>
          <w:tcPr>
            <w:tcW w:w="3647" w:type="dxa"/>
            <w:shd w:val="clear" w:color="auto" w:fill="auto"/>
          </w:tcPr>
          <w:p w:rsidR="00B2636E" w:rsidRPr="001117C7" w:rsidRDefault="00B2636E" w:rsidP="001117C7">
            <w:pPr>
              <w:spacing w:after="0" w:line="240" w:lineRule="auto"/>
              <w:jc w:val="center"/>
              <w:rPr>
                <w:sz w:val="18"/>
                <w:szCs w:val="18"/>
                <w:lang w:val="fr-FR"/>
              </w:rPr>
            </w:pPr>
          </w:p>
        </w:tc>
      </w:tr>
    </w:tbl>
    <w:p w:rsidR="00DE30D5" w:rsidRDefault="00DE30D5" w:rsidP="005B05F7">
      <w:pPr>
        <w:spacing w:after="0" w:line="240" w:lineRule="auto"/>
        <w:rPr>
          <w:lang w:val="fr-FR"/>
        </w:rPr>
      </w:pPr>
    </w:p>
    <w:p w:rsidR="00DE30D5" w:rsidRDefault="00DE30D5">
      <w:pPr>
        <w:spacing w:after="0" w:line="240" w:lineRule="auto"/>
        <w:rPr>
          <w:lang w:val="fr-FR"/>
        </w:rPr>
      </w:pPr>
      <w:r>
        <w:rPr>
          <w:lang w:val="fr-FR"/>
        </w:rPr>
        <w:br w:type="page"/>
      </w:r>
    </w:p>
    <w:p w:rsidR="00B2636E" w:rsidRDefault="00B2636E" w:rsidP="005B05F7">
      <w:pPr>
        <w:spacing w:after="0" w:line="240" w:lineRule="auto"/>
        <w:rPr>
          <w:lang w:val="fr-FR"/>
        </w:rPr>
      </w:pPr>
    </w:p>
    <w:p w:rsidR="00DE30D5" w:rsidRDefault="00DE30D5" w:rsidP="005B05F7">
      <w:pPr>
        <w:spacing w:after="0" w:line="240" w:lineRule="auto"/>
        <w:rPr>
          <w:color w:val="002060"/>
          <w:u w:val="single"/>
          <w:lang w:val="fr-FR"/>
        </w:rPr>
      </w:pPr>
      <w:r>
        <w:rPr>
          <w:color w:val="002060"/>
          <w:u w:val="single"/>
          <w:lang w:val="fr-FR"/>
        </w:rPr>
        <w:t xml:space="preserve">Lianes alimentaires, climat tempéré moyen </w:t>
      </w:r>
    </w:p>
    <w:p w:rsidR="00DE30D5" w:rsidRDefault="00DE30D5" w:rsidP="005B05F7">
      <w:pPr>
        <w:spacing w:after="0" w:line="240" w:lineRule="auto"/>
        <w:rPr>
          <w:color w:val="002060"/>
          <w:u w:val="single"/>
          <w:lang w:val="fr-FR"/>
        </w:rPr>
      </w:pPr>
    </w:p>
    <w:p w:rsidR="00DE30D5" w:rsidRDefault="00DE30D5" w:rsidP="005B05F7">
      <w:pPr>
        <w:spacing w:after="0" w:line="240" w:lineRule="auto"/>
        <w:rPr>
          <w:lang w:val="fr-FR"/>
        </w:rPr>
      </w:pPr>
      <w:r w:rsidRPr="0073717E">
        <w:rPr>
          <w:b/>
          <w:bCs/>
          <w:lang w:val="fr-FR"/>
        </w:rPr>
        <w:t>Graine aux cinq saveurs</w:t>
      </w:r>
      <w:r w:rsidRPr="00DE30D5">
        <w:rPr>
          <w:lang w:val="fr-FR"/>
        </w:rPr>
        <w:t xml:space="preserve"> (</w:t>
      </w:r>
      <w:r w:rsidRPr="00DE30D5">
        <w:rPr>
          <w:bCs/>
          <w:i/>
          <w:iCs/>
          <w:lang w:val="fr-FR"/>
        </w:rPr>
        <w:t>Schisandra chinensis</w:t>
      </w:r>
      <w:r w:rsidRPr="00DE30D5">
        <w:rPr>
          <w:lang w:val="fr-FR"/>
        </w:rPr>
        <w:t>)</w:t>
      </w:r>
      <w:r w:rsidR="00EF796A">
        <w:rPr>
          <w:rStyle w:val="Appelnotedebasdep"/>
          <w:lang w:val="fr-FR"/>
        </w:rPr>
        <w:footnoteReference w:id="168"/>
      </w:r>
      <w:r w:rsidRPr="00DE30D5">
        <w:rPr>
          <w:lang w:val="fr-FR"/>
        </w:rPr>
        <w:t xml:space="preserve"> </w:t>
      </w:r>
    </w:p>
    <w:p w:rsidR="00DE30D5" w:rsidRDefault="00DE30D5" w:rsidP="005B05F7">
      <w:pPr>
        <w:spacing w:after="0" w:line="240" w:lineRule="auto"/>
        <w:rPr>
          <w:lang w:val="fr-FR"/>
        </w:rPr>
      </w:pPr>
    </w:p>
    <w:p w:rsidR="00DE30D5" w:rsidRDefault="00DE30D5" w:rsidP="00DE30D5">
      <w:pPr>
        <w:spacing w:after="0" w:line="240" w:lineRule="auto"/>
        <w:jc w:val="both"/>
        <w:rPr>
          <w:lang w:val="fr-FR"/>
        </w:rPr>
      </w:pPr>
      <w:r>
        <w:rPr>
          <w:lang w:val="fr-FR"/>
        </w:rPr>
        <w:t>C’</w:t>
      </w:r>
      <w:r w:rsidRPr="00DE30D5">
        <w:rPr>
          <w:lang w:val="fr-FR"/>
        </w:rPr>
        <w:t xml:space="preserve">est une espèce de </w:t>
      </w:r>
      <w:hyperlink r:id="rId1933" w:tooltip="Liane (plante)" w:history="1">
        <w:r w:rsidRPr="00DE30D5">
          <w:rPr>
            <w:rStyle w:val="Lienhypertexte"/>
            <w:lang w:val="fr-FR"/>
          </w:rPr>
          <w:t>liane</w:t>
        </w:r>
      </w:hyperlink>
      <w:r w:rsidRPr="00DE30D5">
        <w:rPr>
          <w:lang w:val="fr-FR"/>
        </w:rPr>
        <w:t xml:space="preserve"> arborescente sauvage originaire du Nord Est de la </w:t>
      </w:r>
      <w:hyperlink r:id="rId1934" w:tooltip="République populaire de Chine" w:history="1">
        <w:r w:rsidRPr="00DE30D5">
          <w:rPr>
            <w:rStyle w:val="Lienhypertexte"/>
            <w:lang w:val="fr-FR"/>
          </w:rPr>
          <w:t>Chine</w:t>
        </w:r>
      </w:hyperlink>
      <w:r w:rsidRPr="00DE30D5">
        <w:rPr>
          <w:lang w:val="fr-FR"/>
        </w:rPr>
        <w:t xml:space="preserve"> et de </w:t>
      </w:r>
      <w:hyperlink r:id="rId1935" w:tooltip="Mongolie" w:history="1">
        <w:r w:rsidRPr="00DE30D5">
          <w:rPr>
            <w:rStyle w:val="Lienhypertexte"/>
            <w:lang w:val="fr-FR"/>
          </w:rPr>
          <w:t>Mongolie</w:t>
        </w:r>
      </w:hyperlink>
      <w:r w:rsidRPr="00DE30D5">
        <w:rPr>
          <w:lang w:val="fr-FR"/>
        </w:rPr>
        <w:t xml:space="preserve"> (famille des </w:t>
      </w:r>
      <w:hyperlink r:id="rId1936" w:tooltip="Illiciaceae" w:history="1">
        <w:r w:rsidRPr="00DE30D5">
          <w:rPr>
            <w:rStyle w:val="Lienhypertexte"/>
            <w:lang w:val="fr-FR"/>
          </w:rPr>
          <w:t>Illiciaceae</w:t>
        </w:r>
      </w:hyperlink>
      <w:r w:rsidRPr="00DE30D5">
        <w:rPr>
          <w:lang w:val="fr-FR"/>
        </w:rPr>
        <w:t xml:space="preserve">). </w:t>
      </w:r>
      <w:r w:rsidRPr="0073717E">
        <w:rPr>
          <w:color w:val="008000"/>
          <w:lang w:val="fr-FR"/>
        </w:rPr>
        <w:t xml:space="preserve">C'est une plante cultivée pour ses fruits comestibles </w:t>
      </w:r>
      <w:r w:rsidRPr="00DE30D5">
        <w:rPr>
          <w:lang w:val="fr-FR"/>
        </w:rPr>
        <w:t xml:space="preserve">_ des </w:t>
      </w:r>
      <w:hyperlink r:id="rId1937" w:tooltip="Drupe" w:history="1">
        <w:r w:rsidRPr="00DE30D5">
          <w:rPr>
            <w:rStyle w:val="Lienhypertexte"/>
            <w:lang w:val="fr-FR"/>
          </w:rPr>
          <w:t>drupes</w:t>
        </w:r>
      </w:hyperlink>
      <w:r w:rsidRPr="00DE30D5">
        <w:rPr>
          <w:lang w:val="fr-FR"/>
        </w:rPr>
        <w:t xml:space="preserve"> rouges de 5 à </w:t>
      </w:r>
      <w:r w:rsidRPr="00DE30D5">
        <w:rPr>
          <w:rStyle w:val="nowrap"/>
          <w:lang w:val="fr-FR"/>
        </w:rPr>
        <w:t>6 mm</w:t>
      </w:r>
      <w:r w:rsidRPr="00DE30D5">
        <w:rPr>
          <w:lang w:val="fr-FR"/>
        </w:rPr>
        <w:t xml:space="preserve"> de diamètre apparaissant en grappes _, utilisé en </w:t>
      </w:r>
      <w:hyperlink r:id="rId1938" w:tooltip="Médecine chinoise traditionnelle" w:history="1">
        <w:r w:rsidRPr="00DE30D5">
          <w:rPr>
            <w:rStyle w:val="Lienhypertexte"/>
            <w:lang w:val="fr-FR"/>
          </w:rPr>
          <w:t>médecine chinoise traditionnelle</w:t>
        </w:r>
      </w:hyperlink>
      <w:r w:rsidRPr="00DE30D5">
        <w:rPr>
          <w:lang w:val="fr-FR"/>
        </w:rPr>
        <w:t xml:space="preserve">. Elle est rustique jusqu'en </w:t>
      </w:r>
      <w:hyperlink r:id="rId1939" w:tooltip="Zone USDA" w:history="1">
        <w:r w:rsidRPr="00DE30D5">
          <w:rPr>
            <w:rStyle w:val="Lienhypertexte"/>
            <w:lang w:val="fr-FR"/>
          </w:rPr>
          <w:t>zone USDA</w:t>
        </w:r>
      </w:hyperlink>
      <w:r w:rsidRPr="00DE30D5">
        <w:rPr>
          <w:lang w:val="fr-FR"/>
        </w:rPr>
        <w:t xml:space="preserve"> 4 et pousse bien à l'ombre</w:t>
      </w:r>
      <w:r w:rsidR="0073717E">
        <w:rPr>
          <w:lang w:val="fr-FR"/>
        </w:rPr>
        <w:t>,</w:t>
      </w:r>
      <w:r w:rsidRPr="00DE30D5">
        <w:rPr>
          <w:lang w:val="fr-FR"/>
        </w:rPr>
        <w:t xml:space="preserve"> </w:t>
      </w:r>
      <w:r w:rsidRPr="0073717E">
        <w:rPr>
          <w:i/>
          <w:lang w:val="fr-FR"/>
        </w:rPr>
        <w:t>même si elle a besoin de soleil pour mettre à fruits</w:t>
      </w:r>
      <w:r w:rsidRPr="00DE30D5">
        <w:rPr>
          <w:lang w:val="fr-FR"/>
        </w:rPr>
        <w:t>.</w:t>
      </w:r>
    </w:p>
    <w:p w:rsidR="00DE30D5" w:rsidRDefault="00DE30D5" w:rsidP="005B05F7">
      <w:pPr>
        <w:spacing w:after="0" w:line="24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191"/>
        <w:gridCol w:w="4101"/>
      </w:tblGrid>
      <w:tr w:rsidR="00DE30D5" w:rsidRPr="00130A6C" w:rsidTr="001117C7">
        <w:tc>
          <w:tcPr>
            <w:tcW w:w="4077" w:type="dxa"/>
            <w:shd w:val="clear" w:color="auto" w:fill="auto"/>
          </w:tcPr>
          <w:p w:rsidR="00DE30D5" w:rsidRPr="001117C7" w:rsidRDefault="00B06EB3" w:rsidP="001117C7">
            <w:pPr>
              <w:spacing w:after="0" w:line="240" w:lineRule="auto"/>
              <w:jc w:val="center"/>
              <w:rPr>
                <w:noProof/>
                <w:sz w:val="18"/>
                <w:szCs w:val="18"/>
                <w:lang w:val="fr-FR" w:eastAsia="fr-FR"/>
              </w:rPr>
            </w:pPr>
            <w:r w:rsidRPr="001117C7">
              <w:rPr>
                <w:noProof/>
                <w:lang w:val="fr-FR" w:eastAsia="fr-FR"/>
              </w:rPr>
              <w:drawing>
                <wp:inline distT="0" distB="0" distL="0" distR="0">
                  <wp:extent cx="1057275" cy="790575"/>
                  <wp:effectExtent l="0" t="0" r="0" b="0"/>
                  <wp:docPr id="367" name="Image 232" descr="D:\Users\blisan\Pictures\perso\agro-forêts\Schisandra chin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descr="D:\Users\blisan\Pictures\perso\agro-forêts\Schisandra chinensis.jpg"/>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r w:rsidR="00DE30D5" w:rsidRPr="001117C7">
              <w:rPr>
                <w:noProof/>
                <w:sz w:val="18"/>
                <w:szCs w:val="18"/>
                <w:lang w:val="fr-FR" w:eastAsia="fr-FR"/>
              </w:rPr>
              <w:t xml:space="preserve"> </w:t>
            </w:r>
            <w:r w:rsidRPr="001117C7">
              <w:rPr>
                <w:noProof/>
                <w:lang w:val="fr-FR" w:eastAsia="fr-FR"/>
              </w:rPr>
              <w:drawing>
                <wp:inline distT="0" distB="0" distL="0" distR="0">
                  <wp:extent cx="1152525" cy="723900"/>
                  <wp:effectExtent l="0" t="0" r="0" b="0"/>
                  <wp:docPr id="368" name="Image 233" descr="D:\Users\blisan\Pictures\perso\agro-forêts\schi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descr="D:\Users\blisan\Pictures\perso\agro-forêts\schisandra.jpg"/>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1152525" cy="723900"/>
                          </a:xfrm>
                          <a:prstGeom prst="rect">
                            <a:avLst/>
                          </a:prstGeom>
                          <a:noFill/>
                          <a:ln>
                            <a:noFill/>
                          </a:ln>
                        </pic:spPr>
                      </pic:pic>
                    </a:graphicData>
                  </a:graphic>
                </wp:inline>
              </w:drawing>
            </w:r>
          </w:p>
          <w:p w:rsidR="00DE30D5" w:rsidRPr="001117C7" w:rsidRDefault="00DE30D5" w:rsidP="001117C7">
            <w:pPr>
              <w:spacing w:after="0" w:line="240" w:lineRule="auto"/>
              <w:jc w:val="center"/>
              <w:rPr>
                <w:noProof/>
                <w:sz w:val="18"/>
                <w:szCs w:val="18"/>
                <w:lang w:val="fr-FR" w:eastAsia="fr-FR"/>
              </w:rPr>
            </w:pPr>
            <w:r w:rsidRPr="001117C7">
              <w:rPr>
                <w:noProof/>
                <w:sz w:val="18"/>
                <w:szCs w:val="18"/>
                <w:lang w:val="fr-FR" w:eastAsia="fr-FR"/>
              </w:rPr>
              <w:t>Graine aux cinq saveurs (</w:t>
            </w:r>
            <w:r w:rsidRPr="001117C7">
              <w:rPr>
                <w:i/>
                <w:noProof/>
                <w:sz w:val="18"/>
                <w:szCs w:val="18"/>
                <w:lang w:val="fr-FR" w:eastAsia="fr-FR"/>
              </w:rPr>
              <w:t>Schisandra chinensis</w:t>
            </w:r>
            <w:r w:rsidRPr="001117C7">
              <w:rPr>
                <w:noProof/>
                <w:sz w:val="18"/>
                <w:szCs w:val="18"/>
                <w:lang w:val="fr-FR" w:eastAsia="fr-FR"/>
              </w:rPr>
              <w:t>)</w:t>
            </w:r>
          </w:p>
        </w:tc>
        <w:tc>
          <w:tcPr>
            <w:tcW w:w="3216" w:type="dxa"/>
            <w:shd w:val="clear" w:color="auto" w:fill="auto"/>
          </w:tcPr>
          <w:p w:rsidR="00DE30D5"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847850" cy="2466975"/>
                  <wp:effectExtent l="0" t="0" r="0" b="0"/>
                  <wp:docPr id="369" name="Image 196" descr="D:\Users\blisan\Pictures\perso\agro-forêts\Schisandra chin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descr="D:\Users\blisan\Pictures\perso\agro-forêts\Schisandra chinensis2.jpg"/>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c>
          <w:tcPr>
            <w:tcW w:w="3647" w:type="dxa"/>
            <w:shd w:val="clear" w:color="auto" w:fill="auto"/>
          </w:tcPr>
          <w:p w:rsidR="00DE30D5" w:rsidRPr="001117C7" w:rsidRDefault="00B06EB3" w:rsidP="001117C7">
            <w:pPr>
              <w:spacing w:after="0" w:line="240" w:lineRule="auto"/>
              <w:jc w:val="center"/>
              <w:rPr>
                <w:sz w:val="18"/>
                <w:szCs w:val="18"/>
                <w:lang w:val="fr-FR"/>
              </w:rPr>
            </w:pPr>
            <w:r w:rsidRPr="001117C7">
              <w:rPr>
                <w:noProof/>
                <w:sz w:val="18"/>
                <w:szCs w:val="18"/>
                <w:lang w:val="fr-FR" w:eastAsia="fr-FR"/>
              </w:rPr>
              <w:drawing>
                <wp:inline distT="0" distB="0" distL="0" distR="0">
                  <wp:extent cx="2466975" cy="1847850"/>
                  <wp:effectExtent l="0" t="0" r="0" b="0"/>
                  <wp:docPr id="370" name="Image 197" descr="D:\Users\blisan\Pictures\perso\agro-forêts\Schisandra chin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descr="D:\Users\blisan\Pictures\perso\agro-forêts\Schisandra chinensis3.jpg"/>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rsidR="00687DF0" w:rsidRDefault="00687DF0" w:rsidP="005B05F7">
      <w:pPr>
        <w:spacing w:after="0" w:line="240" w:lineRule="auto"/>
        <w:rPr>
          <w:lang w:val="fr-FR"/>
        </w:rPr>
      </w:pPr>
    </w:p>
    <w:p w:rsidR="00687DF0" w:rsidRDefault="00687DF0">
      <w:pPr>
        <w:spacing w:after="0" w:line="240" w:lineRule="auto"/>
        <w:rPr>
          <w:lang w:val="fr-FR"/>
        </w:rPr>
      </w:pPr>
      <w:r>
        <w:rPr>
          <w:lang w:val="fr-FR"/>
        </w:rPr>
        <w:br w:type="page"/>
      </w:r>
    </w:p>
    <w:p w:rsidR="00687DF0" w:rsidRPr="0080619A" w:rsidRDefault="00687DF0" w:rsidP="00687DF0">
      <w:pPr>
        <w:spacing w:after="0" w:line="240" w:lineRule="auto"/>
        <w:rPr>
          <w:color w:val="002060"/>
          <w:u w:val="single"/>
          <w:lang w:val="fr-FR"/>
        </w:rPr>
      </w:pPr>
      <w:r>
        <w:rPr>
          <w:color w:val="002060"/>
          <w:u w:val="single"/>
          <w:lang w:val="fr-FR"/>
        </w:rPr>
        <w:lastRenderedPageBreak/>
        <w:t>Lianes alimentaires, climat tempéré chaud, subtropical et tropical et humide</w:t>
      </w:r>
    </w:p>
    <w:p w:rsidR="00687DF0" w:rsidRDefault="00687DF0" w:rsidP="00687DF0">
      <w:pPr>
        <w:spacing w:after="0" w:line="240" w:lineRule="auto"/>
        <w:rPr>
          <w:lang w:val="fr-FR"/>
        </w:rPr>
      </w:pPr>
    </w:p>
    <w:p w:rsidR="00687DF0" w:rsidRDefault="00687DF0" w:rsidP="00687DF0">
      <w:pPr>
        <w:spacing w:after="0" w:line="240" w:lineRule="auto"/>
        <w:jc w:val="both"/>
        <w:rPr>
          <w:lang w:val="fr-FR"/>
        </w:rPr>
      </w:pPr>
      <w:r w:rsidRPr="00687DF0">
        <w:rPr>
          <w:b/>
          <w:lang w:val="fr-FR"/>
        </w:rPr>
        <w:t>Koudzou, kudzu ou Puéraire hérissée</w:t>
      </w:r>
      <w:r w:rsidRPr="00687DF0">
        <w:rPr>
          <w:lang w:val="fr-FR"/>
        </w:rPr>
        <w:t xml:space="preserve"> (</w:t>
      </w:r>
      <w:hyperlink r:id="rId1944" w:history="1">
        <w:r w:rsidRPr="00687DF0">
          <w:rPr>
            <w:rStyle w:val="Lienhypertexte"/>
            <w:i/>
            <w:iCs/>
            <w:lang w:val="fr-FR"/>
          </w:rPr>
          <w:t>Pueraria</w:t>
        </w:r>
      </w:hyperlink>
      <w:hyperlink r:id="rId1945" w:history="1">
        <w:r w:rsidRPr="00687DF0">
          <w:rPr>
            <w:rStyle w:val="Lienhypertexte"/>
            <w:i/>
            <w:iCs/>
            <w:lang w:val="fr-FR"/>
          </w:rPr>
          <w:t xml:space="preserve"> </w:t>
        </w:r>
      </w:hyperlink>
      <w:hyperlink r:id="rId1946" w:history="1">
        <w:r w:rsidRPr="00687DF0">
          <w:rPr>
            <w:rStyle w:val="Lienhypertexte"/>
            <w:i/>
            <w:iCs/>
            <w:lang w:val="fr-FR"/>
          </w:rPr>
          <w:t>montana</w:t>
        </w:r>
      </w:hyperlink>
      <w:hyperlink r:id="rId1947" w:history="1">
        <w:r w:rsidRPr="00687DF0">
          <w:rPr>
            <w:rStyle w:val="Lienhypertexte"/>
            <w:i/>
            <w:iCs/>
            <w:lang w:val="fr-FR"/>
          </w:rPr>
          <w:t xml:space="preserve"> </w:t>
        </w:r>
      </w:hyperlink>
      <w:hyperlink r:id="rId1948" w:history="1">
        <w:r w:rsidRPr="00687DF0">
          <w:rPr>
            <w:rStyle w:val="Lienhypertexte"/>
            <w:lang w:val="fr-FR"/>
          </w:rPr>
          <w:t>var</w:t>
        </w:r>
      </w:hyperlink>
      <w:hyperlink r:id="rId1949" w:history="1">
        <w:r w:rsidRPr="00687DF0">
          <w:rPr>
            <w:rStyle w:val="Lienhypertexte"/>
            <w:i/>
            <w:iCs/>
            <w:lang w:val="fr-FR"/>
          </w:rPr>
          <w:t xml:space="preserve">. </w:t>
        </w:r>
      </w:hyperlink>
      <w:hyperlink r:id="rId1950" w:history="1">
        <w:r w:rsidRPr="00687DF0">
          <w:rPr>
            <w:rStyle w:val="Lienhypertexte"/>
            <w:i/>
            <w:iCs/>
            <w:lang w:val="fr-FR"/>
          </w:rPr>
          <w:t>lobata</w:t>
        </w:r>
      </w:hyperlink>
      <w:r w:rsidRPr="00687DF0">
        <w:rPr>
          <w:lang w:val="fr-FR"/>
        </w:rPr>
        <w:t>)</w:t>
      </w:r>
      <w:r>
        <w:rPr>
          <w:rStyle w:val="Appelnotedebasdep"/>
        </w:rPr>
        <w:footnoteReference w:id="169"/>
      </w:r>
      <w:r w:rsidRPr="00687DF0">
        <w:rPr>
          <w:lang w:val="fr-FR"/>
        </w:rPr>
        <w:t xml:space="preserve"> </w:t>
      </w:r>
      <w:r w:rsidR="00937AC1">
        <w:rPr>
          <w:lang w:val="fr-FR"/>
        </w:rPr>
        <w:t xml:space="preserve"> </w:t>
      </w:r>
      <w:r w:rsidR="00937AC1" w:rsidRPr="0073717E">
        <w:rPr>
          <w:color w:val="FF0000"/>
          <w:sz w:val="48"/>
          <w:szCs w:val="48"/>
        </w:rPr>
        <w:sym w:font="Wingdings" w:char="F04E"/>
      </w:r>
      <w:r w:rsidR="00A96365" w:rsidRPr="00664EB9">
        <w:rPr>
          <w:color w:val="FF0000"/>
          <w:sz w:val="48"/>
          <w:szCs w:val="48"/>
          <w:lang w:val="fr-FR"/>
        </w:rPr>
        <w:t xml:space="preserve"> </w:t>
      </w:r>
      <w:r w:rsidR="00A96365" w:rsidRPr="00901EAD">
        <w:rPr>
          <w:color w:val="FF9900"/>
          <w:sz w:val="48"/>
          <w:szCs w:val="48"/>
          <w:lang w:val="fr-FR"/>
        </w:rPr>
        <w:sym w:font="Wingdings" w:char="F052"/>
      </w:r>
    </w:p>
    <w:p w:rsidR="00687DF0" w:rsidRDefault="00687DF0" w:rsidP="00687DF0">
      <w:pPr>
        <w:spacing w:after="0" w:line="240" w:lineRule="auto"/>
        <w:jc w:val="both"/>
        <w:rPr>
          <w:lang w:val="fr-FR"/>
        </w:rPr>
      </w:pPr>
    </w:p>
    <w:p w:rsidR="00687DF0" w:rsidRDefault="00687DF0" w:rsidP="00687DF0">
      <w:pPr>
        <w:spacing w:after="0" w:line="240" w:lineRule="auto"/>
        <w:jc w:val="both"/>
        <w:rPr>
          <w:u w:val="single"/>
          <w:lang w:val="fr-FR"/>
        </w:rPr>
      </w:pPr>
      <w:r w:rsidRPr="00687DF0">
        <w:rPr>
          <w:lang w:val="fr-FR"/>
        </w:rPr>
        <w:t xml:space="preserve">Originaire de l’Asie du Sud-Est, </w:t>
      </w:r>
      <w:r>
        <w:rPr>
          <w:lang w:val="fr-FR"/>
        </w:rPr>
        <w:t xml:space="preserve">le kudzu </w:t>
      </w:r>
      <w:r w:rsidRPr="00687DF0">
        <w:rPr>
          <w:lang w:val="fr-FR"/>
        </w:rPr>
        <w:t xml:space="preserve">est une liane vivace, à feuillage caduc, en partie lignifiée avec de longues tiges pubescentes forme des strates denses et grimpe sur des arbres ou autres obstacles (Famille des </w:t>
      </w:r>
      <w:hyperlink r:id="rId1951" w:tooltip="Fabaceae" w:history="1">
        <w:r w:rsidRPr="00687DF0">
          <w:rPr>
            <w:rStyle w:val="Lienhypertexte"/>
            <w:lang w:val="fr-FR"/>
          </w:rPr>
          <w:t>Fabacées</w:t>
        </w:r>
      </w:hyperlink>
      <w:r w:rsidRPr="00687DF0">
        <w:rPr>
          <w:lang w:val="fr-FR"/>
        </w:rPr>
        <w:t xml:space="preserve"> / Légumineuses). </w:t>
      </w:r>
      <w:r w:rsidRPr="00687DF0">
        <w:rPr>
          <w:u w:val="single"/>
          <w:lang w:val="fr-FR"/>
        </w:rPr>
        <w:t>Habitats</w:t>
      </w:r>
      <w:r w:rsidRPr="00687DF0">
        <w:rPr>
          <w:lang w:val="fr-FR"/>
        </w:rPr>
        <w:t xml:space="preserve"> : Le Kudzu s'adapte à différents types de sols, des sols siliceux à calcaires, des sols humides à secs. Il a besoin  de lumière, de </w:t>
      </w:r>
      <w:r w:rsidRPr="00687DF0">
        <w:rPr>
          <w:color w:val="008000"/>
          <w:lang w:val="fr-FR"/>
        </w:rPr>
        <w:t xml:space="preserve">températures estivales élevées </w:t>
      </w:r>
      <w:r w:rsidRPr="00687DF0">
        <w:rPr>
          <w:lang w:val="fr-FR"/>
        </w:rPr>
        <w:t xml:space="preserve">et hivernales douces. </w:t>
      </w:r>
      <w:r w:rsidRPr="00687DF0">
        <w:rPr>
          <w:i/>
          <w:lang w:val="fr-FR"/>
        </w:rPr>
        <w:t>Dès les premiers gels, les parties aériennes meurent</w:t>
      </w:r>
      <w:r w:rsidRPr="00687DF0">
        <w:rPr>
          <w:lang w:val="fr-FR"/>
        </w:rPr>
        <w:t xml:space="preserve">, tandis que les racines, protégées par le sol survivent. Le Kudzu ne supporte pas les sols inondés, les températures très basses et les zones ombragées. Il est capable de grimper dans les arbres jusqu'à une hauteur de 20 à 30 mètres. </w:t>
      </w:r>
      <w:r w:rsidRPr="00687DF0">
        <w:rPr>
          <w:u w:val="single"/>
          <w:lang w:val="fr-FR"/>
        </w:rPr>
        <w:t>Multiplication</w:t>
      </w:r>
      <w:r w:rsidRPr="00687DF0">
        <w:rPr>
          <w:lang w:val="fr-FR"/>
        </w:rPr>
        <w:t xml:space="preserve"> : Le kudzu se propage surtout par </w:t>
      </w:r>
      <w:hyperlink r:id="rId1952" w:history="1">
        <w:r w:rsidRPr="00687DF0">
          <w:rPr>
            <w:rStyle w:val="Lienhypertexte"/>
            <w:lang w:val="fr-FR"/>
          </w:rPr>
          <w:t>multiplication végétative</w:t>
        </w:r>
      </w:hyperlink>
      <w:r w:rsidRPr="00687DF0">
        <w:rPr>
          <w:lang w:val="fr-FR"/>
        </w:rPr>
        <w:t xml:space="preserve"> par les stolons et les rhizomes et par ses </w:t>
      </w:r>
      <w:hyperlink r:id="rId1953" w:history="1">
        <w:r w:rsidRPr="00687DF0">
          <w:rPr>
            <w:rStyle w:val="Lienhypertexte"/>
            <w:lang w:val="fr-FR"/>
          </w:rPr>
          <w:t>graines</w:t>
        </w:r>
      </w:hyperlink>
      <w:r w:rsidRPr="00687DF0">
        <w:rPr>
          <w:lang w:val="fr-FR"/>
        </w:rPr>
        <w:t xml:space="preserve">. </w:t>
      </w:r>
      <w:r w:rsidRPr="00687DF0">
        <w:rPr>
          <w:color w:val="FF0000"/>
          <w:lang w:val="fr-FR"/>
        </w:rPr>
        <w:t xml:space="preserve">Grace à une croissance extrêmement rapide (pouvant atteindre 26 cm par jour, soit 20 m par année) et à ces longues tiges, cette espèce peut rapidement recouvrir d’importantes surfaces, étouffer des arbres entiers et déplacer la flore indigène ou causer des dommages à des infrastructures. Il met en danger la survie d’espèces très rares (par exemple, </w:t>
      </w:r>
      <w:r w:rsidRPr="00687DF0">
        <w:rPr>
          <w:i/>
          <w:iCs/>
          <w:color w:val="FF0000"/>
          <w:lang w:val="fr-FR"/>
        </w:rPr>
        <w:t>Cistus salviifolius</w:t>
      </w:r>
      <w:r w:rsidRPr="00687DF0">
        <w:rPr>
          <w:color w:val="FF0000"/>
          <w:lang w:val="fr-FR"/>
        </w:rPr>
        <w:t xml:space="preserve">). Ses tiges sont faiblement urticantes, ses semences éventuellement toxiques. Le kudzu infeste de 20 à 30000 km² de territoire aux États-Unis et entraîne environ 500 millions de dollars/an tant pour les terres agricoles perdues que pour son éradication. </w:t>
      </w:r>
    </w:p>
    <w:p w:rsidR="00687DF0" w:rsidRDefault="00687DF0" w:rsidP="00687DF0">
      <w:pPr>
        <w:spacing w:after="0" w:line="240" w:lineRule="auto"/>
        <w:jc w:val="both"/>
        <w:rPr>
          <w:lang w:val="fr-FR"/>
        </w:rPr>
      </w:pPr>
      <w:r w:rsidRPr="00687DF0">
        <w:rPr>
          <w:u w:val="single"/>
          <w:lang w:val="fr-FR"/>
        </w:rPr>
        <w:t>Prévention et lutte</w:t>
      </w:r>
      <w:r w:rsidRPr="00687DF0">
        <w:rPr>
          <w:lang w:val="fr-FR"/>
        </w:rPr>
        <w:t xml:space="preserve"> : </w:t>
      </w:r>
      <w:r w:rsidRPr="00687DF0">
        <w:rPr>
          <w:i/>
          <w:iCs/>
          <w:lang w:val="fr-FR"/>
        </w:rPr>
        <w:t>Surtout ne pas acheter des plantes</w:t>
      </w:r>
      <w:r w:rsidRPr="00687DF0">
        <w:rPr>
          <w:lang w:val="fr-FR"/>
        </w:rPr>
        <w:t xml:space="preserve">, ni les importer d'endroits où elles poussent en nature. Renoncer à planter cette espèce. </w:t>
      </w:r>
    </w:p>
    <w:p w:rsidR="00687DF0" w:rsidRPr="00687DF0" w:rsidRDefault="00687DF0" w:rsidP="00687DF0">
      <w:pPr>
        <w:spacing w:after="0" w:line="240" w:lineRule="auto"/>
        <w:jc w:val="both"/>
        <w:rPr>
          <w:lang w:val="fr-FR"/>
        </w:rPr>
      </w:pPr>
      <w:r w:rsidRPr="00687DF0">
        <w:rPr>
          <w:lang w:val="fr-FR"/>
        </w:rPr>
        <w:t>Des espèces alternatives non envahissantes sont par exemple le houblon (</w:t>
      </w:r>
      <w:r w:rsidRPr="00687DF0">
        <w:rPr>
          <w:i/>
          <w:iCs/>
          <w:lang w:val="fr-FR"/>
        </w:rPr>
        <w:t>Humulus lupulus</w:t>
      </w:r>
      <w:r w:rsidRPr="00687DF0">
        <w:rPr>
          <w:lang w:val="fr-FR"/>
        </w:rPr>
        <w:t>) ou la clématite (</w:t>
      </w:r>
      <w:r w:rsidRPr="00687DF0">
        <w:rPr>
          <w:i/>
          <w:iCs/>
          <w:lang w:val="fr-FR"/>
        </w:rPr>
        <w:t>Clematis sp</w:t>
      </w:r>
      <w:r w:rsidRPr="00687DF0">
        <w:rPr>
          <w:lang w:val="fr-FR"/>
        </w:rPr>
        <w:t>.). Ne pas répandre en nature des restes de plantes, des rameaux et racines coupées, sources d’une nouvelle population. La fauche doit être effectuée plusieurs fois par saison avec une</w:t>
      </w:r>
      <w:r w:rsidR="0073717E">
        <w:rPr>
          <w:lang w:val="fr-FR"/>
        </w:rPr>
        <w:t xml:space="preserve"> débroussailleuse à lame fixe. I</w:t>
      </w:r>
      <w:r w:rsidRPr="00687DF0">
        <w:rPr>
          <w:lang w:val="fr-FR"/>
        </w:rPr>
        <w:t>l faut enlever les racines une fois que les parties aériennes sont arrachées. En début de saison, couvrir le sol avec une bâche épaisse et opaque à la lumière (noir). La bâche doit être gardée pour plusieurs années afin d’épuiser les réserves à disposition de la plante.</w:t>
      </w:r>
    </w:p>
    <w:p w:rsidR="00687DF0" w:rsidRPr="00687DF0" w:rsidRDefault="00687DF0" w:rsidP="00687DF0">
      <w:pPr>
        <w:spacing w:after="0" w:line="240" w:lineRule="auto"/>
        <w:jc w:val="both"/>
        <w:rPr>
          <w:lang w:val="fr-FR"/>
        </w:rPr>
      </w:pPr>
      <w:r w:rsidRPr="0073717E">
        <w:rPr>
          <w:color w:val="008000"/>
          <w:lang w:val="fr-FR"/>
        </w:rPr>
        <w:t xml:space="preserve">Les jeunes feuilles peuvent être consommées en salade ou cuisinées comme un légume-feuille et les fleurs frites en beignets (à l'instar des fleurs de courgette) tandis que les racines tubéreuses riches en amidon peuvent être préparées comme n'importe quel tubercule. La Fécule blanche d'amidon extraite de la racine du Kouzou sauvage est un gélifiant et épaississant en cuisine, pour les sauces, compotes et gelées. </w:t>
      </w:r>
      <w:r w:rsidRPr="00687DF0">
        <w:rPr>
          <w:lang w:val="fr-FR"/>
        </w:rPr>
        <w:t>Un verre de Crème de kouzou soulagerait rapidement les diarrhées, les intestins et la sensation d’inconfort due à un excès d’acidité ou à une infection bactérienne</w:t>
      </w:r>
      <w:r>
        <w:rPr>
          <w:rStyle w:val="Appelnotedebasdep"/>
        </w:rPr>
        <w:footnoteReference w:id="170"/>
      </w:r>
      <w:r w:rsidRPr="00687DF0">
        <w:rPr>
          <w:lang w:val="fr-FR"/>
        </w:rPr>
        <w:t>. Le kudzu contiendrait des agents anti-inflammatoires, la daidzine (un anti-cancéreux), la génistéine (un agent antileucemique) et, une isoflavones, la puérarine</w:t>
      </w:r>
      <w:r>
        <w:rPr>
          <w:rStyle w:val="Appelnotedebasdep"/>
        </w:rPr>
        <w:footnoteReference w:id="171"/>
      </w:r>
      <w:r w:rsidRPr="00687DF0">
        <w:rPr>
          <w:lang w:val="fr-FR"/>
        </w:rPr>
        <w:t xml:space="preserve">. Des chercheurs de l'Université de Chicago auraient montré que le kudzu possède des propriétés relaxantes et décontractantes : il agirait sur le stress induit lors d'une sensation de manque provoqué par la privation d'alcool ou de tabac. </w:t>
      </w:r>
      <w:r w:rsidRPr="0073717E">
        <w:rPr>
          <w:color w:val="FF0000"/>
          <w:lang w:val="fr-FR"/>
        </w:rPr>
        <w:t>Dans les régions où la température descend sous -15°C, le kouzou est détruit au-dessus du sol mais peut repartir des racines au printemps</w:t>
      </w:r>
      <w:r>
        <w:rPr>
          <w:rStyle w:val="Appelnotedebasdep"/>
        </w:rPr>
        <w:footnoteReference w:id="172"/>
      </w:r>
      <w:r w:rsidRPr="00687DF0">
        <w:rPr>
          <w:lang w:val="fr-FR"/>
        </w:rPr>
        <w:t>.</w:t>
      </w:r>
    </w:p>
    <w:p w:rsidR="00687DF0" w:rsidRPr="00687DF0" w:rsidRDefault="00687DF0" w:rsidP="00687DF0">
      <w:pPr>
        <w:spacing w:after="0" w:line="240" w:lineRule="auto"/>
        <w:jc w:val="both"/>
        <w:rPr>
          <w:lang w:val="fr-FR"/>
        </w:rPr>
      </w:pPr>
      <w:r w:rsidRPr="00687DF0">
        <w:rPr>
          <w:lang w:val="fr-FR"/>
        </w:rPr>
        <w:t xml:space="preserve">Selon </w:t>
      </w:r>
      <w:r w:rsidR="002408F8">
        <w:rPr>
          <w:lang w:val="fr-FR"/>
        </w:rPr>
        <w:t>François</w:t>
      </w:r>
      <w:r w:rsidRPr="00687DF0">
        <w:rPr>
          <w:lang w:val="fr-FR"/>
        </w:rPr>
        <w:t xml:space="preserve">, elle constitue un engrais vert, son feuillage est comestible, ses racines fournissent un bon féculent (permettant de lutter contre la « tuberculose intestinales ») (à vérifier) et la </w:t>
      </w:r>
      <w:r w:rsidRPr="0073717E">
        <w:rPr>
          <w:color w:val="FF0000"/>
          <w:lang w:val="fr-FR"/>
        </w:rPr>
        <w:t>plante serait gélive</w:t>
      </w:r>
      <w:r w:rsidRPr="00687DF0">
        <w:rPr>
          <w:lang w:val="fr-FR"/>
        </w:rPr>
        <w:t>.</w:t>
      </w:r>
    </w:p>
    <w:p w:rsidR="00687DF0" w:rsidRPr="00687DF0" w:rsidRDefault="00687DF0" w:rsidP="00687DF0">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536"/>
        <w:gridCol w:w="3310"/>
      </w:tblGrid>
      <w:tr w:rsidR="00687DF0" w:rsidRPr="00CE6EA4" w:rsidTr="001117C7">
        <w:trPr>
          <w:trHeight w:val="4051"/>
        </w:trPr>
        <w:tc>
          <w:tcPr>
            <w:tcW w:w="2836" w:type="dxa"/>
            <w:shd w:val="clear" w:color="auto" w:fill="auto"/>
          </w:tcPr>
          <w:p w:rsidR="00687DF0" w:rsidRPr="001117C7" w:rsidRDefault="00B06EB3" w:rsidP="001117C7">
            <w:pPr>
              <w:spacing w:after="0" w:line="240" w:lineRule="auto"/>
              <w:jc w:val="center"/>
              <w:rPr>
                <w:sz w:val="18"/>
                <w:szCs w:val="18"/>
              </w:rPr>
            </w:pPr>
            <w:r w:rsidRPr="001117C7">
              <w:rPr>
                <w:noProof/>
                <w:sz w:val="18"/>
                <w:szCs w:val="18"/>
                <w:lang w:val="fr-FR" w:eastAsia="fr-FR"/>
              </w:rPr>
              <w:lastRenderedPageBreak/>
              <w:drawing>
                <wp:inline distT="0" distB="0" distL="0" distR="0">
                  <wp:extent cx="1371600" cy="2057400"/>
                  <wp:effectExtent l="0" t="0" r="0" b="0"/>
                  <wp:docPr id="371" name="Picture 7" descr="C:\Users\LISAN\Pictures\plantes invasives\Pueraria lobat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plantes invasives\Pueraria lobata_s.jpg"/>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687DF0" w:rsidRPr="001117C7" w:rsidRDefault="00687DF0" w:rsidP="001117C7">
            <w:pPr>
              <w:spacing w:after="0" w:line="240" w:lineRule="auto"/>
              <w:jc w:val="center"/>
              <w:rPr>
                <w:sz w:val="18"/>
                <w:szCs w:val="18"/>
              </w:rPr>
            </w:pPr>
            <w:r w:rsidRPr="001117C7">
              <w:rPr>
                <w:sz w:val="18"/>
                <w:szCs w:val="18"/>
                <w:lang w:val="fr-FR"/>
              </w:rPr>
              <w:t>Kudzu ou Puéraire hérissée (</w:t>
            </w:r>
            <w:hyperlink r:id="rId1955" w:history="1">
              <w:r w:rsidRPr="001117C7">
                <w:rPr>
                  <w:rStyle w:val="Lienhypertexte"/>
                  <w:i/>
                  <w:iCs/>
                  <w:sz w:val="18"/>
                  <w:szCs w:val="18"/>
                  <w:lang w:val="fr-FR"/>
                </w:rPr>
                <w:t>Pueraria</w:t>
              </w:r>
            </w:hyperlink>
            <w:hyperlink r:id="rId1956" w:history="1">
              <w:r w:rsidRPr="001117C7">
                <w:rPr>
                  <w:rStyle w:val="Lienhypertexte"/>
                  <w:i/>
                  <w:iCs/>
                  <w:sz w:val="18"/>
                  <w:szCs w:val="18"/>
                  <w:lang w:val="fr-FR"/>
                </w:rPr>
                <w:t xml:space="preserve"> </w:t>
              </w:r>
            </w:hyperlink>
            <w:hyperlink r:id="rId1957" w:history="1">
              <w:r w:rsidRPr="001117C7">
                <w:rPr>
                  <w:rStyle w:val="Lienhypertexte"/>
                  <w:i/>
                  <w:iCs/>
                  <w:sz w:val="18"/>
                  <w:szCs w:val="18"/>
                  <w:lang w:val="fr-FR"/>
                </w:rPr>
                <w:t>montana</w:t>
              </w:r>
            </w:hyperlink>
            <w:hyperlink r:id="rId1958" w:history="1">
              <w:r w:rsidRPr="001117C7">
                <w:rPr>
                  <w:rStyle w:val="Lienhypertexte"/>
                  <w:i/>
                  <w:iCs/>
                  <w:sz w:val="18"/>
                  <w:szCs w:val="18"/>
                  <w:lang w:val="fr-FR"/>
                </w:rPr>
                <w:t xml:space="preserve"> </w:t>
              </w:r>
            </w:hyperlink>
            <w:hyperlink r:id="rId1959" w:history="1">
              <w:r w:rsidRPr="001117C7">
                <w:rPr>
                  <w:rStyle w:val="Lienhypertexte"/>
                  <w:sz w:val="18"/>
                  <w:szCs w:val="18"/>
                  <w:lang w:val="fr-FR"/>
                </w:rPr>
                <w:t>var</w:t>
              </w:r>
            </w:hyperlink>
            <w:hyperlink r:id="rId1960" w:history="1">
              <w:r w:rsidRPr="001117C7">
                <w:rPr>
                  <w:rStyle w:val="Lienhypertexte"/>
                  <w:i/>
                  <w:iCs/>
                  <w:sz w:val="18"/>
                  <w:szCs w:val="18"/>
                  <w:lang w:val="fr-FR"/>
                </w:rPr>
                <w:t xml:space="preserve">. </w:t>
              </w:r>
            </w:hyperlink>
            <w:hyperlink r:id="rId1961" w:history="1">
              <w:r w:rsidRPr="001117C7">
                <w:rPr>
                  <w:rStyle w:val="Lienhypertexte"/>
                  <w:i/>
                  <w:iCs/>
                  <w:sz w:val="18"/>
                  <w:szCs w:val="18"/>
                </w:rPr>
                <w:t>lobata</w:t>
              </w:r>
            </w:hyperlink>
            <w:r w:rsidRPr="001117C7">
              <w:rPr>
                <w:sz w:val="18"/>
                <w:szCs w:val="18"/>
              </w:rPr>
              <w:t>)</w:t>
            </w:r>
          </w:p>
        </w:tc>
        <w:tc>
          <w:tcPr>
            <w:tcW w:w="4536" w:type="dxa"/>
            <w:shd w:val="clear" w:color="auto" w:fill="auto"/>
          </w:tcPr>
          <w:p w:rsidR="00687DF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343150" cy="1543050"/>
                  <wp:effectExtent l="0" t="0" r="0" b="0"/>
                  <wp:docPr id="372" name="Picture 9" descr="C:\Users\LISAN\Pictures\plantes invasives\Pueraria lobata3_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plantes invasives\Pueraria lobata3_bis_s.jpg"/>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p w:rsidR="00687DF0" w:rsidRPr="001117C7" w:rsidRDefault="00687DF0" w:rsidP="001117C7">
            <w:pPr>
              <w:spacing w:after="0" w:line="240" w:lineRule="auto"/>
              <w:jc w:val="center"/>
              <w:rPr>
                <w:sz w:val="18"/>
                <w:szCs w:val="18"/>
              </w:rPr>
            </w:pPr>
            <w:r w:rsidRPr="001117C7">
              <w:rPr>
                <w:sz w:val="18"/>
                <w:szCs w:val="18"/>
                <w:lang w:val="fr-FR"/>
              </w:rPr>
              <w:t>Invasion de a kudzu (</w:t>
            </w:r>
            <w:hyperlink r:id="rId1963" w:history="1">
              <w:r w:rsidRPr="001117C7">
                <w:rPr>
                  <w:rStyle w:val="Lienhypertexte"/>
                  <w:i/>
                  <w:iCs/>
                  <w:sz w:val="18"/>
                  <w:szCs w:val="18"/>
                  <w:lang w:val="fr-FR"/>
                </w:rPr>
                <w:t>Pueraria</w:t>
              </w:r>
            </w:hyperlink>
            <w:hyperlink r:id="rId1964" w:history="1">
              <w:r w:rsidRPr="001117C7">
                <w:rPr>
                  <w:rStyle w:val="Lienhypertexte"/>
                  <w:i/>
                  <w:iCs/>
                  <w:sz w:val="18"/>
                  <w:szCs w:val="18"/>
                  <w:lang w:val="fr-FR"/>
                </w:rPr>
                <w:t xml:space="preserve"> </w:t>
              </w:r>
            </w:hyperlink>
            <w:hyperlink r:id="rId1965" w:history="1">
              <w:r w:rsidRPr="001117C7">
                <w:rPr>
                  <w:rStyle w:val="Lienhypertexte"/>
                  <w:i/>
                  <w:iCs/>
                  <w:sz w:val="18"/>
                  <w:szCs w:val="18"/>
                  <w:lang w:val="fr-FR"/>
                </w:rPr>
                <w:t>montana</w:t>
              </w:r>
            </w:hyperlink>
            <w:hyperlink r:id="rId1966" w:history="1">
              <w:r w:rsidRPr="001117C7">
                <w:rPr>
                  <w:rStyle w:val="Lienhypertexte"/>
                  <w:i/>
                  <w:iCs/>
                  <w:sz w:val="18"/>
                  <w:szCs w:val="18"/>
                  <w:lang w:val="fr-FR"/>
                </w:rPr>
                <w:t xml:space="preserve"> </w:t>
              </w:r>
            </w:hyperlink>
            <w:hyperlink r:id="rId1967" w:history="1">
              <w:r w:rsidRPr="001117C7">
                <w:rPr>
                  <w:rStyle w:val="Lienhypertexte"/>
                  <w:sz w:val="18"/>
                  <w:szCs w:val="18"/>
                  <w:lang w:val="fr-FR"/>
                </w:rPr>
                <w:t>var</w:t>
              </w:r>
            </w:hyperlink>
            <w:hyperlink r:id="rId1968" w:history="1">
              <w:r w:rsidRPr="001117C7">
                <w:rPr>
                  <w:rStyle w:val="Lienhypertexte"/>
                  <w:i/>
                  <w:iCs/>
                  <w:sz w:val="18"/>
                  <w:szCs w:val="18"/>
                  <w:lang w:val="fr-FR"/>
                </w:rPr>
                <w:t xml:space="preserve">. </w:t>
              </w:r>
            </w:hyperlink>
            <w:hyperlink r:id="rId1969" w:history="1">
              <w:r w:rsidRPr="001117C7">
                <w:rPr>
                  <w:rStyle w:val="Lienhypertexte"/>
                  <w:i/>
                  <w:iCs/>
                  <w:sz w:val="18"/>
                  <w:szCs w:val="18"/>
                </w:rPr>
                <w:t>lobata</w:t>
              </w:r>
            </w:hyperlink>
            <w:r w:rsidRPr="001117C7">
              <w:rPr>
                <w:sz w:val="18"/>
                <w:szCs w:val="18"/>
              </w:rPr>
              <w:t>)</w:t>
            </w:r>
          </w:p>
        </w:tc>
        <w:tc>
          <w:tcPr>
            <w:tcW w:w="3310" w:type="dxa"/>
            <w:shd w:val="clear" w:color="auto" w:fill="auto"/>
          </w:tcPr>
          <w:p w:rsidR="00687DF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524000" cy="1143000"/>
                  <wp:effectExtent l="0" t="0" r="0" b="0"/>
                  <wp:docPr id="373" name="Image 389" descr="D:\Users\blisan\Pictures\perso\agro-forêts\Kudzu_Pueraria_roots_Au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descr="D:\Users\blisan\Pictures\perso\agro-forêts\Kudzu_Pueraria_roots_Aug-2012.JPG"/>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687DF0" w:rsidRPr="001117C7" w:rsidRDefault="00687DF0" w:rsidP="001117C7">
            <w:pPr>
              <w:spacing w:after="0" w:line="240" w:lineRule="auto"/>
              <w:jc w:val="center"/>
              <w:rPr>
                <w:sz w:val="18"/>
                <w:szCs w:val="18"/>
                <w:lang w:val="fr-FR"/>
              </w:rPr>
            </w:pPr>
            <w:r w:rsidRPr="001117C7">
              <w:rPr>
                <w:sz w:val="18"/>
                <w:szCs w:val="18"/>
                <w:lang w:val="fr-FR"/>
              </w:rPr>
              <w:t xml:space="preserve">Tubercules de </w:t>
            </w:r>
            <w:r w:rsidRPr="001117C7">
              <w:rPr>
                <w:i/>
                <w:iCs/>
                <w:sz w:val="18"/>
                <w:szCs w:val="18"/>
                <w:lang w:val="fr-FR"/>
              </w:rPr>
              <w:t>Pueraria montana</w:t>
            </w:r>
            <w:r w:rsidRPr="001117C7">
              <w:rPr>
                <w:sz w:val="18"/>
                <w:szCs w:val="18"/>
                <w:lang w:val="fr-FR"/>
              </w:rPr>
              <w:t xml:space="preserve"> var. </w:t>
            </w:r>
            <w:r w:rsidRPr="001117C7">
              <w:rPr>
                <w:i/>
                <w:iCs/>
                <w:sz w:val="18"/>
                <w:szCs w:val="18"/>
                <w:lang w:val="fr-FR"/>
              </w:rPr>
              <w:t>lobata</w:t>
            </w:r>
            <w:r w:rsidRPr="001117C7">
              <w:rPr>
                <w:sz w:val="18"/>
                <w:szCs w:val="18"/>
                <w:lang w:val="fr-FR"/>
              </w:rPr>
              <w:t>.</w:t>
            </w:r>
          </w:p>
        </w:tc>
      </w:tr>
      <w:tr w:rsidR="00687DF0" w:rsidRPr="00CE6EA4" w:rsidTr="001117C7">
        <w:trPr>
          <w:trHeight w:val="1890"/>
        </w:trPr>
        <w:tc>
          <w:tcPr>
            <w:tcW w:w="2836" w:type="dxa"/>
            <w:shd w:val="clear" w:color="auto" w:fill="auto"/>
          </w:tcPr>
          <w:p w:rsidR="00687DF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857250" cy="857250"/>
                  <wp:effectExtent l="0" t="0" r="0" b="0"/>
                  <wp:docPr id="374" name="Image 390" descr="D:\Users\blisan\Pictures\perso\agro-forêts\kudzu far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descr="D:\Users\blisan\Pictures\perso\agro-forêts\kudzu farine1.jpg"/>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687DF0" w:rsidRPr="001117C7" w:rsidRDefault="00687DF0" w:rsidP="001117C7">
            <w:pPr>
              <w:spacing w:after="0" w:line="240" w:lineRule="auto"/>
              <w:jc w:val="center"/>
              <w:rPr>
                <w:sz w:val="18"/>
                <w:szCs w:val="18"/>
              </w:rPr>
            </w:pPr>
            <w:r w:rsidRPr="001117C7">
              <w:rPr>
                <w:sz w:val="18"/>
                <w:szCs w:val="18"/>
              </w:rPr>
              <w:t>Farine de Kudzu</w:t>
            </w:r>
          </w:p>
        </w:tc>
        <w:tc>
          <w:tcPr>
            <w:tcW w:w="4536" w:type="dxa"/>
            <w:shd w:val="clear" w:color="auto" w:fill="auto"/>
          </w:tcPr>
          <w:p w:rsidR="00687DF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743200" cy="2743200"/>
                  <wp:effectExtent l="0" t="0" r="0" b="0"/>
                  <wp:docPr id="375" name="Image 391" descr="D:\Users\blisan\Pictures\perso\agro-forêts\Kouzou_Kudzu_farine_Bio_Cel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descr="D:\Users\blisan\Pictures\perso\agro-forêts\Kouzou_Kudzu_farine_Bio_Celnat.jpg"/>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87DF0" w:rsidRPr="001117C7" w:rsidRDefault="00687DF0" w:rsidP="001117C7">
            <w:pPr>
              <w:spacing w:after="0" w:line="240" w:lineRule="auto"/>
              <w:jc w:val="center"/>
              <w:rPr>
                <w:sz w:val="18"/>
                <w:szCs w:val="18"/>
              </w:rPr>
            </w:pPr>
            <w:r w:rsidRPr="001117C7">
              <w:rPr>
                <w:sz w:val="18"/>
                <w:szCs w:val="18"/>
              </w:rPr>
              <w:t>Farine de Kudzu (Celnat).</w:t>
            </w:r>
          </w:p>
        </w:tc>
        <w:tc>
          <w:tcPr>
            <w:tcW w:w="3310" w:type="dxa"/>
            <w:shd w:val="clear" w:color="auto" w:fill="auto"/>
          </w:tcPr>
          <w:p w:rsidR="00687DF0" w:rsidRPr="001117C7" w:rsidRDefault="00B06EB3" w:rsidP="001117C7">
            <w:pPr>
              <w:spacing w:after="0" w:line="240" w:lineRule="auto"/>
              <w:jc w:val="center"/>
              <w:rPr>
                <w:noProof/>
                <w:sz w:val="18"/>
                <w:szCs w:val="18"/>
                <w:lang w:eastAsia="fr-FR"/>
              </w:rPr>
            </w:pPr>
            <w:r w:rsidRPr="001117C7">
              <w:rPr>
                <w:noProof/>
                <w:sz w:val="18"/>
                <w:szCs w:val="18"/>
                <w:lang w:val="fr-FR" w:eastAsia="fr-FR"/>
              </w:rPr>
              <w:drawing>
                <wp:inline distT="0" distB="0" distL="0" distR="0">
                  <wp:extent cx="1524000" cy="1847850"/>
                  <wp:effectExtent l="0" t="0" r="0" b="0"/>
                  <wp:docPr id="376" name="Image 392" descr="D:\Users\blisan\Pictures\perso\agro-forêts\Kudzu_seedpods_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2" descr="D:\Users\blisan\Pictures\perso\agro-forêts\Kudzu_seedpods_6580.JPG"/>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524000" cy="1847850"/>
                          </a:xfrm>
                          <a:prstGeom prst="rect">
                            <a:avLst/>
                          </a:prstGeom>
                          <a:noFill/>
                          <a:ln>
                            <a:noFill/>
                          </a:ln>
                        </pic:spPr>
                      </pic:pic>
                    </a:graphicData>
                  </a:graphic>
                </wp:inline>
              </w:drawing>
            </w:r>
          </w:p>
          <w:p w:rsidR="00687DF0" w:rsidRPr="001117C7" w:rsidRDefault="00687DF0" w:rsidP="001117C7">
            <w:pPr>
              <w:spacing w:after="0" w:line="240" w:lineRule="auto"/>
              <w:jc w:val="center"/>
              <w:rPr>
                <w:noProof/>
                <w:sz w:val="18"/>
                <w:szCs w:val="18"/>
                <w:lang w:val="fr-FR" w:eastAsia="fr-FR"/>
              </w:rPr>
            </w:pPr>
            <w:r w:rsidRPr="001117C7">
              <w:rPr>
                <w:sz w:val="18"/>
                <w:szCs w:val="18"/>
                <w:lang w:val="fr-FR"/>
              </w:rPr>
              <w:t>Fruits en gousses contenant les graines.</w:t>
            </w:r>
          </w:p>
        </w:tc>
      </w:tr>
    </w:tbl>
    <w:p w:rsidR="00EB56CF" w:rsidRDefault="00EB56CF" w:rsidP="005B05F7">
      <w:pPr>
        <w:spacing w:after="0" w:line="240" w:lineRule="auto"/>
        <w:rPr>
          <w:lang w:val="fr-FR"/>
        </w:rPr>
      </w:pPr>
    </w:p>
    <w:p w:rsidR="00EB56CF" w:rsidRDefault="00EB56CF">
      <w:pPr>
        <w:spacing w:after="0" w:line="240" w:lineRule="auto"/>
        <w:rPr>
          <w:lang w:val="fr-FR"/>
        </w:rPr>
      </w:pPr>
      <w:r>
        <w:rPr>
          <w:lang w:val="fr-FR"/>
        </w:rPr>
        <w:br w:type="page"/>
      </w:r>
    </w:p>
    <w:p w:rsidR="00EB56CF" w:rsidRPr="00C954D2" w:rsidRDefault="00EB56CF" w:rsidP="00EB56CF">
      <w:pPr>
        <w:spacing w:after="0" w:line="240" w:lineRule="auto"/>
        <w:jc w:val="both"/>
        <w:rPr>
          <w:rFonts w:cs="Arial"/>
          <w:color w:val="252525"/>
          <w:shd w:val="clear" w:color="auto" w:fill="FFFFFF"/>
          <w:lang w:val="fr-FR"/>
        </w:rPr>
      </w:pPr>
    </w:p>
    <w:p w:rsidR="00EB56CF" w:rsidRPr="0080619A" w:rsidRDefault="00EB56CF" w:rsidP="00EB56CF">
      <w:pPr>
        <w:spacing w:after="0" w:line="240" w:lineRule="auto"/>
        <w:rPr>
          <w:color w:val="002060"/>
          <w:u w:val="single"/>
          <w:lang w:val="fr-FR"/>
        </w:rPr>
      </w:pPr>
      <w:r>
        <w:rPr>
          <w:color w:val="002060"/>
          <w:u w:val="single"/>
          <w:lang w:val="fr-FR"/>
        </w:rPr>
        <w:t>Lianes alimentaires, climat tempéré chaud, subtropical et tropical et humide</w:t>
      </w:r>
    </w:p>
    <w:p w:rsidR="00EB56CF" w:rsidRDefault="00EB56CF" w:rsidP="00EB56CF">
      <w:pPr>
        <w:spacing w:after="0" w:line="240" w:lineRule="auto"/>
        <w:rPr>
          <w:lang w:val="fr-FR"/>
        </w:rPr>
      </w:pPr>
    </w:p>
    <w:p w:rsidR="00114A17" w:rsidRDefault="00114A17" w:rsidP="00EB56CF">
      <w:pPr>
        <w:spacing w:after="0" w:line="240" w:lineRule="auto"/>
        <w:jc w:val="both"/>
        <w:rPr>
          <w:rFonts w:cs="Arial"/>
          <w:color w:val="252525"/>
          <w:shd w:val="clear" w:color="auto" w:fill="FFFFFF"/>
          <w:lang w:val="fr-FR"/>
        </w:rPr>
      </w:pPr>
      <w:r w:rsidRPr="00114A17">
        <w:rPr>
          <w:rFonts w:cs="Arial"/>
          <w:b/>
          <w:color w:val="252525"/>
          <w:shd w:val="clear" w:color="auto" w:fill="FFFFFF"/>
          <w:lang w:val="fr-FR"/>
        </w:rPr>
        <w:t>C</w:t>
      </w:r>
      <w:r w:rsidR="00EB56CF" w:rsidRPr="00114A17">
        <w:rPr>
          <w:rFonts w:cs="Arial"/>
          <w:b/>
          <w:color w:val="252525"/>
          <w:shd w:val="clear" w:color="auto" w:fill="FFFFFF"/>
          <w:lang w:val="fr-FR"/>
        </w:rPr>
        <w:t>yclanthère pédiaire ou c</w:t>
      </w:r>
      <w:r w:rsidRPr="00114A17">
        <w:rPr>
          <w:rFonts w:cs="Arial"/>
          <w:b/>
          <w:color w:val="252525"/>
          <w:shd w:val="clear" w:color="auto" w:fill="FFFFFF"/>
          <w:lang w:val="fr-FR"/>
        </w:rPr>
        <w:t>yclanthère à feuilles digitées</w:t>
      </w:r>
      <w:r w:rsidR="00EB56CF" w:rsidRPr="00114A17">
        <w:rPr>
          <w:rFonts w:cs="Arial"/>
          <w:b/>
          <w:color w:val="252525"/>
          <w:shd w:val="clear" w:color="auto" w:fill="FFFFFF"/>
          <w:lang w:val="fr-FR"/>
        </w:rPr>
        <w:t>, margose lisse, concombre grimpant, concombre des Andes, Achocha, Achokcha, Caihua, Caygua, Cayua, Caigua, Korila</w:t>
      </w:r>
      <w:r w:rsidR="00EB56CF" w:rsidRPr="00EB56CF">
        <w:rPr>
          <w:rFonts w:cs="Arial"/>
          <w:color w:val="252525"/>
          <w:shd w:val="clear" w:color="auto" w:fill="FFFFFF"/>
          <w:lang w:val="fr-FR"/>
        </w:rPr>
        <w:t xml:space="preserve"> etc. (</w:t>
      </w:r>
      <w:r w:rsidR="00EB56CF" w:rsidRPr="00EB56CF">
        <w:rPr>
          <w:rFonts w:cs="Arial"/>
          <w:i/>
          <w:color w:val="252525"/>
          <w:shd w:val="clear" w:color="auto" w:fill="FFFFFF"/>
          <w:lang w:val="fr-FR"/>
        </w:rPr>
        <w:t>Cyclanthera pedata</w:t>
      </w:r>
      <w:r w:rsidR="00EB56CF" w:rsidRPr="00EB56CF">
        <w:rPr>
          <w:rFonts w:cs="Arial"/>
          <w:color w:val="252525"/>
          <w:shd w:val="clear" w:color="auto" w:fill="FFFFFF"/>
          <w:lang w:val="fr-FR"/>
        </w:rPr>
        <w:t>)</w:t>
      </w:r>
      <w:r w:rsidR="00EB56CF" w:rsidRPr="00C6732D">
        <w:rPr>
          <w:rStyle w:val="Appelnotedebasdep"/>
          <w:rFonts w:cs="Arial"/>
          <w:color w:val="252525"/>
          <w:shd w:val="clear" w:color="auto" w:fill="FFFFFF"/>
        </w:rPr>
        <w:footnoteReference w:id="173"/>
      </w:r>
      <w:r w:rsidR="00EB56CF" w:rsidRPr="00EB56CF">
        <w:rPr>
          <w:rFonts w:cs="Arial"/>
          <w:color w:val="252525"/>
          <w:shd w:val="clear" w:color="auto" w:fill="FFFFFF"/>
          <w:lang w:val="fr-FR"/>
        </w:rPr>
        <w:t xml:space="preserve"> </w:t>
      </w:r>
    </w:p>
    <w:p w:rsidR="00EF796A" w:rsidRDefault="00EF796A" w:rsidP="00EB56CF">
      <w:pPr>
        <w:spacing w:after="0" w:line="240" w:lineRule="auto"/>
        <w:jc w:val="both"/>
        <w:rPr>
          <w:rFonts w:cs="Arial"/>
          <w:color w:val="252525"/>
          <w:shd w:val="clear" w:color="auto" w:fill="FFFFFF"/>
          <w:lang w:val="fr-FR"/>
        </w:rPr>
      </w:pPr>
    </w:p>
    <w:p w:rsidR="00EB56CF" w:rsidRPr="00EF796A" w:rsidRDefault="00114A17" w:rsidP="00EB56CF">
      <w:pPr>
        <w:spacing w:after="0" w:line="240" w:lineRule="auto"/>
        <w:jc w:val="both"/>
        <w:rPr>
          <w:lang w:val="fr-FR"/>
        </w:rPr>
      </w:pPr>
      <w:r>
        <w:rPr>
          <w:rFonts w:cs="Arial"/>
          <w:color w:val="252525"/>
          <w:shd w:val="clear" w:color="auto" w:fill="FFFFFF"/>
          <w:lang w:val="fr-FR"/>
        </w:rPr>
        <w:t>C’</w:t>
      </w:r>
      <w:r w:rsidR="00EB56CF" w:rsidRPr="00EB56CF">
        <w:rPr>
          <w:rFonts w:cs="Arial"/>
          <w:color w:val="252525"/>
          <w:shd w:val="clear" w:color="auto" w:fill="FFFFFF"/>
          <w:lang w:val="fr-FR"/>
        </w:rPr>
        <w:t>est une espèce de</w:t>
      </w:r>
      <w:r w:rsidR="00EB56CF" w:rsidRPr="00EB56CF">
        <w:rPr>
          <w:rStyle w:val="apple-converted-space"/>
          <w:rFonts w:cs="Arial"/>
          <w:color w:val="252525"/>
          <w:shd w:val="clear" w:color="auto" w:fill="FFFFFF"/>
          <w:lang w:val="fr-FR"/>
        </w:rPr>
        <w:t> </w:t>
      </w:r>
      <w:hyperlink r:id="rId1974" w:tooltip="Plante" w:history="1">
        <w:r w:rsidR="00EB56CF" w:rsidRPr="00EB56CF">
          <w:rPr>
            <w:rStyle w:val="Lienhypertexte"/>
            <w:rFonts w:cs="Arial"/>
            <w:color w:val="0B0080"/>
            <w:shd w:val="clear" w:color="auto" w:fill="FFFFFF"/>
            <w:lang w:val="fr-FR"/>
          </w:rPr>
          <w:t>plantes</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 xml:space="preserve">herbacées </w:t>
      </w:r>
      <w:hyperlink r:id="rId1975" w:tooltip="Plante grimpante" w:history="1">
        <w:r w:rsidR="00EB56CF" w:rsidRPr="00EB56CF">
          <w:rPr>
            <w:rStyle w:val="Lienhypertexte"/>
            <w:rFonts w:cs="Arial"/>
            <w:color w:val="0B0080"/>
            <w:shd w:val="clear" w:color="auto" w:fill="FFFFFF"/>
            <w:lang w:val="fr-FR"/>
          </w:rPr>
          <w:t>grimpantes</w:t>
        </w:r>
      </w:hyperlink>
      <w:r w:rsidR="00EB56CF" w:rsidRPr="00EB56CF">
        <w:rPr>
          <w:lang w:val="fr-FR"/>
        </w:rPr>
        <w:t xml:space="preserve">, </w:t>
      </w:r>
      <w:hyperlink r:id="rId1976" w:tooltip="Monoïque" w:history="1">
        <w:r w:rsidR="00EB56CF" w:rsidRPr="00EB56CF">
          <w:rPr>
            <w:rStyle w:val="Lienhypertexte"/>
            <w:rFonts w:cs="Arial"/>
            <w:color w:val="0B0080"/>
            <w:shd w:val="clear" w:color="auto" w:fill="FFFFFF"/>
            <w:lang w:val="fr-FR"/>
          </w:rPr>
          <w:t>monoïque</w:t>
        </w:r>
      </w:hyperlink>
      <w:r w:rsidR="00EB56CF" w:rsidRPr="00EB56CF">
        <w:rPr>
          <w:rFonts w:cs="Arial"/>
          <w:color w:val="252525"/>
          <w:shd w:val="clear" w:color="auto" w:fill="FFFFFF"/>
          <w:lang w:val="fr-FR"/>
        </w:rPr>
        <w:t>,</w:t>
      </w:r>
      <w:r w:rsidR="00EB56CF" w:rsidRPr="00EB56CF">
        <w:rPr>
          <w:rStyle w:val="apple-converted-space"/>
          <w:rFonts w:cs="Arial"/>
          <w:color w:val="252525"/>
          <w:shd w:val="clear" w:color="auto" w:fill="FFFFFF"/>
          <w:lang w:val="fr-FR"/>
        </w:rPr>
        <w:t> </w:t>
      </w:r>
      <w:hyperlink r:id="rId1977" w:tooltip="Plante vivace" w:history="1">
        <w:r w:rsidR="00EB56CF" w:rsidRPr="00EB56CF">
          <w:rPr>
            <w:rStyle w:val="Lienhypertexte"/>
            <w:rFonts w:cs="Arial"/>
            <w:color w:val="0B0080"/>
            <w:shd w:val="clear" w:color="auto" w:fill="FFFFFF"/>
            <w:lang w:val="fr-FR"/>
          </w:rPr>
          <w:t>vivace</w:t>
        </w:r>
      </w:hyperlink>
      <w:r w:rsidR="00EB56CF" w:rsidRPr="00EB56CF">
        <w:rPr>
          <w:rFonts w:cs="Arial"/>
          <w:color w:val="252525"/>
          <w:shd w:val="clear" w:color="auto" w:fill="FFFFFF"/>
          <w:lang w:val="fr-FR"/>
        </w:rPr>
        <w:t>,</w:t>
      </w:r>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 la famille des</w:t>
      </w:r>
      <w:r w:rsidR="00EB56CF" w:rsidRPr="00EB56CF">
        <w:rPr>
          <w:rStyle w:val="apple-converted-space"/>
          <w:rFonts w:cs="Arial"/>
          <w:color w:val="252525"/>
          <w:shd w:val="clear" w:color="auto" w:fill="FFFFFF"/>
          <w:lang w:val="fr-FR"/>
        </w:rPr>
        <w:t> </w:t>
      </w:r>
      <w:hyperlink r:id="rId1978" w:tooltip="Cucurbitaceae" w:history="1">
        <w:r w:rsidR="00EB56CF" w:rsidRPr="00EB56CF">
          <w:rPr>
            <w:rStyle w:val="Lienhypertexte"/>
            <w:rFonts w:cs="Arial"/>
            <w:i/>
            <w:color w:val="0B0080"/>
            <w:shd w:val="clear" w:color="auto" w:fill="FFFFFF"/>
            <w:lang w:val="fr-FR"/>
          </w:rPr>
          <w:t>Cucurbitaceae</w:t>
        </w:r>
      </w:hyperlink>
      <w:r w:rsidR="00EB56CF" w:rsidRPr="00EB56CF">
        <w:rPr>
          <w:rFonts w:cs="Arial"/>
          <w:color w:val="252525"/>
          <w:shd w:val="clear" w:color="auto" w:fill="FFFFFF"/>
          <w:lang w:val="fr-FR"/>
        </w:rPr>
        <w:t>, originaire de la</w:t>
      </w:r>
      <w:r w:rsidR="00EB56CF" w:rsidRPr="00EB56CF">
        <w:rPr>
          <w:rStyle w:val="apple-converted-space"/>
          <w:rFonts w:cs="Arial"/>
          <w:color w:val="252525"/>
          <w:shd w:val="clear" w:color="auto" w:fill="FFFFFF"/>
          <w:lang w:val="fr-FR"/>
        </w:rPr>
        <w:t> </w:t>
      </w:r>
      <w:hyperlink r:id="rId1979" w:tooltip="Cordillère des Andes" w:history="1">
        <w:r w:rsidR="00EB56CF" w:rsidRPr="00EB56CF">
          <w:rPr>
            <w:rStyle w:val="Lienhypertexte"/>
            <w:rFonts w:cs="Arial"/>
            <w:color w:val="0B0080"/>
            <w:shd w:val="clear" w:color="auto" w:fill="FFFFFF"/>
            <w:lang w:val="fr-FR"/>
          </w:rPr>
          <w:t>Cordillère des Andes</w:t>
        </w:r>
      </w:hyperlink>
      <w:r w:rsidR="00EB56CF" w:rsidRPr="00EB56CF">
        <w:rPr>
          <w:rFonts w:cs="Arial"/>
          <w:color w:val="252525"/>
          <w:shd w:val="clear" w:color="auto" w:fill="FFFFFF"/>
          <w:lang w:val="fr-FR"/>
        </w:rPr>
        <w:t>. C'est une plante cultivée dans les régions tropicales d'</w:t>
      </w:r>
      <w:hyperlink r:id="rId1980" w:tooltip="Amérique latine" w:history="1">
        <w:r w:rsidR="00EB56CF" w:rsidRPr="00EB56CF">
          <w:rPr>
            <w:rStyle w:val="Lienhypertexte"/>
            <w:rFonts w:cs="Arial"/>
            <w:color w:val="0B0080"/>
            <w:shd w:val="clear" w:color="auto" w:fill="FFFFFF"/>
            <w:lang w:val="fr-FR"/>
          </w:rPr>
          <w:t>Amérique latine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principalement pour ses</w:t>
      </w:r>
      <w:r w:rsidR="00EB56CF" w:rsidRPr="00EB56CF">
        <w:rPr>
          <w:rStyle w:val="apple-converted-space"/>
          <w:rFonts w:cs="Arial"/>
          <w:color w:val="252525"/>
          <w:shd w:val="clear" w:color="auto" w:fill="FFFFFF"/>
          <w:lang w:val="fr-FR"/>
        </w:rPr>
        <w:t> </w:t>
      </w:r>
      <w:hyperlink r:id="rId1981" w:tooltip="Fruit (botanique)" w:history="1">
        <w:r w:rsidR="00EB56CF" w:rsidRPr="00EB56CF">
          <w:rPr>
            <w:rStyle w:val="Lienhypertexte"/>
            <w:rFonts w:cs="Arial"/>
            <w:color w:val="0B0080"/>
            <w:shd w:val="clear" w:color="auto" w:fill="FFFFFF"/>
            <w:lang w:val="fr-FR"/>
          </w:rPr>
          <w:t>fruits</w:t>
        </w:r>
      </w:hyperlink>
      <w:r w:rsidR="00EB56CF" w:rsidRPr="00EB56CF">
        <w:rPr>
          <w:rFonts w:cs="Arial"/>
          <w:color w:val="252525"/>
          <w:shd w:val="clear" w:color="auto" w:fill="FFFFFF"/>
          <w:lang w:val="fr-FR"/>
        </w:rPr>
        <w:t>, assez longs (jusqu'à</w:t>
      </w:r>
      <w:r w:rsidR="00EB56CF" w:rsidRPr="00EB56CF">
        <w:rPr>
          <w:rStyle w:val="apple-converted-space"/>
          <w:rFonts w:cs="Arial"/>
          <w:color w:val="252525"/>
          <w:shd w:val="clear" w:color="auto" w:fill="FFFFFF"/>
          <w:lang w:val="fr-FR"/>
        </w:rPr>
        <w:t> </w:t>
      </w:r>
      <w:r w:rsidR="00EB56CF" w:rsidRPr="00EB56CF">
        <w:rPr>
          <w:rStyle w:val="nowrap"/>
          <w:rFonts w:cs="Arial"/>
          <w:color w:val="252525"/>
          <w:shd w:val="clear" w:color="auto" w:fill="FFFFFF"/>
          <w:lang w:val="fr-FR"/>
        </w:rPr>
        <w:t>15 cm</w:t>
      </w:r>
      <w:r w:rsidR="00EB56CF" w:rsidRPr="00EB56CF">
        <w:rPr>
          <w:rFonts w:cs="Arial"/>
          <w:color w:val="252525"/>
          <w:shd w:val="clear" w:color="auto" w:fill="FFFFFF"/>
          <w:lang w:val="fr-FR"/>
        </w:rPr>
        <w:t>), consommés comme</w:t>
      </w:r>
      <w:r w:rsidR="00EB56CF" w:rsidRPr="00EB56CF">
        <w:rPr>
          <w:rStyle w:val="apple-converted-space"/>
          <w:rFonts w:cs="Arial"/>
          <w:color w:val="252525"/>
          <w:shd w:val="clear" w:color="auto" w:fill="FFFFFF"/>
          <w:lang w:val="fr-FR"/>
        </w:rPr>
        <w:t> </w:t>
      </w:r>
      <w:hyperlink r:id="rId1982" w:tooltip="Légume" w:history="1">
        <w:r w:rsidR="00EB56CF" w:rsidRPr="00EB56CF">
          <w:rPr>
            <w:rStyle w:val="Lienhypertexte"/>
            <w:rFonts w:cs="Arial"/>
            <w:color w:val="0B0080"/>
            <w:shd w:val="clear" w:color="auto" w:fill="FFFFFF"/>
            <w:lang w:val="fr-FR"/>
          </w:rPr>
          <w:t>légumes</w:t>
        </w:r>
      </w:hyperlink>
      <w:r w:rsidR="00EB56CF" w:rsidRPr="00EB56CF">
        <w:rPr>
          <w:rFonts w:cs="Arial"/>
          <w:color w:val="252525"/>
          <w:shd w:val="clear" w:color="auto" w:fill="FFFFFF"/>
          <w:lang w:val="fr-FR"/>
        </w:rPr>
        <w:t>. Le fruit est une</w:t>
      </w:r>
      <w:r w:rsidR="00EB56CF" w:rsidRPr="00EB56CF">
        <w:rPr>
          <w:rStyle w:val="apple-converted-space"/>
          <w:rFonts w:cs="Arial"/>
          <w:color w:val="252525"/>
          <w:shd w:val="clear" w:color="auto" w:fill="FFFFFF"/>
          <w:lang w:val="fr-FR"/>
        </w:rPr>
        <w:t> </w:t>
      </w:r>
      <w:hyperlink r:id="rId1983" w:tooltip="Baie (botanique)" w:history="1">
        <w:r w:rsidR="00EB56CF" w:rsidRPr="00EB56CF">
          <w:rPr>
            <w:rStyle w:val="Lienhypertexte"/>
            <w:rFonts w:cs="Arial"/>
            <w:color w:val="0B0080"/>
            <w:shd w:val="clear" w:color="auto" w:fill="FFFFFF"/>
            <w:lang w:val="fr-FR"/>
          </w:rPr>
          <w:t>baie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indéhiscente, grossièrement ovoïde à oblongue, à la portion distale recourbée, qui mesure de 5 à</w:t>
      </w:r>
      <w:r w:rsidR="00EB56CF" w:rsidRPr="00EB56CF">
        <w:rPr>
          <w:rStyle w:val="apple-converted-space"/>
          <w:rFonts w:cs="Arial"/>
          <w:color w:val="252525"/>
          <w:shd w:val="clear" w:color="auto" w:fill="FFFFFF"/>
          <w:lang w:val="fr-FR"/>
        </w:rPr>
        <w:t> </w:t>
      </w:r>
      <w:r w:rsidR="00EB56CF" w:rsidRPr="00EB56CF">
        <w:rPr>
          <w:rStyle w:val="nowrap"/>
          <w:rFonts w:cs="Arial"/>
          <w:color w:val="252525"/>
          <w:shd w:val="clear" w:color="auto" w:fill="FFFFFF"/>
          <w:lang w:val="fr-FR"/>
        </w:rPr>
        <w:t>20 cm</w:t>
      </w:r>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 long sur 5 à</w:t>
      </w:r>
      <w:r w:rsidR="00EB56CF" w:rsidRPr="00EB56CF">
        <w:rPr>
          <w:rStyle w:val="apple-converted-space"/>
          <w:rFonts w:cs="Arial"/>
          <w:color w:val="252525"/>
          <w:shd w:val="clear" w:color="auto" w:fill="FFFFFF"/>
          <w:lang w:val="fr-FR"/>
        </w:rPr>
        <w:t> </w:t>
      </w:r>
      <w:r w:rsidR="00EB56CF" w:rsidRPr="00EB56CF">
        <w:rPr>
          <w:rStyle w:val="nowrap"/>
          <w:rFonts w:cs="Arial"/>
          <w:color w:val="252525"/>
          <w:shd w:val="clear" w:color="auto" w:fill="FFFFFF"/>
          <w:lang w:val="fr-FR"/>
        </w:rPr>
        <w:t>8 cm</w:t>
      </w:r>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 large. Sa peau est lisse, avec des épines arrondies. De couleur vert jaunâtre clair, avec des veines longitudinales plus foncées, ce fruit est en majeure partie creux ; le</w:t>
      </w:r>
      <w:r w:rsidR="00EB56CF" w:rsidRPr="00EB56CF">
        <w:rPr>
          <w:rStyle w:val="apple-converted-space"/>
          <w:rFonts w:cs="Arial"/>
          <w:color w:val="252525"/>
          <w:shd w:val="clear" w:color="auto" w:fill="FFFFFF"/>
          <w:lang w:val="fr-FR"/>
        </w:rPr>
        <w:t> </w:t>
      </w:r>
      <w:hyperlink r:id="rId1984" w:tooltip="Mésocarpe" w:history="1">
        <w:r w:rsidR="00EB56CF" w:rsidRPr="00EB56CF">
          <w:rPr>
            <w:rStyle w:val="Lienhypertexte"/>
            <w:rFonts w:cs="Arial"/>
            <w:color w:val="0B0080"/>
            <w:shd w:val="clear" w:color="auto" w:fill="FFFFFF"/>
            <w:lang w:val="fr-FR"/>
          </w:rPr>
          <w:t>mésocarpe</w:t>
        </w:r>
      </w:hyperlink>
      <w:r w:rsidR="00EB56CF" w:rsidRPr="00EB56CF">
        <w:rPr>
          <w:rFonts w:cs="Arial"/>
          <w:color w:val="252525"/>
          <w:shd w:val="clear" w:color="auto" w:fill="FFFFFF"/>
          <w:lang w:val="fr-FR"/>
        </w:rPr>
        <w:t xml:space="preserve">, </w:t>
      </w:r>
      <w:r w:rsidR="00EB56CF" w:rsidRPr="001117C7">
        <w:rPr>
          <w:rFonts w:cs="Arial"/>
          <w:color w:val="000000"/>
          <w:shd w:val="clear" w:color="auto" w:fill="FFFFFF"/>
          <w:lang w:val="fr-FR"/>
        </w:rPr>
        <w:t>fin et succulent, généralement de 3 à</w:t>
      </w:r>
      <w:r w:rsidR="00EB56CF" w:rsidRPr="001117C7">
        <w:rPr>
          <w:rStyle w:val="apple-converted-space"/>
          <w:rFonts w:cs="Arial"/>
          <w:color w:val="000000"/>
          <w:shd w:val="clear" w:color="auto" w:fill="FFFFFF"/>
          <w:lang w:val="fr-FR"/>
        </w:rPr>
        <w:t> </w:t>
      </w:r>
      <w:r w:rsidR="00EB56CF" w:rsidRPr="001117C7">
        <w:rPr>
          <w:rStyle w:val="nowrap"/>
          <w:rFonts w:cs="Arial"/>
          <w:color w:val="000000"/>
          <w:shd w:val="clear" w:color="auto" w:fill="FFFFFF"/>
          <w:lang w:val="fr-FR"/>
        </w:rPr>
        <w:t>4 mm</w:t>
      </w:r>
      <w:r w:rsidR="00EB56CF" w:rsidRPr="001117C7">
        <w:rPr>
          <w:rStyle w:val="apple-converted-space"/>
          <w:rFonts w:cs="Arial"/>
          <w:color w:val="000000"/>
          <w:shd w:val="clear" w:color="auto" w:fill="FFFFFF"/>
          <w:lang w:val="fr-FR"/>
        </w:rPr>
        <w:t> </w:t>
      </w:r>
      <w:r w:rsidR="00EB56CF" w:rsidRPr="001117C7">
        <w:rPr>
          <w:rFonts w:cs="Arial"/>
          <w:color w:val="000000"/>
          <w:shd w:val="clear" w:color="auto" w:fill="FFFFFF"/>
          <w:lang w:val="fr-FR"/>
        </w:rPr>
        <w:t xml:space="preserve">d'épaisseur, constitue la partie comestible. L'endocarpe est blanc et spongieux, contenant jusqu'à 12 graines noires. </w:t>
      </w:r>
      <w:r w:rsidR="00EB56CF" w:rsidRPr="00A96365">
        <w:rPr>
          <w:rFonts w:cs="Arial"/>
          <w:color w:val="008000"/>
          <w:shd w:val="clear" w:color="auto" w:fill="FFFFFF"/>
          <w:lang w:val="fr-FR"/>
        </w:rPr>
        <w:t>Assez tolérante au froid,</w:t>
      </w:r>
      <w:r w:rsidR="00EB56CF" w:rsidRPr="001117C7">
        <w:rPr>
          <w:rFonts w:cs="Arial"/>
          <w:color w:val="000000"/>
          <w:shd w:val="clear" w:color="auto" w:fill="FFFFFF"/>
          <w:lang w:val="fr-FR"/>
        </w:rPr>
        <w:t xml:space="preserve"> elle </w:t>
      </w:r>
      <w:r w:rsidR="00EB56CF" w:rsidRPr="00A96365">
        <w:rPr>
          <w:rFonts w:cs="Arial"/>
          <w:i/>
          <w:color w:val="000000"/>
          <w:shd w:val="clear" w:color="auto" w:fill="FFFFFF"/>
          <w:lang w:val="fr-FR"/>
        </w:rPr>
        <w:t>préfère un climat tempéré (15 à</w:t>
      </w:r>
      <w:r w:rsidR="00EB56CF" w:rsidRPr="00A96365">
        <w:rPr>
          <w:rStyle w:val="apple-converted-space"/>
          <w:rFonts w:cs="Arial"/>
          <w:i/>
          <w:color w:val="000000"/>
          <w:shd w:val="clear" w:color="auto" w:fill="FFFFFF"/>
          <w:lang w:val="fr-FR"/>
        </w:rPr>
        <w:t> </w:t>
      </w:r>
      <w:r w:rsidR="00EB56CF" w:rsidRPr="00A96365">
        <w:rPr>
          <w:rFonts w:cs="Arial"/>
          <w:i/>
          <w:color w:val="000000"/>
          <w:shd w:val="clear" w:color="auto" w:fill="FFFFFF"/>
          <w:lang w:val="fr-FR"/>
        </w:rPr>
        <w:t>28 </w:t>
      </w:r>
      <w:r w:rsidR="00EB56CF" w:rsidRPr="00A96365">
        <w:rPr>
          <w:i/>
          <w:color w:val="000000"/>
          <w:lang w:val="fr-FR"/>
        </w:rPr>
        <w:t>°C</w:t>
      </w:r>
      <w:r w:rsidR="00EB56CF" w:rsidRPr="00A96365">
        <w:rPr>
          <w:rFonts w:cs="Arial"/>
          <w:i/>
          <w:color w:val="000000"/>
          <w:shd w:val="clear" w:color="auto" w:fill="FFFFFF"/>
          <w:lang w:val="fr-FR"/>
        </w:rPr>
        <w:t>), avec un ensoleillement modéré et une forte humidité</w:t>
      </w:r>
      <w:r w:rsidR="00EB56CF" w:rsidRPr="001117C7">
        <w:rPr>
          <w:rFonts w:cs="Arial"/>
          <w:color w:val="000000"/>
          <w:shd w:val="clear" w:color="auto" w:fill="FFFFFF"/>
          <w:lang w:val="fr-FR"/>
        </w:rPr>
        <w:t xml:space="preserve"> (80 % à 90 %). Il peut se développer dans la mi-ombre. Il préfère un sol humide</w:t>
      </w:r>
      <w:r w:rsidR="00EB56CF" w:rsidRPr="00EB56CF">
        <w:rPr>
          <w:rFonts w:cs="Arial"/>
          <w:color w:val="252525"/>
          <w:shd w:val="clear" w:color="auto" w:fill="FFFFFF"/>
          <w:lang w:val="fr-FR"/>
        </w:rPr>
        <w:t xml:space="preserve">. </w:t>
      </w:r>
      <w:r w:rsidR="00EB56CF" w:rsidRPr="00EB56CF">
        <w:rPr>
          <w:color w:val="FF0000"/>
          <w:lang w:val="fr-FR"/>
        </w:rPr>
        <w:t>Il est sensible au gel.</w:t>
      </w:r>
      <w:r w:rsidR="00EB56CF" w:rsidRPr="00EB56CF">
        <w:rPr>
          <w:lang w:val="fr-FR"/>
        </w:rPr>
        <w:t xml:space="preserve"> Zone de rusticité USDA: 9-11. C'est en général une culture à petite échelle destinée à un usage domestique ou local. Cette plante se cultive principalement dans l'Amérique tropicale, du Mexique au Pérou, et au Brésil, mais aussi dans les zones tropicales de l'Ancien Monde, les hautes terres d'Afrique de l'Est, la zone de l'Himalaya (Bhoutan, Népal), plus sporadiquement en Chine et à Taïwan. </w:t>
      </w:r>
      <w:r w:rsidR="00EB56CF" w:rsidRPr="001117C7">
        <w:rPr>
          <w:rFonts w:cs="Arial"/>
          <w:color w:val="000000"/>
          <w:shd w:val="clear" w:color="auto" w:fill="FFFFFF"/>
          <w:lang w:val="fr-FR"/>
        </w:rPr>
        <w:t>Il existe différents</w:t>
      </w:r>
      <w:r w:rsidR="00EB56CF" w:rsidRPr="00EB56CF">
        <w:rPr>
          <w:rStyle w:val="apple-converted-space"/>
          <w:rFonts w:cs="Arial"/>
          <w:color w:val="252525"/>
          <w:shd w:val="clear" w:color="auto" w:fill="FFFFFF"/>
          <w:lang w:val="fr-FR"/>
        </w:rPr>
        <w:t> </w:t>
      </w:r>
      <w:hyperlink r:id="rId1985" w:tooltip="Cultivar" w:history="1">
        <w:r w:rsidR="00EB56CF" w:rsidRPr="00EB56CF">
          <w:rPr>
            <w:rStyle w:val="Lienhypertexte"/>
            <w:rFonts w:cs="Arial"/>
            <w:color w:val="0B0080"/>
            <w:shd w:val="clear" w:color="auto" w:fill="FFFFFF"/>
            <w:lang w:val="fr-FR"/>
          </w:rPr>
          <w:t>cultivars</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de</w:t>
      </w:r>
      <w:r w:rsidR="00EB56CF" w:rsidRPr="00EB56CF">
        <w:rPr>
          <w:rStyle w:val="apple-converted-space"/>
          <w:rFonts w:cs="Arial"/>
          <w:color w:val="252525"/>
          <w:shd w:val="clear" w:color="auto" w:fill="FFFFFF"/>
          <w:lang w:val="fr-FR"/>
        </w:rPr>
        <w:t> </w:t>
      </w:r>
      <w:r w:rsidR="00EB56CF" w:rsidRPr="00EB56CF">
        <w:rPr>
          <w:rFonts w:cs="Arial"/>
          <w:i/>
          <w:iCs/>
          <w:color w:val="252525"/>
          <w:shd w:val="clear" w:color="auto" w:fill="FFFFFF"/>
          <w:lang w:val="fr-FR"/>
        </w:rPr>
        <w:t>Cyclanthera pedata</w:t>
      </w:r>
      <w:r w:rsidR="00EB56CF" w:rsidRPr="00EB56CF">
        <w:rPr>
          <w:rFonts w:cs="Arial"/>
          <w:color w:val="252525"/>
          <w:shd w:val="clear" w:color="auto" w:fill="FFFFFF"/>
          <w:lang w:val="fr-FR"/>
        </w:rPr>
        <w:t xml:space="preserve">, </w:t>
      </w:r>
      <w:r w:rsidR="00EB56CF" w:rsidRPr="001117C7">
        <w:rPr>
          <w:rFonts w:cs="Arial"/>
          <w:color w:val="000000"/>
          <w:shd w:val="clear" w:color="auto" w:fill="FFFFFF"/>
          <w:lang w:val="fr-FR"/>
        </w:rPr>
        <w:t>qui sont cultivés comme plante annuelle, par</w:t>
      </w:r>
      <w:r w:rsidR="00EB56CF" w:rsidRPr="00EB56CF">
        <w:rPr>
          <w:rStyle w:val="apple-converted-space"/>
          <w:rFonts w:cs="Arial"/>
          <w:color w:val="252525"/>
          <w:shd w:val="clear" w:color="auto" w:fill="FFFFFF"/>
          <w:lang w:val="fr-FR"/>
        </w:rPr>
        <w:t> </w:t>
      </w:r>
      <w:hyperlink r:id="rId1986" w:tooltip="Semis (agriculture)" w:history="1">
        <w:r w:rsidR="00EB56CF" w:rsidRPr="00EB56CF">
          <w:rPr>
            <w:rStyle w:val="Lienhypertexte"/>
            <w:rFonts w:cs="Arial"/>
            <w:color w:val="0B0080"/>
            <w:shd w:val="clear" w:color="auto" w:fill="FFFFFF"/>
            <w:lang w:val="fr-FR"/>
          </w:rPr>
          <w:t>semis</w:t>
        </w:r>
      </w:hyperlink>
      <w:r w:rsidR="00EB56CF" w:rsidRPr="00EB56CF">
        <w:rPr>
          <w:rStyle w:val="apple-converted-space"/>
          <w:rFonts w:cs="Arial"/>
          <w:color w:val="252525"/>
          <w:shd w:val="clear" w:color="auto" w:fill="FFFFFF"/>
          <w:lang w:val="fr-FR"/>
        </w:rPr>
        <w:t> </w:t>
      </w:r>
      <w:r w:rsidR="00EB56CF" w:rsidRPr="001117C7">
        <w:rPr>
          <w:rFonts w:cs="Arial"/>
          <w:color w:val="000000"/>
          <w:shd w:val="clear" w:color="auto" w:fill="FFFFFF"/>
          <w:lang w:val="fr-FR"/>
        </w:rPr>
        <w:t>direct</w:t>
      </w:r>
      <w:r w:rsidR="00EB56CF" w:rsidRPr="00390FD0">
        <w:rPr>
          <w:rFonts w:cs="Arial"/>
          <w:color w:val="FF0000"/>
          <w:shd w:val="clear" w:color="auto" w:fill="FFFFFF"/>
          <w:lang w:val="fr-FR"/>
        </w:rPr>
        <w:t>. Comme pour d'autres herbacées grimpantes, et principalement chez les Cucurbitacées, il est préférable de prévoir un</w:t>
      </w:r>
      <w:r w:rsidR="00EB56CF" w:rsidRPr="00EB56CF">
        <w:rPr>
          <w:rStyle w:val="apple-converted-space"/>
          <w:rFonts w:cs="Arial"/>
          <w:color w:val="252525"/>
          <w:shd w:val="clear" w:color="auto" w:fill="FFFFFF"/>
          <w:lang w:val="fr-FR"/>
        </w:rPr>
        <w:t> </w:t>
      </w:r>
      <w:hyperlink r:id="rId1987" w:tooltip="Tuteurage" w:history="1">
        <w:r w:rsidR="00EB56CF" w:rsidRPr="00EB56CF">
          <w:rPr>
            <w:rStyle w:val="Lienhypertexte"/>
            <w:rFonts w:cs="Arial"/>
            <w:color w:val="0B0080"/>
            <w:shd w:val="clear" w:color="auto" w:fill="FFFFFF"/>
            <w:lang w:val="fr-FR"/>
          </w:rPr>
          <w:t>tuteurage</w:t>
        </w:r>
      </w:hyperlink>
      <w:r w:rsidR="00EB56CF" w:rsidRPr="00EB56CF">
        <w:rPr>
          <w:rStyle w:val="apple-converted-space"/>
          <w:rFonts w:cs="Arial"/>
          <w:color w:val="252525"/>
          <w:shd w:val="clear" w:color="auto" w:fill="FFFFFF"/>
          <w:lang w:val="fr-FR"/>
        </w:rPr>
        <w:t> </w:t>
      </w:r>
      <w:r w:rsidR="00EB56CF" w:rsidRPr="001117C7">
        <w:rPr>
          <w:rFonts w:cs="Arial"/>
          <w:color w:val="000000"/>
          <w:shd w:val="clear" w:color="auto" w:fill="FFFFFF"/>
          <w:lang w:val="fr-FR"/>
        </w:rPr>
        <w:t xml:space="preserve">dès le </w:t>
      </w:r>
      <w:r w:rsidR="00EB56CF" w:rsidRPr="00390FD0">
        <w:rPr>
          <w:rFonts w:cs="Arial"/>
          <w:color w:val="FF0000"/>
          <w:shd w:val="clear" w:color="auto" w:fill="FFFFFF"/>
          <w:lang w:val="fr-FR"/>
        </w:rPr>
        <w:t xml:space="preserve">début de la croissance. </w:t>
      </w:r>
      <w:r w:rsidR="00EB56CF" w:rsidRPr="00390FD0">
        <w:rPr>
          <w:rFonts w:cs="Arial"/>
          <w:color w:val="008000"/>
          <w:shd w:val="clear" w:color="auto" w:fill="FFFFFF"/>
          <w:lang w:val="fr-FR"/>
        </w:rPr>
        <w:t>Les fruits sont consommés comme légume cuits, en salade ou conservés dans de la</w:t>
      </w:r>
      <w:r w:rsidR="00EB56CF" w:rsidRPr="00EB56CF">
        <w:rPr>
          <w:rStyle w:val="apple-converted-space"/>
          <w:rFonts w:cs="Arial"/>
          <w:color w:val="252525"/>
          <w:shd w:val="clear" w:color="auto" w:fill="FFFFFF"/>
          <w:lang w:val="fr-FR"/>
        </w:rPr>
        <w:t> </w:t>
      </w:r>
      <w:hyperlink r:id="rId1988" w:anchor="Conservation_des_aliments" w:tooltip="Saumure" w:history="1">
        <w:r w:rsidR="00EB56CF" w:rsidRPr="00EB56CF">
          <w:rPr>
            <w:rStyle w:val="Lienhypertexte"/>
            <w:rFonts w:cs="Arial"/>
            <w:color w:val="0B0080"/>
            <w:shd w:val="clear" w:color="auto" w:fill="FFFFFF"/>
            <w:lang w:val="fr-FR"/>
          </w:rPr>
          <w:t>saumure</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w:t>
      </w:r>
      <w:hyperlink r:id="rId1989" w:tooltip="Pickles" w:history="1">
        <w:r w:rsidR="00EB56CF" w:rsidRPr="00EB56CF">
          <w:rPr>
            <w:rStyle w:val="Lienhypertexte"/>
            <w:rFonts w:cs="Arial"/>
            <w:i/>
            <w:iCs/>
            <w:color w:val="0B0080"/>
            <w:shd w:val="clear" w:color="auto" w:fill="FFFFFF"/>
            <w:lang w:val="fr-FR"/>
          </w:rPr>
          <w:t>pickles</w:t>
        </w:r>
      </w:hyperlink>
      <w:r w:rsidR="00EB56CF" w:rsidRPr="00EB56CF">
        <w:rPr>
          <w:rFonts w:cs="Arial"/>
          <w:color w:val="252525"/>
          <w:shd w:val="clear" w:color="auto" w:fill="FFFFFF"/>
          <w:lang w:val="fr-FR"/>
        </w:rPr>
        <w:t xml:space="preserve">). </w:t>
      </w:r>
      <w:r w:rsidR="00EB56CF" w:rsidRPr="00390FD0">
        <w:rPr>
          <w:rFonts w:cs="Arial"/>
          <w:color w:val="008000"/>
          <w:shd w:val="clear" w:color="auto" w:fill="FFFFFF"/>
          <w:lang w:val="fr-FR"/>
        </w:rPr>
        <w:t>Le goût des fruits mûrs est entre celui du concombre et du</w:t>
      </w:r>
      <w:r w:rsidR="00EB56CF" w:rsidRPr="00390FD0">
        <w:rPr>
          <w:rStyle w:val="apple-converted-space"/>
          <w:rFonts w:cs="Arial"/>
          <w:color w:val="008000"/>
          <w:shd w:val="clear" w:color="auto" w:fill="FFFFFF"/>
          <w:lang w:val="fr-FR"/>
        </w:rPr>
        <w:t> </w:t>
      </w:r>
      <w:hyperlink r:id="rId1990" w:tooltip="Poivron" w:history="1">
        <w:r w:rsidR="00EB56CF" w:rsidRPr="00EB56CF">
          <w:rPr>
            <w:rStyle w:val="Lienhypertexte"/>
            <w:rFonts w:cs="Arial"/>
            <w:color w:val="0B0080"/>
            <w:shd w:val="clear" w:color="auto" w:fill="FFFFFF"/>
            <w:lang w:val="fr-FR"/>
          </w:rPr>
          <w:t>poivron</w:t>
        </w:r>
      </w:hyperlink>
      <w:r w:rsidR="00EB56CF" w:rsidRPr="00EB56CF">
        <w:rPr>
          <w:rFonts w:cs="Arial"/>
          <w:color w:val="252525"/>
          <w:shd w:val="clear" w:color="auto" w:fill="FFFFFF"/>
          <w:lang w:val="fr-FR"/>
        </w:rPr>
        <w:t xml:space="preserve">. </w:t>
      </w:r>
      <w:r w:rsidR="00EB56CF" w:rsidRPr="00390FD0">
        <w:rPr>
          <w:rFonts w:cs="Arial"/>
          <w:color w:val="008000"/>
          <w:shd w:val="clear" w:color="auto" w:fill="FFFFFF"/>
          <w:lang w:val="fr-FR"/>
        </w:rPr>
        <w:t>Les fruits verts (avant maturité, c'est-à-dire avant que les graines ne deviennent noires) ont l'aspect et le goût de jeunes</w:t>
      </w:r>
      <w:r w:rsidR="00EB56CF" w:rsidRPr="00390FD0">
        <w:rPr>
          <w:rStyle w:val="apple-converted-space"/>
          <w:rFonts w:cs="Arial"/>
          <w:color w:val="008000"/>
          <w:shd w:val="clear" w:color="auto" w:fill="FFFFFF"/>
          <w:lang w:val="fr-FR"/>
        </w:rPr>
        <w:t> </w:t>
      </w:r>
      <w:hyperlink r:id="rId1991" w:tooltip="Concombre" w:history="1">
        <w:r w:rsidR="00EB56CF" w:rsidRPr="00EB56CF">
          <w:rPr>
            <w:rStyle w:val="Lienhypertexte"/>
            <w:rFonts w:cs="Arial"/>
            <w:color w:val="0B0080"/>
            <w:shd w:val="clear" w:color="auto" w:fill="FFFFFF"/>
            <w:lang w:val="fr-FR"/>
          </w:rPr>
          <w:t>concombres</w:t>
        </w:r>
      </w:hyperlink>
      <w:r w:rsidR="00EB56CF" w:rsidRPr="00EB56CF">
        <w:rPr>
          <w:rFonts w:cs="Arial"/>
          <w:color w:val="252525"/>
          <w:shd w:val="clear" w:color="auto" w:fill="FFFFFF"/>
          <w:lang w:val="fr-FR"/>
        </w:rPr>
        <w:t xml:space="preserve">, </w:t>
      </w:r>
      <w:r w:rsidR="00EB56CF" w:rsidRPr="0073717E">
        <w:rPr>
          <w:rFonts w:cs="Arial"/>
          <w:color w:val="008000"/>
          <w:shd w:val="clear" w:color="auto" w:fill="FFFFFF"/>
          <w:lang w:val="fr-FR"/>
        </w:rPr>
        <w:t>sans être croquants. Ils peuvent être consommés crus ou cuits.</w:t>
      </w:r>
      <w:r w:rsidR="00EB56CF" w:rsidRPr="0073717E">
        <w:rPr>
          <w:rStyle w:val="apple-converted-space"/>
          <w:rFonts w:cs="Arial"/>
          <w:color w:val="008000"/>
          <w:shd w:val="clear" w:color="auto" w:fill="FFFFFF"/>
          <w:lang w:val="fr-FR"/>
        </w:rPr>
        <w:t xml:space="preserve"> Lorsqu'ils sont mûrs, ils doivent être cuisinés. La large cavité dans laquelle se trouvent les graines peut être évidée et farcie de viande hachée ou de légumes. On les cuit au four à l'instar des poivrons farcis, leur saveur rappelle alors celle de l'artichaut. </w:t>
      </w:r>
      <w:r w:rsidR="00EB56CF" w:rsidRPr="0073717E">
        <w:rPr>
          <w:rFonts w:cs="Arial"/>
          <w:color w:val="008000"/>
          <w:shd w:val="clear" w:color="auto" w:fill="FFFFFF"/>
          <w:lang w:val="fr-FR"/>
        </w:rPr>
        <w:t>Les jeunes pousses (germes et feuilles) sont aussi consommées crues, ce sont des</w:t>
      </w:r>
      <w:r w:rsidR="00EB56CF" w:rsidRPr="0073717E">
        <w:rPr>
          <w:rStyle w:val="apple-converted-space"/>
          <w:rFonts w:cs="Arial"/>
          <w:color w:val="008000"/>
          <w:shd w:val="clear" w:color="auto" w:fill="FFFFFF"/>
          <w:lang w:val="fr-FR"/>
        </w:rPr>
        <w:t> </w:t>
      </w:r>
      <w:hyperlink r:id="rId1992" w:tooltip="Légume-feuille" w:history="1">
        <w:r w:rsidR="00EB56CF" w:rsidRPr="00EB56CF">
          <w:rPr>
            <w:rStyle w:val="Lienhypertexte"/>
            <w:rFonts w:cs="Arial"/>
            <w:color w:val="0B0080"/>
            <w:shd w:val="clear" w:color="auto" w:fill="FFFFFF"/>
            <w:lang w:val="fr-FR"/>
          </w:rPr>
          <w:t>légumes-feuilles</w:t>
        </w:r>
      </w:hyperlink>
      <w:r w:rsidR="00EB56CF" w:rsidRPr="00EB56CF">
        <w:rPr>
          <w:rFonts w:cs="Arial"/>
          <w:color w:val="252525"/>
          <w:shd w:val="clear" w:color="auto" w:fill="FFFFFF"/>
          <w:lang w:val="fr-FR"/>
        </w:rPr>
        <w:t xml:space="preserve">. </w:t>
      </w:r>
      <w:r w:rsidR="00EB56CF" w:rsidRPr="001117C7">
        <w:rPr>
          <w:rFonts w:cs="Arial"/>
          <w:i/>
          <w:iCs/>
          <w:color w:val="000000"/>
          <w:shd w:val="clear" w:color="auto" w:fill="FFFFFF"/>
          <w:lang w:val="fr-FR"/>
        </w:rPr>
        <w:t>Cyclanthera pedata</w:t>
      </w:r>
      <w:r w:rsidR="00EB56CF" w:rsidRPr="001117C7">
        <w:rPr>
          <w:rStyle w:val="apple-converted-space"/>
          <w:rFonts w:cs="Arial"/>
          <w:color w:val="000000"/>
          <w:shd w:val="clear" w:color="auto" w:fill="FFFFFF"/>
          <w:lang w:val="fr-FR"/>
        </w:rPr>
        <w:t> </w:t>
      </w:r>
      <w:r w:rsidR="00EB56CF" w:rsidRPr="001117C7">
        <w:rPr>
          <w:rFonts w:cs="Arial"/>
          <w:color w:val="000000"/>
          <w:shd w:val="clear" w:color="auto" w:fill="FFFFFF"/>
          <w:lang w:val="fr-FR"/>
        </w:rPr>
        <w:t>aurait des propriétés anti-inflammatoires, hypocholestérolémiques et hypoglycémiques. Le fruit mûr de</w:t>
      </w:r>
      <w:r w:rsidR="00EB56CF" w:rsidRPr="001117C7">
        <w:rPr>
          <w:rStyle w:val="apple-converted-space"/>
          <w:rFonts w:cs="Arial"/>
          <w:color w:val="000000"/>
          <w:shd w:val="clear" w:color="auto" w:fill="FFFFFF"/>
          <w:lang w:val="fr-FR"/>
        </w:rPr>
        <w:t> </w:t>
      </w:r>
      <w:r w:rsidR="00EB56CF" w:rsidRPr="001117C7">
        <w:rPr>
          <w:rFonts w:cs="Arial"/>
          <w:i/>
          <w:iCs/>
          <w:color w:val="000000"/>
          <w:shd w:val="clear" w:color="auto" w:fill="FFFFFF"/>
          <w:lang w:val="fr-FR"/>
        </w:rPr>
        <w:t>Cyclanthera pedata</w:t>
      </w:r>
      <w:r w:rsidR="00EB56CF" w:rsidRPr="001117C7">
        <w:rPr>
          <w:rStyle w:val="apple-converted-space"/>
          <w:rFonts w:cs="Arial"/>
          <w:color w:val="000000"/>
          <w:shd w:val="clear" w:color="auto" w:fill="FFFFFF"/>
          <w:lang w:val="fr-FR"/>
        </w:rPr>
        <w:t> </w:t>
      </w:r>
      <w:r w:rsidR="00EB56CF" w:rsidRPr="001117C7">
        <w:rPr>
          <w:rFonts w:cs="Arial"/>
          <w:color w:val="000000"/>
          <w:shd w:val="clear" w:color="auto" w:fill="FFFFFF"/>
          <w:lang w:val="fr-FR"/>
        </w:rPr>
        <w:t>contient des</w:t>
      </w:r>
      <w:r w:rsidR="00EB56CF" w:rsidRPr="00EB56CF">
        <w:rPr>
          <w:rStyle w:val="apple-converted-space"/>
          <w:rFonts w:cs="Arial"/>
          <w:color w:val="252525"/>
          <w:shd w:val="clear" w:color="auto" w:fill="FFFFFF"/>
          <w:lang w:val="fr-FR"/>
        </w:rPr>
        <w:t> </w:t>
      </w:r>
      <w:hyperlink r:id="rId1993" w:tooltip="Pepsine" w:history="1">
        <w:r w:rsidR="00EB56CF" w:rsidRPr="00EB56CF">
          <w:rPr>
            <w:rStyle w:val="Lienhypertexte"/>
            <w:rFonts w:cs="Arial"/>
            <w:color w:val="0B0080"/>
            <w:shd w:val="clear" w:color="auto" w:fill="FFFFFF"/>
            <w:lang w:val="fr-FR"/>
          </w:rPr>
          <w:t>pepsines</w:t>
        </w:r>
      </w:hyperlink>
      <w:r w:rsidR="00EB56CF" w:rsidRPr="00EB56CF">
        <w:rPr>
          <w:rFonts w:cs="Arial"/>
          <w:color w:val="252525"/>
          <w:shd w:val="clear" w:color="auto" w:fill="FFFFFF"/>
          <w:lang w:val="fr-FR"/>
        </w:rPr>
        <w:t>, de l'</w:t>
      </w:r>
      <w:hyperlink r:id="rId1994" w:tooltip="Acide galacturonique" w:history="1">
        <w:r w:rsidR="00EB56CF" w:rsidRPr="00EB56CF">
          <w:rPr>
            <w:rStyle w:val="Lienhypertexte"/>
            <w:rFonts w:cs="Arial"/>
            <w:color w:val="0B0080"/>
            <w:shd w:val="clear" w:color="auto" w:fill="FFFFFF"/>
            <w:lang w:val="fr-FR"/>
          </w:rPr>
          <w:t>acide galacturonique</w:t>
        </w:r>
      </w:hyperlink>
      <w:r w:rsidR="00EB56CF" w:rsidRPr="00EB56CF">
        <w:rPr>
          <w:rFonts w:cs="Arial"/>
          <w:color w:val="252525"/>
          <w:shd w:val="clear" w:color="auto" w:fill="FFFFFF"/>
          <w:lang w:val="fr-FR"/>
        </w:rPr>
        <w:t>, de la</w:t>
      </w:r>
      <w:r w:rsidR="00EB56CF" w:rsidRPr="00EB56CF">
        <w:rPr>
          <w:rStyle w:val="apple-converted-space"/>
          <w:rFonts w:cs="Arial"/>
          <w:color w:val="252525"/>
          <w:shd w:val="clear" w:color="auto" w:fill="FFFFFF"/>
          <w:lang w:val="fr-FR"/>
        </w:rPr>
        <w:t> </w:t>
      </w:r>
      <w:hyperlink r:id="rId1995" w:tooltip="Résine (végétale)" w:history="1">
        <w:r w:rsidR="00EB56CF" w:rsidRPr="00EB56CF">
          <w:rPr>
            <w:rStyle w:val="Lienhypertexte"/>
            <w:rFonts w:cs="Arial"/>
            <w:color w:val="0B0080"/>
            <w:shd w:val="clear" w:color="auto" w:fill="FFFFFF"/>
            <w:lang w:val="fr-FR"/>
          </w:rPr>
          <w:t>résine</w:t>
        </w:r>
      </w:hyperlink>
      <w:r w:rsidR="00EB56CF" w:rsidRPr="00EB56CF">
        <w:rPr>
          <w:rFonts w:cs="Arial"/>
          <w:color w:val="252525"/>
          <w:shd w:val="clear" w:color="auto" w:fill="FFFFFF"/>
          <w:lang w:val="fr-FR"/>
        </w:rPr>
        <w:t>, des</w:t>
      </w:r>
      <w:r w:rsidR="00EB56CF" w:rsidRPr="00EB56CF">
        <w:rPr>
          <w:rStyle w:val="apple-converted-space"/>
          <w:rFonts w:cs="Arial"/>
          <w:color w:val="252525"/>
          <w:shd w:val="clear" w:color="auto" w:fill="FFFFFF"/>
          <w:lang w:val="fr-FR"/>
        </w:rPr>
        <w:t> </w:t>
      </w:r>
      <w:hyperlink r:id="rId1996" w:tooltip="Lipoprotéine" w:history="1">
        <w:r w:rsidR="00EB56CF" w:rsidRPr="00EB56CF">
          <w:rPr>
            <w:rStyle w:val="Lienhypertexte"/>
            <w:rFonts w:cs="Arial"/>
            <w:color w:val="0B0080"/>
            <w:shd w:val="clear" w:color="auto" w:fill="FFFFFF"/>
            <w:lang w:val="fr-FR"/>
          </w:rPr>
          <w:t>lipoprotéines</w:t>
        </w:r>
      </w:hyperlink>
      <w:r w:rsidR="00EB56CF" w:rsidRPr="00EB56CF">
        <w:rPr>
          <w:rStyle w:val="apple-converted-space"/>
          <w:rFonts w:cs="Arial"/>
          <w:color w:val="252525"/>
          <w:shd w:val="clear" w:color="auto" w:fill="FFFFFF"/>
          <w:lang w:val="fr-FR"/>
        </w:rPr>
        <w:t> </w:t>
      </w:r>
      <w:r w:rsidR="00EB56CF" w:rsidRPr="00EB56CF">
        <w:rPr>
          <w:rFonts w:cs="Arial"/>
          <w:color w:val="252525"/>
          <w:shd w:val="clear" w:color="auto" w:fill="FFFFFF"/>
          <w:lang w:val="fr-FR"/>
        </w:rPr>
        <w:t>et divers</w:t>
      </w:r>
      <w:r w:rsidR="00EB56CF" w:rsidRPr="00EB56CF">
        <w:rPr>
          <w:rStyle w:val="apple-converted-space"/>
          <w:rFonts w:cs="Arial"/>
          <w:color w:val="252525"/>
          <w:shd w:val="clear" w:color="auto" w:fill="FFFFFF"/>
          <w:lang w:val="fr-FR"/>
        </w:rPr>
        <w:t> </w:t>
      </w:r>
      <w:hyperlink r:id="rId1997" w:tooltip="Stéroïde" w:history="1">
        <w:r w:rsidR="00EB56CF" w:rsidRPr="00EB56CF">
          <w:rPr>
            <w:rStyle w:val="Lienhypertexte"/>
            <w:rFonts w:cs="Arial"/>
            <w:color w:val="0B0080"/>
            <w:shd w:val="clear" w:color="auto" w:fill="FFFFFF"/>
            <w:lang w:val="fr-FR"/>
          </w:rPr>
          <w:t>stéroïdes</w:t>
        </w:r>
      </w:hyperlink>
      <w:r w:rsidR="00EB56CF" w:rsidRPr="00EB56CF">
        <w:rPr>
          <w:lang w:val="fr-FR"/>
        </w:rPr>
        <w:t xml:space="preserve">. </w:t>
      </w:r>
      <w:r w:rsidR="00EB56CF" w:rsidRPr="00EB56CF">
        <w:rPr>
          <w:rFonts w:cs="Arial"/>
          <w:color w:val="252525"/>
          <w:shd w:val="clear" w:color="auto" w:fill="FFFFFF"/>
          <w:lang w:val="fr-FR"/>
        </w:rPr>
        <w:t>Un</w:t>
      </w:r>
      <w:r w:rsidR="00EB56CF" w:rsidRPr="00EB56CF">
        <w:rPr>
          <w:rStyle w:val="apple-converted-space"/>
          <w:rFonts w:cs="Arial"/>
          <w:color w:val="252525"/>
          <w:shd w:val="clear" w:color="auto" w:fill="FFFFFF"/>
          <w:lang w:val="fr-FR"/>
        </w:rPr>
        <w:t> </w:t>
      </w:r>
      <w:hyperlink r:id="rId1998" w:tooltip="Complément alimentaire" w:history="1">
        <w:r w:rsidR="00EB56CF" w:rsidRPr="00EB56CF">
          <w:rPr>
            <w:rStyle w:val="Lienhypertexte"/>
            <w:rFonts w:cs="Arial"/>
            <w:color w:val="0B0080"/>
            <w:shd w:val="clear" w:color="auto" w:fill="FFFFFF"/>
            <w:lang w:val="fr-FR"/>
          </w:rPr>
          <w:t>complément alimentaire</w:t>
        </w:r>
      </w:hyperlink>
      <w:r w:rsidR="00EB56CF" w:rsidRPr="00EB56CF">
        <w:rPr>
          <w:rFonts w:cs="Arial"/>
          <w:color w:val="252525"/>
          <w:shd w:val="clear" w:color="auto" w:fill="FFFFFF"/>
          <w:lang w:val="fr-FR"/>
        </w:rPr>
        <w:t xml:space="preserve">, </w:t>
      </w:r>
      <w:r w:rsidR="00EB56CF" w:rsidRPr="001117C7">
        <w:rPr>
          <w:rFonts w:cs="Arial"/>
          <w:color w:val="000000"/>
          <w:shd w:val="clear" w:color="auto" w:fill="FFFFFF"/>
          <w:lang w:val="fr-FR"/>
        </w:rPr>
        <w:t>le Cycladol, produit dérivé du fruit de cette plante, est commercialisé aux États-Unis pour lutter contre le</w:t>
      </w:r>
      <w:r w:rsidR="00EB56CF" w:rsidRPr="00EB56CF">
        <w:rPr>
          <w:rStyle w:val="apple-converted-space"/>
          <w:rFonts w:cs="Arial"/>
          <w:color w:val="252525"/>
          <w:shd w:val="clear" w:color="auto" w:fill="FFFFFF"/>
          <w:lang w:val="fr-FR"/>
        </w:rPr>
        <w:t> </w:t>
      </w:r>
      <w:hyperlink r:id="rId1999" w:tooltip="Cholestérol" w:history="1">
        <w:r w:rsidR="00EB56CF" w:rsidRPr="00EB56CF">
          <w:rPr>
            <w:rStyle w:val="Lienhypertexte"/>
            <w:rFonts w:cs="Arial"/>
            <w:color w:val="0B0080"/>
            <w:shd w:val="clear" w:color="auto" w:fill="FFFFFF"/>
            <w:lang w:val="fr-FR"/>
          </w:rPr>
          <w:t>cholestérol</w:t>
        </w:r>
      </w:hyperlink>
      <w:r w:rsidR="00EB56CF" w:rsidRPr="00EB56CF">
        <w:rPr>
          <w:lang w:val="fr-FR"/>
        </w:rPr>
        <w:t xml:space="preserve"> (un thé fait à partir de ses graines</w:t>
      </w:r>
      <w:r w:rsidR="00EF796A">
        <w:rPr>
          <w:lang w:val="fr-FR"/>
        </w:rPr>
        <w:t xml:space="preserve"> aurait les mêmes propriétés). </w:t>
      </w:r>
      <w:r w:rsidR="00EB56CF" w:rsidRPr="00EB56CF">
        <w:rPr>
          <w:color w:val="C00000"/>
          <w:lang w:val="fr-FR"/>
        </w:rPr>
        <w:t xml:space="preserve">Selon </w:t>
      </w:r>
      <w:r w:rsidR="002408F8">
        <w:rPr>
          <w:color w:val="C00000"/>
          <w:lang w:val="fr-FR"/>
        </w:rPr>
        <w:t>François</w:t>
      </w:r>
      <w:r w:rsidR="00EB56CF" w:rsidRPr="00EB56CF">
        <w:rPr>
          <w:color w:val="C00000"/>
          <w:lang w:val="fr-FR"/>
        </w:rPr>
        <w:t>, la plante ne serait pas intéressante</w:t>
      </w:r>
      <w:r w:rsidR="00EB56CF" w:rsidRPr="00EB56CF">
        <w:rPr>
          <w:lang w:val="fr-FR"/>
        </w:rPr>
        <w:t xml:space="preserve"> (à vérifier).</w:t>
      </w:r>
      <w:r w:rsidR="0073717E">
        <w:rPr>
          <w:lang w:val="fr-FR"/>
        </w:rPr>
        <w:t xml:space="preserve"> </w:t>
      </w:r>
      <w:r w:rsidR="00B06EB3" w:rsidRPr="001117C7">
        <w:rPr>
          <w:noProof/>
          <w:lang w:val="fr-FR" w:eastAsia="fr-FR"/>
        </w:rPr>
        <w:drawing>
          <wp:inline distT="0" distB="0" distL="0" distR="0">
            <wp:extent cx="323850" cy="371475"/>
            <wp:effectExtent l="0" t="0" r="0" b="0"/>
            <wp:docPr id="377" name="Image 76" descr="C:\Users\LISAN\Pictures\agro-forêts\toqu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C:\Users\LISAN\Pictures\agro-forêts\toqu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p>
    <w:p w:rsidR="00EB56CF" w:rsidRPr="00EB56CF" w:rsidRDefault="00EB56CF" w:rsidP="00EB56CF">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301"/>
        <w:gridCol w:w="2766"/>
        <w:gridCol w:w="3016"/>
      </w:tblGrid>
      <w:tr w:rsidR="00EB56CF" w:rsidRPr="00EB56CF" w:rsidTr="001117C7">
        <w:tc>
          <w:tcPr>
            <w:tcW w:w="2599" w:type="dxa"/>
            <w:shd w:val="clear" w:color="auto" w:fill="auto"/>
          </w:tcPr>
          <w:p w:rsidR="00EB56CF"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323975" cy="990600"/>
                  <wp:effectExtent l="0" t="0" r="0" b="0"/>
                  <wp:docPr id="378" name="Image 404" descr="C:\Users\LISAN\Pictures\agro-forêts\Cyclanthera ped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4" descr="C:\Users\LISAN\Pictures\agro-forêts\Cyclanthera pedata4.jpg"/>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FFFFF"/>
              </w:rPr>
            </w:pPr>
            <w:r w:rsidRPr="001117C7">
              <w:rPr>
                <w:rFonts w:cs="Arial"/>
                <w:color w:val="252525"/>
                <w:sz w:val="18"/>
                <w:szCs w:val="18"/>
                <w:shd w:val="clear" w:color="auto" w:fill="FFFFFF"/>
              </w:rPr>
              <w:t>Cyclanthère pédiaire (</w:t>
            </w:r>
            <w:r w:rsidRPr="001117C7">
              <w:rPr>
                <w:rFonts w:cs="Arial"/>
                <w:i/>
                <w:color w:val="252525"/>
                <w:sz w:val="18"/>
                <w:szCs w:val="18"/>
                <w:shd w:val="clear" w:color="auto" w:fill="FFFFFF"/>
              </w:rPr>
              <w:t>Cyclanthera pedata</w:t>
            </w:r>
            <w:r w:rsidRPr="001117C7">
              <w:rPr>
                <w:rFonts w:cs="Arial"/>
                <w:color w:val="252525"/>
                <w:sz w:val="18"/>
                <w:szCs w:val="18"/>
                <w:shd w:val="clear" w:color="auto" w:fill="FFFFFF"/>
              </w:rPr>
              <w:t>)</w:t>
            </w:r>
          </w:p>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704850" cy="990600"/>
                  <wp:effectExtent l="0" t="0" r="0" b="0"/>
                  <wp:docPr id="379" name="Image 403" descr="C:\Users\LISAN\Pictures\agro-forêts\Cyclanthera pedata Inflorescence (fleurs mâ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3" descr="C:\Users\LISAN\Pictures\agro-forêts\Cyclanthera pedata Inflorescence (fleurs mâles)_s.jpg"/>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704850" cy="990600"/>
                          </a:xfrm>
                          <a:prstGeom prst="rect">
                            <a:avLst/>
                          </a:prstGeom>
                          <a:noFill/>
                          <a:ln>
                            <a:noFill/>
                          </a:ln>
                        </pic:spPr>
                      </pic:pic>
                    </a:graphicData>
                  </a:graphic>
                </wp:inline>
              </w:drawing>
            </w:r>
          </w:p>
          <w:p w:rsidR="00EB56CF" w:rsidRPr="001117C7" w:rsidRDefault="00EB56CF" w:rsidP="001117C7">
            <w:pPr>
              <w:spacing w:after="0" w:line="240" w:lineRule="auto"/>
              <w:jc w:val="center"/>
              <w:rPr>
                <w:sz w:val="18"/>
                <w:szCs w:val="18"/>
              </w:rPr>
            </w:pPr>
            <w:r w:rsidRPr="001117C7">
              <w:rPr>
                <w:sz w:val="18"/>
                <w:szCs w:val="18"/>
              </w:rPr>
              <w:t>Inflorescence (fleurs mâles)</w:t>
            </w:r>
          </w:p>
        </w:tc>
        <w:tc>
          <w:tcPr>
            <w:tcW w:w="2301" w:type="dxa"/>
            <w:shd w:val="clear" w:color="auto" w:fill="auto"/>
          </w:tcPr>
          <w:p w:rsidR="00EB56CF" w:rsidRPr="001117C7" w:rsidRDefault="00B06EB3" w:rsidP="001117C7">
            <w:pPr>
              <w:spacing w:after="0" w:line="240" w:lineRule="auto"/>
              <w:jc w:val="center"/>
              <w:rPr>
                <w:rFonts w:cs="Arial"/>
                <w:color w:val="252525"/>
                <w:sz w:val="18"/>
                <w:szCs w:val="18"/>
                <w:shd w:val="clear" w:color="auto" w:fill="FFFFFF"/>
              </w:rPr>
            </w:pPr>
            <w:r w:rsidRPr="001117C7">
              <w:rPr>
                <w:rFonts w:cs="Arial"/>
                <w:noProof/>
                <w:color w:val="252525"/>
                <w:sz w:val="18"/>
                <w:szCs w:val="18"/>
                <w:shd w:val="clear" w:color="auto" w:fill="FFFFFF"/>
                <w:lang w:val="fr-FR" w:eastAsia="fr-FR"/>
              </w:rPr>
              <w:drawing>
                <wp:inline distT="0" distB="0" distL="0" distR="0">
                  <wp:extent cx="1181100" cy="1581150"/>
                  <wp:effectExtent l="0" t="0" r="0" b="0"/>
                  <wp:docPr id="380" name="Image 405" descr="C:\Users\LISAN\Pictures\agro-forêts\Cyclanthera pe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5" descr="C:\Users\LISAN\Pictures\agro-forêts\Cyclanthera pedata1.jpg"/>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FFFFF"/>
              </w:rPr>
            </w:pPr>
            <w:r w:rsidRPr="001117C7">
              <w:rPr>
                <w:rFonts w:cs="Arial"/>
                <w:color w:val="252525"/>
                <w:sz w:val="18"/>
                <w:szCs w:val="18"/>
                <w:shd w:val="clear" w:color="auto" w:fill="FFFFFF"/>
              </w:rPr>
              <w:t>Cyclanthère pédiaire (</w:t>
            </w:r>
            <w:r w:rsidRPr="001117C7">
              <w:rPr>
                <w:rFonts w:cs="Arial"/>
                <w:i/>
                <w:color w:val="252525"/>
                <w:sz w:val="18"/>
                <w:szCs w:val="18"/>
                <w:shd w:val="clear" w:color="auto" w:fill="FFFFFF"/>
              </w:rPr>
              <w:t>Cyclanthera pedata</w:t>
            </w:r>
            <w:r w:rsidRPr="001117C7">
              <w:rPr>
                <w:rFonts w:cs="Arial"/>
                <w:color w:val="252525"/>
                <w:sz w:val="18"/>
                <w:szCs w:val="18"/>
                <w:shd w:val="clear" w:color="auto" w:fill="FFFFFF"/>
              </w:rPr>
              <w:t>)</w:t>
            </w:r>
          </w:p>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571500" cy="428625"/>
                  <wp:effectExtent l="0" t="0" r="0" b="0"/>
                  <wp:docPr id="381" name="Image 410" descr="C:\Users\LISAN\Pictures\agro-forêts\Cyclanthera_pedata_seed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 descr="C:\Users\LISAN\Pictures\agro-forêts\Cyclanthera_pedata_seeds_s.jpg"/>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EB56CF" w:rsidRPr="001117C7" w:rsidRDefault="00EB56CF" w:rsidP="001117C7">
            <w:pPr>
              <w:spacing w:after="0" w:line="240" w:lineRule="auto"/>
              <w:jc w:val="center"/>
              <w:rPr>
                <w:sz w:val="18"/>
                <w:szCs w:val="18"/>
              </w:rPr>
            </w:pPr>
            <w:r w:rsidRPr="001117C7">
              <w:rPr>
                <w:sz w:val="18"/>
                <w:szCs w:val="18"/>
              </w:rPr>
              <w:t>Graines.</w:t>
            </w:r>
          </w:p>
        </w:tc>
        <w:tc>
          <w:tcPr>
            <w:tcW w:w="2766" w:type="dxa"/>
            <w:shd w:val="clear" w:color="auto" w:fill="auto"/>
          </w:tcPr>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504950" cy="1133475"/>
                  <wp:effectExtent l="0" t="0" r="0" b="0"/>
                  <wp:docPr id="382" name="Image 406" descr="C:\Users\LISAN\Pictures\agro-forêts\Cyclanthera_pedata_Cucurbitaceae_Bhou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6" descr="C:\Users\LISAN\Pictures\agro-forêts\Cyclanthera_pedata_Cucurbitaceae_Bhouthan.jpg"/>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p w:rsidR="00EB56CF" w:rsidRPr="001117C7" w:rsidRDefault="00EB56CF" w:rsidP="001117C7">
            <w:pPr>
              <w:spacing w:after="0" w:line="240" w:lineRule="auto"/>
              <w:jc w:val="center"/>
              <w:rPr>
                <w:sz w:val="18"/>
                <w:szCs w:val="18"/>
              </w:rPr>
            </w:pPr>
            <w:r w:rsidRPr="001117C7">
              <w:rPr>
                <w:rFonts w:cs="Arial"/>
                <w:color w:val="252525"/>
                <w:sz w:val="18"/>
                <w:szCs w:val="18"/>
                <w:shd w:val="clear" w:color="auto" w:fill="F9F9F9"/>
              </w:rPr>
              <w:t>Fruits récoltés au</w:t>
            </w:r>
            <w:r w:rsidRPr="001117C7">
              <w:rPr>
                <w:rStyle w:val="apple-converted-space"/>
                <w:rFonts w:cs="Arial"/>
                <w:color w:val="252525"/>
                <w:sz w:val="18"/>
                <w:szCs w:val="18"/>
                <w:shd w:val="clear" w:color="auto" w:fill="F9F9F9"/>
              </w:rPr>
              <w:t> </w:t>
            </w:r>
            <w:hyperlink r:id="rId2005" w:tooltip="Bhoutan" w:history="1">
              <w:r w:rsidRPr="001117C7">
                <w:rPr>
                  <w:rStyle w:val="Lienhypertexte"/>
                  <w:rFonts w:cs="Arial"/>
                  <w:color w:val="0B0080"/>
                  <w:sz w:val="18"/>
                  <w:szCs w:val="18"/>
                  <w:shd w:val="clear" w:color="auto" w:fill="F9F9F9"/>
                </w:rPr>
                <w:t>Bhoutan</w:t>
              </w:r>
            </w:hyperlink>
            <w:r w:rsidRPr="001117C7">
              <w:rPr>
                <w:sz w:val="18"/>
                <w:szCs w:val="18"/>
              </w:rPr>
              <w:t>.</w:t>
            </w:r>
          </w:p>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171575" cy="876300"/>
                  <wp:effectExtent l="0" t="0" r="0" b="0"/>
                  <wp:docPr id="383" name="Image 408" descr="C:\Users\LISAN\Pictures\agro-forêts\Cyclanthera pedata_Caiguas farcis accompagnés de riz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8" descr="C:\Users\LISAN\Pictures\agro-forêts\Cyclanthera pedata_Caiguas farcis accompagnés de riz blanc.JPG"/>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EB56CF" w:rsidRPr="001117C7" w:rsidRDefault="00EB56CF" w:rsidP="001117C7">
            <w:pPr>
              <w:spacing w:after="0" w:line="240" w:lineRule="auto"/>
              <w:jc w:val="center"/>
              <w:rPr>
                <w:sz w:val="18"/>
                <w:szCs w:val="18"/>
                <w:lang w:val="fr-FR"/>
              </w:rPr>
            </w:pPr>
            <w:r w:rsidRPr="001117C7">
              <w:rPr>
                <w:sz w:val="18"/>
                <w:szCs w:val="18"/>
                <w:lang w:val="fr-FR"/>
              </w:rPr>
              <w:t>Caiguas farcis accompagnés de riz blanc.</w:t>
            </w:r>
          </w:p>
        </w:tc>
        <w:tc>
          <w:tcPr>
            <w:tcW w:w="3016" w:type="dxa"/>
            <w:shd w:val="clear" w:color="auto" w:fill="auto"/>
          </w:tcPr>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285875" cy="1285875"/>
                  <wp:effectExtent l="0" t="0" r="0" b="0"/>
                  <wp:docPr id="384" name="Image 407" descr="C:\Users\LISAN\Pictures\agro-forêts\Cyclanthera pedata_coupe-du-fruit-Cai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7" descr="C:\Users\LISAN\Pictures\agro-forêts\Cyclanthera pedata_coupe-du-fruit-Caihua.jpg"/>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EB56CF" w:rsidRPr="001117C7" w:rsidRDefault="00EB56CF" w:rsidP="001117C7">
            <w:pPr>
              <w:spacing w:after="0" w:line="240" w:lineRule="auto"/>
              <w:jc w:val="center"/>
              <w:rPr>
                <w:rFonts w:cs="Arial"/>
                <w:color w:val="252525"/>
                <w:sz w:val="18"/>
                <w:szCs w:val="18"/>
                <w:shd w:val="clear" w:color="auto" w:fill="F9F9F9"/>
              </w:rPr>
            </w:pPr>
            <w:r w:rsidRPr="001117C7">
              <w:rPr>
                <w:rFonts w:cs="Arial"/>
                <w:color w:val="252525"/>
                <w:sz w:val="18"/>
                <w:szCs w:val="18"/>
                <w:shd w:val="clear" w:color="auto" w:fill="F9F9F9"/>
              </w:rPr>
              <w:t>Coupe du fruit</w:t>
            </w:r>
          </w:p>
          <w:p w:rsidR="00EB56CF"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1076325" cy="942975"/>
                  <wp:effectExtent l="0" t="0" r="0" b="0"/>
                  <wp:docPr id="385" name="Image 409" descr="C:\Users\LISAN\Pictures\agro-forêts\Cyclanthera pe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9" descr="C:\Users\LISAN\Pictures\agro-forêts\Cyclanthera pedata2.jpg"/>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076325" cy="942975"/>
                          </a:xfrm>
                          <a:prstGeom prst="rect">
                            <a:avLst/>
                          </a:prstGeom>
                          <a:noFill/>
                          <a:ln>
                            <a:noFill/>
                          </a:ln>
                        </pic:spPr>
                      </pic:pic>
                    </a:graphicData>
                  </a:graphic>
                </wp:inline>
              </w:drawing>
            </w:r>
          </w:p>
        </w:tc>
      </w:tr>
    </w:tbl>
    <w:p w:rsidR="00390FD0" w:rsidRPr="0073717E" w:rsidRDefault="00390FD0" w:rsidP="00390FD0">
      <w:pPr>
        <w:spacing w:after="0" w:line="240" w:lineRule="auto"/>
        <w:rPr>
          <w:lang w:val="fr-FR"/>
        </w:rPr>
      </w:pPr>
      <w:r>
        <w:rPr>
          <w:lang w:val="fr-FR"/>
        </w:rPr>
        <w:br w:type="page"/>
      </w:r>
      <w:r>
        <w:rPr>
          <w:color w:val="002060"/>
          <w:u w:val="single"/>
          <w:lang w:val="fr-FR"/>
        </w:rPr>
        <w:lastRenderedPageBreak/>
        <w:t>Liane alimentaire (strate herbacée), climat tempéré moyen ou froid ( ?)</w:t>
      </w:r>
    </w:p>
    <w:p w:rsidR="00390FD0" w:rsidRDefault="00390FD0" w:rsidP="00390FD0">
      <w:pPr>
        <w:spacing w:after="0" w:line="240" w:lineRule="auto"/>
        <w:rPr>
          <w:lang w:val="fr-FR"/>
        </w:rPr>
      </w:pPr>
    </w:p>
    <w:p w:rsidR="00114A17" w:rsidRDefault="00114A17" w:rsidP="00390FD0">
      <w:pPr>
        <w:spacing w:after="0" w:line="240" w:lineRule="auto"/>
        <w:jc w:val="both"/>
        <w:rPr>
          <w:lang w:val="fr-FR"/>
        </w:rPr>
      </w:pPr>
      <w:r w:rsidRPr="00114A17">
        <w:rPr>
          <w:b/>
          <w:lang w:val="fr-FR"/>
        </w:rPr>
        <w:t>E</w:t>
      </w:r>
      <w:r w:rsidR="00390FD0" w:rsidRPr="00114A17">
        <w:rPr>
          <w:b/>
          <w:lang w:val="fr-FR"/>
        </w:rPr>
        <w:t>pinard du caucase</w:t>
      </w:r>
      <w:r w:rsidR="00390FD0" w:rsidRPr="00ED157E">
        <w:rPr>
          <w:lang w:val="fr-FR"/>
        </w:rPr>
        <w:t xml:space="preserve"> (</w:t>
      </w:r>
      <w:r w:rsidR="00390FD0" w:rsidRPr="00ED157E">
        <w:rPr>
          <w:i/>
          <w:lang w:val="fr-FR"/>
        </w:rPr>
        <w:t>Hablitzia tamnoides</w:t>
      </w:r>
      <w:r w:rsidR="00390FD0" w:rsidRPr="00ED157E">
        <w:rPr>
          <w:lang w:val="fr-FR"/>
        </w:rPr>
        <w:t>)</w:t>
      </w:r>
      <w:r w:rsidR="00390FD0">
        <w:rPr>
          <w:rStyle w:val="Appelnotedebasdep"/>
        </w:rPr>
        <w:footnoteReference w:id="174"/>
      </w:r>
    </w:p>
    <w:p w:rsidR="00114A17" w:rsidRDefault="00114A17" w:rsidP="00390FD0">
      <w:pPr>
        <w:spacing w:after="0" w:line="240" w:lineRule="auto"/>
        <w:jc w:val="both"/>
        <w:rPr>
          <w:lang w:val="fr-FR"/>
        </w:rPr>
      </w:pPr>
    </w:p>
    <w:p w:rsidR="00390FD0" w:rsidRPr="00ED157E" w:rsidRDefault="00114A17" w:rsidP="00390FD0">
      <w:pPr>
        <w:spacing w:after="0" w:line="240" w:lineRule="auto"/>
        <w:jc w:val="both"/>
        <w:rPr>
          <w:lang w:val="fr-FR"/>
        </w:rPr>
      </w:pPr>
      <w:r>
        <w:rPr>
          <w:lang w:val="fr-FR"/>
        </w:rPr>
        <w:t>D</w:t>
      </w:r>
      <w:r w:rsidR="00390FD0" w:rsidRPr="00ED157E">
        <w:rPr>
          <w:lang w:val="fr-FR"/>
        </w:rPr>
        <w:t xml:space="preserve">e la famille des </w:t>
      </w:r>
      <w:hyperlink r:id="rId2009" w:tooltip="Amaranthaceae" w:history="1">
        <w:r w:rsidR="00390FD0" w:rsidRPr="00ED157E">
          <w:rPr>
            <w:rStyle w:val="Lienhypertexte"/>
            <w:i/>
            <w:iCs/>
            <w:lang w:val="fr-FR"/>
          </w:rPr>
          <w:t>Amaranthaceae</w:t>
        </w:r>
      </w:hyperlink>
      <w:r w:rsidR="00390FD0" w:rsidRPr="00ED157E">
        <w:rPr>
          <w:lang w:val="fr-FR"/>
        </w:rPr>
        <w:t xml:space="preserve">, originaire de la région du </w:t>
      </w:r>
      <w:hyperlink r:id="rId2010" w:tooltip="Caucase" w:history="1">
        <w:r w:rsidR="00390FD0" w:rsidRPr="00ED157E">
          <w:rPr>
            <w:rStyle w:val="Lienhypertexte"/>
            <w:lang w:val="fr-FR"/>
          </w:rPr>
          <w:t>Caucase</w:t>
        </w:r>
      </w:hyperlink>
      <w:r w:rsidR="00390FD0" w:rsidRPr="00ED157E">
        <w:rPr>
          <w:lang w:val="fr-FR"/>
        </w:rPr>
        <w:t xml:space="preserve">, </w:t>
      </w:r>
      <w:r>
        <w:rPr>
          <w:lang w:val="fr-FR"/>
        </w:rPr>
        <w:t>c’</w:t>
      </w:r>
      <w:r w:rsidR="00390FD0" w:rsidRPr="00ED157E">
        <w:rPr>
          <w:lang w:val="fr-FR"/>
        </w:rPr>
        <w:t xml:space="preserve">est une plante herbacée vivace, </w:t>
      </w:r>
      <w:r w:rsidR="00390FD0" w:rsidRPr="00390FD0">
        <w:rPr>
          <w:i/>
          <w:lang w:val="fr-FR"/>
        </w:rPr>
        <w:t>grimpante qui peut monter jusqu'à 3 mètres en été</w:t>
      </w:r>
      <w:r w:rsidR="00390FD0" w:rsidRPr="00ED157E">
        <w:rPr>
          <w:lang w:val="fr-FR"/>
        </w:rPr>
        <w:t xml:space="preserve">.  </w:t>
      </w:r>
      <w:r w:rsidR="00390FD0" w:rsidRPr="00390FD0">
        <w:rPr>
          <w:color w:val="008000"/>
          <w:lang w:val="fr-FR"/>
        </w:rPr>
        <w:t xml:space="preserve">Ses </w:t>
      </w:r>
      <w:hyperlink r:id="rId2011" w:tooltip="Feuille" w:history="1">
        <w:r w:rsidR="00390FD0" w:rsidRPr="00ED157E">
          <w:rPr>
            <w:rStyle w:val="Lienhypertexte"/>
            <w:lang w:val="fr-FR"/>
          </w:rPr>
          <w:t>feuilles</w:t>
        </w:r>
      </w:hyperlink>
      <w:r w:rsidR="00390FD0" w:rsidRPr="00ED157E">
        <w:rPr>
          <w:lang w:val="fr-FR"/>
        </w:rPr>
        <w:t xml:space="preserve"> </w:t>
      </w:r>
      <w:r w:rsidR="00390FD0" w:rsidRPr="00390FD0">
        <w:rPr>
          <w:color w:val="008000"/>
          <w:lang w:val="fr-FR"/>
        </w:rPr>
        <w:t>sont comestibles, comme celles de</w:t>
      </w:r>
      <w:r w:rsidR="00390FD0" w:rsidRPr="00ED157E">
        <w:rPr>
          <w:lang w:val="fr-FR"/>
        </w:rPr>
        <w:t xml:space="preserve"> </w:t>
      </w:r>
      <w:r w:rsidR="00390FD0" w:rsidRPr="00390FD0">
        <w:rPr>
          <w:color w:val="008000"/>
          <w:lang w:val="fr-FR"/>
        </w:rPr>
        <w:t>l'</w:t>
      </w:r>
      <w:hyperlink r:id="rId2012" w:tooltip="Épinard" w:history="1">
        <w:r w:rsidR="00390FD0" w:rsidRPr="00ED157E">
          <w:rPr>
            <w:rStyle w:val="Lienhypertexte"/>
            <w:lang w:val="fr-FR"/>
          </w:rPr>
          <w:t>épinard</w:t>
        </w:r>
      </w:hyperlink>
      <w:r w:rsidR="00390FD0" w:rsidRPr="00ED157E">
        <w:rPr>
          <w:lang w:val="fr-FR"/>
        </w:rPr>
        <w:t xml:space="preserve">, </w:t>
      </w:r>
      <w:r w:rsidR="00390FD0" w:rsidRPr="00390FD0">
        <w:rPr>
          <w:color w:val="008000"/>
          <w:lang w:val="fr-FR"/>
        </w:rPr>
        <w:t>espèce apparenté</w:t>
      </w:r>
      <w:r w:rsidR="00390FD0" w:rsidRPr="00ED157E">
        <w:rPr>
          <w:lang w:val="fr-FR"/>
        </w:rPr>
        <w:t>.</w:t>
      </w:r>
    </w:p>
    <w:p w:rsidR="00390FD0" w:rsidRPr="0081237B" w:rsidRDefault="00390FD0" w:rsidP="00390FD0">
      <w:pPr>
        <w:spacing w:after="0" w:line="240"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180"/>
        <w:gridCol w:w="4131"/>
      </w:tblGrid>
      <w:tr w:rsidR="00390FD0" w:rsidRPr="00C954D2" w:rsidTr="001117C7">
        <w:tc>
          <w:tcPr>
            <w:tcW w:w="3652" w:type="dxa"/>
            <w:shd w:val="clear" w:color="auto" w:fill="auto"/>
          </w:tcPr>
          <w:p w:rsidR="00390FD0" w:rsidRPr="001117C7" w:rsidRDefault="00B06EB3" w:rsidP="001117C7">
            <w:pPr>
              <w:spacing w:after="0" w:line="240" w:lineRule="auto"/>
              <w:jc w:val="center"/>
              <w:rPr>
                <w:sz w:val="18"/>
                <w:szCs w:val="18"/>
              </w:rPr>
            </w:pPr>
            <w:r w:rsidRPr="001117C7">
              <w:rPr>
                <w:noProof/>
                <w:sz w:val="18"/>
                <w:szCs w:val="18"/>
                <w:lang w:val="fr-FR" w:eastAsia="fr-FR"/>
              </w:rPr>
              <w:drawing>
                <wp:inline distT="0" distB="0" distL="0" distR="0">
                  <wp:extent cx="2009775" cy="2009775"/>
                  <wp:effectExtent l="0" t="0" r="0" b="0"/>
                  <wp:docPr id="386" name="Image 286" descr="D:\Users\blisan\Pictures\perso\agro-forêts\hablitzia tamn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descr="D:\Users\blisan\Pictures\perso\agro-forêts\hablitzia tamnoides.jpg"/>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390FD0" w:rsidRPr="001117C7" w:rsidRDefault="00390FD0" w:rsidP="001117C7">
            <w:pPr>
              <w:spacing w:after="0" w:line="240" w:lineRule="auto"/>
              <w:jc w:val="center"/>
              <w:rPr>
                <w:noProof/>
                <w:sz w:val="18"/>
                <w:szCs w:val="18"/>
                <w:lang w:val="fr-FR" w:eastAsia="fr-FR"/>
              </w:rPr>
            </w:pPr>
            <w:r w:rsidRPr="001117C7">
              <w:rPr>
                <w:sz w:val="18"/>
                <w:szCs w:val="18"/>
                <w:lang w:val="fr-FR"/>
              </w:rPr>
              <w:t>Epinard du caucase (</w:t>
            </w:r>
            <w:r w:rsidRPr="001117C7">
              <w:rPr>
                <w:i/>
                <w:sz w:val="18"/>
                <w:szCs w:val="18"/>
                <w:lang w:val="fr-FR"/>
              </w:rPr>
              <w:t>Hablitzia tamnoides</w:t>
            </w:r>
            <w:r w:rsidRPr="001117C7">
              <w:rPr>
                <w:sz w:val="18"/>
                <w:szCs w:val="18"/>
                <w:lang w:val="fr-FR"/>
              </w:rPr>
              <w:t>)</w:t>
            </w:r>
          </w:p>
        </w:tc>
        <w:tc>
          <w:tcPr>
            <w:tcW w:w="3641" w:type="dxa"/>
            <w:shd w:val="clear" w:color="auto" w:fill="auto"/>
          </w:tcPr>
          <w:p w:rsidR="00390FD0"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1714500" cy="2657475"/>
                  <wp:effectExtent l="0" t="0" r="0" b="0"/>
                  <wp:docPr id="387" name="Image 74" descr="C:\Users\LISAN\Pictures\agro-forêts\Hablitzia tamn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C:\Users\LISAN\Pictures\agro-forêts\Hablitzia tamnoides2.jpg"/>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a:ln>
                            <a:noFill/>
                          </a:ln>
                        </pic:spPr>
                      </pic:pic>
                    </a:graphicData>
                  </a:graphic>
                </wp:inline>
              </w:drawing>
            </w:r>
          </w:p>
        </w:tc>
        <w:tc>
          <w:tcPr>
            <w:tcW w:w="3647" w:type="dxa"/>
            <w:shd w:val="clear" w:color="auto" w:fill="auto"/>
          </w:tcPr>
          <w:p w:rsidR="00390FD0" w:rsidRPr="001117C7" w:rsidRDefault="00B06EB3" w:rsidP="001117C7">
            <w:pPr>
              <w:spacing w:after="0" w:line="240" w:lineRule="auto"/>
              <w:jc w:val="center"/>
              <w:rPr>
                <w:noProof/>
                <w:sz w:val="18"/>
                <w:szCs w:val="18"/>
                <w:lang w:val="fr-FR" w:eastAsia="fr-FR"/>
              </w:rPr>
            </w:pPr>
            <w:r w:rsidRPr="001117C7">
              <w:rPr>
                <w:noProof/>
                <w:sz w:val="18"/>
                <w:szCs w:val="18"/>
                <w:lang w:val="fr-FR" w:eastAsia="fr-FR"/>
              </w:rPr>
              <w:drawing>
                <wp:inline distT="0" distB="0" distL="0" distR="0">
                  <wp:extent cx="2486025" cy="1838325"/>
                  <wp:effectExtent l="0" t="0" r="0" b="0"/>
                  <wp:docPr id="388" name="Image 75" descr="C:\Users\LISAN\Pictures\agro-forêts\Hablitzia tamn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C:\Users\LISAN\Pictures\agro-forêts\Hablitzia tamnoides3.jpg"/>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tc>
      </w:tr>
    </w:tbl>
    <w:p w:rsidR="00793BA1" w:rsidRDefault="00793BA1">
      <w:pPr>
        <w:spacing w:after="0" w:line="240" w:lineRule="auto"/>
        <w:rPr>
          <w:lang w:val="fr-FR"/>
        </w:rPr>
      </w:pPr>
      <w:r>
        <w:rPr>
          <w:lang w:val="fr-FR"/>
        </w:rPr>
        <w:br w:type="page"/>
      </w:r>
    </w:p>
    <w:p w:rsidR="00793BA1" w:rsidRPr="00793BA1" w:rsidRDefault="00793BA1" w:rsidP="005B05F7">
      <w:pPr>
        <w:spacing w:after="0" w:line="240" w:lineRule="auto"/>
        <w:rPr>
          <w:b/>
          <w:color w:val="002060"/>
          <w:u w:val="single"/>
          <w:lang w:val="fr-FR"/>
        </w:rPr>
      </w:pPr>
      <w:r>
        <w:rPr>
          <w:b/>
          <w:color w:val="002060"/>
          <w:u w:val="single"/>
          <w:lang w:val="fr-FR"/>
        </w:rPr>
        <w:lastRenderedPageBreak/>
        <w:t>Bibliographie</w:t>
      </w:r>
    </w:p>
    <w:p w:rsidR="00793BA1" w:rsidRDefault="00793BA1" w:rsidP="005B05F7">
      <w:pPr>
        <w:spacing w:after="0" w:line="240" w:lineRule="auto"/>
        <w:rPr>
          <w:lang w:val="fr-FR"/>
        </w:rPr>
      </w:pPr>
    </w:p>
    <w:p w:rsidR="00793BA1" w:rsidRDefault="00793BA1" w:rsidP="005B05F7">
      <w:pPr>
        <w:spacing w:after="0" w:line="240" w:lineRule="auto"/>
        <w:rPr>
          <w:lang w:val="fr-FR"/>
        </w:rPr>
      </w:pPr>
      <w:r w:rsidRPr="00793BA1">
        <w:rPr>
          <w:u w:val="single"/>
          <w:lang w:val="fr-FR"/>
        </w:rPr>
        <w:t>Internet</w:t>
      </w:r>
      <w:r>
        <w:rPr>
          <w:lang w:val="fr-FR"/>
        </w:rPr>
        <w:t> :</w:t>
      </w:r>
    </w:p>
    <w:p w:rsidR="00793BA1" w:rsidRDefault="00793BA1" w:rsidP="005B05F7">
      <w:pPr>
        <w:spacing w:after="0" w:line="240" w:lineRule="auto"/>
        <w:rPr>
          <w:lang w:val="fr-FR"/>
        </w:rPr>
      </w:pPr>
    </w:p>
    <w:p w:rsidR="00793BA1" w:rsidRPr="00DC4652" w:rsidRDefault="00793BA1" w:rsidP="00793BA1">
      <w:pPr>
        <w:spacing w:after="0" w:line="240" w:lineRule="auto"/>
        <w:jc w:val="both"/>
        <w:rPr>
          <w:i/>
          <w:lang w:val="fr-FR"/>
        </w:rPr>
      </w:pPr>
      <w:r w:rsidRPr="00DC4652">
        <w:rPr>
          <w:i/>
          <w:lang w:val="fr-FR"/>
        </w:rPr>
        <w:t xml:space="preserve">Sur les « légumes perpétuels » voir la page : </w:t>
      </w:r>
      <w:hyperlink r:id="rId2016" w:history="1">
        <w:r w:rsidRPr="00DC4652">
          <w:rPr>
            <w:rStyle w:val="Lienhypertexte"/>
            <w:i/>
            <w:lang w:val="fr-FR"/>
          </w:rPr>
          <w:t>http://fr.ekopedia.org/Cat%C3%A9gorie:L%C3%A9gume_perp%C3%A9tuel</w:t>
        </w:r>
      </w:hyperlink>
      <w:r w:rsidRPr="00DC4652">
        <w:rPr>
          <w:i/>
          <w:lang w:val="fr-FR"/>
        </w:rPr>
        <w:t xml:space="preserve"> </w:t>
      </w:r>
    </w:p>
    <w:p w:rsidR="00793BA1" w:rsidRDefault="00793BA1" w:rsidP="005B05F7">
      <w:pPr>
        <w:spacing w:after="0" w:line="240" w:lineRule="auto"/>
        <w:rPr>
          <w:lang w:val="fr-FR"/>
        </w:rPr>
      </w:pPr>
    </w:p>
    <w:p w:rsidR="00793BA1" w:rsidRDefault="00E454EA" w:rsidP="005B05F7">
      <w:pPr>
        <w:spacing w:after="0" w:line="240" w:lineRule="auto"/>
        <w:rPr>
          <w:lang w:val="fr-FR"/>
        </w:rPr>
      </w:pPr>
      <w:r w:rsidRPr="00E454EA">
        <w:rPr>
          <w:u w:val="single"/>
          <w:lang w:val="fr-FR"/>
        </w:rPr>
        <w:t>Livres</w:t>
      </w:r>
      <w:r>
        <w:rPr>
          <w:lang w:val="fr-FR"/>
        </w:rPr>
        <w:t> :</w:t>
      </w:r>
    </w:p>
    <w:p w:rsidR="00E454EA" w:rsidRDefault="00E454EA" w:rsidP="005B05F7">
      <w:pPr>
        <w:spacing w:after="0" w:line="240" w:lineRule="auto"/>
        <w:rPr>
          <w:lang w:val="fr-FR"/>
        </w:rPr>
      </w:pPr>
    </w:p>
    <w:p w:rsidR="00E454EA" w:rsidRDefault="00E454EA" w:rsidP="00E454EA">
      <w:pPr>
        <w:pStyle w:val="Paragraphedeliste"/>
        <w:numPr>
          <w:ilvl w:val="0"/>
          <w:numId w:val="13"/>
        </w:numPr>
        <w:tabs>
          <w:tab w:val="left" w:pos="9465"/>
        </w:tabs>
        <w:spacing w:after="0" w:line="240" w:lineRule="auto"/>
        <w:ind w:left="426"/>
        <w:jc w:val="both"/>
      </w:pPr>
      <w:r w:rsidRPr="00E454EA">
        <w:rPr>
          <w:i/>
        </w:rPr>
        <w:t>La Flore forestière française</w:t>
      </w:r>
      <w:r w:rsidRPr="0051503E">
        <w:t xml:space="preserve"> (guide écologique illustré), Editeur : Institut pour le développement forestier, ~ 2003</w:t>
      </w:r>
      <w:r>
        <w:t>, en 3 tomes</w:t>
      </w:r>
      <w:r w:rsidRPr="0051503E">
        <w:t>.</w:t>
      </w:r>
      <w:r>
        <w:t xml:space="preserve"> Ces 3 tomes coûtent 200 €.</w:t>
      </w:r>
    </w:p>
    <w:p w:rsidR="00E454EA" w:rsidRPr="00E454EA" w:rsidRDefault="00E454EA" w:rsidP="00E454EA">
      <w:pPr>
        <w:pStyle w:val="Paragraphedeliste"/>
        <w:numPr>
          <w:ilvl w:val="0"/>
          <w:numId w:val="13"/>
        </w:numPr>
        <w:tabs>
          <w:tab w:val="left" w:pos="9465"/>
        </w:tabs>
        <w:spacing w:after="0" w:line="240" w:lineRule="auto"/>
        <w:ind w:left="426"/>
        <w:jc w:val="both"/>
      </w:pPr>
      <w:r w:rsidRPr="00C16175">
        <w:rPr>
          <w:i/>
        </w:rPr>
        <w:t>Guide des plantes sauvages comestibles et toxiques</w:t>
      </w:r>
      <w:r w:rsidRPr="00C16175">
        <w:t>, Fra</w:t>
      </w:r>
      <w:r>
        <w:t>nçois Couplan (ill. Eva Styner)</w:t>
      </w:r>
      <w:r w:rsidRPr="00C16175">
        <w:t>, Delachaux et Niestlé, 2000 (2009).</w:t>
      </w:r>
    </w:p>
    <w:p w:rsidR="00995DEF" w:rsidRDefault="00995DEF" w:rsidP="00995DEF">
      <w:pPr>
        <w:pStyle w:val="Paragraphedeliste"/>
        <w:numPr>
          <w:ilvl w:val="0"/>
          <w:numId w:val="13"/>
        </w:numPr>
        <w:tabs>
          <w:tab w:val="left" w:pos="9465"/>
        </w:tabs>
        <w:spacing w:after="0" w:line="240" w:lineRule="auto"/>
        <w:ind w:left="426"/>
        <w:jc w:val="both"/>
      </w:pPr>
      <w:r>
        <w:t xml:space="preserve">Gérard Ducerf, </w:t>
      </w:r>
      <w:r w:rsidRPr="00E454EA">
        <w:rPr>
          <w:i/>
        </w:rPr>
        <w:t>L'encyclopédie des plantes bio-indicatrices médicinales et alimentaires,</w:t>
      </w:r>
      <w:r>
        <w:t xml:space="preserve"> 2 tomes, aux éditions Promonature</w:t>
      </w:r>
      <w:r>
        <w:rPr>
          <w:rStyle w:val="Appelnotedebasdep"/>
        </w:rPr>
        <w:footnoteReference w:id="175"/>
      </w:r>
      <w:r>
        <w:t xml:space="preserve"> (environ 115 € pour les 2 tomes. Vient de paraître un 3</w:t>
      </w:r>
      <w:r w:rsidRPr="001935F0">
        <w:rPr>
          <w:vertAlign w:val="superscript"/>
        </w:rPr>
        <w:t>ème</w:t>
      </w:r>
      <w:r>
        <w:t xml:space="preserve"> tome).  On y parle de biotope primaire, de phytosociologie _ la vie du biotope où pousse les plantes … </w:t>
      </w:r>
    </w:p>
    <w:p w:rsidR="00E454EA" w:rsidRPr="00DE30D5" w:rsidRDefault="00E454EA" w:rsidP="005B05F7">
      <w:pPr>
        <w:spacing w:after="0" w:line="240" w:lineRule="auto"/>
        <w:rPr>
          <w:lang w:val="fr-FR"/>
        </w:rPr>
      </w:pPr>
    </w:p>
    <w:sectPr w:rsidR="00E454EA" w:rsidRPr="00DE30D5" w:rsidSect="005B05F7">
      <w:footerReference w:type="default" r:id="rId20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705" w:rsidRDefault="00860705" w:rsidP="0033540B">
      <w:pPr>
        <w:spacing w:after="0" w:line="240" w:lineRule="auto"/>
      </w:pPr>
      <w:r>
        <w:separator/>
      </w:r>
    </w:p>
  </w:endnote>
  <w:endnote w:type="continuationSeparator" w:id="0">
    <w:p w:rsidR="00860705" w:rsidRDefault="00860705" w:rsidP="00335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EA4" w:rsidRDefault="00CE6EA4">
    <w:pPr>
      <w:pStyle w:val="Pieddepage"/>
      <w:jc w:val="center"/>
    </w:pPr>
    <w:r>
      <w:fldChar w:fldCharType="begin"/>
    </w:r>
    <w:r>
      <w:instrText>PAGE   \* MERGEFORMAT</w:instrText>
    </w:r>
    <w:r>
      <w:fldChar w:fldCharType="separate"/>
    </w:r>
    <w:r w:rsidR="00D56E01" w:rsidRPr="00D56E01">
      <w:rPr>
        <w:noProof/>
        <w:lang w:val="fr-FR"/>
      </w:rPr>
      <w:t>56</w:t>
    </w:r>
    <w:r>
      <w:fldChar w:fldCharType="end"/>
    </w:r>
  </w:p>
  <w:p w:rsidR="00CE6EA4" w:rsidRDefault="00CE6E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705" w:rsidRDefault="00860705" w:rsidP="0033540B">
      <w:pPr>
        <w:spacing w:after="0" w:line="240" w:lineRule="auto"/>
      </w:pPr>
      <w:r>
        <w:separator/>
      </w:r>
    </w:p>
  </w:footnote>
  <w:footnote w:type="continuationSeparator" w:id="0">
    <w:p w:rsidR="00860705" w:rsidRDefault="00860705" w:rsidP="0033540B">
      <w:pPr>
        <w:spacing w:after="0" w:line="240" w:lineRule="auto"/>
      </w:pPr>
      <w:r>
        <w:continuationSeparator/>
      </w:r>
    </w:p>
  </w:footnote>
  <w:footnote w:id="1">
    <w:p w:rsidR="00CE6EA4" w:rsidRPr="0076795D" w:rsidRDefault="00CE6EA4">
      <w:pPr>
        <w:pStyle w:val="Notedebasdepage"/>
        <w:rPr>
          <w:lang w:val="fr-FR"/>
        </w:rPr>
      </w:pPr>
      <w:r>
        <w:rPr>
          <w:rStyle w:val="Appelnotedebasdep"/>
        </w:rPr>
        <w:footnoteRef/>
      </w:r>
      <w:r w:rsidRPr="0076795D">
        <w:rPr>
          <w:lang w:val="fr-FR"/>
        </w:rPr>
        <w:t xml:space="preserve"> </w:t>
      </w:r>
      <w:r>
        <w:rPr>
          <w:lang w:val="fr-FR"/>
        </w:rPr>
        <w:t xml:space="preserve">Source : </w:t>
      </w:r>
      <w:hyperlink r:id="rId1" w:history="1">
        <w:r w:rsidRPr="00620376">
          <w:rPr>
            <w:rStyle w:val="Lienhypertexte"/>
            <w:lang w:val="fr-FR"/>
          </w:rPr>
          <w:t>http://fr.wikipedia.org/wiki/Cynara_cardunculus</w:t>
        </w:r>
      </w:hyperlink>
      <w:r>
        <w:rPr>
          <w:lang w:val="fr-FR"/>
        </w:rPr>
        <w:t xml:space="preserve"> </w:t>
      </w:r>
    </w:p>
  </w:footnote>
  <w:footnote w:id="2">
    <w:p w:rsidR="00CE6EA4" w:rsidRPr="004E6D21" w:rsidRDefault="00CE6EA4" w:rsidP="004E6D21">
      <w:pPr>
        <w:pStyle w:val="Notedebasdepage"/>
        <w:rPr>
          <w:lang w:val="fr-FR"/>
        </w:rPr>
      </w:pPr>
      <w:r>
        <w:rPr>
          <w:rStyle w:val="Appelnotedebasdep"/>
        </w:rPr>
        <w:footnoteRef/>
      </w:r>
      <w:r w:rsidRPr="004E6D21">
        <w:rPr>
          <w:lang w:val="fr-FR"/>
        </w:rPr>
        <w:t xml:space="preserve"> Source : </w:t>
      </w:r>
      <w:hyperlink r:id="rId2" w:history="1">
        <w:r w:rsidRPr="004E6D21">
          <w:rPr>
            <w:rStyle w:val="Lienhypertexte"/>
            <w:lang w:val="fr-FR"/>
          </w:rPr>
          <w:t>http://fr.wikipedia.org/wiki/Souchet_comestible</w:t>
        </w:r>
      </w:hyperlink>
      <w:r w:rsidRPr="004E6D21">
        <w:rPr>
          <w:lang w:val="fr-FR"/>
        </w:rPr>
        <w:t xml:space="preserve"> </w:t>
      </w:r>
    </w:p>
  </w:footnote>
  <w:footnote w:id="3">
    <w:p w:rsidR="00CE6EA4" w:rsidRPr="004E6D21" w:rsidRDefault="00CE6EA4" w:rsidP="00024605">
      <w:pPr>
        <w:pStyle w:val="Notedebasdepage"/>
        <w:rPr>
          <w:lang w:val="fr-FR"/>
        </w:rPr>
      </w:pPr>
      <w:r>
        <w:rPr>
          <w:rStyle w:val="Appelnotedebasdep"/>
        </w:rPr>
        <w:footnoteRef/>
      </w:r>
      <w:r w:rsidRPr="004E6D21">
        <w:rPr>
          <w:lang w:val="fr-FR"/>
        </w:rPr>
        <w:t xml:space="preserve"> La plante est extrêmement difficile à enlever complètement des pelouses et jardins, où elle est parfois considérée comme une </w:t>
      </w:r>
      <w:hyperlink r:id="rId3" w:tooltip="Plante invasive" w:history="1">
        <w:r w:rsidRPr="004E6D21">
          <w:rPr>
            <w:rStyle w:val="Lienhypertexte"/>
            <w:lang w:val="fr-FR"/>
          </w:rPr>
          <w:t>plante invasive</w:t>
        </w:r>
      </w:hyperlink>
      <w:r w:rsidRPr="004E6D21">
        <w:rPr>
          <w:lang w:val="fr-FR"/>
        </w:rPr>
        <w:t>.</w:t>
      </w:r>
    </w:p>
  </w:footnote>
  <w:footnote w:id="4">
    <w:p w:rsidR="00CE6EA4" w:rsidRPr="00F2359F" w:rsidRDefault="00CE6EA4" w:rsidP="00F2359F">
      <w:pPr>
        <w:pStyle w:val="Notedebasdepage"/>
        <w:rPr>
          <w:lang w:val="fr-FR"/>
        </w:rPr>
      </w:pPr>
      <w:r>
        <w:rPr>
          <w:rStyle w:val="Appelnotedebasdep"/>
        </w:rPr>
        <w:footnoteRef/>
      </w:r>
      <w:r w:rsidRPr="00F2359F">
        <w:rPr>
          <w:lang w:val="fr-FR"/>
        </w:rPr>
        <w:t xml:space="preserve"> Source : </w:t>
      </w:r>
      <w:hyperlink r:id="rId4" w:history="1">
        <w:r w:rsidRPr="00F2359F">
          <w:rPr>
            <w:rStyle w:val="Lienhypertexte"/>
            <w:lang w:val="fr-FR"/>
          </w:rPr>
          <w:t>http://fr.wikipedia.org/wiki/Stellaria_media</w:t>
        </w:r>
      </w:hyperlink>
      <w:r w:rsidRPr="00F2359F">
        <w:rPr>
          <w:lang w:val="fr-FR"/>
        </w:rPr>
        <w:t xml:space="preserve"> </w:t>
      </w:r>
    </w:p>
  </w:footnote>
  <w:footnote w:id="5">
    <w:p w:rsidR="00CE6EA4" w:rsidRPr="007D4FC8" w:rsidRDefault="00CE6EA4" w:rsidP="007D4FC8">
      <w:pPr>
        <w:pStyle w:val="Notedebasdepage"/>
        <w:rPr>
          <w:lang w:val="fr-FR"/>
        </w:rPr>
      </w:pPr>
      <w:r>
        <w:rPr>
          <w:rStyle w:val="Appelnotedebasdep"/>
        </w:rPr>
        <w:footnoteRef/>
      </w:r>
      <w:r w:rsidRPr="007D4FC8">
        <w:rPr>
          <w:lang w:val="fr-FR"/>
        </w:rPr>
        <w:t xml:space="preserve"> Source : </w:t>
      </w:r>
      <w:hyperlink r:id="rId5" w:history="1">
        <w:r w:rsidRPr="007D4FC8">
          <w:rPr>
            <w:rStyle w:val="Lienhypertexte"/>
            <w:lang w:val="fr-FR"/>
          </w:rPr>
          <w:t>http://fr.wikipedia.org/wiki/Portulaca_oleracea</w:t>
        </w:r>
      </w:hyperlink>
      <w:r w:rsidRPr="007D4FC8">
        <w:rPr>
          <w:lang w:val="fr-FR"/>
        </w:rPr>
        <w:t xml:space="preserve"> </w:t>
      </w:r>
    </w:p>
  </w:footnote>
  <w:footnote w:id="6">
    <w:p w:rsidR="00CE6EA4" w:rsidRPr="00A755E3" w:rsidRDefault="00CE6EA4" w:rsidP="00A755E3">
      <w:pPr>
        <w:pStyle w:val="Notedebasdepage"/>
        <w:rPr>
          <w:lang w:val="fr-FR"/>
        </w:rPr>
      </w:pPr>
      <w:r>
        <w:rPr>
          <w:rStyle w:val="Appelnotedebasdep"/>
        </w:rPr>
        <w:footnoteRef/>
      </w:r>
      <w:r w:rsidRPr="00A755E3">
        <w:rPr>
          <w:lang w:val="fr-FR"/>
        </w:rPr>
        <w:t xml:space="preserve"> Sources : a) </w:t>
      </w:r>
      <w:hyperlink r:id="rId6" w:history="1">
        <w:r w:rsidRPr="00A755E3">
          <w:rPr>
            <w:rStyle w:val="Lienhypertexte"/>
            <w:lang w:val="fr-FR"/>
          </w:rPr>
          <w:t>http://fr.wikipedia.org/wiki/Portulaca_oleracea</w:t>
        </w:r>
      </w:hyperlink>
      <w:r w:rsidRPr="00A755E3">
        <w:rPr>
          <w:lang w:val="fr-FR"/>
        </w:rPr>
        <w:t xml:space="preserve">, b) </w:t>
      </w:r>
      <w:hyperlink r:id="rId7" w:history="1">
        <w:r w:rsidRPr="00A755E3">
          <w:rPr>
            <w:rStyle w:val="Lienhypertexte"/>
            <w:lang w:val="fr-FR"/>
          </w:rPr>
          <w:t>http://en.wikipedia.org/wiki/Portulaca_oleracea</w:t>
        </w:r>
      </w:hyperlink>
      <w:r w:rsidRPr="00A755E3">
        <w:rPr>
          <w:lang w:val="fr-FR"/>
        </w:rPr>
        <w:t xml:space="preserve">,  </w:t>
      </w:r>
    </w:p>
    <w:p w:rsidR="00CE6EA4" w:rsidRPr="00A755E3" w:rsidRDefault="00CE6EA4" w:rsidP="00A755E3">
      <w:pPr>
        <w:pStyle w:val="Notedebasdepage"/>
        <w:rPr>
          <w:lang w:val="fr-FR"/>
        </w:rPr>
      </w:pPr>
      <w:r w:rsidRPr="00A755E3">
        <w:rPr>
          <w:lang w:val="fr-FR"/>
        </w:rPr>
        <w:t xml:space="preserve">c) </w:t>
      </w:r>
      <w:hyperlink r:id="rId8" w:history="1">
        <w:r w:rsidRPr="00A755E3">
          <w:rPr>
            <w:rStyle w:val="Lienhypertexte"/>
            <w:lang w:val="fr-FR"/>
          </w:rPr>
          <w:t>http://www.ansci.cornell.edu/plants/medicinal/portula.html</w:t>
        </w:r>
      </w:hyperlink>
      <w:r w:rsidRPr="00A755E3">
        <w:rPr>
          <w:lang w:val="fr-FR"/>
        </w:rPr>
        <w:t xml:space="preserve">, d) </w:t>
      </w:r>
      <w:hyperlink r:id="rId9" w:history="1">
        <w:r w:rsidRPr="00A755E3">
          <w:rPr>
            <w:rStyle w:val="Lienhypertexte"/>
            <w:lang w:val="fr-FR"/>
          </w:rPr>
          <w:t>http://pfaf.org/user/Plant.aspx?LatinName=Portulaca+oleracea</w:t>
        </w:r>
      </w:hyperlink>
      <w:r w:rsidRPr="00A755E3">
        <w:rPr>
          <w:lang w:val="fr-FR"/>
        </w:rPr>
        <w:t xml:space="preserve">  </w:t>
      </w:r>
    </w:p>
  </w:footnote>
  <w:footnote w:id="7">
    <w:p w:rsidR="00CE6EA4" w:rsidRPr="00A755E3" w:rsidRDefault="00CE6EA4" w:rsidP="00A755E3">
      <w:pPr>
        <w:pStyle w:val="Notedebasdepage"/>
        <w:rPr>
          <w:lang w:val="fr-FR"/>
        </w:rPr>
      </w:pPr>
      <w:r>
        <w:rPr>
          <w:rStyle w:val="Appelnotedebasdep"/>
        </w:rPr>
        <w:footnoteRef/>
      </w:r>
      <w:r w:rsidRPr="00A755E3">
        <w:rPr>
          <w:lang w:val="fr-FR"/>
        </w:rPr>
        <w:t xml:space="preserve"> Stéphane Marie, </w:t>
      </w:r>
      <w:r w:rsidRPr="00A755E3">
        <w:rPr>
          <w:i/>
          <w:lang w:val="fr-FR"/>
        </w:rPr>
        <w:t>Silence ça pousse ! au potager</w:t>
      </w:r>
      <w:r w:rsidRPr="00A755E3">
        <w:rPr>
          <w:lang w:val="fr-FR"/>
        </w:rPr>
        <w:t>, Ed. du Chêne, 2015, page 160.</w:t>
      </w:r>
    </w:p>
  </w:footnote>
  <w:footnote w:id="8">
    <w:p w:rsidR="00CE6EA4" w:rsidRPr="0084598D" w:rsidRDefault="00CE6EA4" w:rsidP="0084598D">
      <w:pPr>
        <w:pStyle w:val="Notedebasdepage"/>
        <w:rPr>
          <w:lang w:val="fr-FR"/>
        </w:rPr>
      </w:pPr>
      <w:r>
        <w:rPr>
          <w:rStyle w:val="Appelnotedebasdep"/>
        </w:rPr>
        <w:footnoteRef/>
      </w:r>
      <w:r w:rsidRPr="0084598D">
        <w:rPr>
          <w:lang w:val="fr-FR"/>
        </w:rPr>
        <w:t xml:space="preserve"> Source : </w:t>
      </w:r>
      <w:hyperlink r:id="rId10" w:history="1">
        <w:r w:rsidRPr="0084598D">
          <w:rPr>
            <w:rStyle w:val="Lienhypertexte"/>
            <w:lang w:val="fr-FR"/>
          </w:rPr>
          <w:t>http://fr.wikipedia.org/wiki/Arroche_des_jardins</w:t>
        </w:r>
      </w:hyperlink>
      <w:r w:rsidRPr="0084598D">
        <w:rPr>
          <w:lang w:val="fr-FR"/>
        </w:rPr>
        <w:t xml:space="preserve"> </w:t>
      </w:r>
    </w:p>
  </w:footnote>
  <w:footnote w:id="9">
    <w:p w:rsidR="00CE6EA4" w:rsidRPr="0084598D" w:rsidRDefault="00CE6EA4" w:rsidP="0084598D">
      <w:pPr>
        <w:pStyle w:val="Notedebasdepage"/>
        <w:rPr>
          <w:lang w:val="fr-FR"/>
        </w:rPr>
      </w:pPr>
      <w:r>
        <w:rPr>
          <w:rStyle w:val="Appelnotedebasdep"/>
        </w:rPr>
        <w:footnoteRef/>
      </w:r>
      <w:r w:rsidRPr="0084598D">
        <w:rPr>
          <w:lang w:val="fr-FR"/>
        </w:rPr>
        <w:t xml:space="preserve"> La consommation, à long terme, d’oxalate de calcium peut être cause de calculs rénaux. On en trouve dans : a) les </w:t>
      </w:r>
      <w:hyperlink r:id="rId11" w:tooltip="Araceae" w:history="1">
        <w:r w:rsidRPr="0084598D">
          <w:rPr>
            <w:rStyle w:val="Lienhypertexte"/>
            <w:lang w:val="fr-FR"/>
          </w:rPr>
          <w:t>aracées</w:t>
        </w:r>
      </w:hyperlink>
      <w:r w:rsidRPr="0084598D">
        <w:rPr>
          <w:lang w:val="fr-FR"/>
        </w:rPr>
        <w:t>, b) la lentille d'eau (</w:t>
      </w:r>
      <w:r w:rsidRPr="0084598D">
        <w:rPr>
          <w:i/>
          <w:iCs/>
          <w:lang w:val="fr-FR"/>
        </w:rPr>
        <w:t>lemna minor</w:t>
      </w:r>
      <w:r w:rsidRPr="0084598D">
        <w:rPr>
          <w:lang w:val="fr-FR"/>
        </w:rPr>
        <w:t xml:space="preserve">), c) les feuilles de la </w:t>
      </w:r>
      <w:hyperlink r:id="rId12" w:tooltip="Rhubarbe" w:history="1">
        <w:r w:rsidRPr="0084598D">
          <w:rPr>
            <w:rStyle w:val="Lienhypertexte"/>
            <w:lang w:val="fr-FR"/>
          </w:rPr>
          <w:t>rhubarbe</w:t>
        </w:r>
      </w:hyperlink>
      <w:r w:rsidRPr="0084598D">
        <w:rPr>
          <w:lang w:val="fr-FR"/>
        </w:rPr>
        <w:t xml:space="preserve"> (qui en contient à des doses toxiques), d) l’</w:t>
      </w:r>
      <w:hyperlink r:id="rId13" w:tooltip="Oseille" w:history="1">
        <w:r w:rsidRPr="0084598D">
          <w:rPr>
            <w:rStyle w:val="Lienhypertexte"/>
            <w:lang w:val="fr-FR"/>
          </w:rPr>
          <w:t>oseille</w:t>
        </w:r>
      </w:hyperlink>
      <w:r w:rsidRPr="0084598D">
        <w:rPr>
          <w:lang w:val="fr-FR"/>
        </w:rPr>
        <w:t xml:space="preserve"> etc. Source : </w:t>
      </w:r>
      <w:hyperlink r:id="rId14" w:history="1">
        <w:r w:rsidRPr="0084598D">
          <w:rPr>
            <w:rStyle w:val="Lienhypertexte"/>
            <w:lang w:val="fr-FR"/>
          </w:rPr>
          <w:t>http://fr.wikipedia.org/wiki/Oxalate_de_calcium</w:t>
        </w:r>
      </w:hyperlink>
      <w:r w:rsidRPr="0084598D">
        <w:rPr>
          <w:lang w:val="fr-FR"/>
        </w:rPr>
        <w:t xml:space="preserve">  </w:t>
      </w:r>
    </w:p>
  </w:footnote>
  <w:footnote w:id="10">
    <w:p w:rsidR="00CE6EA4" w:rsidRPr="001028AE" w:rsidRDefault="00CE6EA4" w:rsidP="001028AE">
      <w:pPr>
        <w:pStyle w:val="Notedebasdepage"/>
        <w:rPr>
          <w:lang w:val="fr-FR"/>
        </w:rPr>
      </w:pPr>
      <w:r>
        <w:rPr>
          <w:rStyle w:val="Appelnotedebasdep"/>
        </w:rPr>
        <w:footnoteRef/>
      </w:r>
      <w:r w:rsidRPr="001028AE">
        <w:rPr>
          <w:lang w:val="fr-FR"/>
        </w:rPr>
        <w:t xml:space="preserve"> Source : </w:t>
      </w:r>
      <w:hyperlink r:id="rId15" w:history="1">
        <w:r w:rsidRPr="001028AE">
          <w:rPr>
            <w:rStyle w:val="Lienhypertexte"/>
            <w:lang w:val="fr-FR"/>
          </w:rPr>
          <w:t>http://fr.wikipedia.org/wiki/Atriplex_halimus</w:t>
        </w:r>
      </w:hyperlink>
      <w:r w:rsidRPr="001028AE">
        <w:rPr>
          <w:lang w:val="fr-FR"/>
        </w:rPr>
        <w:t xml:space="preserve"> </w:t>
      </w:r>
    </w:p>
  </w:footnote>
  <w:footnote w:id="11">
    <w:p w:rsidR="00CE6EA4" w:rsidRPr="0081237B" w:rsidRDefault="00CE6EA4" w:rsidP="0081237B">
      <w:pPr>
        <w:pStyle w:val="Notedebasdepage"/>
        <w:rPr>
          <w:lang w:val="fr-FR"/>
        </w:rPr>
      </w:pPr>
      <w:r>
        <w:rPr>
          <w:rStyle w:val="Appelnotedebasdep"/>
        </w:rPr>
        <w:footnoteRef/>
      </w:r>
      <w:r w:rsidRPr="0081237B">
        <w:rPr>
          <w:lang w:val="fr-FR"/>
        </w:rPr>
        <w:t xml:space="preserve"> Source : </w:t>
      </w:r>
      <w:hyperlink r:id="rId16" w:history="1">
        <w:r w:rsidRPr="0081237B">
          <w:rPr>
            <w:rStyle w:val="Lienhypertexte"/>
            <w:lang w:val="fr-FR"/>
          </w:rPr>
          <w:t>http://fr.wikipedia.org/wiki/Tetragonia_tetragonioides</w:t>
        </w:r>
      </w:hyperlink>
      <w:r w:rsidRPr="0081237B">
        <w:rPr>
          <w:lang w:val="fr-FR"/>
        </w:rPr>
        <w:t xml:space="preserve"> </w:t>
      </w:r>
    </w:p>
  </w:footnote>
  <w:footnote w:id="12">
    <w:p w:rsidR="00CE6EA4" w:rsidRPr="00A96C2A" w:rsidRDefault="00CE6EA4" w:rsidP="00A96C2A">
      <w:pPr>
        <w:pStyle w:val="Notedebasdepage"/>
        <w:rPr>
          <w:lang w:val="fr-FR"/>
        </w:rPr>
      </w:pPr>
      <w:r>
        <w:rPr>
          <w:rStyle w:val="Appelnotedebasdep"/>
        </w:rPr>
        <w:footnoteRef/>
      </w:r>
      <w:r w:rsidRPr="00A96C2A">
        <w:rPr>
          <w:lang w:val="fr-FR"/>
        </w:rPr>
        <w:t xml:space="preserve"> </w:t>
      </w:r>
      <w:r w:rsidRPr="00A96C2A">
        <w:rPr>
          <w:sz w:val="18"/>
          <w:szCs w:val="18"/>
          <w:lang w:val="fr-FR"/>
        </w:rPr>
        <w:t xml:space="preserve">Sources : a) </w:t>
      </w:r>
      <w:hyperlink r:id="rId17" w:history="1">
        <w:r w:rsidRPr="00A96C2A">
          <w:rPr>
            <w:rStyle w:val="Lienhypertexte"/>
            <w:sz w:val="18"/>
            <w:szCs w:val="18"/>
            <w:lang w:val="fr-FR"/>
          </w:rPr>
          <w:t>http://fr.wikipedia.org/wiki/Tetragonia_tetragonioides</w:t>
        </w:r>
      </w:hyperlink>
      <w:r w:rsidRPr="00A96C2A">
        <w:rPr>
          <w:sz w:val="18"/>
          <w:szCs w:val="18"/>
          <w:lang w:val="fr-FR"/>
        </w:rPr>
        <w:t xml:space="preserve">, b) </w:t>
      </w:r>
      <w:hyperlink r:id="rId18" w:history="1">
        <w:r w:rsidRPr="00A96C2A">
          <w:rPr>
            <w:rStyle w:val="Lienhypertexte"/>
            <w:sz w:val="18"/>
            <w:szCs w:val="18"/>
            <w:lang w:val="fr-FR"/>
          </w:rPr>
          <w:t>http://en.wikipedia.org/wiki/Tetragonia_tetragonioides</w:t>
        </w:r>
      </w:hyperlink>
      <w:r w:rsidRPr="00A96C2A">
        <w:rPr>
          <w:sz w:val="18"/>
          <w:szCs w:val="18"/>
          <w:lang w:val="fr-FR"/>
        </w:rPr>
        <w:t xml:space="preserve">, c) </w:t>
      </w:r>
      <w:hyperlink r:id="rId19" w:history="1">
        <w:r w:rsidRPr="00A96C2A">
          <w:rPr>
            <w:rStyle w:val="Lienhypertexte"/>
            <w:sz w:val="18"/>
            <w:szCs w:val="18"/>
            <w:lang w:val="fr-FR"/>
          </w:rPr>
          <w:t>http://www.prota4u.org/protav8.asp?fr=1&amp;p=Tetragonia+tetragonioides</w:t>
        </w:r>
      </w:hyperlink>
      <w:r w:rsidRPr="00A96C2A">
        <w:rPr>
          <w:lang w:val="fr-FR"/>
        </w:rPr>
        <w:t xml:space="preserve"> </w:t>
      </w:r>
    </w:p>
  </w:footnote>
  <w:footnote w:id="13">
    <w:p w:rsidR="00CE6EA4" w:rsidRPr="00A96C2A" w:rsidRDefault="00CE6EA4" w:rsidP="00A96C2A">
      <w:pPr>
        <w:pStyle w:val="Notedebasdepage"/>
        <w:rPr>
          <w:lang w:val="fr-FR"/>
        </w:rPr>
      </w:pPr>
      <w:r>
        <w:rPr>
          <w:rStyle w:val="Appelnotedebasdep"/>
        </w:rPr>
        <w:footnoteRef/>
      </w:r>
      <w:r w:rsidRPr="00A96C2A">
        <w:rPr>
          <w:lang w:val="fr-FR"/>
        </w:rPr>
        <w:t xml:space="preserve"> Stéphane Marie, </w:t>
      </w:r>
      <w:r w:rsidRPr="00A96C2A">
        <w:rPr>
          <w:i/>
          <w:lang w:val="fr-FR"/>
        </w:rPr>
        <w:t>Silence ça pousse ! au potager</w:t>
      </w:r>
      <w:r w:rsidRPr="00A96C2A">
        <w:rPr>
          <w:lang w:val="fr-FR"/>
        </w:rPr>
        <w:t>, Ed. du Chêne, 2015, page 172.</w:t>
      </w:r>
    </w:p>
  </w:footnote>
  <w:footnote w:id="14">
    <w:p w:rsidR="00CE6EA4" w:rsidRPr="00BC4270" w:rsidRDefault="00CE6EA4" w:rsidP="00BC4270">
      <w:pPr>
        <w:pStyle w:val="Notedebasdepage"/>
        <w:rPr>
          <w:lang w:val="fr-FR"/>
        </w:rPr>
      </w:pPr>
      <w:r>
        <w:rPr>
          <w:rStyle w:val="Appelnotedebasdep"/>
        </w:rPr>
        <w:footnoteRef/>
      </w:r>
      <w:r w:rsidRPr="00BC4270">
        <w:rPr>
          <w:lang w:val="fr-FR"/>
        </w:rPr>
        <w:t xml:space="preserve"> Source : </w:t>
      </w:r>
      <w:hyperlink r:id="rId20" w:history="1">
        <w:r w:rsidRPr="00BC4270">
          <w:rPr>
            <w:rStyle w:val="Lienhypertexte"/>
            <w:lang w:val="fr-FR"/>
          </w:rPr>
          <w:t>http://fr.wikipedia.org/wiki/Tussilage</w:t>
        </w:r>
      </w:hyperlink>
      <w:r w:rsidRPr="00BC4270">
        <w:rPr>
          <w:lang w:val="fr-FR"/>
        </w:rPr>
        <w:t xml:space="preserve"> </w:t>
      </w:r>
    </w:p>
  </w:footnote>
  <w:footnote w:id="15">
    <w:p w:rsidR="00CE6EA4" w:rsidRPr="009D30AB" w:rsidRDefault="00CE6EA4" w:rsidP="009D30AB">
      <w:pPr>
        <w:pStyle w:val="Notedebasdepage"/>
        <w:rPr>
          <w:lang w:val="fr-FR"/>
        </w:rPr>
      </w:pPr>
      <w:r>
        <w:rPr>
          <w:rStyle w:val="Appelnotedebasdep"/>
        </w:rPr>
        <w:footnoteRef/>
      </w:r>
      <w:r w:rsidRPr="009D30AB">
        <w:rPr>
          <w:lang w:val="fr-FR"/>
        </w:rPr>
        <w:t xml:space="preserve"> Source : </w:t>
      </w:r>
      <w:hyperlink r:id="rId21" w:history="1">
        <w:r w:rsidRPr="009D30AB">
          <w:rPr>
            <w:rStyle w:val="Lienhypertexte"/>
            <w:lang w:val="fr-FR"/>
          </w:rPr>
          <w:t>http://fr.wikipedia.org/wiki/Cardamine_des_pr%C3%A9s</w:t>
        </w:r>
      </w:hyperlink>
      <w:r w:rsidRPr="009D30AB">
        <w:rPr>
          <w:lang w:val="fr-FR"/>
        </w:rPr>
        <w:t xml:space="preserve"> </w:t>
      </w:r>
    </w:p>
  </w:footnote>
  <w:footnote w:id="16">
    <w:p w:rsidR="00CE6EA4" w:rsidRPr="009D30AB" w:rsidRDefault="00CE6EA4" w:rsidP="009D30AB">
      <w:pPr>
        <w:pStyle w:val="Notedebasdepage"/>
        <w:rPr>
          <w:lang w:val="fr-FR"/>
        </w:rPr>
      </w:pPr>
      <w:r>
        <w:rPr>
          <w:rStyle w:val="Appelnotedebasdep"/>
        </w:rPr>
        <w:footnoteRef/>
      </w:r>
      <w:r w:rsidRPr="009D30AB">
        <w:rPr>
          <w:lang w:val="fr-FR"/>
        </w:rPr>
        <w:t xml:space="preserve"> Source : </w:t>
      </w:r>
      <w:hyperlink r:id="rId22" w:history="1">
        <w:r w:rsidRPr="009D30AB">
          <w:rPr>
            <w:rStyle w:val="Lienhypertexte"/>
            <w:lang w:val="fr-FR"/>
          </w:rPr>
          <w:t>http://fr.wikipedia.org/wiki/Cresson_al%C3%A9nois</w:t>
        </w:r>
      </w:hyperlink>
      <w:r w:rsidRPr="009D30AB">
        <w:rPr>
          <w:lang w:val="fr-FR"/>
        </w:rPr>
        <w:t xml:space="preserve"> </w:t>
      </w:r>
    </w:p>
  </w:footnote>
  <w:footnote w:id="17">
    <w:p w:rsidR="00CE6EA4" w:rsidRPr="009D30AB" w:rsidRDefault="00CE6EA4" w:rsidP="009D30AB">
      <w:pPr>
        <w:pStyle w:val="Notedebasdepage"/>
        <w:rPr>
          <w:lang w:val="fr-FR"/>
        </w:rPr>
      </w:pPr>
      <w:r>
        <w:rPr>
          <w:rStyle w:val="Appelnotedebasdep"/>
        </w:rPr>
        <w:footnoteRef/>
      </w:r>
      <w:r w:rsidRPr="009D30AB">
        <w:rPr>
          <w:lang w:val="fr-FR"/>
        </w:rPr>
        <w:t xml:space="preserve"> Source : </w:t>
      </w:r>
      <w:hyperlink r:id="rId23" w:history="1">
        <w:r w:rsidRPr="009D30AB">
          <w:rPr>
            <w:rStyle w:val="Lienhypertexte"/>
            <w:lang w:val="fr-FR"/>
          </w:rPr>
          <w:t>http://fr.wikipedia.org/wiki/Petite_oseille</w:t>
        </w:r>
      </w:hyperlink>
      <w:r w:rsidRPr="009D30AB">
        <w:rPr>
          <w:lang w:val="fr-FR"/>
        </w:rPr>
        <w:t xml:space="preserve"> </w:t>
      </w:r>
    </w:p>
  </w:footnote>
  <w:footnote w:id="18">
    <w:p w:rsidR="00CE6EA4" w:rsidRPr="00D5715D" w:rsidRDefault="00CE6EA4" w:rsidP="00D5715D">
      <w:pPr>
        <w:pStyle w:val="Notedebasdepage"/>
        <w:rPr>
          <w:lang w:val="fr-FR"/>
        </w:rPr>
      </w:pPr>
      <w:r>
        <w:rPr>
          <w:rStyle w:val="Appelnotedebasdep"/>
        </w:rPr>
        <w:footnoteRef/>
      </w:r>
      <w:r w:rsidRPr="00D5715D">
        <w:rPr>
          <w:lang w:val="fr-FR"/>
        </w:rPr>
        <w:t xml:space="preserve"> Source : </w:t>
      </w:r>
      <w:hyperlink r:id="rId24" w:history="1">
        <w:r w:rsidRPr="00D5715D">
          <w:rPr>
            <w:rStyle w:val="Lienhypertexte"/>
            <w:lang w:val="fr-FR"/>
          </w:rPr>
          <w:t>http://fr.wikipedia.org/wiki/Grand_plantain</w:t>
        </w:r>
      </w:hyperlink>
      <w:r w:rsidRPr="00D5715D">
        <w:rPr>
          <w:lang w:val="fr-FR"/>
        </w:rPr>
        <w:t xml:space="preserve"> </w:t>
      </w:r>
    </w:p>
  </w:footnote>
  <w:footnote w:id="19">
    <w:p w:rsidR="00CE6EA4" w:rsidRPr="000442CD" w:rsidRDefault="00CE6EA4" w:rsidP="000442CD">
      <w:pPr>
        <w:pStyle w:val="Notedebasdepage"/>
        <w:rPr>
          <w:lang w:val="fr-FR"/>
        </w:rPr>
      </w:pPr>
      <w:r>
        <w:rPr>
          <w:rStyle w:val="Appelnotedebasdep"/>
        </w:rPr>
        <w:footnoteRef/>
      </w:r>
      <w:r w:rsidRPr="000442CD">
        <w:rPr>
          <w:lang w:val="fr-FR"/>
        </w:rPr>
        <w:t xml:space="preserve"> Source : </w:t>
      </w:r>
      <w:hyperlink r:id="rId25" w:history="1">
        <w:r w:rsidRPr="000442CD">
          <w:rPr>
            <w:rStyle w:val="Lienhypertexte"/>
            <w:lang w:val="fr-FR"/>
          </w:rPr>
          <w:t>http://fr.wikipedia.org/wiki/Valerianella_locusta</w:t>
        </w:r>
      </w:hyperlink>
      <w:r w:rsidRPr="000442CD">
        <w:rPr>
          <w:lang w:val="fr-FR"/>
        </w:rPr>
        <w:t xml:space="preserve"> </w:t>
      </w:r>
    </w:p>
  </w:footnote>
  <w:footnote w:id="20">
    <w:p w:rsidR="00CE6EA4" w:rsidRPr="000442CD" w:rsidRDefault="00CE6EA4" w:rsidP="000442CD">
      <w:pPr>
        <w:pStyle w:val="Notedebasdepage"/>
        <w:rPr>
          <w:lang w:val="fr-FR"/>
        </w:rPr>
      </w:pPr>
      <w:r>
        <w:rPr>
          <w:rStyle w:val="Appelnotedebasdep"/>
        </w:rPr>
        <w:footnoteRef/>
      </w:r>
      <w:r w:rsidRPr="000442CD">
        <w:rPr>
          <w:lang w:val="fr-FR"/>
        </w:rPr>
        <w:t xml:space="preserve"> Source : </w:t>
      </w:r>
      <w:hyperlink r:id="rId26" w:history="1">
        <w:r w:rsidRPr="000442CD">
          <w:rPr>
            <w:rStyle w:val="Lienhypertexte"/>
            <w:lang w:val="fr-FR"/>
          </w:rPr>
          <w:t>http://fr.wikipedia.org/wiki/Valerianella</w:t>
        </w:r>
      </w:hyperlink>
      <w:r w:rsidRPr="000442CD">
        <w:rPr>
          <w:lang w:val="fr-FR"/>
        </w:rPr>
        <w:t xml:space="preserve"> </w:t>
      </w:r>
    </w:p>
  </w:footnote>
  <w:footnote w:id="21">
    <w:p w:rsidR="00CE6EA4" w:rsidRPr="000442CD" w:rsidRDefault="00CE6EA4" w:rsidP="000442CD">
      <w:pPr>
        <w:pStyle w:val="Notedebasdepage"/>
        <w:rPr>
          <w:lang w:val="fr-FR"/>
        </w:rPr>
      </w:pPr>
      <w:r>
        <w:rPr>
          <w:rStyle w:val="Appelnotedebasdep"/>
        </w:rPr>
        <w:footnoteRef/>
      </w:r>
      <w:r w:rsidRPr="000442CD">
        <w:rPr>
          <w:lang w:val="fr-FR"/>
        </w:rPr>
        <w:t xml:space="preserve"> Source (en Espagnol) : </w:t>
      </w:r>
      <w:hyperlink r:id="rId27" w:history="1">
        <w:r w:rsidRPr="000442CD">
          <w:rPr>
            <w:rStyle w:val="Lienhypertexte"/>
            <w:lang w:val="fr-FR"/>
          </w:rPr>
          <w:t>http://es.wikipedia.org/wiki/Valerianella_coronata</w:t>
        </w:r>
      </w:hyperlink>
      <w:r w:rsidRPr="000442CD">
        <w:rPr>
          <w:lang w:val="fr-FR"/>
        </w:rPr>
        <w:t xml:space="preserve"> </w:t>
      </w:r>
    </w:p>
  </w:footnote>
  <w:footnote w:id="22">
    <w:p w:rsidR="00CE6EA4" w:rsidRPr="00C43D5F" w:rsidRDefault="00CE6EA4" w:rsidP="00230C11">
      <w:pPr>
        <w:pStyle w:val="Notedebasdepage"/>
        <w:rPr>
          <w:lang w:val="fr-FR"/>
        </w:rPr>
      </w:pPr>
      <w:r>
        <w:rPr>
          <w:rStyle w:val="Appelnotedebasdep"/>
        </w:rPr>
        <w:footnoteRef/>
      </w:r>
      <w:r w:rsidRPr="00C43D5F">
        <w:rPr>
          <w:lang w:val="fr-FR"/>
        </w:rPr>
        <w:t xml:space="preserve"> Source : </w:t>
      </w:r>
      <w:hyperlink r:id="rId28" w:history="1">
        <w:r w:rsidRPr="00C43D5F">
          <w:rPr>
            <w:rStyle w:val="Lienhypertexte"/>
            <w:lang w:val="fr-FR"/>
          </w:rPr>
          <w:t>http://fr.wikipedia.org/wiki/Chardon-Marie</w:t>
        </w:r>
      </w:hyperlink>
      <w:r w:rsidRPr="00C43D5F">
        <w:rPr>
          <w:lang w:val="fr-FR"/>
        </w:rPr>
        <w:t xml:space="preserve"> </w:t>
      </w:r>
    </w:p>
  </w:footnote>
  <w:footnote w:id="23">
    <w:p w:rsidR="00CE6EA4" w:rsidRPr="00D03372" w:rsidRDefault="00CE6EA4" w:rsidP="00D03372">
      <w:pPr>
        <w:pStyle w:val="Notedebasdepage"/>
        <w:rPr>
          <w:lang w:val="fr-FR"/>
        </w:rPr>
      </w:pPr>
      <w:r>
        <w:rPr>
          <w:rStyle w:val="Appelnotedebasdep"/>
        </w:rPr>
        <w:footnoteRef/>
      </w:r>
      <w:r w:rsidRPr="00D03372">
        <w:rPr>
          <w:lang w:val="fr-FR"/>
        </w:rPr>
        <w:t xml:space="preserve"> Source : </w:t>
      </w:r>
      <w:hyperlink r:id="rId29" w:history="1">
        <w:r w:rsidRPr="00D03372">
          <w:rPr>
            <w:rStyle w:val="Lienhypertexte"/>
            <w:lang w:val="fr-FR"/>
          </w:rPr>
          <w:t>http://fr.wikipedia.org/wiki/Fenouil_commun</w:t>
        </w:r>
      </w:hyperlink>
      <w:r w:rsidRPr="00D03372">
        <w:rPr>
          <w:lang w:val="fr-FR"/>
        </w:rPr>
        <w:t xml:space="preserve"> </w:t>
      </w:r>
    </w:p>
  </w:footnote>
  <w:footnote w:id="24">
    <w:p w:rsidR="00CE6EA4" w:rsidRPr="00772894" w:rsidRDefault="00CE6EA4" w:rsidP="00772894">
      <w:pPr>
        <w:pStyle w:val="Notedebasdepage"/>
        <w:rPr>
          <w:lang w:val="fr-FR"/>
        </w:rPr>
      </w:pPr>
      <w:r>
        <w:rPr>
          <w:rStyle w:val="Appelnotedebasdep"/>
        </w:rPr>
        <w:footnoteRef/>
      </w:r>
      <w:r w:rsidRPr="00772894">
        <w:rPr>
          <w:lang w:val="fr-FR"/>
        </w:rPr>
        <w:t xml:space="preserve"> Sources : a) </w:t>
      </w:r>
      <w:hyperlink r:id="rId30" w:history="1">
        <w:r w:rsidRPr="00772894">
          <w:rPr>
            <w:rStyle w:val="Lienhypertexte"/>
            <w:lang w:val="fr-FR"/>
          </w:rPr>
          <w:t>http://fr.wikipedia.org/wiki/Sarrasin_%28plante%29</w:t>
        </w:r>
      </w:hyperlink>
      <w:r w:rsidRPr="00772894">
        <w:rPr>
          <w:lang w:val="fr-FR"/>
        </w:rPr>
        <w:t xml:space="preserve"> , b) </w:t>
      </w:r>
      <w:hyperlink r:id="rId31" w:history="1">
        <w:r w:rsidRPr="00772894">
          <w:rPr>
            <w:rStyle w:val="Lienhypertexte"/>
            <w:lang w:val="fr-FR"/>
          </w:rPr>
          <w:t>http://fr.wikipedia.org/wiki/Oseille</w:t>
        </w:r>
      </w:hyperlink>
      <w:r w:rsidRPr="00772894">
        <w:rPr>
          <w:lang w:val="fr-FR"/>
        </w:rPr>
        <w:t xml:space="preserve"> </w:t>
      </w:r>
    </w:p>
  </w:footnote>
  <w:footnote w:id="25">
    <w:p w:rsidR="00CE6EA4" w:rsidRPr="00470FC6" w:rsidRDefault="00CE6EA4">
      <w:pPr>
        <w:pStyle w:val="Notedebasdepage"/>
        <w:rPr>
          <w:lang w:val="fr-FR"/>
        </w:rPr>
      </w:pPr>
      <w:r>
        <w:rPr>
          <w:rStyle w:val="Appelnotedebasdep"/>
        </w:rPr>
        <w:footnoteRef/>
      </w:r>
      <w:r w:rsidRPr="00470FC6">
        <w:rPr>
          <w:lang w:val="fr-FR"/>
        </w:rPr>
        <w:t xml:space="preserve"> </w:t>
      </w:r>
      <w:r>
        <w:rPr>
          <w:lang w:val="fr-FR"/>
        </w:rPr>
        <w:t xml:space="preserve">Sources : a) </w:t>
      </w:r>
      <w:hyperlink r:id="rId32" w:history="1">
        <w:r w:rsidRPr="00796871">
          <w:rPr>
            <w:rStyle w:val="Lienhypertexte"/>
            <w:lang w:val="fr-FR"/>
          </w:rPr>
          <w:t>http://www.1jardin2plantes.info/fiches/785/sorgho.php</w:t>
        </w:r>
      </w:hyperlink>
      <w:r>
        <w:rPr>
          <w:lang w:val="fr-FR"/>
        </w:rPr>
        <w:t xml:space="preserve">; b) </w:t>
      </w:r>
      <w:hyperlink r:id="rId33" w:history="1">
        <w:r w:rsidRPr="00796871">
          <w:rPr>
            <w:rStyle w:val="Lienhypertexte"/>
            <w:lang w:val="fr-FR"/>
          </w:rPr>
          <w:t>http://fr.wikipedia.org/wiki/Sorgho_commun</w:t>
        </w:r>
      </w:hyperlink>
      <w:r>
        <w:rPr>
          <w:lang w:val="fr-FR"/>
        </w:rPr>
        <w:t xml:space="preserve">, c) </w:t>
      </w:r>
      <w:hyperlink r:id="rId34" w:history="1">
        <w:r w:rsidRPr="00796871">
          <w:rPr>
            <w:rStyle w:val="Lienhypertexte"/>
            <w:lang w:val="fr-FR"/>
          </w:rPr>
          <w:t>http://artisan-balaisorgho.wifeo.com/le-sorgho-a-balai.php</w:t>
        </w:r>
      </w:hyperlink>
      <w:r>
        <w:rPr>
          <w:lang w:val="fr-FR"/>
        </w:rPr>
        <w:t xml:space="preserve">, d) </w:t>
      </w:r>
      <w:hyperlink r:id="rId35" w:history="1">
        <w:r w:rsidRPr="00796871">
          <w:rPr>
            <w:rStyle w:val="Lienhypertexte"/>
            <w:lang w:val="fr-FR"/>
          </w:rPr>
          <w:t>http://www.agriguide.org/index.php?what=agriguide&amp;id=150</w:t>
        </w:r>
      </w:hyperlink>
      <w:r>
        <w:rPr>
          <w:lang w:val="fr-FR"/>
        </w:rPr>
        <w:t xml:space="preserve">, e) </w:t>
      </w:r>
      <w:hyperlink r:id="rId36" w:history="1">
        <w:r w:rsidRPr="00796871">
          <w:rPr>
            <w:rStyle w:val="Lienhypertexte"/>
            <w:lang w:val="fr-FR"/>
          </w:rPr>
          <w:t>http://www.fao.org/docrep/w1808f/w1808f02.htm</w:t>
        </w:r>
      </w:hyperlink>
      <w:r>
        <w:rPr>
          <w:lang w:val="fr-FR"/>
        </w:rPr>
        <w:t xml:space="preserve">, f) </w:t>
      </w:r>
      <w:hyperlink r:id="rId37" w:history="1">
        <w:r w:rsidRPr="00796871">
          <w:rPr>
            <w:rStyle w:val="Lienhypertexte"/>
            <w:lang w:val="fr-FR"/>
          </w:rPr>
          <w:t>http://www.fao.org/docrep/t0818f/T0818F03.htm</w:t>
        </w:r>
      </w:hyperlink>
      <w:r>
        <w:rPr>
          <w:lang w:val="fr-FR"/>
        </w:rPr>
        <w:t xml:space="preserve"> </w:t>
      </w:r>
    </w:p>
  </w:footnote>
  <w:footnote w:id="26">
    <w:p w:rsidR="00CE6EA4" w:rsidRPr="00096C37" w:rsidRDefault="00CE6EA4">
      <w:pPr>
        <w:pStyle w:val="Notedebasdepage"/>
        <w:rPr>
          <w:lang w:val="fr-FR"/>
        </w:rPr>
      </w:pPr>
      <w:r>
        <w:rPr>
          <w:rStyle w:val="Appelnotedebasdep"/>
        </w:rPr>
        <w:footnoteRef/>
      </w:r>
      <w:r w:rsidRPr="00096C37">
        <w:rPr>
          <w:lang w:val="fr-FR"/>
        </w:rPr>
        <w:t xml:space="preserve"> </w:t>
      </w:r>
      <w:r>
        <w:rPr>
          <w:lang w:val="fr-FR"/>
        </w:rPr>
        <w:t>Par exemple, chez Semences de P</w:t>
      </w:r>
      <w:r w:rsidRPr="00096C37">
        <w:rPr>
          <w:lang w:val="fr-FR"/>
        </w:rPr>
        <w:t xml:space="preserve">rovence, a) </w:t>
      </w:r>
      <w:hyperlink r:id="rId38" w:history="1">
        <w:r w:rsidRPr="00796871">
          <w:rPr>
            <w:rStyle w:val="Lienhypertexte"/>
            <w:lang w:val="fr-FR"/>
          </w:rPr>
          <w:t>http://www.semencesdeprovence.com/sorgho-grain/</w:t>
        </w:r>
      </w:hyperlink>
      <w:r w:rsidRPr="00096C37">
        <w:rPr>
          <w:lang w:val="fr-FR"/>
        </w:rPr>
        <w:t xml:space="preserve">, b) </w:t>
      </w:r>
      <w:hyperlink r:id="rId39" w:history="1">
        <w:r w:rsidRPr="00796871">
          <w:rPr>
            <w:rStyle w:val="Lienhypertexte"/>
            <w:lang w:val="fr-FR"/>
          </w:rPr>
          <w:t>http://www.semencesdeprovence.com/_objets/medias/autres/comment-cultiver-le-sorgho-2012-web-70.pdf</w:t>
        </w:r>
      </w:hyperlink>
      <w:r>
        <w:rPr>
          <w:lang w:val="fr-FR"/>
        </w:rPr>
        <w:t xml:space="preserve"> </w:t>
      </w:r>
    </w:p>
  </w:footnote>
  <w:footnote w:id="27">
    <w:p w:rsidR="00CE6EA4" w:rsidRPr="00693F2E" w:rsidRDefault="00CE6EA4" w:rsidP="00693F2E">
      <w:pPr>
        <w:pStyle w:val="Notedebasdepage"/>
        <w:rPr>
          <w:lang w:val="fr-FR"/>
        </w:rPr>
      </w:pPr>
      <w:r>
        <w:rPr>
          <w:rStyle w:val="Appelnotedebasdep"/>
        </w:rPr>
        <w:footnoteRef/>
      </w:r>
      <w:r w:rsidRPr="00693F2E">
        <w:rPr>
          <w:lang w:val="fr-FR"/>
        </w:rPr>
        <w:t xml:space="preserve"> Source : a) </w:t>
      </w:r>
      <w:hyperlink r:id="rId40" w:history="1">
        <w:r w:rsidRPr="00693F2E">
          <w:rPr>
            <w:rStyle w:val="Lienhypertexte"/>
            <w:lang w:val="fr-FR"/>
          </w:rPr>
          <w:t>http://en.wikipedia.org/wiki/Rumex_patientia</w:t>
        </w:r>
      </w:hyperlink>
      <w:r w:rsidRPr="00693F2E">
        <w:rPr>
          <w:lang w:val="fr-FR"/>
        </w:rPr>
        <w:t xml:space="preserve">, b) </w:t>
      </w:r>
      <w:hyperlink r:id="rId41" w:history="1">
        <w:r w:rsidRPr="00693F2E">
          <w:rPr>
            <w:rStyle w:val="Lienhypertexte"/>
            <w:lang w:val="fr-FR"/>
          </w:rPr>
          <w:t>http://www.homejardin.com/oseille_perpetuelle/rumex_patientia_ou_patienta.html</w:t>
        </w:r>
      </w:hyperlink>
      <w:r w:rsidRPr="00693F2E">
        <w:rPr>
          <w:lang w:val="fr-FR"/>
        </w:rPr>
        <w:t xml:space="preserve"> </w:t>
      </w:r>
    </w:p>
  </w:footnote>
  <w:footnote w:id="28">
    <w:p w:rsidR="00CE6EA4" w:rsidRPr="00693F2E" w:rsidRDefault="00CE6EA4" w:rsidP="00693F2E">
      <w:pPr>
        <w:pStyle w:val="Notedebasdepage"/>
        <w:rPr>
          <w:lang w:val="fr-FR"/>
        </w:rPr>
      </w:pPr>
      <w:r>
        <w:rPr>
          <w:rStyle w:val="Appelnotedebasdep"/>
        </w:rPr>
        <w:footnoteRef/>
      </w:r>
      <w:r w:rsidRPr="00693F2E">
        <w:rPr>
          <w:lang w:val="fr-FR"/>
        </w:rPr>
        <w:t xml:space="preserve"> Source : </w:t>
      </w:r>
      <w:hyperlink r:id="rId42" w:history="1">
        <w:r w:rsidRPr="00693F2E">
          <w:rPr>
            <w:rStyle w:val="Lienhypertexte"/>
            <w:lang w:val="fr-FR"/>
          </w:rPr>
          <w:t>http://fr.wikipedia.org/wiki/Oseille</w:t>
        </w:r>
      </w:hyperlink>
      <w:r w:rsidRPr="00693F2E">
        <w:rPr>
          <w:lang w:val="fr-FR"/>
        </w:rPr>
        <w:t xml:space="preserve"> </w:t>
      </w:r>
    </w:p>
  </w:footnote>
  <w:footnote w:id="29">
    <w:p w:rsidR="00CE6EA4" w:rsidRPr="00CC391B" w:rsidRDefault="00CE6EA4" w:rsidP="00CC391B">
      <w:pPr>
        <w:pStyle w:val="Notedebasdepage"/>
        <w:rPr>
          <w:lang w:val="fr-FR"/>
        </w:rPr>
      </w:pPr>
      <w:r>
        <w:rPr>
          <w:rStyle w:val="Appelnotedebasdep"/>
        </w:rPr>
        <w:footnoteRef/>
      </w:r>
      <w:r w:rsidRPr="00CC391B">
        <w:rPr>
          <w:lang w:val="fr-FR"/>
        </w:rPr>
        <w:t xml:space="preserve"> Source : </w:t>
      </w:r>
      <w:hyperlink r:id="rId43" w:history="1">
        <w:r w:rsidRPr="00CC391B">
          <w:rPr>
            <w:rStyle w:val="Lienhypertexte"/>
            <w:lang w:val="fr-FR"/>
          </w:rPr>
          <w:t>http://fr.wikipedia.org/wiki/Laitue_vivace</w:t>
        </w:r>
      </w:hyperlink>
      <w:r w:rsidRPr="00CC391B">
        <w:rPr>
          <w:lang w:val="fr-FR"/>
        </w:rPr>
        <w:t xml:space="preserve"> </w:t>
      </w:r>
    </w:p>
  </w:footnote>
  <w:footnote w:id="30">
    <w:p w:rsidR="00CE6EA4" w:rsidRPr="00A44323" w:rsidRDefault="00CE6EA4" w:rsidP="00A44323">
      <w:pPr>
        <w:pStyle w:val="Notedebasdepage"/>
        <w:rPr>
          <w:lang w:val="fr-FR"/>
        </w:rPr>
      </w:pPr>
      <w:r>
        <w:rPr>
          <w:rStyle w:val="Appelnotedebasdep"/>
        </w:rPr>
        <w:footnoteRef/>
      </w:r>
      <w:r w:rsidRPr="00A44323">
        <w:rPr>
          <w:lang w:val="fr-FR"/>
        </w:rPr>
        <w:t xml:space="preserve"> Source : </w:t>
      </w:r>
      <w:hyperlink r:id="rId44" w:history="1">
        <w:r w:rsidRPr="00A44323">
          <w:rPr>
            <w:rStyle w:val="Lienhypertexte"/>
            <w:lang w:val="fr-FR"/>
          </w:rPr>
          <w:t>http://fr.wikipedia.org/wiki/Grande_ortie</w:t>
        </w:r>
      </w:hyperlink>
      <w:r w:rsidRPr="00A44323">
        <w:rPr>
          <w:lang w:val="fr-FR"/>
        </w:rPr>
        <w:t xml:space="preserve"> </w:t>
      </w:r>
    </w:p>
  </w:footnote>
  <w:footnote w:id="31">
    <w:p w:rsidR="00CE6EA4" w:rsidRPr="0002117A" w:rsidRDefault="00CE6EA4" w:rsidP="0002117A">
      <w:pPr>
        <w:pStyle w:val="Notedebasdepage"/>
        <w:rPr>
          <w:lang w:val="fr-FR"/>
        </w:rPr>
      </w:pPr>
      <w:r>
        <w:rPr>
          <w:rStyle w:val="Appelnotedebasdep"/>
        </w:rPr>
        <w:footnoteRef/>
      </w:r>
      <w:r w:rsidRPr="0002117A">
        <w:rPr>
          <w:lang w:val="fr-FR"/>
        </w:rPr>
        <w:t xml:space="preserve"> Source : </w:t>
      </w:r>
      <w:hyperlink r:id="rId45" w:history="1">
        <w:r w:rsidRPr="0002117A">
          <w:rPr>
            <w:rStyle w:val="Lienhypertexte"/>
            <w:lang w:val="fr-FR"/>
          </w:rPr>
          <w:t>http://fr.wikipedia.org/wiki/Diplotaxis_%C3%A0_feuilles_%C3%A9troites</w:t>
        </w:r>
      </w:hyperlink>
      <w:r w:rsidRPr="0002117A">
        <w:rPr>
          <w:lang w:val="fr-FR"/>
        </w:rPr>
        <w:t xml:space="preserve"> </w:t>
      </w:r>
    </w:p>
  </w:footnote>
  <w:footnote w:id="32">
    <w:p w:rsidR="00CE6EA4" w:rsidRPr="0002117A" w:rsidRDefault="00CE6EA4" w:rsidP="0002117A">
      <w:pPr>
        <w:pStyle w:val="Notedebasdepage"/>
        <w:rPr>
          <w:lang w:val="fr-FR"/>
        </w:rPr>
      </w:pPr>
      <w:r>
        <w:rPr>
          <w:rStyle w:val="Appelnotedebasdep"/>
        </w:rPr>
        <w:footnoteRef/>
      </w:r>
      <w:r w:rsidRPr="0002117A">
        <w:rPr>
          <w:lang w:val="fr-FR"/>
        </w:rPr>
        <w:t xml:space="preserve"> Source : </w:t>
      </w:r>
      <w:hyperlink r:id="rId46" w:history="1">
        <w:r w:rsidRPr="0002117A">
          <w:rPr>
            <w:rStyle w:val="Lienhypertexte"/>
            <w:lang w:val="fr-FR"/>
          </w:rPr>
          <w:t>http://fr.wikipedia.org/wiki/Barbarea_verna</w:t>
        </w:r>
      </w:hyperlink>
      <w:r w:rsidRPr="0002117A">
        <w:rPr>
          <w:lang w:val="fr-FR"/>
        </w:rPr>
        <w:t xml:space="preserve"> </w:t>
      </w:r>
    </w:p>
  </w:footnote>
  <w:footnote w:id="33">
    <w:p w:rsidR="00CE6EA4" w:rsidRPr="00DF63E7" w:rsidRDefault="00CE6EA4" w:rsidP="00DF63E7">
      <w:pPr>
        <w:pStyle w:val="Notedebasdepage"/>
        <w:rPr>
          <w:lang w:val="fr-FR"/>
        </w:rPr>
      </w:pPr>
      <w:r>
        <w:rPr>
          <w:rStyle w:val="Appelnotedebasdep"/>
        </w:rPr>
        <w:footnoteRef/>
      </w:r>
      <w:r w:rsidRPr="00DF63E7">
        <w:rPr>
          <w:lang w:val="fr-FR"/>
        </w:rPr>
        <w:t xml:space="preserve"> Sources : a) </w:t>
      </w:r>
      <w:hyperlink r:id="rId47" w:history="1">
        <w:r w:rsidRPr="00DF63E7">
          <w:rPr>
            <w:rStyle w:val="Lienhypertexte"/>
            <w:lang w:val="fr-FR"/>
          </w:rPr>
          <w:t>http://fr.wikipedia.org/wiki/Cardamine_hirsute</w:t>
        </w:r>
      </w:hyperlink>
      <w:r w:rsidRPr="00DF63E7">
        <w:rPr>
          <w:lang w:val="fr-FR"/>
        </w:rPr>
        <w:t xml:space="preserve">, b) </w:t>
      </w:r>
      <w:hyperlink r:id="rId48" w:history="1">
        <w:r w:rsidRPr="00DF63E7">
          <w:rPr>
            <w:rStyle w:val="Lienhypertexte"/>
            <w:lang w:val="fr-FR"/>
          </w:rPr>
          <w:t>http://croquant-herbes-folles.fr/cardamine-hirsute.php</w:t>
        </w:r>
      </w:hyperlink>
      <w:r w:rsidRPr="00DF63E7">
        <w:rPr>
          <w:lang w:val="fr-FR"/>
        </w:rPr>
        <w:t xml:space="preserve"> </w:t>
      </w:r>
    </w:p>
  </w:footnote>
  <w:footnote w:id="34">
    <w:p w:rsidR="00CE6EA4" w:rsidRPr="009C33A5" w:rsidRDefault="00CE6EA4" w:rsidP="009C33A5">
      <w:pPr>
        <w:pStyle w:val="Notedebasdepage"/>
        <w:rPr>
          <w:lang w:val="fr-FR"/>
        </w:rPr>
      </w:pPr>
      <w:r>
        <w:rPr>
          <w:rStyle w:val="Appelnotedebasdep"/>
        </w:rPr>
        <w:footnoteRef/>
      </w:r>
      <w:r w:rsidRPr="009C33A5">
        <w:rPr>
          <w:lang w:val="fr-FR"/>
        </w:rPr>
        <w:t xml:space="preserve"> Source : </w:t>
      </w:r>
      <w:hyperlink r:id="rId49" w:history="1">
        <w:r w:rsidRPr="009C33A5">
          <w:rPr>
            <w:rStyle w:val="Lienhypertexte"/>
            <w:lang w:val="fr-FR"/>
          </w:rPr>
          <w:t>http://fr.wikipedia.org/wiki/Alliaire_officinale</w:t>
        </w:r>
      </w:hyperlink>
      <w:r w:rsidRPr="009C33A5">
        <w:rPr>
          <w:lang w:val="fr-FR"/>
        </w:rPr>
        <w:t xml:space="preserve"> </w:t>
      </w:r>
    </w:p>
  </w:footnote>
  <w:footnote w:id="35">
    <w:p w:rsidR="00CE6EA4" w:rsidRPr="000E4620" w:rsidRDefault="00CE6EA4" w:rsidP="000E4620">
      <w:pPr>
        <w:pStyle w:val="Notedebasdepage"/>
        <w:rPr>
          <w:lang w:val="fr-FR"/>
        </w:rPr>
      </w:pPr>
      <w:r>
        <w:rPr>
          <w:rStyle w:val="Appelnotedebasdep"/>
        </w:rPr>
        <w:footnoteRef/>
      </w:r>
      <w:r w:rsidRPr="000E4620">
        <w:rPr>
          <w:lang w:val="fr-FR"/>
        </w:rPr>
        <w:t xml:space="preserve"> Sources : a) </w:t>
      </w:r>
      <w:hyperlink r:id="rId50" w:history="1">
        <w:r w:rsidRPr="000E4620">
          <w:rPr>
            <w:rStyle w:val="Lienhypertexte"/>
            <w:lang w:val="fr-FR"/>
          </w:rPr>
          <w:t>http://www.fermedesaintemarthe.com/A-11954-chou-perpetuel-daubenton-nt-plant.aspx</w:t>
        </w:r>
      </w:hyperlink>
      <w:r w:rsidRPr="000E4620">
        <w:rPr>
          <w:lang w:val="fr-FR"/>
        </w:rPr>
        <w:t xml:space="preserve">, b) </w:t>
      </w:r>
      <w:hyperlink r:id="rId51" w:history="1">
        <w:r w:rsidRPr="000E4620">
          <w:rPr>
            <w:rStyle w:val="Lienhypertexte"/>
            <w:lang w:val="fr-FR"/>
          </w:rPr>
          <w:t>http://www.gerbeaud.com/jardin/fiches/chou-daubenton,1511.html</w:t>
        </w:r>
      </w:hyperlink>
      <w:r w:rsidRPr="000E4620">
        <w:rPr>
          <w:lang w:val="fr-FR"/>
        </w:rPr>
        <w:t xml:space="preserve">  </w:t>
      </w:r>
    </w:p>
  </w:footnote>
  <w:footnote w:id="36">
    <w:p w:rsidR="00CE6EA4" w:rsidRPr="000E4620" w:rsidRDefault="00CE6EA4" w:rsidP="000E4620">
      <w:pPr>
        <w:pStyle w:val="Notedebasdepage"/>
        <w:rPr>
          <w:lang w:val="fr-FR"/>
        </w:rPr>
      </w:pPr>
      <w:r>
        <w:rPr>
          <w:rStyle w:val="Appelnotedebasdep"/>
        </w:rPr>
        <w:footnoteRef/>
      </w:r>
      <w:r w:rsidRPr="000E4620">
        <w:rPr>
          <w:lang w:val="fr-FR"/>
        </w:rPr>
        <w:t xml:space="preserve"> Sources : a) </w:t>
      </w:r>
      <w:hyperlink r:id="rId52" w:history="1">
        <w:r w:rsidRPr="000E4620">
          <w:rPr>
            <w:rStyle w:val="Lienhypertexte"/>
            <w:lang w:val="fr-FR"/>
          </w:rPr>
          <w:t>http://grainesdetroc.fr/variete.php?idg=2046</w:t>
        </w:r>
      </w:hyperlink>
      <w:r w:rsidRPr="000E4620">
        <w:rPr>
          <w:lang w:val="fr-FR"/>
        </w:rPr>
        <w:t xml:space="preserve">, b) </w:t>
      </w:r>
      <w:hyperlink r:id="rId53" w:history="1">
        <w:r w:rsidRPr="000E4620">
          <w:rPr>
            <w:rStyle w:val="Lienhypertexte"/>
            <w:lang w:val="fr-FR"/>
          </w:rPr>
          <w:t>http://lesjardinsdepomone.skynetblogs.be/archive/2007/11/04/chou-brocoli-nine-star-perpetuel.html</w:t>
        </w:r>
      </w:hyperlink>
      <w:r w:rsidRPr="000E4620">
        <w:rPr>
          <w:lang w:val="fr-FR"/>
        </w:rPr>
        <w:t xml:space="preserve">  </w:t>
      </w:r>
    </w:p>
  </w:footnote>
  <w:footnote w:id="37">
    <w:p w:rsidR="00CE6EA4" w:rsidRPr="000E4620" w:rsidRDefault="00CE6EA4" w:rsidP="000E4620">
      <w:pPr>
        <w:pStyle w:val="Notedebasdepage"/>
        <w:rPr>
          <w:lang w:val="fr-FR"/>
        </w:rPr>
      </w:pPr>
      <w:r>
        <w:rPr>
          <w:rStyle w:val="Appelnotedebasdep"/>
        </w:rPr>
        <w:footnoteRef/>
      </w:r>
      <w:r w:rsidRPr="000E4620">
        <w:rPr>
          <w:lang w:val="fr-FR"/>
        </w:rPr>
        <w:t xml:space="preserve"> Source : </w:t>
      </w:r>
      <w:hyperlink r:id="rId54" w:history="1">
        <w:r w:rsidRPr="000E4620">
          <w:rPr>
            <w:rStyle w:val="Lienhypertexte"/>
            <w:lang w:val="fr-FR"/>
          </w:rPr>
          <w:t>http://www.rustica.fr/articles-jardin/maladies-et-parasites-chou,2781.html</w:t>
        </w:r>
      </w:hyperlink>
      <w:r w:rsidRPr="000E4620">
        <w:rPr>
          <w:lang w:val="fr-FR"/>
        </w:rPr>
        <w:t xml:space="preserve"> </w:t>
      </w:r>
    </w:p>
  </w:footnote>
  <w:footnote w:id="38">
    <w:p w:rsidR="00CE6EA4" w:rsidRPr="000E4620" w:rsidRDefault="00CE6EA4" w:rsidP="000E4620">
      <w:pPr>
        <w:pStyle w:val="Notedebasdepage"/>
        <w:rPr>
          <w:lang w:val="fr-FR"/>
        </w:rPr>
      </w:pPr>
      <w:r>
        <w:rPr>
          <w:rStyle w:val="Appelnotedebasdep"/>
        </w:rPr>
        <w:footnoteRef/>
      </w:r>
      <w:r w:rsidRPr="000E4620">
        <w:rPr>
          <w:lang w:val="fr-FR"/>
        </w:rPr>
        <w:t xml:space="preserve"> Sources : a) </w:t>
      </w:r>
      <w:hyperlink r:id="rId55" w:history="1">
        <w:r w:rsidRPr="000E4620">
          <w:rPr>
            <w:rStyle w:val="Lienhypertexte"/>
            <w:lang w:val="fr-FR"/>
          </w:rPr>
          <w:t>http://lesjardinsdepomone.skynetblogs.be/archive/2009/06/13/le-crambe-maritime-mon-chou-chouchou.html</w:t>
        </w:r>
      </w:hyperlink>
      <w:r w:rsidRPr="000E4620">
        <w:rPr>
          <w:lang w:val="fr-FR"/>
        </w:rPr>
        <w:t xml:space="preserve">, b) </w:t>
      </w:r>
      <w:hyperlink r:id="rId56" w:history="1">
        <w:r w:rsidRPr="000E4620">
          <w:rPr>
            <w:rStyle w:val="Lienhypertexte"/>
            <w:lang w:val="fr-FR"/>
          </w:rPr>
          <w:t>http://www.fermedesaintemarthe.com/A-7016-crambe-maritime-nt.aspx</w:t>
        </w:r>
      </w:hyperlink>
      <w:r w:rsidRPr="000E4620">
        <w:rPr>
          <w:lang w:val="fr-FR"/>
        </w:rPr>
        <w:t xml:space="preserve">  </w:t>
      </w:r>
    </w:p>
  </w:footnote>
  <w:footnote w:id="39">
    <w:p w:rsidR="00CE6EA4" w:rsidRPr="000E4620" w:rsidRDefault="00CE6EA4" w:rsidP="000E4620">
      <w:pPr>
        <w:pStyle w:val="Notedebasdepage"/>
        <w:rPr>
          <w:lang w:val="fr-FR"/>
        </w:rPr>
      </w:pPr>
      <w:r>
        <w:rPr>
          <w:rStyle w:val="Appelnotedebasdep"/>
        </w:rPr>
        <w:footnoteRef/>
      </w:r>
      <w:r w:rsidRPr="000E4620">
        <w:rPr>
          <w:lang w:val="fr-FR"/>
        </w:rPr>
        <w:t xml:space="preserve"> Sources : a) </w:t>
      </w:r>
      <w:hyperlink r:id="rId57" w:history="1">
        <w:r w:rsidRPr="000E4620">
          <w:rPr>
            <w:rStyle w:val="Lienhypertexte"/>
            <w:lang w:val="fr-FR"/>
          </w:rPr>
          <w:t>http://www.pfaf.org/user/Plant.aspx?LatinName=Crambe+kotschyana</w:t>
        </w:r>
      </w:hyperlink>
      <w:r w:rsidRPr="000E4620">
        <w:rPr>
          <w:lang w:val="fr-FR"/>
        </w:rPr>
        <w:t xml:space="preserve">, b) </w:t>
      </w:r>
      <w:hyperlink r:id="rId58" w:history="1">
        <w:r w:rsidRPr="000E4620">
          <w:rPr>
            <w:rStyle w:val="Lienhypertexte"/>
            <w:lang w:val="fr-FR"/>
          </w:rPr>
          <w:t>http://www.efloras.org/florataxon.aspx?flora_id=5&amp;taxon_id=108244</w:t>
        </w:r>
      </w:hyperlink>
      <w:r w:rsidRPr="000E4620">
        <w:rPr>
          <w:lang w:val="fr-FR"/>
        </w:rPr>
        <w:t xml:space="preserve"> &amp; </w:t>
      </w:r>
      <w:hyperlink r:id="rId59" w:history="1">
        <w:r w:rsidRPr="000E4620">
          <w:rPr>
            <w:rStyle w:val="Lienhypertexte"/>
            <w:lang w:val="fr-FR"/>
          </w:rPr>
          <w:t>http://www.efloras.org/florataxon.aspx?flora_id=5&amp;taxon_id=242315206</w:t>
        </w:r>
      </w:hyperlink>
      <w:r w:rsidRPr="000E4620">
        <w:rPr>
          <w:lang w:val="fr-FR"/>
        </w:rPr>
        <w:t xml:space="preserve">, c) </w:t>
      </w:r>
      <w:hyperlink r:id="rId60" w:history="1">
        <w:r w:rsidRPr="000E4620">
          <w:rPr>
            <w:rStyle w:val="Lienhypertexte"/>
            <w:lang w:val="fr-FR"/>
          </w:rPr>
          <w:t>http://es.wikipedia.org/wiki/Crambe_cordifolia</w:t>
        </w:r>
      </w:hyperlink>
      <w:r w:rsidRPr="000E4620">
        <w:rPr>
          <w:lang w:val="fr-FR"/>
        </w:rPr>
        <w:t xml:space="preserve"> </w:t>
      </w:r>
    </w:p>
  </w:footnote>
  <w:footnote w:id="40">
    <w:p w:rsidR="00CE6EA4" w:rsidRPr="003767F5" w:rsidRDefault="00CE6EA4" w:rsidP="003767F5">
      <w:pPr>
        <w:pStyle w:val="Notedebasdepage"/>
        <w:rPr>
          <w:lang w:val="fr-FR"/>
        </w:rPr>
      </w:pPr>
      <w:r>
        <w:rPr>
          <w:rStyle w:val="Appelnotedebasdep"/>
        </w:rPr>
        <w:footnoteRef/>
      </w:r>
      <w:r w:rsidRPr="003767F5">
        <w:rPr>
          <w:lang w:val="fr-FR"/>
        </w:rPr>
        <w:t xml:space="preserve"> Source : </w:t>
      </w:r>
      <w:hyperlink r:id="rId61" w:history="1">
        <w:r w:rsidRPr="003767F5">
          <w:rPr>
            <w:rStyle w:val="Lienhypertexte"/>
            <w:lang w:val="fr-FR"/>
          </w:rPr>
          <w:t>http://fr.wikipedia.org/wiki/Courge_de_Siam</w:t>
        </w:r>
      </w:hyperlink>
      <w:r w:rsidRPr="003767F5">
        <w:rPr>
          <w:lang w:val="fr-FR"/>
        </w:rPr>
        <w:t xml:space="preserve"> </w:t>
      </w:r>
    </w:p>
  </w:footnote>
  <w:footnote w:id="41">
    <w:p w:rsidR="00CE6EA4" w:rsidRPr="00E53EC5" w:rsidRDefault="00CE6EA4">
      <w:pPr>
        <w:pStyle w:val="Notedebasdepage"/>
        <w:rPr>
          <w:lang w:val="fr-FR"/>
        </w:rPr>
      </w:pPr>
      <w:r>
        <w:rPr>
          <w:rStyle w:val="Appelnotedebasdep"/>
        </w:rPr>
        <w:footnoteRef/>
      </w:r>
      <w:r w:rsidRPr="00E53EC5">
        <w:rPr>
          <w:lang w:val="fr-FR"/>
        </w:rPr>
        <w:t xml:space="preserve"> </w:t>
      </w:r>
      <w:r>
        <w:rPr>
          <w:lang w:val="fr-FR"/>
        </w:rPr>
        <w:t xml:space="preserve">Source : </w:t>
      </w:r>
      <w:hyperlink r:id="rId62" w:history="1">
        <w:r w:rsidRPr="009109DC">
          <w:rPr>
            <w:rStyle w:val="Lienhypertexte"/>
            <w:lang w:val="fr-FR"/>
          </w:rPr>
          <w:t>http://fr.wikipedia.org/wiki/Bardane</w:t>
        </w:r>
      </w:hyperlink>
      <w:r>
        <w:rPr>
          <w:lang w:val="fr-FR"/>
        </w:rPr>
        <w:t xml:space="preserve"> </w:t>
      </w:r>
    </w:p>
  </w:footnote>
  <w:footnote w:id="42">
    <w:p w:rsidR="00CE6EA4" w:rsidRPr="00B61155" w:rsidRDefault="00CE6EA4" w:rsidP="00B61155">
      <w:pPr>
        <w:pStyle w:val="Notedebasdepage"/>
        <w:rPr>
          <w:lang w:val="fr-FR"/>
        </w:rPr>
      </w:pPr>
      <w:r>
        <w:rPr>
          <w:rStyle w:val="Appelnotedebasdep"/>
        </w:rPr>
        <w:footnoteRef/>
      </w:r>
      <w:r w:rsidRPr="00B61155">
        <w:rPr>
          <w:lang w:val="fr-FR"/>
        </w:rPr>
        <w:t xml:space="preserve"> Source : </w:t>
      </w:r>
      <w:hyperlink r:id="rId63" w:history="1">
        <w:r w:rsidRPr="00B61155">
          <w:rPr>
            <w:rStyle w:val="Lienhypertexte"/>
            <w:lang w:val="fr-FR"/>
          </w:rPr>
          <w:t>http://fr.wikipedia.org/wiki/Asaret_du_Canada</w:t>
        </w:r>
      </w:hyperlink>
      <w:r w:rsidRPr="00B61155">
        <w:rPr>
          <w:lang w:val="fr-FR"/>
        </w:rPr>
        <w:t xml:space="preserve"> </w:t>
      </w:r>
    </w:p>
  </w:footnote>
  <w:footnote w:id="43">
    <w:p w:rsidR="00CE6EA4" w:rsidRPr="00F35539" w:rsidRDefault="00CE6EA4" w:rsidP="00F35539">
      <w:pPr>
        <w:pStyle w:val="Notedebasdepage"/>
        <w:rPr>
          <w:lang w:val="fr-FR"/>
        </w:rPr>
      </w:pPr>
      <w:r>
        <w:rPr>
          <w:rStyle w:val="Appelnotedebasdep"/>
        </w:rPr>
        <w:footnoteRef/>
      </w:r>
      <w:r w:rsidRPr="00F35539">
        <w:rPr>
          <w:lang w:val="fr-FR"/>
        </w:rPr>
        <w:t xml:space="preserve"> Source : </w:t>
      </w:r>
      <w:hyperlink r:id="rId64" w:history="1">
        <w:r w:rsidRPr="00F35539">
          <w:rPr>
            <w:rStyle w:val="Lienhypertexte"/>
            <w:lang w:val="fr-FR"/>
          </w:rPr>
          <w:t>http://fr.wikipedia.org/wiki/Morelle_de_Balbis</w:t>
        </w:r>
      </w:hyperlink>
      <w:r w:rsidRPr="00F35539">
        <w:rPr>
          <w:lang w:val="fr-FR"/>
        </w:rPr>
        <w:t xml:space="preserve"> </w:t>
      </w:r>
    </w:p>
  </w:footnote>
  <w:footnote w:id="44">
    <w:p w:rsidR="00CE6EA4" w:rsidRPr="00F35539" w:rsidRDefault="00CE6EA4" w:rsidP="00F35539">
      <w:pPr>
        <w:pStyle w:val="Notedebasdepage"/>
        <w:rPr>
          <w:lang w:val="fr-FR"/>
        </w:rPr>
      </w:pPr>
      <w:r>
        <w:rPr>
          <w:rStyle w:val="Appelnotedebasdep"/>
        </w:rPr>
        <w:footnoteRef/>
      </w:r>
      <w:r w:rsidRPr="00F35539">
        <w:rPr>
          <w:lang w:val="fr-FR"/>
        </w:rPr>
        <w:t xml:space="preserve"> Source : </w:t>
      </w:r>
      <w:hyperlink r:id="rId65" w:history="1">
        <w:r w:rsidRPr="00F35539">
          <w:rPr>
            <w:rStyle w:val="Lienhypertexte"/>
            <w:lang w:val="fr-FR"/>
          </w:rPr>
          <w:t>http://www.gerbeaud.com/jardin/fiches/morelle-balbis-semis-culture-recolte.php</w:t>
        </w:r>
      </w:hyperlink>
      <w:r w:rsidRPr="00F35539">
        <w:rPr>
          <w:lang w:val="fr-FR"/>
        </w:rPr>
        <w:t xml:space="preserve"> </w:t>
      </w:r>
    </w:p>
  </w:footnote>
  <w:footnote w:id="45">
    <w:p w:rsidR="00CE6EA4" w:rsidRPr="00F35539" w:rsidRDefault="00CE6EA4">
      <w:pPr>
        <w:pStyle w:val="Notedebasdepage"/>
        <w:rPr>
          <w:lang w:val="fr-FR"/>
        </w:rPr>
      </w:pPr>
      <w:r>
        <w:rPr>
          <w:rStyle w:val="Appelnotedebasdep"/>
        </w:rPr>
        <w:footnoteRef/>
      </w:r>
      <w:r w:rsidRPr="00F35539">
        <w:rPr>
          <w:lang w:val="fr-FR"/>
        </w:rPr>
        <w:t xml:space="preserve"> </w:t>
      </w:r>
      <w:r>
        <w:rPr>
          <w:lang w:val="fr-FR"/>
        </w:rPr>
        <w:t xml:space="preserve">Source : </w:t>
      </w:r>
      <w:hyperlink r:id="rId66" w:history="1">
        <w:r w:rsidRPr="009109DC">
          <w:rPr>
            <w:rStyle w:val="Lienhypertexte"/>
            <w:lang w:val="fr-FR"/>
          </w:rPr>
          <w:t>http://fr.wikipedia.org/wiki/Physalis</w:t>
        </w:r>
      </w:hyperlink>
      <w:r>
        <w:rPr>
          <w:lang w:val="fr-FR"/>
        </w:rPr>
        <w:t xml:space="preserve"> </w:t>
      </w:r>
    </w:p>
  </w:footnote>
  <w:footnote w:id="46">
    <w:p w:rsidR="00CE6EA4" w:rsidRPr="00F35539" w:rsidRDefault="00CE6EA4" w:rsidP="00F35539">
      <w:pPr>
        <w:pStyle w:val="Notedebasdepage"/>
        <w:rPr>
          <w:lang w:val="fr-FR"/>
        </w:rPr>
      </w:pPr>
      <w:r>
        <w:rPr>
          <w:rStyle w:val="Appelnotedebasdep"/>
        </w:rPr>
        <w:footnoteRef/>
      </w:r>
      <w:r w:rsidRPr="00F35539">
        <w:rPr>
          <w:lang w:val="fr-FR"/>
        </w:rPr>
        <w:t xml:space="preserve"> Source : </w:t>
      </w:r>
      <w:hyperlink r:id="rId67" w:history="1">
        <w:r w:rsidRPr="00F35539">
          <w:rPr>
            <w:rStyle w:val="Lienhypertexte"/>
            <w:lang w:val="fr-FR"/>
          </w:rPr>
          <w:t>http://fr.wikipedia.org/wiki/Passiflora_incarnata</w:t>
        </w:r>
      </w:hyperlink>
      <w:r w:rsidRPr="00F35539">
        <w:rPr>
          <w:lang w:val="fr-FR"/>
        </w:rPr>
        <w:t xml:space="preserve"> </w:t>
      </w:r>
    </w:p>
  </w:footnote>
  <w:footnote w:id="47">
    <w:p w:rsidR="00CE6EA4" w:rsidRPr="00F35539" w:rsidRDefault="00CE6EA4" w:rsidP="00F35539">
      <w:pPr>
        <w:pStyle w:val="Notedebasdepage"/>
        <w:rPr>
          <w:lang w:val="fr-FR"/>
        </w:rPr>
      </w:pPr>
      <w:r>
        <w:rPr>
          <w:rStyle w:val="Appelnotedebasdep"/>
        </w:rPr>
        <w:footnoteRef/>
      </w:r>
      <w:r w:rsidRPr="00F35539">
        <w:rPr>
          <w:lang w:val="fr-FR"/>
        </w:rPr>
        <w:t xml:space="preserve"> Source : </w:t>
      </w:r>
      <w:hyperlink r:id="rId68" w:history="1">
        <w:r w:rsidRPr="00F35539">
          <w:rPr>
            <w:rStyle w:val="Lienhypertexte"/>
            <w:lang w:val="fr-FR"/>
          </w:rPr>
          <w:t>http://fr.wikipedia.org/wiki/Passiflora_caerulea</w:t>
        </w:r>
      </w:hyperlink>
      <w:r w:rsidRPr="00F35539">
        <w:rPr>
          <w:lang w:val="fr-FR"/>
        </w:rPr>
        <w:t xml:space="preserve"> </w:t>
      </w:r>
    </w:p>
  </w:footnote>
  <w:footnote w:id="48">
    <w:p w:rsidR="00CE6EA4" w:rsidRPr="002644C4" w:rsidRDefault="00CE6EA4" w:rsidP="002644C4">
      <w:pPr>
        <w:pStyle w:val="Notedebasdepage"/>
        <w:rPr>
          <w:lang w:val="fr-FR"/>
        </w:rPr>
      </w:pPr>
      <w:r>
        <w:rPr>
          <w:rStyle w:val="Appelnotedebasdep"/>
        </w:rPr>
        <w:footnoteRef/>
      </w:r>
      <w:r w:rsidRPr="002644C4">
        <w:rPr>
          <w:lang w:val="fr-FR"/>
        </w:rPr>
        <w:t xml:space="preserve"> Sources : a) </w:t>
      </w:r>
      <w:hyperlink r:id="rId69" w:history="1">
        <w:r w:rsidRPr="002644C4">
          <w:rPr>
            <w:rStyle w:val="Lienhypertexte"/>
            <w:lang w:val="fr-FR"/>
          </w:rPr>
          <w:t>http://fr.wikipedia.org/wiki/Wasabi</w:t>
        </w:r>
      </w:hyperlink>
      <w:r w:rsidRPr="002644C4">
        <w:rPr>
          <w:lang w:val="fr-FR"/>
        </w:rPr>
        <w:t xml:space="preserve">, b) </w:t>
      </w:r>
      <w:hyperlink r:id="rId70" w:history="1">
        <w:r w:rsidRPr="002644C4">
          <w:rPr>
            <w:rStyle w:val="Lienhypertexte"/>
            <w:lang w:val="fr-FR"/>
          </w:rPr>
          <w:t>http://en.wikipedia.org/wiki/Wasabi</w:t>
        </w:r>
      </w:hyperlink>
      <w:r w:rsidRPr="002644C4">
        <w:rPr>
          <w:lang w:val="fr-FR"/>
        </w:rPr>
        <w:t xml:space="preserve">, c) </w:t>
      </w:r>
      <w:hyperlink r:id="rId71" w:history="1">
        <w:r w:rsidRPr="002644C4">
          <w:rPr>
            <w:rStyle w:val="Lienhypertexte"/>
            <w:lang w:val="fr-FR"/>
          </w:rPr>
          <w:t>http://www.rustica.fr/articles-jardin/cultiver-wasabi,4630.html</w:t>
        </w:r>
      </w:hyperlink>
      <w:r w:rsidRPr="002644C4">
        <w:rPr>
          <w:lang w:val="fr-FR"/>
        </w:rPr>
        <w:t xml:space="preserve">, d) </w:t>
      </w:r>
      <w:hyperlink r:id="rId72" w:history="1">
        <w:r w:rsidRPr="002644C4">
          <w:rPr>
            <w:rStyle w:val="Lienhypertexte"/>
            <w:lang w:val="fr-FR"/>
          </w:rPr>
          <w:t>http://poivredesichuan.com/plantesaepices/wasabi.html</w:t>
        </w:r>
      </w:hyperlink>
      <w:r w:rsidRPr="002644C4">
        <w:rPr>
          <w:lang w:val="fr-FR"/>
        </w:rPr>
        <w:t xml:space="preserve">, e) </w:t>
      </w:r>
      <w:hyperlink r:id="rId73" w:history="1">
        <w:r w:rsidRPr="002644C4">
          <w:rPr>
            <w:rStyle w:val="Lienhypertexte"/>
            <w:lang w:val="fr-FR"/>
          </w:rPr>
          <w:t>http://fr.wikihow.com/cultiver-le-wasabi</w:t>
        </w:r>
      </w:hyperlink>
      <w:r w:rsidRPr="002644C4">
        <w:rPr>
          <w:lang w:val="fr-FR"/>
        </w:rPr>
        <w:t xml:space="preserve">, f) </w:t>
      </w:r>
      <w:hyperlink r:id="rId74" w:history="1">
        <w:r w:rsidRPr="002644C4">
          <w:rPr>
            <w:rStyle w:val="Lienhypertexte"/>
            <w:lang w:val="fr-FR"/>
          </w:rPr>
          <w:t>http://www.alsagarden.com/fr/359-wasabia-japonica-wasabi-plant-.html</w:t>
        </w:r>
      </w:hyperlink>
      <w:r w:rsidRPr="002644C4">
        <w:rPr>
          <w:lang w:val="fr-FR"/>
        </w:rPr>
        <w:t xml:space="preserve">   </w:t>
      </w:r>
    </w:p>
  </w:footnote>
  <w:footnote w:id="49">
    <w:p w:rsidR="00CE6EA4" w:rsidRPr="002644C4" w:rsidRDefault="00CE6EA4" w:rsidP="002644C4">
      <w:pPr>
        <w:pStyle w:val="Notedebasdepage"/>
        <w:rPr>
          <w:lang w:val="fr-FR"/>
        </w:rPr>
      </w:pPr>
      <w:r>
        <w:rPr>
          <w:rStyle w:val="Appelnotedebasdep"/>
        </w:rPr>
        <w:footnoteRef/>
      </w:r>
      <w:r w:rsidRPr="002644C4">
        <w:rPr>
          <w:lang w:val="fr-FR"/>
        </w:rPr>
        <w:t xml:space="preserve"> Source : </w:t>
      </w:r>
      <w:hyperlink r:id="rId75" w:history="1">
        <w:r w:rsidRPr="002644C4">
          <w:rPr>
            <w:rStyle w:val="Lienhypertexte"/>
            <w:lang w:val="fr-FR"/>
          </w:rPr>
          <w:t>http://www.realwasabi.com/cultivation/index.asp</w:t>
        </w:r>
      </w:hyperlink>
      <w:r w:rsidRPr="002644C4">
        <w:rPr>
          <w:lang w:val="fr-FR"/>
        </w:rPr>
        <w:t xml:space="preserve"> </w:t>
      </w:r>
    </w:p>
  </w:footnote>
  <w:footnote w:id="50">
    <w:p w:rsidR="00CE6EA4" w:rsidRPr="002644C4" w:rsidRDefault="00CE6EA4" w:rsidP="002644C4">
      <w:pPr>
        <w:pStyle w:val="Notedebasdepage"/>
        <w:rPr>
          <w:lang w:val="fr-FR"/>
        </w:rPr>
      </w:pPr>
      <w:r>
        <w:rPr>
          <w:rStyle w:val="Appelnotedebasdep"/>
        </w:rPr>
        <w:footnoteRef/>
      </w:r>
      <w:r w:rsidRPr="002644C4">
        <w:rPr>
          <w:lang w:val="fr-FR"/>
        </w:rPr>
        <w:t xml:space="preserve"> Source : </w:t>
      </w:r>
      <w:hyperlink r:id="rId76" w:history="1">
        <w:r w:rsidRPr="002644C4">
          <w:rPr>
            <w:rStyle w:val="Lienhypertexte"/>
            <w:lang w:val="fr-FR"/>
          </w:rPr>
          <w:t>http://www.richters.com/show.cgi?page=InfoSheets/d6720.html</w:t>
        </w:r>
      </w:hyperlink>
      <w:r w:rsidRPr="002644C4">
        <w:rPr>
          <w:lang w:val="fr-FR"/>
        </w:rPr>
        <w:t xml:space="preserve"> </w:t>
      </w:r>
    </w:p>
  </w:footnote>
  <w:footnote w:id="51">
    <w:p w:rsidR="00CE6EA4" w:rsidRPr="0033540B" w:rsidRDefault="00CE6EA4">
      <w:pPr>
        <w:pStyle w:val="Notedebasdepage"/>
        <w:rPr>
          <w:lang w:val="fr-FR"/>
        </w:rPr>
      </w:pPr>
      <w:r>
        <w:rPr>
          <w:rStyle w:val="Appelnotedebasdep"/>
        </w:rPr>
        <w:footnoteRef/>
      </w:r>
      <w:r w:rsidRPr="0033540B">
        <w:rPr>
          <w:lang w:val="fr-FR"/>
        </w:rPr>
        <w:t xml:space="preserve"> </w:t>
      </w:r>
      <w:r>
        <w:rPr>
          <w:lang w:val="fr-FR"/>
        </w:rPr>
        <w:t xml:space="preserve">Source : </w:t>
      </w:r>
      <w:hyperlink r:id="rId77" w:history="1">
        <w:r w:rsidRPr="009109DC">
          <w:rPr>
            <w:rStyle w:val="Lienhypertexte"/>
            <w:lang w:val="fr-FR"/>
          </w:rPr>
          <w:t>http://fr.wikipedia.org/wiki/Consoude_officinale</w:t>
        </w:r>
      </w:hyperlink>
      <w:r>
        <w:rPr>
          <w:lang w:val="fr-FR"/>
        </w:rPr>
        <w:t xml:space="preserve"> </w:t>
      </w:r>
    </w:p>
  </w:footnote>
  <w:footnote w:id="52">
    <w:p w:rsidR="00CE6EA4" w:rsidRPr="00BE4402" w:rsidRDefault="00CE6EA4">
      <w:pPr>
        <w:pStyle w:val="Notedebasdepage"/>
        <w:rPr>
          <w:lang w:val="fr-FR"/>
        </w:rPr>
      </w:pPr>
      <w:r>
        <w:rPr>
          <w:rStyle w:val="Appelnotedebasdep"/>
        </w:rPr>
        <w:footnoteRef/>
      </w:r>
      <w:r w:rsidRPr="00BE4402">
        <w:rPr>
          <w:lang w:val="fr-FR"/>
        </w:rPr>
        <w:t xml:space="preserve"> </w:t>
      </w:r>
      <w:r>
        <w:rPr>
          <w:lang w:val="fr-FR"/>
        </w:rPr>
        <w:t xml:space="preserve">Source : </w:t>
      </w:r>
      <w:hyperlink r:id="rId78" w:history="1">
        <w:r w:rsidRPr="009109DC">
          <w:rPr>
            <w:rStyle w:val="Lienhypertexte"/>
            <w:lang w:val="fr-FR"/>
          </w:rPr>
          <w:t>http://fr.wikipedia.org/wiki/Menthe</w:t>
        </w:r>
      </w:hyperlink>
      <w:r>
        <w:rPr>
          <w:lang w:val="fr-FR"/>
        </w:rPr>
        <w:t xml:space="preserve"> </w:t>
      </w:r>
    </w:p>
  </w:footnote>
  <w:footnote w:id="53">
    <w:p w:rsidR="00CE6EA4" w:rsidRPr="001D6711" w:rsidRDefault="00CE6EA4">
      <w:pPr>
        <w:pStyle w:val="Notedebasdepage"/>
        <w:rPr>
          <w:lang w:val="fr-FR"/>
        </w:rPr>
      </w:pPr>
      <w:r>
        <w:rPr>
          <w:rStyle w:val="Appelnotedebasdep"/>
        </w:rPr>
        <w:footnoteRef/>
      </w:r>
      <w:r w:rsidRPr="001D6711">
        <w:rPr>
          <w:lang w:val="fr-FR"/>
        </w:rPr>
        <w:t xml:space="preserve"> </w:t>
      </w:r>
      <w:r>
        <w:rPr>
          <w:lang w:val="fr-FR"/>
        </w:rPr>
        <w:t xml:space="preserve">Source : </w:t>
      </w:r>
      <w:hyperlink r:id="rId79" w:history="1">
        <w:r w:rsidRPr="00F917B8">
          <w:rPr>
            <w:rStyle w:val="Lienhypertexte"/>
            <w:lang w:val="fr-FR"/>
          </w:rPr>
          <w:t>http://fr.wikipedia.org/wiki/Thym</w:t>
        </w:r>
      </w:hyperlink>
      <w:r>
        <w:rPr>
          <w:lang w:val="fr-FR"/>
        </w:rPr>
        <w:t xml:space="preserve"> </w:t>
      </w:r>
    </w:p>
  </w:footnote>
  <w:footnote w:id="54">
    <w:p w:rsidR="00CE6EA4" w:rsidRPr="002C27E4" w:rsidRDefault="00CE6EA4">
      <w:pPr>
        <w:pStyle w:val="Notedebasdepage"/>
        <w:rPr>
          <w:lang w:val="fr-FR"/>
        </w:rPr>
      </w:pPr>
      <w:r>
        <w:rPr>
          <w:rStyle w:val="Appelnotedebasdep"/>
        </w:rPr>
        <w:footnoteRef/>
      </w:r>
      <w:r w:rsidRPr="002C27E4">
        <w:rPr>
          <w:lang w:val="fr-FR"/>
        </w:rPr>
        <w:t xml:space="preserve"> </w:t>
      </w:r>
      <w:r>
        <w:rPr>
          <w:lang w:val="fr-FR"/>
        </w:rPr>
        <w:t xml:space="preserve">Source : </w:t>
      </w:r>
      <w:hyperlink r:id="rId80" w:history="1">
        <w:r w:rsidRPr="00F917B8">
          <w:rPr>
            <w:rStyle w:val="Lienhypertexte"/>
            <w:lang w:val="fr-FR"/>
          </w:rPr>
          <w:t>http://fr.wikipedia.org/wiki/Romarin</w:t>
        </w:r>
      </w:hyperlink>
      <w:r>
        <w:rPr>
          <w:lang w:val="fr-FR"/>
        </w:rPr>
        <w:t xml:space="preserve"> </w:t>
      </w:r>
    </w:p>
  </w:footnote>
  <w:footnote w:id="55">
    <w:p w:rsidR="00CE6EA4" w:rsidRPr="001D6711" w:rsidRDefault="00CE6EA4">
      <w:pPr>
        <w:pStyle w:val="Notedebasdepage"/>
        <w:rPr>
          <w:lang w:val="fr-FR"/>
        </w:rPr>
      </w:pPr>
      <w:r>
        <w:rPr>
          <w:rStyle w:val="Appelnotedebasdep"/>
        </w:rPr>
        <w:footnoteRef/>
      </w:r>
      <w:r w:rsidRPr="001D6711">
        <w:rPr>
          <w:lang w:val="fr-FR"/>
        </w:rPr>
        <w:t xml:space="preserve"> </w:t>
      </w:r>
      <w:r>
        <w:rPr>
          <w:lang w:val="fr-FR"/>
        </w:rPr>
        <w:t xml:space="preserve">Source : </w:t>
      </w:r>
      <w:hyperlink r:id="rId81" w:history="1">
        <w:r w:rsidRPr="00F917B8">
          <w:rPr>
            <w:rStyle w:val="Lienhypertexte"/>
            <w:lang w:val="fr-FR"/>
          </w:rPr>
          <w:t>http://fr.wikipedia.org/wiki/Origanum_vulgare</w:t>
        </w:r>
      </w:hyperlink>
      <w:r>
        <w:rPr>
          <w:lang w:val="fr-FR"/>
        </w:rPr>
        <w:t xml:space="preserve"> </w:t>
      </w:r>
    </w:p>
  </w:footnote>
  <w:footnote w:id="56">
    <w:p w:rsidR="00CE6EA4" w:rsidRPr="0091230B" w:rsidRDefault="00CE6EA4" w:rsidP="0091230B">
      <w:pPr>
        <w:pStyle w:val="Notedebasdepage"/>
        <w:rPr>
          <w:lang w:val="fr-FR"/>
        </w:rPr>
      </w:pPr>
      <w:r>
        <w:rPr>
          <w:rStyle w:val="Appelnotedebasdep"/>
        </w:rPr>
        <w:footnoteRef/>
      </w:r>
      <w:r w:rsidRPr="0091230B">
        <w:rPr>
          <w:lang w:val="fr-FR"/>
        </w:rPr>
        <w:t xml:space="preserve"> Source : </w:t>
      </w:r>
      <w:hyperlink r:id="rId82" w:history="1">
        <w:r w:rsidRPr="0091230B">
          <w:rPr>
            <w:rStyle w:val="Lienhypertexte"/>
            <w:lang w:val="fr-FR"/>
          </w:rPr>
          <w:t>http://fr.wikipedia.org/wiki/Allium_ursinum</w:t>
        </w:r>
      </w:hyperlink>
      <w:r w:rsidRPr="0091230B">
        <w:rPr>
          <w:lang w:val="fr-FR"/>
        </w:rPr>
        <w:t xml:space="preserve"> </w:t>
      </w:r>
    </w:p>
  </w:footnote>
  <w:footnote w:id="57">
    <w:p w:rsidR="00CE6EA4" w:rsidRPr="00E661A0" w:rsidRDefault="00CE6EA4">
      <w:pPr>
        <w:pStyle w:val="Notedebasdepage"/>
        <w:rPr>
          <w:lang w:val="fr-FR"/>
        </w:rPr>
      </w:pPr>
      <w:r>
        <w:rPr>
          <w:rStyle w:val="Appelnotedebasdep"/>
        </w:rPr>
        <w:footnoteRef/>
      </w:r>
      <w:r w:rsidRPr="00E661A0">
        <w:rPr>
          <w:lang w:val="fr-FR"/>
        </w:rPr>
        <w:t xml:space="preserve"> </w:t>
      </w:r>
      <w:r>
        <w:rPr>
          <w:lang w:val="fr-FR"/>
        </w:rPr>
        <w:t xml:space="preserve">Source : </w:t>
      </w:r>
      <w:hyperlink r:id="rId83" w:history="1">
        <w:r w:rsidRPr="009109DC">
          <w:rPr>
            <w:rStyle w:val="Lienhypertexte"/>
            <w:lang w:val="fr-FR"/>
          </w:rPr>
          <w:t>http://fr.wikipedia.org/wiki/Ail_rocambole</w:t>
        </w:r>
      </w:hyperlink>
      <w:r>
        <w:rPr>
          <w:lang w:val="fr-FR"/>
        </w:rPr>
        <w:t xml:space="preserve"> </w:t>
      </w:r>
    </w:p>
  </w:footnote>
  <w:footnote w:id="58">
    <w:p w:rsidR="00CE6EA4" w:rsidRPr="00E661A0" w:rsidRDefault="00CE6EA4" w:rsidP="00E661A0">
      <w:pPr>
        <w:pStyle w:val="Notedebasdepage"/>
        <w:rPr>
          <w:lang w:val="fr-FR"/>
        </w:rPr>
      </w:pPr>
      <w:r>
        <w:rPr>
          <w:rStyle w:val="Appelnotedebasdep"/>
        </w:rPr>
        <w:footnoteRef/>
      </w:r>
      <w:r w:rsidRPr="00E661A0">
        <w:rPr>
          <w:lang w:val="fr-FR"/>
        </w:rPr>
        <w:t xml:space="preserve"> Selon la Ferme Sainte-Marthe, </w:t>
      </w:r>
      <w:hyperlink r:id="rId84" w:history="1">
        <w:r w:rsidRPr="00E661A0">
          <w:rPr>
            <w:rStyle w:val="Lienhypertexte"/>
            <w:lang w:val="fr-FR"/>
          </w:rPr>
          <w:t>http://www.fermedesaintemarthe.com/A-12213-oignon-rocambole-plant.aspx</w:t>
        </w:r>
      </w:hyperlink>
      <w:r w:rsidRPr="00E661A0">
        <w:rPr>
          <w:lang w:val="fr-FR"/>
        </w:rPr>
        <w:t xml:space="preserve"> </w:t>
      </w:r>
    </w:p>
  </w:footnote>
  <w:footnote w:id="59">
    <w:p w:rsidR="00CE6EA4" w:rsidRPr="000F675F" w:rsidRDefault="00CE6EA4" w:rsidP="000F675F">
      <w:pPr>
        <w:pStyle w:val="Notedebasdepage"/>
        <w:rPr>
          <w:lang w:val="fr-FR"/>
        </w:rPr>
      </w:pPr>
      <w:r>
        <w:rPr>
          <w:rStyle w:val="Appelnotedebasdep"/>
        </w:rPr>
        <w:footnoteRef/>
      </w:r>
      <w:r w:rsidRPr="000F675F">
        <w:rPr>
          <w:lang w:val="fr-FR"/>
        </w:rPr>
        <w:t xml:space="preserve"> Source : </w:t>
      </w:r>
      <w:hyperlink r:id="rId85" w:history="1">
        <w:r w:rsidRPr="000F675F">
          <w:rPr>
            <w:rStyle w:val="Lienhypertexte"/>
            <w:lang w:val="fr-FR"/>
          </w:rPr>
          <w:t>http://fr.wikipedia.org/wiki/Ail_cultivé</w:t>
        </w:r>
      </w:hyperlink>
      <w:r w:rsidRPr="000F675F">
        <w:rPr>
          <w:lang w:val="fr-FR"/>
        </w:rPr>
        <w:t xml:space="preserve"> </w:t>
      </w:r>
    </w:p>
  </w:footnote>
  <w:footnote w:id="60">
    <w:p w:rsidR="00CE6EA4" w:rsidRPr="000F675F" w:rsidRDefault="00CE6EA4" w:rsidP="000F675F">
      <w:pPr>
        <w:pStyle w:val="Notedebasdepage"/>
        <w:rPr>
          <w:lang w:val="fr-FR"/>
        </w:rPr>
      </w:pPr>
      <w:r>
        <w:rPr>
          <w:rStyle w:val="Appelnotedebasdep"/>
        </w:rPr>
        <w:footnoteRef/>
      </w:r>
      <w:r w:rsidRPr="000F675F">
        <w:rPr>
          <w:lang w:val="fr-FR"/>
        </w:rPr>
        <w:t xml:space="preserve"> Source : </w:t>
      </w:r>
      <w:hyperlink r:id="rId86" w:history="1">
        <w:r w:rsidRPr="000F675F">
          <w:rPr>
            <w:rStyle w:val="Lienhypertexte"/>
            <w:lang w:val="fr-FR"/>
          </w:rPr>
          <w:t>http://fr.wikipedia.org/wiki/Ail_cultivé</w:t>
        </w:r>
      </w:hyperlink>
      <w:r w:rsidRPr="000F675F">
        <w:rPr>
          <w:lang w:val="fr-FR"/>
        </w:rPr>
        <w:t xml:space="preserve"> </w:t>
      </w:r>
    </w:p>
  </w:footnote>
  <w:footnote w:id="61">
    <w:p w:rsidR="00CE6EA4" w:rsidRPr="000F675F" w:rsidRDefault="00CE6EA4" w:rsidP="000F675F">
      <w:pPr>
        <w:pStyle w:val="Notedebasdepage"/>
        <w:rPr>
          <w:lang w:val="fr-FR"/>
        </w:rPr>
      </w:pPr>
      <w:r>
        <w:rPr>
          <w:rStyle w:val="Appelnotedebasdep"/>
        </w:rPr>
        <w:footnoteRef/>
      </w:r>
      <w:r w:rsidRPr="000F675F">
        <w:rPr>
          <w:lang w:val="fr-FR"/>
        </w:rPr>
        <w:t xml:space="preserve"> Sources : a) </w:t>
      </w:r>
      <w:hyperlink r:id="rId87" w:history="1">
        <w:r w:rsidRPr="000F675F">
          <w:rPr>
            <w:rStyle w:val="Lienhypertexte"/>
            <w:lang w:val="fr-FR"/>
          </w:rPr>
          <w:t>http://en.wikipedia.org/wiki/Tulbaghia_violacea</w:t>
        </w:r>
      </w:hyperlink>
      <w:r w:rsidRPr="000F675F">
        <w:rPr>
          <w:lang w:val="fr-FR"/>
        </w:rPr>
        <w:t xml:space="preserve">, b) </w:t>
      </w:r>
      <w:hyperlink r:id="rId88" w:history="1">
        <w:r w:rsidRPr="000F675F">
          <w:rPr>
            <w:rStyle w:val="Lienhypertexte"/>
            <w:lang w:val="fr-FR"/>
          </w:rPr>
          <w:t>http://es.wikipedia.org/wiki/Tulbaghia_violacea</w:t>
        </w:r>
      </w:hyperlink>
      <w:r w:rsidRPr="000F675F">
        <w:rPr>
          <w:lang w:val="fr-FR"/>
        </w:rPr>
        <w:t xml:space="preserve">, c) </w:t>
      </w:r>
      <w:hyperlink r:id="rId89" w:history="1">
        <w:r w:rsidRPr="000F675F">
          <w:rPr>
            <w:rStyle w:val="Lienhypertexte"/>
            <w:lang w:val="fr-FR"/>
          </w:rPr>
          <w:t>http://www.pfaf.org/user/Plant.aspx?LatinName=Tulbaghia+violacea</w:t>
        </w:r>
      </w:hyperlink>
      <w:r w:rsidRPr="000F675F">
        <w:rPr>
          <w:lang w:val="fr-FR"/>
        </w:rPr>
        <w:t xml:space="preserve">   </w:t>
      </w:r>
    </w:p>
  </w:footnote>
  <w:footnote w:id="62">
    <w:p w:rsidR="00CE6EA4" w:rsidRPr="00092360" w:rsidRDefault="00CE6EA4">
      <w:pPr>
        <w:pStyle w:val="Notedebasdepage"/>
        <w:rPr>
          <w:lang w:val="fr-FR"/>
        </w:rPr>
      </w:pPr>
      <w:r>
        <w:rPr>
          <w:rStyle w:val="Appelnotedebasdep"/>
        </w:rPr>
        <w:footnoteRef/>
      </w:r>
      <w:r w:rsidRPr="00092360">
        <w:rPr>
          <w:lang w:val="fr-FR"/>
        </w:rPr>
        <w:t xml:space="preserve"> </w:t>
      </w:r>
      <w:r>
        <w:rPr>
          <w:lang w:val="fr-FR"/>
        </w:rPr>
        <w:t xml:space="preserve">Source : </w:t>
      </w:r>
      <w:hyperlink r:id="rId90" w:history="1">
        <w:r w:rsidRPr="009109DC">
          <w:rPr>
            <w:rStyle w:val="Lienhypertexte"/>
            <w:lang w:val="fr-FR"/>
          </w:rPr>
          <w:t>http://fr.wikipedia.org/wiki/Oignon</w:t>
        </w:r>
      </w:hyperlink>
      <w:r>
        <w:rPr>
          <w:lang w:val="fr-FR"/>
        </w:rPr>
        <w:t xml:space="preserve"> </w:t>
      </w:r>
    </w:p>
  </w:footnote>
  <w:footnote w:id="63">
    <w:p w:rsidR="00CE6EA4" w:rsidRPr="0072759E" w:rsidRDefault="00CE6EA4" w:rsidP="0072759E">
      <w:pPr>
        <w:pStyle w:val="Notedebasdepage"/>
        <w:rPr>
          <w:lang w:val="fr-FR"/>
        </w:rPr>
      </w:pPr>
      <w:r>
        <w:rPr>
          <w:rStyle w:val="Appelnotedebasdep"/>
        </w:rPr>
        <w:footnoteRef/>
      </w:r>
      <w:r w:rsidRPr="0072759E">
        <w:rPr>
          <w:lang w:val="fr-FR"/>
        </w:rPr>
        <w:t xml:space="preserve"> Source : </w:t>
      </w:r>
      <w:hyperlink r:id="rId91" w:history="1">
        <w:r w:rsidRPr="0072759E">
          <w:rPr>
            <w:rStyle w:val="Lienhypertexte"/>
            <w:lang w:val="fr-FR"/>
          </w:rPr>
          <w:t>http://fr.wikipedia.org/wiki/%C3%89chalote</w:t>
        </w:r>
      </w:hyperlink>
      <w:r w:rsidRPr="0072759E">
        <w:rPr>
          <w:lang w:val="fr-FR"/>
        </w:rPr>
        <w:t xml:space="preserve"> </w:t>
      </w:r>
    </w:p>
  </w:footnote>
  <w:footnote w:id="64">
    <w:p w:rsidR="00CE6EA4" w:rsidRPr="0072759E" w:rsidRDefault="00CE6EA4" w:rsidP="0072759E">
      <w:pPr>
        <w:pStyle w:val="Notedebasdepage"/>
        <w:rPr>
          <w:lang w:val="fr-FR"/>
        </w:rPr>
      </w:pPr>
      <w:r>
        <w:rPr>
          <w:rStyle w:val="Appelnotedebasdep"/>
        </w:rPr>
        <w:footnoteRef/>
      </w:r>
      <w:r w:rsidRPr="0072759E">
        <w:rPr>
          <w:lang w:val="fr-FR"/>
        </w:rPr>
        <w:t xml:space="preserve"> Source : </w:t>
      </w:r>
      <w:hyperlink r:id="rId92" w:history="1">
        <w:r w:rsidRPr="0072759E">
          <w:rPr>
            <w:rStyle w:val="Lienhypertexte"/>
            <w:lang w:val="fr-FR"/>
          </w:rPr>
          <w:t>http://www.passeportsante.net/fr/Nutrition/EncyclopedieAliments/Fiche.aspx?doc=echalote_nu</w:t>
        </w:r>
      </w:hyperlink>
      <w:r w:rsidRPr="0072759E">
        <w:rPr>
          <w:lang w:val="fr-FR"/>
        </w:rPr>
        <w:t xml:space="preserve"> </w:t>
      </w:r>
    </w:p>
  </w:footnote>
  <w:footnote w:id="65">
    <w:p w:rsidR="00CE6EA4" w:rsidRPr="00365F67" w:rsidRDefault="00CE6EA4" w:rsidP="00365F67">
      <w:pPr>
        <w:pStyle w:val="Notedebasdepage"/>
        <w:rPr>
          <w:lang w:val="fr-FR"/>
        </w:rPr>
      </w:pPr>
      <w:r>
        <w:rPr>
          <w:rStyle w:val="Appelnotedebasdep"/>
        </w:rPr>
        <w:footnoteRef/>
      </w:r>
      <w:r w:rsidRPr="00365F67">
        <w:rPr>
          <w:lang w:val="fr-FR"/>
        </w:rPr>
        <w:t xml:space="preserve"> </w:t>
      </w:r>
      <w:hyperlink r:id="rId93" w:history="1">
        <w:r w:rsidRPr="00365F67">
          <w:rPr>
            <w:rStyle w:val="Lienhypertexte"/>
            <w:lang w:val="fr-FR"/>
          </w:rPr>
          <w:t>http://fr.wikipedia.org/wiki/Allium_polyanthum</w:t>
        </w:r>
      </w:hyperlink>
      <w:r w:rsidRPr="00365F67">
        <w:rPr>
          <w:lang w:val="fr-FR"/>
        </w:rPr>
        <w:t xml:space="preserve"> </w:t>
      </w:r>
    </w:p>
  </w:footnote>
  <w:footnote w:id="66">
    <w:p w:rsidR="00CE6EA4" w:rsidRPr="00BC7D1F" w:rsidRDefault="00CE6EA4" w:rsidP="00BC7D1F">
      <w:pPr>
        <w:pStyle w:val="Notedebasdepage"/>
        <w:rPr>
          <w:lang w:val="fr-FR"/>
        </w:rPr>
      </w:pPr>
      <w:r>
        <w:rPr>
          <w:rStyle w:val="Appelnotedebasdep"/>
        </w:rPr>
        <w:footnoteRef/>
      </w:r>
      <w:r w:rsidRPr="00BC7D1F">
        <w:rPr>
          <w:lang w:val="fr-FR"/>
        </w:rPr>
        <w:t xml:space="preserve"> Source : </w:t>
      </w:r>
      <w:hyperlink r:id="rId94" w:history="1">
        <w:r w:rsidRPr="00BC7D1F">
          <w:rPr>
            <w:rStyle w:val="Lienhypertexte"/>
            <w:lang w:val="fr-FR"/>
          </w:rPr>
          <w:t>http://www.meillandrichardier.com/poireau-chinois.html</w:t>
        </w:r>
      </w:hyperlink>
      <w:r w:rsidRPr="00BC7D1F">
        <w:rPr>
          <w:lang w:val="fr-FR"/>
        </w:rPr>
        <w:t xml:space="preserve"> </w:t>
      </w:r>
    </w:p>
  </w:footnote>
  <w:footnote w:id="67">
    <w:p w:rsidR="00CE6EA4" w:rsidRPr="00BC7D1F" w:rsidRDefault="00CE6EA4" w:rsidP="00BC7D1F">
      <w:pPr>
        <w:pStyle w:val="Notedebasdepage"/>
        <w:rPr>
          <w:lang w:val="fr-FR"/>
        </w:rPr>
      </w:pPr>
      <w:r>
        <w:rPr>
          <w:rStyle w:val="Appelnotedebasdep"/>
        </w:rPr>
        <w:footnoteRef/>
      </w:r>
      <w:r w:rsidRPr="00BC7D1F">
        <w:rPr>
          <w:lang w:val="fr-FR"/>
        </w:rPr>
        <w:t xml:space="preserve"> Source : </w:t>
      </w:r>
      <w:hyperlink r:id="rId95" w:history="1">
        <w:r w:rsidRPr="00BC7D1F">
          <w:rPr>
            <w:rStyle w:val="Lienhypertexte"/>
            <w:lang w:val="fr-FR"/>
          </w:rPr>
          <w:t>http://www.ebay.fr/itm/POIREAU-CHINOIS-VIVACE-ou-de-CHINE-Allium-Graines-Ple-Potager-Gustatif-/300905758049</w:t>
        </w:r>
      </w:hyperlink>
      <w:r w:rsidRPr="00BC7D1F">
        <w:rPr>
          <w:lang w:val="fr-FR"/>
        </w:rPr>
        <w:t xml:space="preserve"> </w:t>
      </w:r>
    </w:p>
  </w:footnote>
  <w:footnote w:id="68">
    <w:p w:rsidR="00CE6EA4" w:rsidRPr="00BC7D1F" w:rsidRDefault="00CE6EA4" w:rsidP="00BC7D1F">
      <w:pPr>
        <w:pStyle w:val="Notedebasdepage"/>
        <w:rPr>
          <w:lang w:val="fr-FR"/>
        </w:rPr>
      </w:pPr>
      <w:r>
        <w:rPr>
          <w:rStyle w:val="Appelnotedebasdep"/>
        </w:rPr>
        <w:footnoteRef/>
      </w:r>
      <w:r w:rsidRPr="00BC7D1F">
        <w:rPr>
          <w:lang w:val="fr-FR"/>
        </w:rPr>
        <w:t xml:space="preserve"> Source : </w:t>
      </w:r>
      <w:hyperlink r:id="rId96" w:history="1">
        <w:r w:rsidRPr="00BC7D1F">
          <w:rPr>
            <w:rStyle w:val="Lienhypertexte"/>
            <w:lang w:val="fr-FR"/>
          </w:rPr>
          <w:t>http://www.fredobio-asso.org/article/166/le-poireau</w:t>
        </w:r>
      </w:hyperlink>
      <w:r w:rsidRPr="00BC7D1F">
        <w:rPr>
          <w:lang w:val="fr-FR"/>
        </w:rPr>
        <w:t xml:space="preserve"> </w:t>
      </w:r>
    </w:p>
  </w:footnote>
  <w:footnote w:id="69">
    <w:p w:rsidR="00CE6EA4" w:rsidRPr="00BC7D1F" w:rsidRDefault="00CE6EA4" w:rsidP="00BC7D1F">
      <w:pPr>
        <w:pStyle w:val="Notedebasdepage"/>
        <w:rPr>
          <w:lang w:val="fr-FR"/>
        </w:rPr>
      </w:pPr>
      <w:r>
        <w:rPr>
          <w:rStyle w:val="Appelnotedebasdep"/>
        </w:rPr>
        <w:footnoteRef/>
      </w:r>
      <w:r w:rsidRPr="00BC7D1F">
        <w:rPr>
          <w:lang w:val="fr-FR"/>
        </w:rPr>
        <w:t xml:space="preserve"> Source : </w:t>
      </w:r>
      <w:hyperlink r:id="rId97" w:history="1">
        <w:r w:rsidRPr="00BC7D1F">
          <w:rPr>
            <w:rStyle w:val="Lienhypertexte"/>
            <w:lang w:val="fr-FR"/>
          </w:rPr>
          <w:t>http://fr.wikipedia.org/wiki/Poireau_d%27%C3%A9t%C3%A9</w:t>
        </w:r>
      </w:hyperlink>
      <w:r w:rsidRPr="00BC7D1F">
        <w:rPr>
          <w:lang w:val="fr-FR"/>
        </w:rPr>
        <w:t xml:space="preserve"> </w:t>
      </w:r>
    </w:p>
  </w:footnote>
  <w:footnote w:id="70">
    <w:p w:rsidR="00CE6EA4" w:rsidRPr="009637A1" w:rsidRDefault="00CE6EA4" w:rsidP="009637A1">
      <w:pPr>
        <w:pStyle w:val="Notedebasdepage"/>
        <w:rPr>
          <w:lang w:val="fr-FR"/>
        </w:rPr>
      </w:pPr>
      <w:r>
        <w:rPr>
          <w:rStyle w:val="Appelnotedebasdep"/>
        </w:rPr>
        <w:footnoteRef/>
      </w:r>
      <w:r w:rsidRPr="009637A1">
        <w:rPr>
          <w:lang w:val="fr-FR"/>
        </w:rPr>
        <w:t xml:space="preserve"> Source : </w:t>
      </w:r>
      <w:hyperlink r:id="rId98" w:history="1">
        <w:r w:rsidRPr="009637A1">
          <w:rPr>
            <w:rStyle w:val="Lienhypertexte"/>
            <w:lang w:val="fr-FR"/>
          </w:rPr>
          <w:t>http://fr.wikipedia.org/wiki/Houttuynia_cordata</w:t>
        </w:r>
      </w:hyperlink>
      <w:r w:rsidRPr="009637A1">
        <w:rPr>
          <w:lang w:val="fr-FR"/>
        </w:rPr>
        <w:t xml:space="preserve"> </w:t>
      </w:r>
    </w:p>
  </w:footnote>
  <w:footnote w:id="71">
    <w:p w:rsidR="00CE6EA4" w:rsidRPr="009637A1" w:rsidRDefault="00CE6EA4" w:rsidP="009637A1">
      <w:pPr>
        <w:pStyle w:val="Notedebasdepage"/>
        <w:rPr>
          <w:lang w:val="fr-FR"/>
        </w:rPr>
      </w:pPr>
      <w:r>
        <w:rPr>
          <w:rStyle w:val="Appelnotedebasdep"/>
        </w:rPr>
        <w:footnoteRef/>
      </w:r>
      <w:r w:rsidRPr="009637A1">
        <w:rPr>
          <w:lang w:val="fr-FR"/>
        </w:rPr>
        <w:t xml:space="preserve"> Source : </w:t>
      </w:r>
      <w:hyperlink r:id="rId99" w:history="1">
        <w:r w:rsidRPr="009637A1">
          <w:rPr>
            <w:rStyle w:val="Lienhypertexte"/>
            <w:lang w:val="fr-FR"/>
          </w:rPr>
          <w:t>http://www.jardindupicvert.com/4daction/w_partner/houttuynia_cordata_chamaeleon.774</w:t>
        </w:r>
      </w:hyperlink>
      <w:r w:rsidRPr="009637A1">
        <w:rPr>
          <w:lang w:val="fr-FR"/>
        </w:rPr>
        <w:t xml:space="preserve"> </w:t>
      </w:r>
    </w:p>
  </w:footnote>
  <w:footnote w:id="72">
    <w:p w:rsidR="00CE6EA4" w:rsidRPr="009637A1" w:rsidRDefault="00CE6EA4" w:rsidP="009637A1">
      <w:pPr>
        <w:pStyle w:val="Notedebasdepage"/>
        <w:rPr>
          <w:lang w:val="fr-FR"/>
        </w:rPr>
      </w:pPr>
      <w:r>
        <w:rPr>
          <w:rStyle w:val="Appelnotedebasdep"/>
        </w:rPr>
        <w:footnoteRef/>
      </w:r>
      <w:r w:rsidRPr="009637A1">
        <w:rPr>
          <w:lang w:val="fr-FR"/>
        </w:rPr>
        <w:t xml:space="preserve"> Source : </w:t>
      </w:r>
      <w:hyperlink r:id="rId100" w:history="1">
        <w:r w:rsidRPr="009637A1">
          <w:rPr>
            <w:rStyle w:val="Lienhypertexte"/>
            <w:lang w:val="fr-FR"/>
          </w:rPr>
          <w:t>http://www.alsagarden.com/fr/494-houttuynia-cordata-chameleon-plante-caméléon-plant.html</w:t>
        </w:r>
      </w:hyperlink>
      <w:r w:rsidRPr="009637A1">
        <w:rPr>
          <w:lang w:val="fr-FR"/>
        </w:rPr>
        <w:t xml:space="preserve"> </w:t>
      </w:r>
    </w:p>
  </w:footnote>
  <w:footnote w:id="73">
    <w:p w:rsidR="00CE6EA4" w:rsidRPr="009637A1" w:rsidRDefault="00CE6EA4" w:rsidP="009637A1">
      <w:pPr>
        <w:pStyle w:val="Notedebasdepage"/>
        <w:rPr>
          <w:lang w:val="fr-FR"/>
        </w:rPr>
      </w:pPr>
      <w:r>
        <w:rPr>
          <w:rStyle w:val="Appelnotedebasdep"/>
        </w:rPr>
        <w:footnoteRef/>
      </w:r>
      <w:r w:rsidRPr="009637A1">
        <w:rPr>
          <w:lang w:val="fr-FR"/>
        </w:rPr>
        <w:t xml:space="preserve"> Source : </w:t>
      </w:r>
      <w:hyperlink r:id="rId101" w:history="1">
        <w:r w:rsidRPr="009637A1">
          <w:rPr>
            <w:rStyle w:val="Lienhypertexte"/>
            <w:lang w:val="fr-FR"/>
          </w:rPr>
          <w:t>http://fr.wikipedia.org/wiki/Coriandre</w:t>
        </w:r>
      </w:hyperlink>
      <w:r w:rsidRPr="009637A1">
        <w:rPr>
          <w:lang w:val="fr-FR"/>
        </w:rPr>
        <w:t xml:space="preserve"> </w:t>
      </w:r>
    </w:p>
  </w:footnote>
  <w:footnote w:id="74">
    <w:p w:rsidR="00CE6EA4" w:rsidRPr="000E4620" w:rsidRDefault="00CE6EA4" w:rsidP="000E4620">
      <w:pPr>
        <w:pStyle w:val="Notedebasdepage"/>
        <w:rPr>
          <w:lang w:val="fr-FR"/>
        </w:rPr>
      </w:pPr>
      <w:r>
        <w:rPr>
          <w:rStyle w:val="Appelnotedebasdep"/>
        </w:rPr>
        <w:footnoteRef/>
      </w:r>
      <w:r w:rsidRPr="000E4620">
        <w:rPr>
          <w:lang w:val="fr-FR"/>
        </w:rPr>
        <w:t xml:space="preserve"> Source : </w:t>
      </w:r>
      <w:hyperlink r:id="rId102" w:history="1">
        <w:r w:rsidRPr="000E4620">
          <w:rPr>
            <w:rStyle w:val="Lienhypertexte"/>
            <w:lang w:val="fr-FR"/>
          </w:rPr>
          <w:t>http://fr.wikipedia.org/wiki/Liv%C3%A8che</w:t>
        </w:r>
      </w:hyperlink>
      <w:r w:rsidRPr="000E4620">
        <w:rPr>
          <w:lang w:val="fr-FR"/>
        </w:rPr>
        <w:t xml:space="preserve"> </w:t>
      </w:r>
    </w:p>
  </w:footnote>
  <w:footnote w:id="75">
    <w:p w:rsidR="00CE6EA4" w:rsidRPr="00514BCF" w:rsidRDefault="00CE6EA4" w:rsidP="00514BCF">
      <w:pPr>
        <w:pStyle w:val="Notedebasdepage"/>
        <w:rPr>
          <w:lang w:val="fr-FR"/>
        </w:rPr>
      </w:pPr>
      <w:r>
        <w:rPr>
          <w:rStyle w:val="Appelnotedebasdep"/>
        </w:rPr>
        <w:footnoteRef/>
      </w:r>
      <w:r w:rsidRPr="00514BCF">
        <w:rPr>
          <w:lang w:val="fr-FR"/>
        </w:rPr>
        <w:t xml:space="preserve"> Source : </w:t>
      </w:r>
      <w:hyperlink r:id="rId103" w:history="1">
        <w:r w:rsidRPr="00514BCF">
          <w:rPr>
            <w:rStyle w:val="Lienhypertexte"/>
            <w:lang w:val="fr-FR"/>
          </w:rPr>
          <w:t>http://fr.wikipedia.org/wiki/Cerfeuil_commun</w:t>
        </w:r>
      </w:hyperlink>
      <w:r w:rsidRPr="00514BCF">
        <w:rPr>
          <w:lang w:val="fr-FR"/>
        </w:rPr>
        <w:t xml:space="preserve"> </w:t>
      </w:r>
    </w:p>
  </w:footnote>
  <w:footnote w:id="76">
    <w:p w:rsidR="00CE6EA4" w:rsidRPr="00EB56CF" w:rsidRDefault="00CE6EA4" w:rsidP="00EB56CF">
      <w:pPr>
        <w:pStyle w:val="Notedebasdepage"/>
        <w:rPr>
          <w:lang w:val="fr-FR"/>
        </w:rPr>
      </w:pPr>
      <w:r>
        <w:rPr>
          <w:rStyle w:val="Appelnotedebasdep"/>
        </w:rPr>
        <w:footnoteRef/>
      </w:r>
      <w:r w:rsidRPr="00EB56CF">
        <w:rPr>
          <w:lang w:val="fr-FR"/>
        </w:rPr>
        <w:t xml:space="preserve"> Sources : a) </w:t>
      </w:r>
      <w:hyperlink r:id="rId104" w:history="1">
        <w:r w:rsidRPr="00EB56CF">
          <w:rPr>
            <w:rStyle w:val="Lienhypertexte"/>
            <w:lang w:val="fr-FR"/>
          </w:rPr>
          <w:t>http://fr.wikipedia.org/wiki/Oca_du_P%C3%A9rou</w:t>
        </w:r>
      </w:hyperlink>
      <w:r w:rsidRPr="00EB56CF">
        <w:rPr>
          <w:lang w:val="fr-FR"/>
        </w:rPr>
        <w:t xml:space="preserve">, b) </w:t>
      </w:r>
      <w:hyperlink r:id="rId105" w:history="1">
        <w:r w:rsidRPr="00EB56CF">
          <w:rPr>
            <w:rStyle w:val="Lienhypertexte"/>
            <w:lang w:val="fr-FR"/>
          </w:rPr>
          <w:t>http://en.wikipedia.org/wiki/Oxalis_tuberosa</w:t>
        </w:r>
      </w:hyperlink>
      <w:r w:rsidRPr="00EB56CF">
        <w:rPr>
          <w:lang w:val="fr-FR"/>
        </w:rPr>
        <w:t xml:space="preserve">, c) </w:t>
      </w:r>
      <w:hyperlink r:id="rId106" w:history="1">
        <w:r w:rsidRPr="00EB56CF">
          <w:rPr>
            <w:rStyle w:val="Lienhypertexte"/>
            <w:lang w:val="fr-FR"/>
          </w:rPr>
          <w:t>http://www.pfaf.org/user/plant.aspx?LatinName=Oxalis+tuberosa</w:t>
        </w:r>
      </w:hyperlink>
      <w:r w:rsidRPr="00EB56CF">
        <w:rPr>
          <w:lang w:val="fr-FR"/>
        </w:rPr>
        <w:t xml:space="preserve"> </w:t>
      </w:r>
    </w:p>
  </w:footnote>
  <w:footnote w:id="77">
    <w:p w:rsidR="00CE6EA4" w:rsidRPr="00EB56CF" w:rsidRDefault="00CE6EA4" w:rsidP="00EB56CF">
      <w:pPr>
        <w:pStyle w:val="Notedebasdepage"/>
        <w:rPr>
          <w:lang w:val="fr-FR"/>
        </w:rPr>
      </w:pPr>
      <w:r>
        <w:rPr>
          <w:rStyle w:val="Appelnotedebasdep"/>
        </w:rPr>
        <w:footnoteRef/>
      </w:r>
      <w:r w:rsidRPr="00EB56CF">
        <w:rPr>
          <w:lang w:val="fr-FR"/>
        </w:rPr>
        <w:t xml:space="preserve"> Les personnes ayant une tendance aux rhumatismes, à l'arthrite, la goutte, les calculs rénaux ou l’hyperacidité devraient prendre des précautions  particulières en utilisant cette plante dans leur alimentation, car elle pourrait aggraver leur état.</w:t>
      </w:r>
    </w:p>
  </w:footnote>
  <w:footnote w:id="78">
    <w:p w:rsidR="00CE6EA4" w:rsidRPr="00EB56CF" w:rsidRDefault="00CE6EA4" w:rsidP="00EB56CF">
      <w:pPr>
        <w:pStyle w:val="Notedebasdepage"/>
        <w:rPr>
          <w:lang w:val="fr-FR"/>
        </w:rPr>
      </w:pPr>
      <w:r>
        <w:rPr>
          <w:rStyle w:val="Appelnotedebasdep"/>
        </w:rPr>
        <w:footnoteRef/>
      </w:r>
      <w:r w:rsidRPr="00EB56CF">
        <w:rPr>
          <w:lang w:val="fr-FR"/>
        </w:rPr>
        <w:t xml:space="preserve"> Stéphane Marie, </w:t>
      </w:r>
      <w:r w:rsidRPr="00EB56CF">
        <w:rPr>
          <w:i/>
          <w:lang w:val="fr-FR"/>
        </w:rPr>
        <w:t>Silence ça pousse ! au potager</w:t>
      </w:r>
      <w:r w:rsidRPr="00EB56CF">
        <w:rPr>
          <w:lang w:val="fr-FR"/>
        </w:rPr>
        <w:t>, Ed. du Chêne, 2015, page 132.</w:t>
      </w:r>
    </w:p>
  </w:footnote>
  <w:footnote w:id="79">
    <w:p w:rsidR="00CE6EA4" w:rsidRPr="00EB56CF" w:rsidRDefault="00CE6EA4" w:rsidP="00EB56CF">
      <w:pPr>
        <w:pStyle w:val="Notedebasdepage"/>
        <w:rPr>
          <w:lang w:val="fr-FR"/>
        </w:rPr>
      </w:pPr>
      <w:r>
        <w:rPr>
          <w:rStyle w:val="Appelnotedebasdep"/>
        </w:rPr>
        <w:footnoteRef/>
      </w:r>
      <w:r w:rsidRPr="00EB56CF">
        <w:rPr>
          <w:lang w:val="fr-FR"/>
        </w:rPr>
        <w:t xml:space="preserve"> Source : </w:t>
      </w:r>
      <w:hyperlink r:id="rId107" w:history="1">
        <w:r w:rsidRPr="00EB56CF">
          <w:rPr>
            <w:rStyle w:val="Lienhypertexte"/>
            <w:lang w:val="fr-FR"/>
          </w:rPr>
          <w:t>http://catalogue-questions-reponses.homejardin.com/oxalis-question-651/trop-envahissant-comment-eliminer.html</w:t>
        </w:r>
      </w:hyperlink>
      <w:r w:rsidRPr="00EB56CF">
        <w:rPr>
          <w:lang w:val="fr-FR"/>
        </w:rPr>
        <w:t xml:space="preserve"> </w:t>
      </w:r>
    </w:p>
  </w:footnote>
  <w:footnote w:id="80">
    <w:p w:rsidR="00CE6EA4" w:rsidRPr="00EB56CF" w:rsidRDefault="00CE6EA4" w:rsidP="00EB56CF">
      <w:pPr>
        <w:pStyle w:val="Notedebasdepage"/>
        <w:rPr>
          <w:lang w:val="fr-FR"/>
        </w:rPr>
      </w:pPr>
      <w:r>
        <w:rPr>
          <w:rStyle w:val="Appelnotedebasdep"/>
        </w:rPr>
        <w:footnoteRef/>
      </w:r>
      <w:r w:rsidRPr="00EB56CF">
        <w:rPr>
          <w:lang w:val="fr-FR"/>
        </w:rPr>
        <w:t xml:space="preserve"> Sources : a) , b) </w:t>
      </w:r>
      <w:hyperlink r:id="rId108" w:history="1">
        <w:r w:rsidRPr="00EB56CF">
          <w:rPr>
            <w:rStyle w:val="Lienhypertexte"/>
            <w:lang w:val="fr-FR"/>
          </w:rPr>
          <w:t>http://en.wikipedia.org/wiki/Mesembryanthemum_crystallinum</w:t>
        </w:r>
      </w:hyperlink>
      <w:r w:rsidRPr="00EB56CF">
        <w:rPr>
          <w:lang w:val="fr-FR"/>
        </w:rPr>
        <w:t xml:space="preserve">, </w:t>
      </w:r>
    </w:p>
  </w:footnote>
  <w:footnote w:id="81">
    <w:p w:rsidR="00CE6EA4" w:rsidRPr="00BA0A5E" w:rsidRDefault="00CE6EA4" w:rsidP="00BA0A5E">
      <w:pPr>
        <w:pStyle w:val="Notedebasdepage"/>
        <w:rPr>
          <w:lang w:val="fr-FR"/>
        </w:rPr>
      </w:pPr>
      <w:r>
        <w:rPr>
          <w:rStyle w:val="Appelnotedebasdep"/>
        </w:rPr>
        <w:footnoteRef/>
      </w:r>
      <w:r w:rsidRPr="00BA0A5E">
        <w:rPr>
          <w:lang w:val="fr-FR"/>
        </w:rPr>
        <w:t xml:space="preserve"> Sources : a) </w:t>
      </w:r>
      <w:hyperlink r:id="rId109" w:history="1">
        <w:r w:rsidRPr="00BA0A5E">
          <w:rPr>
            <w:rStyle w:val="Lienhypertexte"/>
            <w:lang w:val="fr-FR"/>
          </w:rPr>
          <w:t>http://fr.wikipedia.org/wiki/Aronia</w:t>
        </w:r>
      </w:hyperlink>
      <w:r w:rsidRPr="00BA0A5E">
        <w:rPr>
          <w:lang w:val="fr-FR"/>
        </w:rPr>
        <w:t xml:space="preserve">, b) </w:t>
      </w:r>
      <w:hyperlink r:id="rId110" w:history="1">
        <w:r w:rsidRPr="00BA0A5E">
          <w:rPr>
            <w:rStyle w:val="Lienhypertexte"/>
            <w:lang w:val="fr-FR"/>
          </w:rPr>
          <w:t>http://www.jardindupicvert.com/4daction/w_partner/aronie_fruits_noirs_aronia_melanocarpa.4457</w:t>
        </w:r>
      </w:hyperlink>
      <w:r w:rsidRPr="00BA0A5E">
        <w:rPr>
          <w:lang w:val="fr-FR"/>
        </w:rPr>
        <w:t xml:space="preserve"> </w:t>
      </w:r>
    </w:p>
  </w:footnote>
  <w:footnote w:id="82">
    <w:p w:rsidR="00CE6EA4" w:rsidRPr="00BA0A5E" w:rsidRDefault="00CE6EA4" w:rsidP="00BA0A5E">
      <w:pPr>
        <w:pStyle w:val="Notedebasdepage"/>
        <w:rPr>
          <w:lang w:val="fr-FR"/>
        </w:rPr>
      </w:pPr>
      <w:r>
        <w:rPr>
          <w:rStyle w:val="Appelnotedebasdep"/>
        </w:rPr>
        <w:footnoteRef/>
      </w:r>
      <w:r w:rsidRPr="00BA0A5E">
        <w:rPr>
          <w:lang w:val="fr-FR"/>
        </w:rPr>
        <w:t xml:space="preserve"> Source : </w:t>
      </w:r>
      <w:hyperlink r:id="rId111" w:history="1">
        <w:r w:rsidRPr="00BA0A5E">
          <w:rPr>
            <w:rStyle w:val="Lienhypertexte"/>
            <w:lang w:val="fr-FR"/>
          </w:rPr>
          <w:t>http://nature.jardin.free.fr/arbuste/nm_aronia_mel.html</w:t>
        </w:r>
      </w:hyperlink>
      <w:r w:rsidRPr="00BA0A5E">
        <w:rPr>
          <w:lang w:val="fr-FR"/>
        </w:rPr>
        <w:t xml:space="preserve"> </w:t>
      </w:r>
    </w:p>
  </w:footnote>
  <w:footnote w:id="83">
    <w:p w:rsidR="00CE6EA4" w:rsidRPr="00BA0A5E" w:rsidRDefault="00CE6EA4" w:rsidP="00BA0A5E">
      <w:pPr>
        <w:pStyle w:val="Notedebasdepage"/>
        <w:rPr>
          <w:lang w:val="fr-FR"/>
        </w:rPr>
      </w:pPr>
      <w:r>
        <w:rPr>
          <w:rStyle w:val="Appelnotedebasdep"/>
        </w:rPr>
        <w:footnoteRef/>
      </w:r>
      <w:r w:rsidRPr="00BA0A5E">
        <w:rPr>
          <w:lang w:val="fr-FR"/>
        </w:rPr>
        <w:t xml:space="preserve"> Source : </w:t>
      </w:r>
      <w:hyperlink r:id="rId112" w:history="1">
        <w:r w:rsidRPr="00BA0A5E">
          <w:rPr>
            <w:rStyle w:val="Lienhypertexte"/>
            <w:lang w:val="fr-FR"/>
          </w:rPr>
          <w:t>http://www.gerbeaud.com/jardin/fiches/aronia.php</w:t>
        </w:r>
      </w:hyperlink>
      <w:r w:rsidRPr="00BA0A5E">
        <w:rPr>
          <w:lang w:val="fr-FR"/>
        </w:rPr>
        <w:t xml:space="preserve"> </w:t>
      </w:r>
    </w:p>
  </w:footnote>
  <w:footnote w:id="84">
    <w:p w:rsidR="00CE6EA4" w:rsidRPr="00F01B62" w:rsidRDefault="00CE6EA4">
      <w:pPr>
        <w:pStyle w:val="Notedebasdepage"/>
        <w:rPr>
          <w:lang w:val="fr-FR"/>
        </w:rPr>
      </w:pPr>
      <w:r>
        <w:rPr>
          <w:rStyle w:val="Appelnotedebasdep"/>
        </w:rPr>
        <w:footnoteRef/>
      </w:r>
      <w:r w:rsidRPr="00F01B62">
        <w:rPr>
          <w:lang w:val="fr-FR"/>
        </w:rPr>
        <w:t xml:space="preserve"> </w:t>
      </w:r>
      <w:r>
        <w:rPr>
          <w:lang w:val="fr-FR"/>
        </w:rPr>
        <w:t xml:space="preserve">Source : </w:t>
      </w:r>
      <w:hyperlink r:id="rId113" w:history="1">
        <w:r w:rsidRPr="00F917B8">
          <w:rPr>
            <w:rStyle w:val="Lienhypertexte"/>
            <w:lang w:val="fr-FR"/>
          </w:rPr>
          <w:t>http://fr.wikipedia.org/wiki/Cornus_mas</w:t>
        </w:r>
      </w:hyperlink>
      <w:r>
        <w:rPr>
          <w:lang w:val="fr-FR"/>
        </w:rPr>
        <w:t xml:space="preserve"> </w:t>
      </w:r>
    </w:p>
  </w:footnote>
  <w:footnote w:id="85">
    <w:p w:rsidR="00CE6EA4" w:rsidRPr="00E57D14" w:rsidRDefault="00CE6EA4" w:rsidP="00F82C23">
      <w:pPr>
        <w:pStyle w:val="Notedebasdepage"/>
        <w:rPr>
          <w:lang w:val="fr-FR"/>
        </w:rPr>
      </w:pPr>
      <w:r>
        <w:rPr>
          <w:rStyle w:val="Appelnotedebasdep"/>
        </w:rPr>
        <w:footnoteRef/>
      </w:r>
      <w:r w:rsidRPr="00E57D14">
        <w:rPr>
          <w:lang w:val="fr-FR"/>
        </w:rPr>
        <w:t xml:space="preserve"> Sources : a) </w:t>
      </w:r>
      <w:hyperlink r:id="rId114" w:history="1">
        <w:r w:rsidRPr="00E57D14">
          <w:rPr>
            <w:rStyle w:val="Lienhypertexte"/>
            <w:lang w:val="fr-FR"/>
          </w:rPr>
          <w:t>http://fr.wikipedia.org/wiki/Asiminier_trilob%C3%A9</w:t>
        </w:r>
      </w:hyperlink>
      <w:r w:rsidRPr="00E57D14">
        <w:rPr>
          <w:lang w:val="fr-FR"/>
        </w:rPr>
        <w:t xml:space="preserve">, b) </w:t>
      </w:r>
    </w:p>
  </w:footnote>
  <w:footnote w:id="86">
    <w:p w:rsidR="00CE6EA4" w:rsidRPr="00E57D14" w:rsidRDefault="00CE6EA4">
      <w:pPr>
        <w:pStyle w:val="Notedebasdepage"/>
        <w:rPr>
          <w:lang w:val="fr-FR"/>
        </w:rPr>
      </w:pPr>
      <w:r>
        <w:rPr>
          <w:rStyle w:val="Appelnotedebasdep"/>
        </w:rPr>
        <w:footnoteRef/>
      </w:r>
      <w:r w:rsidRPr="00E57D14">
        <w:rPr>
          <w:lang w:val="fr-FR"/>
        </w:rPr>
        <w:t xml:space="preserve"> </w:t>
      </w:r>
      <w:r>
        <w:rPr>
          <w:lang w:val="fr-FR"/>
        </w:rPr>
        <w:t xml:space="preserve">Source : </w:t>
      </w:r>
      <w:hyperlink r:id="rId115" w:history="1">
        <w:r w:rsidRPr="009109DC">
          <w:rPr>
            <w:rStyle w:val="Lienhypertexte"/>
            <w:lang w:val="fr-FR"/>
          </w:rPr>
          <w:t>http://fr.wikipedia.org/wiki/Am%C3%A9lanchier</w:t>
        </w:r>
      </w:hyperlink>
      <w:r>
        <w:rPr>
          <w:lang w:val="fr-FR"/>
        </w:rPr>
        <w:t xml:space="preserve"> </w:t>
      </w:r>
    </w:p>
  </w:footnote>
  <w:footnote w:id="87">
    <w:p w:rsidR="00CE6EA4" w:rsidRPr="00000200" w:rsidRDefault="00CE6EA4" w:rsidP="00000200">
      <w:pPr>
        <w:pStyle w:val="Notedebasdepage"/>
        <w:rPr>
          <w:lang w:val="fr-FR"/>
        </w:rPr>
      </w:pPr>
      <w:r>
        <w:rPr>
          <w:rStyle w:val="Appelnotedebasdep"/>
        </w:rPr>
        <w:footnoteRef/>
      </w:r>
      <w:r w:rsidRPr="00000200">
        <w:rPr>
          <w:lang w:val="fr-FR"/>
        </w:rPr>
        <w:t xml:space="preserve"> Sources : a) </w:t>
      </w:r>
      <w:hyperlink r:id="rId116" w:history="1">
        <w:r w:rsidRPr="00000200">
          <w:rPr>
            <w:rStyle w:val="Lienhypertexte"/>
            <w:lang w:val="fr-FR"/>
          </w:rPr>
          <w:t>http://www.plantes-et-jardins.com/p/4501-amelanchier-du-canada</w:t>
        </w:r>
      </w:hyperlink>
      <w:r w:rsidRPr="00000200">
        <w:rPr>
          <w:lang w:val="fr-FR"/>
        </w:rPr>
        <w:t xml:space="preserve">, b) </w:t>
      </w:r>
      <w:hyperlink r:id="rId117" w:history="1">
        <w:r w:rsidRPr="00000200">
          <w:rPr>
            <w:rStyle w:val="Lienhypertexte"/>
            <w:lang w:val="fr-FR"/>
          </w:rPr>
          <w:t>http://www.jardindupicvert.com/4daction/w_partner/amelanchier_rainbow_pillar_canadensis.14076</w:t>
        </w:r>
      </w:hyperlink>
      <w:r w:rsidRPr="00000200">
        <w:rPr>
          <w:lang w:val="fr-FR"/>
        </w:rPr>
        <w:t xml:space="preserve">, c) </w:t>
      </w:r>
      <w:hyperlink r:id="rId118" w:history="1">
        <w:r w:rsidRPr="00000200">
          <w:rPr>
            <w:rStyle w:val="Lienhypertexte"/>
            <w:lang w:val="fr-FR"/>
          </w:rPr>
          <w:t>http://nature.jardin.free.fr/arbuste/fbg_amelanchier_canadensis.html</w:t>
        </w:r>
      </w:hyperlink>
      <w:r w:rsidRPr="00000200">
        <w:rPr>
          <w:lang w:val="fr-FR"/>
        </w:rPr>
        <w:t xml:space="preserve"> </w:t>
      </w:r>
    </w:p>
  </w:footnote>
  <w:footnote w:id="88">
    <w:p w:rsidR="00CE6EA4" w:rsidRPr="00235769" w:rsidRDefault="00CE6EA4" w:rsidP="00235769">
      <w:pPr>
        <w:pStyle w:val="Notedebasdepage"/>
        <w:rPr>
          <w:lang w:val="fr-FR"/>
        </w:rPr>
      </w:pPr>
      <w:r>
        <w:rPr>
          <w:rStyle w:val="Appelnotedebasdep"/>
        </w:rPr>
        <w:footnoteRef/>
      </w:r>
      <w:r w:rsidRPr="00235769">
        <w:rPr>
          <w:lang w:val="fr-FR"/>
        </w:rPr>
        <w:t xml:space="preserve"> Source : </w:t>
      </w:r>
      <w:hyperlink r:id="rId119" w:history="1">
        <w:r w:rsidRPr="00235769">
          <w:rPr>
            <w:rStyle w:val="Lienhypertexte"/>
            <w:lang w:val="fr-FR"/>
          </w:rPr>
          <w:t>http://fr.wikipedia.org/wiki/Am%C3%A9lanchier_%C3%A0_feuilles_ovales</w:t>
        </w:r>
      </w:hyperlink>
      <w:r w:rsidRPr="00235769">
        <w:rPr>
          <w:lang w:val="fr-FR"/>
        </w:rPr>
        <w:t xml:space="preserve"> </w:t>
      </w:r>
    </w:p>
  </w:footnote>
  <w:footnote w:id="89">
    <w:p w:rsidR="00CE6EA4" w:rsidRPr="002D555A" w:rsidRDefault="00CE6EA4" w:rsidP="002D555A">
      <w:pPr>
        <w:pStyle w:val="Notedebasdepage"/>
        <w:rPr>
          <w:lang w:val="fr-FR"/>
        </w:rPr>
      </w:pPr>
      <w:r>
        <w:rPr>
          <w:rStyle w:val="Appelnotedebasdep"/>
        </w:rPr>
        <w:footnoteRef/>
      </w:r>
      <w:r w:rsidRPr="002D555A">
        <w:rPr>
          <w:lang w:val="fr-FR"/>
        </w:rPr>
        <w:t xml:space="preserve"> Source : </w:t>
      </w:r>
      <w:hyperlink r:id="rId120" w:history="1">
        <w:r w:rsidRPr="002D555A">
          <w:rPr>
            <w:rStyle w:val="Lienhypertexte"/>
            <w:lang w:val="fr-FR"/>
          </w:rPr>
          <w:t>http://fr.wikipedia.org/wiki/Prunellier</w:t>
        </w:r>
      </w:hyperlink>
      <w:r w:rsidRPr="002D555A">
        <w:rPr>
          <w:lang w:val="fr-FR"/>
        </w:rPr>
        <w:t xml:space="preserve"> </w:t>
      </w:r>
    </w:p>
  </w:footnote>
  <w:footnote w:id="90">
    <w:p w:rsidR="00CE6EA4" w:rsidRPr="002D555A" w:rsidRDefault="00CE6EA4" w:rsidP="002D555A">
      <w:pPr>
        <w:pStyle w:val="Notedebasdepage"/>
        <w:rPr>
          <w:lang w:val="fr-FR"/>
        </w:rPr>
      </w:pPr>
      <w:r>
        <w:rPr>
          <w:rStyle w:val="Appelnotedebasdep"/>
        </w:rPr>
        <w:footnoteRef/>
      </w:r>
      <w:r w:rsidRPr="002D555A">
        <w:rPr>
          <w:lang w:val="fr-FR"/>
        </w:rPr>
        <w:t xml:space="preserve"> Source : </w:t>
      </w:r>
      <w:hyperlink r:id="rId121" w:history="1">
        <w:r w:rsidRPr="002D555A">
          <w:rPr>
            <w:rStyle w:val="Lienhypertexte"/>
            <w:lang w:val="fr-FR"/>
          </w:rPr>
          <w:t>http://fr.wikipedia.org/wiki/%C3%89pine-vinette</w:t>
        </w:r>
      </w:hyperlink>
      <w:r w:rsidRPr="002D555A">
        <w:rPr>
          <w:lang w:val="fr-FR"/>
        </w:rPr>
        <w:t xml:space="preserve"> </w:t>
      </w:r>
    </w:p>
  </w:footnote>
  <w:footnote w:id="91">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2" w:history="1">
        <w:r w:rsidRPr="00326A38">
          <w:rPr>
            <w:rStyle w:val="Lienhypertexte"/>
            <w:lang w:val="fr-FR"/>
          </w:rPr>
          <w:t>http://en.wikipedia.org/wiki/Vaccinium</w:t>
        </w:r>
      </w:hyperlink>
      <w:r w:rsidRPr="00326A38">
        <w:rPr>
          <w:lang w:val="fr-FR"/>
        </w:rPr>
        <w:t xml:space="preserve"> </w:t>
      </w:r>
    </w:p>
  </w:footnote>
  <w:footnote w:id="92">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3" w:history="1">
        <w:r w:rsidRPr="00326A38">
          <w:rPr>
            <w:rStyle w:val="Lienhypertexte"/>
            <w:lang w:val="fr-FR"/>
          </w:rPr>
          <w:t>http://fr.wikipedia.org/wiki/Airelle</w:t>
        </w:r>
      </w:hyperlink>
      <w:r w:rsidRPr="00326A38">
        <w:rPr>
          <w:lang w:val="fr-FR"/>
        </w:rPr>
        <w:t xml:space="preserve"> </w:t>
      </w:r>
    </w:p>
  </w:footnote>
  <w:footnote w:id="93">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4" w:history="1">
        <w:r w:rsidRPr="00326A38">
          <w:rPr>
            <w:rStyle w:val="Lienhypertexte"/>
            <w:lang w:val="fr-FR"/>
          </w:rPr>
          <w:t>http://fr.wikipedia.org/wiki/Bleuet_%28fruit%29</w:t>
        </w:r>
      </w:hyperlink>
      <w:r w:rsidRPr="00326A38">
        <w:rPr>
          <w:lang w:val="fr-FR"/>
        </w:rPr>
        <w:t xml:space="preserve"> </w:t>
      </w:r>
    </w:p>
  </w:footnote>
  <w:footnote w:id="94">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5" w:history="1">
        <w:r w:rsidRPr="00326A38">
          <w:rPr>
            <w:rStyle w:val="Lienhypertexte"/>
            <w:lang w:val="fr-FR"/>
          </w:rPr>
          <w:t>http://fr.wikipedia.org/wiki/Bleuet_%C3%A0_feuilles_%C3%A9troites</w:t>
        </w:r>
      </w:hyperlink>
      <w:r w:rsidRPr="00326A38">
        <w:rPr>
          <w:lang w:val="fr-FR"/>
        </w:rPr>
        <w:t xml:space="preserve"> </w:t>
      </w:r>
    </w:p>
  </w:footnote>
  <w:footnote w:id="95">
    <w:p w:rsidR="00CE6EA4" w:rsidRPr="00326A38" w:rsidRDefault="00CE6EA4" w:rsidP="00326A38">
      <w:pPr>
        <w:pStyle w:val="Notedebasdepage"/>
        <w:rPr>
          <w:lang w:val="fr-FR"/>
        </w:rPr>
      </w:pPr>
      <w:r>
        <w:rPr>
          <w:rStyle w:val="Appelnotedebasdep"/>
        </w:rPr>
        <w:footnoteRef/>
      </w:r>
      <w:r w:rsidRPr="00326A38">
        <w:rPr>
          <w:lang w:val="fr-FR"/>
        </w:rPr>
        <w:t xml:space="preserve"> Sources : a) </w:t>
      </w:r>
      <w:hyperlink r:id="rId126" w:history="1">
        <w:r w:rsidRPr="00326A38">
          <w:rPr>
            <w:rStyle w:val="Lienhypertexte"/>
            <w:lang w:val="fr-FR"/>
          </w:rPr>
          <w:t>http://fr.wikipedia.org/wiki/Airelle_rouge</w:t>
        </w:r>
      </w:hyperlink>
      <w:r w:rsidRPr="00326A38">
        <w:rPr>
          <w:lang w:val="fr-FR"/>
        </w:rPr>
        <w:t xml:space="preserve">, b) </w:t>
      </w:r>
      <w:hyperlink r:id="rId127" w:history="1">
        <w:r w:rsidRPr="00326A38">
          <w:rPr>
            <w:rStyle w:val="Lienhypertexte"/>
            <w:lang w:val="fr-FR"/>
          </w:rPr>
          <w:t>http://fr.wikipedia.org/wiki/Vaccinium_vitis-idaea</w:t>
        </w:r>
      </w:hyperlink>
      <w:r w:rsidRPr="00326A38">
        <w:rPr>
          <w:lang w:val="fr-FR"/>
        </w:rPr>
        <w:t xml:space="preserve"> </w:t>
      </w:r>
    </w:p>
  </w:footnote>
  <w:footnote w:id="96">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8" w:history="1">
        <w:r w:rsidRPr="00326A38">
          <w:rPr>
            <w:rStyle w:val="Lienhypertexte"/>
            <w:lang w:val="fr-FR"/>
          </w:rPr>
          <w:t>http://fr.wikipedia.org/wiki/Airelle_rouge</w:t>
        </w:r>
      </w:hyperlink>
      <w:r w:rsidRPr="00326A38">
        <w:rPr>
          <w:lang w:val="fr-FR"/>
        </w:rPr>
        <w:t xml:space="preserve"> </w:t>
      </w:r>
    </w:p>
  </w:footnote>
  <w:footnote w:id="97">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29" w:history="1">
        <w:r w:rsidRPr="00326A38">
          <w:rPr>
            <w:rStyle w:val="Lienhypertexte"/>
            <w:lang w:val="fr-FR"/>
          </w:rPr>
          <w:t>http://fr.wikipedia.org/wiki/Canneberge</w:t>
        </w:r>
      </w:hyperlink>
      <w:r w:rsidRPr="00326A38">
        <w:rPr>
          <w:lang w:val="fr-FR"/>
        </w:rPr>
        <w:t xml:space="preserve"> </w:t>
      </w:r>
    </w:p>
  </w:footnote>
  <w:footnote w:id="98">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30" w:history="1">
        <w:r w:rsidRPr="00326A38">
          <w:rPr>
            <w:rStyle w:val="Lienhypertexte"/>
            <w:lang w:val="fr-FR"/>
          </w:rPr>
          <w:t>http://fr.wikipedia.org/wiki/Vaccinium_corymbosum</w:t>
        </w:r>
      </w:hyperlink>
      <w:r w:rsidRPr="00326A38">
        <w:rPr>
          <w:lang w:val="fr-FR"/>
        </w:rPr>
        <w:t xml:space="preserve"> </w:t>
      </w:r>
    </w:p>
  </w:footnote>
  <w:footnote w:id="99">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31" w:history="1">
        <w:r w:rsidRPr="00326A38">
          <w:rPr>
            <w:rStyle w:val="Lienhypertexte"/>
            <w:lang w:val="fr-FR"/>
          </w:rPr>
          <w:t>http://en.wikipedia.org/wiki/Vaccinium_virgatum</w:t>
        </w:r>
      </w:hyperlink>
      <w:r w:rsidRPr="00326A38">
        <w:rPr>
          <w:lang w:val="fr-FR"/>
        </w:rPr>
        <w:t xml:space="preserve"> </w:t>
      </w:r>
    </w:p>
  </w:footnote>
  <w:footnote w:id="100">
    <w:p w:rsidR="00CE6EA4" w:rsidRPr="00326A38" w:rsidRDefault="00CE6EA4" w:rsidP="00326A38">
      <w:pPr>
        <w:pStyle w:val="Notedebasdepage"/>
        <w:rPr>
          <w:lang w:val="fr-FR"/>
        </w:rPr>
      </w:pPr>
      <w:r>
        <w:rPr>
          <w:rStyle w:val="Appelnotedebasdep"/>
        </w:rPr>
        <w:footnoteRef/>
      </w:r>
      <w:r w:rsidRPr="00326A38">
        <w:rPr>
          <w:lang w:val="fr-FR"/>
        </w:rPr>
        <w:t xml:space="preserve"> Source : </w:t>
      </w:r>
      <w:hyperlink r:id="rId132" w:history="1">
        <w:r w:rsidRPr="00326A38">
          <w:rPr>
            <w:rStyle w:val="Lienhypertexte"/>
            <w:lang w:val="fr-FR"/>
          </w:rPr>
          <w:t>http://sv.wikipedia.org/wiki/Vaccinium_cubense</w:t>
        </w:r>
      </w:hyperlink>
      <w:r w:rsidRPr="00326A38">
        <w:rPr>
          <w:lang w:val="fr-FR"/>
        </w:rPr>
        <w:t xml:space="preserve"> </w:t>
      </w:r>
    </w:p>
  </w:footnote>
  <w:footnote w:id="101">
    <w:p w:rsidR="00CE6EA4" w:rsidRPr="004A6589" w:rsidRDefault="00CE6EA4" w:rsidP="004A6589">
      <w:pPr>
        <w:pStyle w:val="Notedebasdepage"/>
        <w:rPr>
          <w:lang w:val="fr-FR"/>
        </w:rPr>
      </w:pPr>
      <w:r>
        <w:rPr>
          <w:rStyle w:val="Appelnotedebasdep"/>
        </w:rPr>
        <w:footnoteRef/>
      </w:r>
      <w:r w:rsidRPr="004A6589">
        <w:rPr>
          <w:lang w:val="fr-FR"/>
        </w:rPr>
        <w:t xml:space="preserve"> Source : </w:t>
      </w:r>
      <w:hyperlink r:id="rId133" w:history="1">
        <w:r w:rsidRPr="004A6589">
          <w:rPr>
            <w:rStyle w:val="Lienhypertexte"/>
            <w:lang w:val="fr-FR"/>
          </w:rPr>
          <w:t>http://fr.wikipedia.org/wiki/Ribes_nigrum</w:t>
        </w:r>
      </w:hyperlink>
      <w:r w:rsidRPr="004A6589">
        <w:rPr>
          <w:lang w:val="fr-FR"/>
        </w:rPr>
        <w:t xml:space="preserve"> </w:t>
      </w:r>
    </w:p>
  </w:footnote>
  <w:footnote w:id="102">
    <w:p w:rsidR="00CE6EA4" w:rsidRPr="004A6589" w:rsidRDefault="00CE6EA4" w:rsidP="004A6589">
      <w:pPr>
        <w:pStyle w:val="Notedebasdepage"/>
        <w:rPr>
          <w:lang w:val="fr-FR"/>
        </w:rPr>
      </w:pPr>
      <w:r>
        <w:rPr>
          <w:rStyle w:val="Appelnotedebasdep"/>
        </w:rPr>
        <w:footnoteRef/>
      </w:r>
      <w:r w:rsidRPr="004A6589">
        <w:rPr>
          <w:lang w:val="fr-FR"/>
        </w:rPr>
        <w:t xml:space="preserve"> Source : </w:t>
      </w:r>
      <w:hyperlink r:id="rId134" w:history="1">
        <w:r w:rsidRPr="004A6589">
          <w:rPr>
            <w:rStyle w:val="Lienhypertexte"/>
            <w:lang w:val="fr-FR"/>
          </w:rPr>
          <w:t>http://fr.wikipedia.org/wiki/Casseille</w:t>
        </w:r>
      </w:hyperlink>
      <w:r w:rsidRPr="004A6589">
        <w:rPr>
          <w:lang w:val="fr-FR"/>
        </w:rPr>
        <w:t xml:space="preserve"> </w:t>
      </w:r>
    </w:p>
  </w:footnote>
  <w:footnote w:id="103">
    <w:p w:rsidR="00CE6EA4" w:rsidRPr="004A6589" w:rsidRDefault="00CE6EA4" w:rsidP="004A6589">
      <w:pPr>
        <w:pStyle w:val="Notedebasdepage"/>
        <w:rPr>
          <w:lang w:val="fr-FR"/>
        </w:rPr>
      </w:pPr>
      <w:r>
        <w:rPr>
          <w:rStyle w:val="Appelnotedebasdep"/>
        </w:rPr>
        <w:footnoteRef/>
      </w:r>
      <w:r w:rsidRPr="004A6589">
        <w:rPr>
          <w:lang w:val="fr-FR"/>
        </w:rPr>
        <w:t xml:space="preserve"> Source : </w:t>
      </w:r>
      <w:hyperlink r:id="rId135" w:history="1">
        <w:r w:rsidRPr="004A6589">
          <w:rPr>
            <w:rStyle w:val="Lienhypertexte"/>
            <w:lang w:val="fr-FR"/>
          </w:rPr>
          <w:t>http://fr.wikipedia.org/wiki/Groseillier_%C3%A0_maquereau</w:t>
        </w:r>
      </w:hyperlink>
      <w:r w:rsidRPr="004A6589">
        <w:rPr>
          <w:lang w:val="fr-FR"/>
        </w:rPr>
        <w:t xml:space="preserve"> </w:t>
      </w:r>
    </w:p>
  </w:footnote>
  <w:footnote w:id="104">
    <w:p w:rsidR="00CE6EA4" w:rsidRPr="004A6589" w:rsidRDefault="00CE6EA4" w:rsidP="004A6589">
      <w:pPr>
        <w:pStyle w:val="Notedebasdepage"/>
        <w:rPr>
          <w:lang w:val="fr-FR"/>
        </w:rPr>
      </w:pPr>
      <w:r>
        <w:rPr>
          <w:rStyle w:val="Appelnotedebasdep"/>
        </w:rPr>
        <w:footnoteRef/>
      </w:r>
      <w:r w:rsidRPr="004A6589">
        <w:rPr>
          <w:lang w:val="fr-FR"/>
        </w:rPr>
        <w:t xml:space="preserve"> Source : </w:t>
      </w:r>
      <w:hyperlink r:id="rId136" w:history="1">
        <w:r w:rsidRPr="004A6589">
          <w:rPr>
            <w:rStyle w:val="Lienhypertexte"/>
            <w:lang w:val="fr-FR"/>
          </w:rPr>
          <w:t>http://fr.wikipedia.org/wiki/Framboisier</w:t>
        </w:r>
      </w:hyperlink>
      <w:r w:rsidRPr="004A6589">
        <w:rPr>
          <w:lang w:val="fr-FR"/>
        </w:rPr>
        <w:t xml:space="preserve"> </w:t>
      </w:r>
    </w:p>
  </w:footnote>
  <w:footnote w:id="105">
    <w:p w:rsidR="00CE6EA4" w:rsidRPr="00172416" w:rsidRDefault="00CE6EA4" w:rsidP="00172416">
      <w:pPr>
        <w:pStyle w:val="Notedebasdepage"/>
        <w:rPr>
          <w:lang w:val="fr-FR"/>
        </w:rPr>
      </w:pPr>
      <w:r>
        <w:rPr>
          <w:rStyle w:val="Appelnotedebasdep"/>
        </w:rPr>
        <w:footnoteRef/>
      </w:r>
      <w:r w:rsidRPr="00172416">
        <w:rPr>
          <w:lang w:val="fr-FR"/>
        </w:rPr>
        <w:t xml:space="preserve"> Sources : a) </w:t>
      </w:r>
      <w:hyperlink r:id="rId137" w:history="1">
        <w:r w:rsidRPr="00172416">
          <w:rPr>
            <w:rStyle w:val="Lienhypertexte"/>
            <w:lang w:val="fr-FR"/>
          </w:rPr>
          <w:t>http://fr.wikipedia.org/wiki/Ronce_commune</w:t>
        </w:r>
      </w:hyperlink>
      <w:r w:rsidRPr="00172416">
        <w:rPr>
          <w:lang w:val="fr-FR"/>
        </w:rPr>
        <w:t xml:space="preserve">, b)  </w:t>
      </w:r>
      <w:hyperlink r:id="rId138" w:history="1">
        <w:r w:rsidRPr="00172416">
          <w:rPr>
            <w:rStyle w:val="Lienhypertexte"/>
            <w:lang w:val="fr-FR"/>
          </w:rPr>
          <w:t>http://en.wikipedia.org/wiki/Blackberry</w:t>
        </w:r>
      </w:hyperlink>
      <w:r w:rsidRPr="00172416">
        <w:rPr>
          <w:lang w:val="fr-FR"/>
        </w:rPr>
        <w:t xml:space="preserve"> </w:t>
      </w:r>
    </w:p>
  </w:footnote>
  <w:footnote w:id="106">
    <w:p w:rsidR="00CE6EA4" w:rsidRPr="00172416" w:rsidRDefault="00CE6EA4" w:rsidP="00172416">
      <w:pPr>
        <w:pStyle w:val="Notedebasdepage"/>
        <w:rPr>
          <w:lang w:val="fr-FR"/>
        </w:rPr>
      </w:pPr>
      <w:r>
        <w:rPr>
          <w:rStyle w:val="Appelnotedebasdep"/>
        </w:rPr>
        <w:footnoteRef/>
      </w:r>
      <w:r w:rsidRPr="00172416">
        <w:rPr>
          <w:lang w:val="fr-FR"/>
        </w:rPr>
        <w:t xml:space="preserve"> Source : </w:t>
      </w:r>
      <w:hyperlink r:id="rId139" w:history="1">
        <w:r w:rsidRPr="00172416">
          <w:rPr>
            <w:rStyle w:val="Lienhypertexte"/>
            <w:lang w:val="fr-FR"/>
          </w:rPr>
          <w:t>http://fr.wikipedia.org/wiki/Botrytis</w:t>
        </w:r>
      </w:hyperlink>
      <w:r w:rsidRPr="00172416">
        <w:rPr>
          <w:lang w:val="fr-FR"/>
        </w:rPr>
        <w:t xml:space="preserve"> </w:t>
      </w:r>
    </w:p>
  </w:footnote>
  <w:footnote w:id="107">
    <w:p w:rsidR="00CE6EA4" w:rsidRPr="00172416" w:rsidRDefault="00CE6EA4" w:rsidP="00172416">
      <w:pPr>
        <w:pStyle w:val="Notedebasdepage"/>
        <w:rPr>
          <w:lang w:val="fr-FR"/>
        </w:rPr>
      </w:pPr>
      <w:r>
        <w:rPr>
          <w:rStyle w:val="Appelnotedebasdep"/>
        </w:rPr>
        <w:footnoteRef/>
      </w:r>
      <w:r w:rsidRPr="00172416">
        <w:rPr>
          <w:lang w:val="fr-FR"/>
        </w:rPr>
        <w:t xml:space="preserve"> Source : </w:t>
      </w:r>
      <w:hyperlink r:id="rId140" w:history="1">
        <w:r w:rsidRPr="00172416">
          <w:rPr>
            <w:rStyle w:val="Lienhypertexte"/>
            <w:lang w:val="fr-FR"/>
          </w:rPr>
          <w:t>http://fr.wikipedia.org/wiki/Botrytis_cinerea</w:t>
        </w:r>
      </w:hyperlink>
      <w:r w:rsidRPr="00172416">
        <w:rPr>
          <w:lang w:val="fr-FR"/>
        </w:rPr>
        <w:t xml:space="preserve"> </w:t>
      </w:r>
    </w:p>
  </w:footnote>
  <w:footnote w:id="108">
    <w:p w:rsidR="00CE6EA4" w:rsidRPr="00281ED4" w:rsidRDefault="00CE6EA4" w:rsidP="00281ED4">
      <w:pPr>
        <w:pStyle w:val="Notedebasdepage"/>
        <w:rPr>
          <w:lang w:val="fr-FR"/>
        </w:rPr>
      </w:pPr>
      <w:r>
        <w:rPr>
          <w:rStyle w:val="Appelnotedebasdep"/>
        </w:rPr>
        <w:footnoteRef/>
      </w:r>
      <w:r w:rsidRPr="00281ED4">
        <w:rPr>
          <w:lang w:val="fr-FR"/>
        </w:rPr>
        <w:t xml:space="preserve"> Source : </w:t>
      </w:r>
      <w:hyperlink r:id="rId141" w:history="1">
        <w:r w:rsidRPr="00281ED4">
          <w:rPr>
            <w:rStyle w:val="Lienhypertexte"/>
            <w:lang w:val="fr-FR"/>
          </w:rPr>
          <w:t>http://fr.wikipedia.org/wiki/Rosa_canina</w:t>
        </w:r>
      </w:hyperlink>
      <w:r w:rsidRPr="00281ED4">
        <w:rPr>
          <w:lang w:val="fr-FR"/>
        </w:rPr>
        <w:t xml:space="preserve"> </w:t>
      </w:r>
    </w:p>
  </w:footnote>
  <w:footnote w:id="109">
    <w:p w:rsidR="00CE6EA4" w:rsidRPr="00281ED4" w:rsidRDefault="00CE6EA4" w:rsidP="00281ED4">
      <w:pPr>
        <w:pStyle w:val="Notedebasdepage"/>
        <w:rPr>
          <w:lang w:val="fr-FR"/>
        </w:rPr>
      </w:pPr>
      <w:r>
        <w:rPr>
          <w:rStyle w:val="Appelnotedebasdep"/>
        </w:rPr>
        <w:footnoteRef/>
      </w:r>
      <w:r w:rsidRPr="00281ED4">
        <w:rPr>
          <w:lang w:val="fr-FR"/>
        </w:rPr>
        <w:t xml:space="preserve"> Source pour une recette de confiture : </w:t>
      </w:r>
      <w:hyperlink r:id="rId142" w:history="1">
        <w:r w:rsidRPr="00281ED4">
          <w:rPr>
            <w:rStyle w:val="Lienhypertexte"/>
            <w:lang w:val="fr-FR"/>
          </w:rPr>
          <w:t>http://www.cuisinefacile66.fr/confiture-cynorhodon_TI.php</w:t>
        </w:r>
      </w:hyperlink>
      <w:r w:rsidRPr="00281ED4">
        <w:rPr>
          <w:lang w:val="fr-FR"/>
        </w:rPr>
        <w:t xml:space="preserve"> </w:t>
      </w:r>
    </w:p>
  </w:footnote>
  <w:footnote w:id="110">
    <w:p w:rsidR="00CE6EA4" w:rsidRPr="001126A8" w:rsidRDefault="00CE6EA4" w:rsidP="001126A8">
      <w:pPr>
        <w:pStyle w:val="Notedebasdepage"/>
        <w:rPr>
          <w:lang w:val="fr-FR"/>
        </w:rPr>
      </w:pPr>
      <w:r>
        <w:rPr>
          <w:rStyle w:val="Appelnotedebasdep"/>
        </w:rPr>
        <w:footnoteRef/>
      </w:r>
      <w:r w:rsidRPr="001126A8">
        <w:rPr>
          <w:lang w:val="fr-FR"/>
        </w:rPr>
        <w:t xml:space="preserve"> Source : </w:t>
      </w:r>
      <w:hyperlink r:id="rId143" w:history="1">
        <w:r w:rsidRPr="001126A8">
          <w:rPr>
            <w:rStyle w:val="Lienhypertexte"/>
            <w:lang w:val="fr-FR"/>
          </w:rPr>
          <w:t>http://fr.wikipedia.org/wiki/%C3%89glantier</w:t>
        </w:r>
      </w:hyperlink>
      <w:r w:rsidRPr="001126A8">
        <w:rPr>
          <w:lang w:val="fr-FR"/>
        </w:rPr>
        <w:t xml:space="preserve"> </w:t>
      </w:r>
    </w:p>
  </w:footnote>
  <w:footnote w:id="111">
    <w:p w:rsidR="00CE6EA4" w:rsidRPr="001126A8" w:rsidRDefault="00CE6EA4">
      <w:pPr>
        <w:pStyle w:val="Notedebasdepage"/>
        <w:rPr>
          <w:lang w:val="fr-FR"/>
        </w:rPr>
      </w:pPr>
      <w:r>
        <w:rPr>
          <w:rStyle w:val="Appelnotedebasdep"/>
        </w:rPr>
        <w:footnoteRef/>
      </w:r>
      <w:r w:rsidRPr="001126A8">
        <w:rPr>
          <w:lang w:val="fr-FR"/>
        </w:rPr>
        <w:t xml:space="preserve"> </w:t>
      </w:r>
      <w:r>
        <w:rPr>
          <w:lang w:val="fr-FR"/>
        </w:rPr>
        <w:t xml:space="preserve">Source : </w:t>
      </w:r>
      <w:hyperlink r:id="rId144" w:history="1">
        <w:r w:rsidRPr="009109DC">
          <w:rPr>
            <w:rStyle w:val="Lienhypertexte"/>
            <w:lang w:val="fr-FR"/>
          </w:rPr>
          <w:t>http://fr.wikipedia.org/wiki/Rosa_rugosa</w:t>
        </w:r>
      </w:hyperlink>
      <w:r>
        <w:rPr>
          <w:lang w:val="fr-FR"/>
        </w:rPr>
        <w:t xml:space="preserve"> </w:t>
      </w:r>
    </w:p>
  </w:footnote>
  <w:footnote w:id="112">
    <w:p w:rsidR="00CE6EA4" w:rsidRPr="001C418B" w:rsidRDefault="00CE6EA4">
      <w:pPr>
        <w:pStyle w:val="Notedebasdepage"/>
        <w:rPr>
          <w:lang w:val="fr-FR"/>
        </w:rPr>
      </w:pPr>
      <w:r>
        <w:rPr>
          <w:rStyle w:val="Appelnotedebasdep"/>
        </w:rPr>
        <w:footnoteRef/>
      </w:r>
      <w:r w:rsidRPr="001C418B">
        <w:rPr>
          <w:lang w:val="fr-FR"/>
        </w:rPr>
        <w:t xml:space="preserve"> </w:t>
      </w:r>
      <w:r>
        <w:rPr>
          <w:lang w:val="fr-FR"/>
        </w:rPr>
        <w:t xml:space="preserve">Source : </w:t>
      </w:r>
      <w:hyperlink r:id="rId145" w:history="1">
        <w:r w:rsidRPr="00F917B8">
          <w:rPr>
            <w:rStyle w:val="Lienhypertexte"/>
            <w:lang w:val="fr-FR"/>
          </w:rPr>
          <w:t>http://fr.wikipedia.org/wiki/Poirier_de_Chine</w:t>
        </w:r>
      </w:hyperlink>
      <w:r>
        <w:rPr>
          <w:lang w:val="fr-FR"/>
        </w:rPr>
        <w:t xml:space="preserve"> </w:t>
      </w:r>
    </w:p>
  </w:footnote>
  <w:footnote w:id="113">
    <w:p w:rsidR="00CE6EA4" w:rsidRPr="005A5340" w:rsidRDefault="00CE6EA4" w:rsidP="005A5340">
      <w:pPr>
        <w:pStyle w:val="Notedebasdepage"/>
        <w:rPr>
          <w:lang w:val="fr-FR"/>
        </w:rPr>
      </w:pPr>
      <w:r>
        <w:rPr>
          <w:rStyle w:val="Appelnotedebasdep"/>
        </w:rPr>
        <w:footnoteRef/>
      </w:r>
      <w:r w:rsidRPr="005A5340">
        <w:rPr>
          <w:lang w:val="fr-FR"/>
        </w:rPr>
        <w:t xml:space="preserve"> Source : </w:t>
      </w:r>
      <w:hyperlink r:id="rId146" w:history="1">
        <w:r w:rsidRPr="005A5340">
          <w:rPr>
            <w:rStyle w:val="Lienhypertexte"/>
            <w:lang w:val="fr-FR"/>
          </w:rPr>
          <w:t>http://fr.wikipedia.org/wiki/Nashi</w:t>
        </w:r>
      </w:hyperlink>
      <w:r w:rsidRPr="005A5340">
        <w:rPr>
          <w:lang w:val="fr-FR"/>
        </w:rPr>
        <w:t xml:space="preserve"> </w:t>
      </w:r>
    </w:p>
  </w:footnote>
  <w:footnote w:id="114">
    <w:p w:rsidR="00CE6EA4" w:rsidRPr="00CE26F6" w:rsidRDefault="00CE6EA4" w:rsidP="00CE26F6">
      <w:pPr>
        <w:pStyle w:val="Notedebasdepage"/>
        <w:rPr>
          <w:lang w:val="fr-FR"/>
        </w:rPr>
      </w:pPr>
      <w:r>
        <w:rPr>
          <w:rStyle w:val="Appelnotedebasdep"/>
        </w:rPr>
        <w:footnoteRef/>
      </w:r>
      <w:r w:rsidRPr="00CE26F6">
        <w:rPr>
          <w:lang w:val="fr-FR"/>
        </w:rPr>
        <w:t xml:space="preserve"> Sources : a) </w:t>
      </w:r>
      <w:hyperlink r:id="rId147" w:history="1">
        <w:r w:rsidRPr="00CE26F6">
          <w:rPr>
            <w:rStyle w:val="Lienhypertexte"/>
            <w:lang w:val="fr-FR"/>
          </w:rPr>
          <w:t>http://fr.wikipedia.org/wiki/Ragouminier</w:t>
        </w:r>
      </w:hyperlink>
      <w:r w:rsidRPr="00CE26F6">
        <w:rPr>
          <w:lang w:val="fr-FR"/>
        </w:rPr>
        <w:t xml:space="preserve">, b) </w:t>
      </w:r>
      <w:hyperlink r:id="rId148" w:history="1">
        <w:r w:rsidRPr="00CE26F6">
          <w:rPr>
            <w:rStyle w:val="Lienhypertexte"/>
            <w:lang w:val="fr-FR"/>
          </w:rPr>
          <w:t>http://en.wikipedia.org/wiki/Prunus_tomentosa</w:t>
        </w:r>
      </w:hyperlink>
      <w:r w:rsidRPr="00CE26F6">
        <w:rPr>
          <w:lang w:val="fr-FR"/>
        </w:rPr>
        <w:t xml:space="preserve">, c) </w:t>
      </w:r>
      <w:hyperlink r:id="rId149" w:history="1">
        <w:r w:rsidRPr="00CE26F6">
          <w:rPr>
            <w:rStyle w:val="Lienhypertexte"/>
            <w:lang w:val="fr-FR"/>
          </w:rPr>
          <w:t>http://www.jardindupicvert.com/4daction/w_partner/cerisier_tomenteux_fleurs_prunus_tomentosa.4729</w:t>
        </w:r>
      </w:hyperlink>
      <w:r w:rsidRPr="00CE26F6">
        <w:rPr>
          <w:lang w:val="fr-FR"/>
        </w:rPr>
        <w:t xml:space="preserve"> </w:t>
      </w:r>
    </w:p>
  </w:footnote>
  <w:footnote w:id="115">
    <w:p w:rsidR="00CE6EA4" w:rsidRPr="00022838" w:rsidRDefault="00CE6EA4" w:rsidP="00022838">
      <w:pPr>
        <w:pStyle w:val="Notedebasdepage"/>
        <w:rPr>
          <w:lang w:val="fr-FR"/>
        </w:rPr>
      </w:pPr>
      <w:r>
        <w:rPr>
          <w:rStyle w:val="Appelnotedebasdep"/>
        </w:rPr>
        <w:footnoteRef/>
      </w:r>
      <w:r w:rsidRPr="00022838">
        <w:rPr>
          <w:lang w:val="fr-FR"/>
        </w:rPr>
        <w:t xml:space="preserve"> Source : </w:t>
      </w:r>
      <w:hyperlink r:id="rId150" w:history="1">
        <w:r w:rsidRPr="00022838">
          <w:rPr>
            <w:rStyle w:val="Lienhypertexte"/>
            <w:lang w:val="fr-FR"/>
          </w:rPr>
          <w:t>http://fr.wikipedia.org/wiki/N%C3%A9flier</w:t>
        </w:r>
      </w:hyperlink>
      <w:r w:rsidRPr="00022838">
        <w:rPr>
          <w:lang w:val="fr-FR"/>
        </w:rPr>
        <w:t xml:space="preserve"> </w:t>
      </w:r>
    </w:p>
  </w:footnote>
  <w:footnote w:id="116">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1" w:history="1">
        <w:r w:rsidRPr="008C754F">
          <w:rPr>
            <w:rStyle w:val="Lienhypertexte"/>
            <w:lang w:val="fr-FR"/>
          </w:rPr>
          <w:t>http://www.bananasraras.org/basjooengl.htm</w:t>
        </w:r>
      </w:hyperlink>
      <w:r w:rsidRPr="008C754F">
        <w:rPr>
          <w:lang w:val="fr-FR"/>
        </w:rPr>
        <w:t xml:space="preserve"> </w:t>
      </w:r>
    </w:p>
  </w:footnote>
  <w:footnote w:id="117">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2" w:history="1">
        <w:r w:rsidRPr="008C754F">
          <w:rPr>
            <w:rStyle w:val="Lienhypertexte"/>
            <w:lang w:val="fr-FR"/>
          </w:rPr>
          <w:t>http://www.truffaut.com/produit/musa-basjoo-conteneur-5-litres/57497/25223</w:t>
        </w:r>
      </w:hyperlink>
      <w:r w:rsidRPr="008C754F">
        <w:rPr>
          <w:lang w:val="fr-FR"/>
        </w:rPr>
        <w:t xml:space="preserve"> </w:t>
      </w:r>
    </w:p>
  </w:footnote>
  <w:footnote w:id="118">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3" w:history="1">
        <w:r w:rsidRPr="008C754F">
          <w:rPr>
            <w:rStyle w:val="Lienhypertexte"/>
            <w:lang w:val="fr-FR"/>
          </w:rPr>
          <w:t>http://fr.wikipedia.org/wiki/Musa_basjoo</w:t>
        </w:r>
      </w:hyperlink>
      <w:r w:rsidRPr="008C754F">
        <w:rPr>
          <w:lang w:val="fr-FR"/>
        </w:rPr>
        <w:t xml:space="preserve"> </w:t>
      </w:r>
    </w:p>
  </w:footnote>
  <w:footnote w:id="119">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4" w:history="1">
        <w:r w:rsidRPr="008C754F">
          <w:rPr>
            <w:rStyle w:val="Lienhypertexte"/>
            <w:lang w:val="fr-FR"/>
          </w:rPr>
          <w:t>http://www.alombredesfiguiers.com/bananiers/musa_chini_champa.htm</w:t>
        </w:r>
      </w:hyperlink>
      <w:r w:rsidRPr="008C754F">
        <w:rPr>
          <w:lang w:val="fr-FR"/>
        </w:rPr>
        <w:t xml:space="preserve"> </w:t>
      </w:r>
    </w:p>
  </w:footnote>
  <w:footnote w:id="120">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5" w:history="1">
        <w:r w:rsidRPr="008C754F">
          <w:rPr>
            <w:rStyle w:val="Lienhypertexte"/>
            <w:lang w:val="fr-FR"/>
          </w:rPr>
          <w:t>http://www.achat-vente-palmiers.com/fr/bananiers-d-exterieur/947-musa-chini-champa.html</w:t>
        </w:r>
      </w:hyperlink>
      <w:r w:rsidRPr="008C754F">
        <w:rPr>
          <w:lang w:val="fr-FR"/>
        </w:rPr>
        <w:t xml:space="preserve"> </w:t>
      </w:r>
    </w:p>
  </w:footnote>
  <w:footnote w:id="121">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6" w:history="1">
        <w:r w:rsidRPr="008C754F">
          <w:rPr>
            <w:rStyle w:val="Lienhypertexte"/>
            <w:lang w:val="fr-FR"/>
          </w:rPr>
          <w:t>http://www.lamaisondubananier.com/les-bananiers/1631-musa-chini-champa---bananier-.html</w:t>
        </w:r>
      </w:hyperlink>
      <w:r w:rsidRPr="008C754F">
        <w:rPr>
          <w:lang w:val="fr-FR"/>
        </w:rPr>
        <w:t xml:space="preserve"> </w:t>
      </w:r>
    </w:p>
  </w:footnote>
  <w:footnote w:id="122">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7" w:history="1">
        <w:r w:rsidRPr="008C754F">
          <w:rPr>
            <w:rStyle w:val="Lienhypertexte"/>
            <w:lang w:val="fr-FR"/>
          </w:rPr>
          <w:t>http://foye.e-monsite.com/pages/paradis-exotique/le-monde-des-bananiers/musa-chini-champa.html</w:t>
        </w:r>
      </w:hyperlink>
      <w:r w:rsidRPr="008C754F">
        <w:rPr>
          <w:lang w:val="fr-FR"/>
        </w:rPr>
        <w:t xml:space="preserve"> </w:t>
      </w:r>
    </w:p>
  </w:footnote>
  <w:footnote w:id="123">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8" w:history="1">
        <w:r w:rsidRPr="008C754F">
          <w:rPr>
            <w:rStyle w:val="Lienhypertexte"/>
            <w:lang w:val="fr-FR"/>
          </w:rPr>
          <w:t>http://gardenbreizh.org/forum/viewtopic-5302-9-appel-aux-passionnes-de-bananiers.html</w:t>
        </w:r>
      </w:hyperlink>
      <w:r w:rsidRPr="008C754F">
        <w:rPr>
          <w:lang w:val="fr-FR"/>
        </w:rPr>
        <w:t xml:space="preserve"> </w:t>
      </w:r>
    </w:p>
  </w:footnote>
  <w:footnote w:id="124">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59" w:history="1">
        <w:r w:rsidRPr="008C754F">
          <w:rPr>
            <w:rStyle w:val="Lienhypertexte"/>
            <w:lang w:val="fr-FR"/>
          </w:rPr>
          <w:t>http://www.rarepalmseeds.com/fr/pix/MusHyb.shtml</w:t>
        </w:r>
      </w:hyperlink>
      <w:r w:rsidRPr="008C754F">
        <w:rPr>
          <w:lang w:val="fr-FR"/>
        </w:rPr>
        <w:t xml:space="preserve"> </w:t>
      </w:r>
    </w:p>
  </w:footnote>
  <w:footnote w:id="125">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60" w:history="1">
        <w:r w:rsidRPr="008C754F">
          <w:rPr>
            <w:rStyle w:val="Lienhypertexte"/>
            <w:lang w:val="fr-FR"/>
          </w:rPr>
          <w:t>http://palmaris.org/html/bananiers.htm</w:t>
        </w:r>
      </w:hyperlink>
      <w:r w:rsidRPr="008C754F">
        <w:rPr>
          <w:lang w:val="fr-FR"/>
        </w:rPr>
        <w:t xml:space="preserve"> </w:t>
      </w:r>
    </w:p>
  </w:footnote>
  <w:footnote w:id="126">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61" w:history="1">
        <w:r w:rsidRPr="008C754F">
          <w:rPr>
            <w:rStyle w:val="Lienhypertexte"/>
            <w:lang w:val="fr-FR"/>
          </w:rPr>
          <w:t>http://www.tropicaflore.com/content/culture-des-bananiers.html</w:t>
        </w:r>
      </w:hyperlink>
      <w:r w:rsidRPr="008C754F">
        <w:rPr>
          <w:lang w:val="fr-FR"/>
        </w:rPr>
        <w:t xml:space="preserve"> </w:t>
      </w:r>
    </w:p>
  </w:footnote>
  <w:footnote w:id="127">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62" w:history="1">
        <w:r w:rsidRPr="008C754F">
          <w:rPr>
            <w:rStyle w:val="Lienhypertexte"/>
            <w:lang w:val="fr-FR"/>
          </w:rPr>
          <w:t>http://fr.wikipedia.org/wiki/Bananier</w:t>
        </w:r>
      </w:hyperlink>
      <w:r w:rsidRPr="008C754F">
        <w:rPr>
          <w:lang w:val="fr-FR"/>
        </w:rPr>
        <w:t xml:space="preserve"> </w:t>
      </w:r>
    </w:p>
  </w:footnote>
  <w:footnote w:id="128">
    <w:p w:rsidR="00CE6EA4" w:rsidRPr="008C754F" w:rsidRDefault="00CE6EA4" w:rsidP="008C754F">
      <w:pPr>
        <w:pStyle w:val="Notedebasdepage"/>
        <w:jc w:val="both"/>
        <w:rPr>
          <w:lang w:val="fr-FR"/>
        </w:rPr>
      </w:pPr>
      <w:r>
        <w:rPr>
          <w:rStyle w:val="Appelnotedebasdep"/>
        </w:rPr>
        <w:footnoteRef/>
      </w:r>
      <w:r w:rsidRPr="008C754F">
        <w:rPr>
          <w:lang w:val="fr-FR"/>
        </w:rPr>
        <w:t xml:space="preserve"> Il y a d’autres jardins exotiques, bordant la Manche, contenant des </w:t>
      </w:r>
      <w:r w:rsidRPr="008C754F">
        <w:rPr>
          <w:i/>
          <w:lang w:val="fr-FR"/>
        </w:rPr>
        <w:t>Musa spp.</w:t>
      </w:r>
      <w:r w:rsidRPr="008C754F">
        <w:rPr>
          <w:lang w:val="fr-FR"/>
        </w:rPr>
        <w:t> : a) « </w:t>
      </w:r>
      <w:r w:rsidRPr="008C754F">
        <w:rPr>
          <w:b/>
          <w:lang w:val="fr-FR"/>
        </w:rPr>
        <w:t>jardin exotique de Kestellic</w:t>
      </w:r>
      <w:r w:rsidRPr="008C754F">
        <w:rPr>
          <w:lang w:val="fr-FR"/>
        </w:rPr>
        <w:t xml:space="preserve"> », 22220 Plouguiel (site : </w:t>
      </w:r>
      <w:hyperlink r:id="rId163" w:history="1">
        <w:r w:rsidRPr="008C754F">
          <w:rPr>
            <w:rStyle w:val="Lienhypertexte"/>
            <w:lang w:val="fr-FR"/>
          </w:rPr>
          <w:t>http://www.kestellic.fr</w:t>
        </w:r>
      </w:hyperlink>
      <w:r w:rsidRPr="008C754F">
        <w:rPr>
          <w:lang w:val="fr-FR"/>
        </w:rPr>
        <w:t>), b) « </w:t>
      </w:r>
      <w:r w:rsidRPr="008C754F">
        <w:rPr>
          <w:b/>
          <w:lang w:val="fr-FR"/>
        </w:rPr>
        <w:t>Jardin Jungle Karlostachys</w:t>
      </w:r>
      <w:r w:rsidRPr="008C754F">
        <w:rPr>
          <w:lang w:val="fr-FR"/>
        </w:rPr>
        <w:t xml:space="preserve"> », Route de Beaumont, 76260 Eu (a) </w:t>
      </w:r>
      <w:hyperlink r:id="rId164" w:history="1">
        <w:r w:rsidRPr="008C754F">
          <w:rPr>
            <w:rStyle w:val="Lienhypertexte"/>
            <w:lang w:val="fr-FR"/>
          </w:rPr>
          <w:t>www.jardinjungle.com</w:t>
        </w:r>
      </w:hyperlink>
      <w:r w:rsidRPr="008C754F">
        <w:rPr>
          <w:lang w:val="fr-FR"/>
        </w:rPr>
        <w:t xml:space="preserve">, b) </w:t>
      </w:r>
      <w:hyperlink r:id="rId165" w:history="1">
        <w:r w:rsidRPr="008C754F">
          <w:rPr>
            <w:rStyle w:val="Lienhypertexte"/>
            <w:lang w:val="fr-FR"/>
          </w:rPr>
          <w:t>http://fr.wikipedia.org/wiki/Jardin_Jungle_Karlostachys</w:t>
        </w:r>
      </w:hyperlink>
      <w:r w:rsidRPr="008C754F">
        <w:rPr>
          <w:lang w:val="fr-FR"/>
        </w:rPr>
        <w:t>), c) Le "</w:t>
      </w:r>
      <w:r w:rsidRPr="008C754F">
        <w:rPr>
          <w:b/>
          <w:lang w:val="fr-FR"/>
        </w:rPr>
        <w:t>Jardin Exotique de Roscoff</w:t>
      </w:r>
      <w:r w:rsidRPr="008C754F">
        <w:rPr>
          <w:lang w:val="fr-FR"/>
        </w:rPr>
        <w:t xml:space="preserve">", Lieu-dit Ruveic, 29680 Roscoff (site : </w:t>
      </w:r>
      <w:hyperlink r:id="rId166" w:history="1">
        <w:r w:rsidRPr="008C754F">
          <w:rPr>
            <w:rStyle w:val="Lienhypertexte"/>
            <w:lang w:val="fr-FR"/>
          </w:rPr>
          <w:t>www.jardinexotiqueroscoff.com</w:t>
        </w:r>
      </w:hyperlink>
      <w:r w:rsidRPr="008C754F">
        <w:rPr>
          <w:lang w:val="fr-FR"/>
        </w:rPr>
        <w:t xml:space="preserve">). </w:t>
      </w:r>
    </w:p>
  </w:footnote>
  <w:footnote w:id="129">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67" w:history="1">
        <w:r w:rsidRPr="008C754F">
          <w:rPr>
            <w:rStyle w:val="Lienhypertexte"/>
            <w:lang w:val="fr-FR"/>
          </w:rPr>
          <w:t>http://fr.wikipedia.org/wiki/Bananier</w:t>
        </w:r>
      </w:hyperlink>
      <w:r w:rsidRPr="008C754F">
        <w:rPr>
          <w:lang w:val="fr-FR"/>
        </w:rPr>
        <w:t xml:space="preserve"> </w:t>
      </w:r>
    </w:p>
  </w:footnote>
  <w:footnote w:id="130">
    <w:p w:rsidR="00CE6EA4" w:rsidRPr="008C754F" w:rsidRDefault="00CE6EA4" w:rsidP="008C754F">
      <w:pPr>
        <w:pStyle w:val="Notedebasdepage"/>
        <w:rPr>
          <w:lang w:val="fr-FR"/>
        </w:rPr>
      </w:pPr>
      <w:r>
        <w:rPr>
          <w:rStyle w:val="Appelnotedebasdep"/>
        </w:rPr>
        <w:footnoteRef/>
      </w:r>
      <w:r w:rsidRPr="008C754F">
        <w:rPr>
          <w:lang w:val="fr-FR"/>
        </w:rPr>
        <w:t xml:space="preserve"> Note : Ces plantes triploïdes sont stériles et ne peuvent être multipliées que par voie végétative.</w:t>
      </w:r>
    </w:p>
  </w:footnote>
  <w:footnote w:id="131">
    <w:p w:rsidR="00CE6EA4" w:rsidRPr="008C754F" w:rsidRDefault="00CE6EA4" w:rsidP="008C754F">
      <w:pPr>
        <w:pStyle w:val="Notedebasdepage"/>
        <w:rPr>
          <w:lang w:val="fr-FR"/>
        </w:rPr>
      </w:pPr>
      <w:r>
        <w:rPr>
          <w:rStyle w:val="Appelnotedebasdep"/>
        </w:rPr>
        <w:footnoteRef/>
      </w:r>
      <w:r w:rsidRPr="008C754F">
        <w:rPr>
          <w:lang w:val="fr-FR"/>
        </w:rPr>
        <w:t xml:space="preserve"> Source : </w:t>
      </w:r>
      <w:hyperlink r:id="rId168" w:history="1">
        <w:r w:rsidRPr="008C754F">
          <w:rPr>
            <w:rStyle w:val="Lienhypertexte"/>
            <w:lang w:val="fr-FR"/>
          </w:rPr>
          <w:t>http://www.folyage.com/F_bananier_zebrina.html</w:t>
        </w:r>
      </w:hyperlink>
      <w:r w:rsidRPr="008C754F">
        <w:rPr>
          <w:lang w:val="fr-FR"/>
        </w:rPr>
        <w:t xml:space="preserve"> </w:t>
      </w:r>
    </w:p>
  </w:footnote>
  <w:footnote w:id="132">
    <w:p w:rsidR="00CE6EA4" w:rsidRPr="006A7D52" w:rsidRDefault="00CE6EA4" w:rsidP="006A7D52">
      <w:pPr>
        <w:pStyle w:val="Notedebasdepage"/>
        <w:rPr>
          <w:lang w:val="fr-FR"/>
        </w:rPr>
      </w:pPr>
      <w:r>
        <w:rPr>
          <w:rStyle w:val="Appelnotedebasdep"/>
        </w:rPr>
        <w:footnoteRef/>
      </w:r>
      <w:r w:rsidRPr="006A7D52">
        <w:rPr>
          <w:lang w:val="fr-FR"/>
        </w:rPr>
        <w:t xml:space="preserve"> Source : </w:t>
      </w:r>
      <w:hyperlink r:id="rId169" w:history="1">
        <w:r w:rsidRPr="006A7D52">
          <w:rPr>
            <w:rStyle w:val="Lienhypertexte"/>
            <w:lang w:val="fr-FR"/>
          </w:rPr>
          <w:t>http://www.lamaisondubananier.com/les-bananiers/1631-musa-chini-champa---bananier-.html</w:t>
        </w:r>
      </w:hyperlink>
      <w:r w:rsidRPr="006A7D52">
        <w:rPr>
          <w:lang w:val="fr-FR"/>
        </w:rPr>
        <w:t xml:space="preserve"> </w:t>
      </w:r>
    </w:p>
  </w:footnote>
  <w:footnote w:id="133">
    <w:p w:rsidR="00CE6EA4" w:rsidRPr="00FF06FF" w:rsidRDefault="00CE6EA4" w:rsidP="00EF796A">
      <w:pPr>
        <w:pStyle w:val="Notedebasdepage"/>
        <w:rPr>
          <w:lang w:val="fr-FR"/>
        </w:rPr>
      </w:pPr>
      <w:r>
        <w:rPr>
          <w:rStyle w:val="Appelnotedebasdep"/>
        </w:rPr>
        <w:footnoteRef/>
      </w:r>
      <w:r w:rsidRPr="00FF06FF">
        <w:rPr>
          <w:lang w:val="fr-FR"/>
        </w:rPr>
        <w:t xml:space="preserve"> Source : </w:t>
      </w:r>
      <w:hyperlink r:id="rId170" w:history="1">
        <w:r w:rsidRPr="00FF06FF">
          <w:rPr>
            <w:rStyle w:val="Lienhypertexte"/>
            <w:lang w:val="fr-FR"/>
          </w:rPr>
          <w:t>http://fr.wikipedia.org/wiki/F%C3%A9vier_d%27Am%C3%A9rique</w:t>
        </w:r>
      </w:hyperlink>
      <w:r w:rsidRPr="00FF06FF">
        <w:rPr>
          <w:lang w:val="fr-FR"/>
        </w:rPr>
        <w:t xml:space="preserve"> </w:t>
      </w:r>
    </w:p>
  </w:footnote>
  <w:footnote w:id="134">
    <w:p w:rsidR="00CE6EA4" w:rsidRPr="00D82F15" w:rsidRDefault="00CE6EA4">
      <w:pPr>
        <w:pStyle w:val="Notedebasdepage"/>
        <w:rPr>
          <w:lang w:val="fr-FR"/>
        </w:rPr>
      </w:pPr>
      <w:r>
        <w:rPr>
          <w:rStyle w:val="Appelnotedebasdep"/>
        </w:rPr>
        <w:footnoteRef/>
      </w:r>
      <w:r w:rsidRPr="00D82F15">
        <w:rPr>
          <w:lang w:val="fr-FR"/>
        </w:rPr>
        <w:t xml:space="preserve"> </w:t>
      </w:r>
      <w:r>
        <w:rPr>
          <w:lang w:val="fr-FR"/>
        </w:rPr>
        <w:t xml:space="preserve">Source : </w:t>
      </w:r>
      <w:hyperlink r:id="rId171" w:history="1">
        <w:r w:rsidRPr="009109DC">
          <w:rPr>
            <w:rStyle w:val="Lienhypertexte"/>
            <w:lang w:val="fr-FR"/>
          </w:rPr>
          <w:t>http://fr.wikipedia.org/wiki/Gymnocladus_dioica</w:t>
        </w:r>
      </w:hyperlink>
      <w:r>
        <w:rPr>
          <w:lang w:val="fr-FR"/>
        </w:rPr>
        <w:t xml:space="preserve"> </w:t>
      </w:r>
    </w:p>
  </w:footnote>
  <w:footnote w:id="135">
    <w:p w:rsidR="00CE6EA4" w:rsidRPr="001126A8" w:rsidRDefault="00CE6EA4" w:rsidP="001126A8">
      <w:pPr>
        <w:pStyle w:val="Notedebasdepage"/>
        <w:rPr>
          <w:lang w:val="fr-FR"/>
        </w:rPr>
      </w:pPr>
      <w:r>
        <w:rPr>
          <w:rStyle w:val="Appelnotedebasdep"/>
        </w:rPr>
        <w:footnoteRef/>
      </w:r>
      <w:r w:rsidRPr="001126A8">
        <w:rPr>
          <w:lang w:val="fr-FR"/>
        </w:rPr>
        <w:t xml:space="preserve"> </w:t>
      </w:r>
      <w:hyperlink r:id="rId172" w:history="1">
        <w:r w:rsidRPr="001126A8">
          <w:rPr>
            <w:rStyle w:val="Lienhypertexte"/>
            <w:lang w:val="fr-FR"/>
          </w:rPr>
          <w:t>http://fr.wikipedia.org/wiki/Caraganier_de_Sib%C3%A9rie</w:t>
        </w:r>
      </w:hyperlink>
      <w:r w:rsidRPr="001126A8">
        <w:rPr>
          <w:lang w:val="fr-FR"/>
        </w:rPr>
        <w:t xml:space="preserve"> </w:t>
      </w:r>
    </w:p>
  </w:footnote>
  <w:footnote w:id="136">
    <w:p w:rsidR="00CE6EA4" w:rsidRPr="001126A8" w:rsidRDefault="00CE6EA4" w:rsidP="001126A8">
      <w:pPr>
        <w:pStyle w:val="Notedebasdepage"/>
        <w:rPr>
          <w:lang w:val="fr-FR"/>
        </w:rPr>
      </w:pPr>
      <w:r>
        <w:rPr>
          <w:rStyle w:val="Appelnotedebasdep"/>
        </w:rPr>
        <w:footnoteRef/>
      </w:r>
      <w:r w:rsidRPr="001126A8">
        <w:rPr>
          <w:lang w:val="fr-FR"/>
        </w:rPr>
        <w:t xml:space="preserve"> Source : </w:t>
      </w:r>
      <w:hyperlink r:id="rId173" w:history="1">
        <w:r w:rsidRPr="001126A8">
          <w:rPr>
            <w:rStyle w:val="Lienhypertexte"/>
            <w:lang w:val="fr-FR"/>
          </w:rPr>
          <w:t>http://www.pfaf.org/user/Plant.aspx?LatinName=Caragana+pygmaea</w:t>
        </w:r>
      </w:hyperlink>
      <w:r w:rsidRPr="001126A8">
        <w:rPr>
          <w:lang w:val="fr-FR"/>
        </w:rPr>
        <w:t xml:space="preserve"> </w:t>
      </w:r>
    </w:p>
  </w:footnote>
  <w:footnote w:id="137">
    <w:p w:rsidR="00CE6EA4" w:rsidRPr="00CE6EA4" w:rsidRDefault="00CE6EA4">
      <w:pPr>
        <w:pStyle w:val="Notedebasdepage"/>
        <w:rPr>
          <w:lang w:val="fr-FR"/>
        </w:rPr>
      </w:pPr>
      <w:r>
        <w:rPr>
          <w:rStyle w:val="Appelnotedebasdep"/>
        </w:rPr>
        <w:footnoteRef/>
      </w:r>
      <w:r w:rsidRPr="00CE6EA4">
        <w:rPr>
          <w:lang w:val="fr-FR"/>
        </w:rPr>
        <w:t xml:space="preserve"> </w:t>
      </w:r>
      <w:r>
        <w:rPr>
          <w:lang w:val="fr-FR"/>
        </w:rPr>
        <w:t xml:space="preserve">Sources : a) </w:t>
      </w:r>
      <w:hyperlink r:id="rId174" w:history="1">
        <w:r w:rsidRPr="006E0B00">
          <w:rPr>
            <w:rStyle w:val="Lienhypertexte"/>
            <w:lang w:val="fr-FR"/>
          </w:rPr>
          <w:t>http://fr.wikipedia.org/wiki/Elaeagnus_angustifolia</w:t>
        </w:r>
      </w:hyperlink>
      <w:r>
        <w:rPr>
          <w:lang w:val="fr-FR"/>
        </w:rPr>
        <w:t xml:space="preserve">, b) </w:t>
      </w:r>
      <w:hyperlink r:id="rId175" w:history="1">
        <w:r w:rsidRPr="006E0B00">
          <w:rPr>
            <w:rStyle w:val="Lienhypertexte"/>
            <w:lang w:val="fr-FR"/>
          </w:rPr>
          <w:t>http://nature.jardin.free.fr/arbre/bl_elaeagnus_angus.html</w:t>
        </w:r>
      </w:hyperlink>
      <w:r w:rsidR="00761F24">
        <w:rPr>
          <w:lang w:val="fr-FR"/>
        </w:rPr>
        <w:t xml:space="preserve">, c) </w:t>
      </w:r>
      <w:hyperlink r:id="rId176" w:history="1">
        <w:r w:rsidR="00761F24" w:rsidRPr="006E0B00">
          <w:rPr>
            <w:rStyle w:val="Lienhypertexte"/>
            <w:lang w:val="fr-FR"/>
          </w:rPr>
          <w:t>http://www.pfaf.org/user/plant.aspx?LatinName=Elaeagnus+angustifolia</w:t>
        </w:r>
      </w:hyperlink>
      <w:r w:rsidR="00761F24">
        <w:rPr>
          <w:lang w:val="fr-FR"/>
        </w:rPr>
        <w:t xml:space="preserve"> </w:t>
      </w:r>
      <w:r>
        <w:rPr>
          <w:lang w:val="fr-FR"/>
        </w:rPr>
        <w:t xml:space="preserve"> </w:t>
      </w:r>
    </w:p>
  </w:footnote>
  <w:footnote w:id="138">
    <w:p w:rsidR="00A15C56" w:rsidRPr="00A15C56" w:rsidRDefault="00A15C56">
      <w:pPr>
        <w:pStyle w:val="Notedebasdepage"/>
        <w:rPr>
          <w:lang w:val="fr-FR"/>
        </w:rPr>
      </w:pPr>
      <w:r>
        <w:rPr>
          <w:rStyle w:val="Appelnotedebasdep"/>
        </w:rPr>
        <w:footnoteRef/>
      </w:r>
      <w:r w:rsidRPr="00A15C56">
        <w:rPr>
          <w:lang w:val="fr-FR"/>
        </w:rPr>
        <w:t xml:space="preserve"> </w:t>
      </w:r>
      <w:r>
        <w:rPr>
          <w:lang w:val="fr-FR"/>
        </w:rPr>
        <w:t>Source</w:t>
      </w:r>
      <w:r w:rsidR="00C91AB9">
        <w:rPr>
          <w:lang w:val="fr-FR"/>
        </w:rPr>
        <w:t>s</w:t>
      </w:r>
      <w:r>
        <w:rPr>
          <w:lang w:val="fr-FR"/>
        </w:rPr>
        <w:t> :</w:t>
      </w:r>
      <w:r w:rsidR="00C91AB9">
        <w:rPr>
          <w:lang w:val="fr-FR"/>
        </w:rPr>
        <w:t xml:space="preserve"> a)</w:t>
      </w:r>
      <w:r>
        <w:rPr>
          <w:lang w:val="fr-FR"/>
        </w:rPr>
        <w:t xml:space="preserve"> </w:t>
      </w:r>
      <w:hyperlink r:id="rId177" w:history="1">
        <w:r w:rsidRPr="006E0B00">
          <w:rPr>
            <w:rStyle w:val="Lienhypertexte"/>
            <w:lang w:val="fr-FR"/>
          </w:rPr>
          <w:t>http://fr.wikipedia.org/wiki/Goumi_du_Japon</w:t>
        </w:r>
      </w:hyperlink>
      <w:r w:rsidR="00C91AB9">
        <w:rPr>
          <w:lang w:val="fr-FR"/>
        </w:rPr>
        <w:t>, b)</w:t>
      </w:r>
      <w:r w:rsidR="00761F24">
        <w:rPr>
          <w:lang w:val="fr-FR"/>
        </w:rPr>
        <w:t xml:space="preserve"> </w:t>
      </w:r>
      <w:hyperlink r:id="rId178" w:history="1">
        <w:r w:rsidR="00761F24" w:rsidRPr="006E0B00">
          <w:rPr>
            <w:rStyle w:val="Lienhypertexte"/>
            <w:lang w:val="fr-FR"/>
          </w:rPr>
          <w:t>http://www.pfaf.org/user/plant.aspx?LatinName=Elaeagnus+multiflora</w:t>
        </w:r>
      </w:hyperlink>
      <w:r w:rsidR="00761F24">
        <w:rPr>
          <w:lang w:val="fr-FR"/>
        </w:rPr>
        <w:t xml:space="preserve">, c) </w:t>
      </w:r>
      <w:r w:rsidR="00C91AB9">
        <w:rPr>
          <w:lang w:val="fr-FR"/>
        </w:rPr>
        <w:t xml:space="preserve"> </w:t>
      </w:r>
      <w:hyperlink r:id="rId179" w:history="1">
        <w:r w:rsidR="00C91AB9" w:rsidRPr="006E0B00">
          <w:rPr>
            <w:rStyle w:val="Lienhypertexte"/>
            <w:lang w:val="fr-FR"/>
          </w:rPr>
          <w:t>https://toptropicals.com/catalog/uid/Elaeagnus_multiflora.htm</w:t>
        </w:r>
      </w:hyperlink>
      <w:r w:rsidR="00C91AB9">
        <w:rPr>
          <w:lang w:val="fr-FR"/>
        </w:rPr>
        <w:t xml:space="preserve"> </w:t>
      </w:r>
      <w:r>
        <w:rPr>
          <w:lang w:val="fr-FR"/>
        </w:rPr>
        <w:t xml:space="preserve"> </w:t>
      </w:r>
    </w:p>
  </w:footnote>
  <w:footnote w:id="139">
    <w:p w:rsidR="00CE6EA4" w:rsidRPr="00555420" w:rsidRDefault="00CE6EA4">
      <w:pPr>
        <w:pStyle w:val="Notedebasdepage"/>
        <w:rPr>
          <w:lang w:val="fr-FR"/>
        </w:rPr>
      </w:pPr>
      <w:r>
        <w:rPr>
          <w:rStyle w:val="Appelnotedebasdep"/>
        </w:rPr>
        <w:footnoteRef/>
      </w:r>
      <w:r w:rsidRPr="00555420">
        <w:rPr>
          <w:lang w:val="fr-FR"/>
        </w:rPr>
        <w:t xml:space="preserve"> </w:t>
      </w:r>
      <w:r>
        <w:rPr>
          <w:lang w:val="fr-FR"/>
        </w:rPr>
        <w:t xml:space="preserve">Source : </w:t>
      </w:r>
      <w:hyperlink r:id="rId180" w:history="1">
        <w:r w:rsidRPr="00F917B8">
          <w:rPr>
            <w:rStyle w:val="Lienhypertexte"/>
            <w:lang w:val="fr-FR"/>
          </w:rPr>
          <w:t>http://fr.wikipedia.org/wiki/Argousier</w:t>
        </w:r>
      </w:hyperlink>
      <w:r>
        <w:rPr>
          <w:lang w:val="fr-FR"/>
        </w:rPr>
        <w:t xml:space="preserve"> </w:t>
      </w:r>
    </w:p>
  </w:footnote>
  <w:footnote w:id="140">
    <w:p w:rsidR="00CE6EA4" w:rsidRPr="007045D5" w:rsidRDefault="00CE6EA4" w:rsidP="007045D5">
      <w:pPr>
        <w:pStyle w:val="Notedebasdepage"/>
        <w:rPr>
          <w:lang w:val="fr-FR"/>
        </w:rPr>
      </w:pPr>
      <w:r>
        <w:rPr>
          <w:rStyle w:val="Appelnotedebasdep"/>
        </w:rPr>
        <w:footnoteRef/>
      </w:r>
      <w:r w:rsidRPr="007045D5">
        <w:rPr>
          <w:lang w:val="fr-FR"/>
        </w:rPr>
        <w:t xml:space="preserve"> Sources : a) </w:t>
      </w:r>
      <w:hyperlink r:id="rId181" w:history="1">
        <w:r w:rsidRPr="007045D5">
          <w:rPr>
            <w:rStyle w:val="Lienhypertexte"/>
            <w:lang w:val="fr-FR"/>
          </w:rPr>
          <w:t>http://fr.wikipedia.org/wiki/Lycium_barbarum</w:t>
        </w:r>
      </w:hyperlink>
      <w:r w:rsidRPr="007045D5">
        <w:rPr>
          <w:lang w:val="fr-FR"/>
        </w:rPr>
        <w:t xml:space="preserve">, b) , c) </w:t>
      </w:r>
      <w:hyperlink r:id="rId182" w:history="1">
        <w:r w:rsidRPr="007045D5">
          <w:rPr>
            <w:rStyle w:val="Lienhypertexte"/>
            <w:lang w:val="fr-FR"/>
          </w:rPr>
          <w:t>http://fr.wikipedia.org/wiki/Baie_de_goji</w:t>
        </w:r>
      </w:hyperlink>
      <w:r w:rsidRPr="007045D5">
        <w:rPr>
          <w:lang w:val="fr-FR"/>
        </w:rPr>
        <w:t xml:space="preserve">  </w:t>
      </w:r>
    </w:p>
  </w:footnote>
  <w:footnote w:id="141">
    <w:p w:rsidR="00CE6EA4" w:rsidRPr="007045D5" w:rsidRDefault="00CE6EA4" w:rsidP="007045D5">
      <w:pPr>
        <w:pStyle w:val="Notedebasdepage"/>
        <w:rPr>
          <w:lang w:val="fr-FR"/>
        </w:rPr>
      </w:pPr>
      <w:r>
        <w:rPr>
          <w:rStyle w:val="Appelnotedebasdep"/>
        </w:rPr>
        <w:footnoteRef/>
      </w:r>
      <w:r w:rsidRPr="007045D5">
        <w:rPr>
          <w:lang w:val="fr-FR"/>
        </w:rPr>
        <w:t xml:space="preserve"> Source : </w:t>
      </w:r>
      <w:hyperlink r:id="rId183" w:history="1">
        <w:r w:rsidRPr="007045D5">
          <w:rPr>
            <w:rStyle w:val="Lienhypertexte"/>
            <w:lang w:val="fr-FR"/>
          </w:rPr>
          <w:t>http://www.rustica.fr/articles-jardin/cultiver-lyciet-pour-recolter-gojis,4386.html</w:t>
        </w:r>
      </w:hyperlink>
      <w:r w:rsidRPr="007045D5">
        <w:rPr>
          <w:lang w:val="fr-FR"/>
        </w:rPr>
        <w:t xml:space="preserve"> </w:t>
      </w:r>
    </w:p>
  </w:footnote>
  <w:footnote w:id="142">
    <w:p w:rsidR="00CE6EA4" w:rsidRPr="007045D5" w:rsidRDefault="00CE6EA4" w:rsidP="007045D5">
      <w:pPr>
        <w:pStyle w:val="Notedebasdepage"/>
        <w:rPr>
          <w:lang w:val="fr-FR"/>
        </w:rPr>
      </w:pPr>
      <w:r>
        <w:rPr>
          <w:rStyle w:val="Appelnotedebasdep"/>
        </w:rPr>
        <w:footnoteRef/>
      </w:r>
      <w:r w:rsidRPr="007045D5">
        <w:rPr>
          <w:lang w:val="fr-FR"/>
        </w:rPr>
        <w:t xml:space="preserve"> François Couplan, </w:t>
      </w:r>
      <w:r w:rsidRPr="007045D5">
        <w:rPr>
          <w:i/>
          <w:lang w:val="fr-FR"/>
        </w:rPr>
        <w:t>Le régal végétal : Plantes sauvages comestibles</w:t>
      </w:r>
      <w:r w:rsidRPr="007045D5">
        <w:rPr>
          <w:lang w:val="fr-FR"/>
        </w:rPr>
        <w:t>, Sang de la Terre,‎ 2009, 527 p.</w:t>
      </w:r>
    </w:p>
  </w:footnote>
  <w:footnote w:id="143">
    <w:p w:rsidR="00CE6EA4" w:rsidRPr="00761B14" w:rsidRDefault="00CE6EA4" w:rsidP="00761B14">
      <w:pPr>
        <w:pStyle w:val="Notedebasdepage"/>
        <w:rPr>
          <w:lang w:val="fr-FR"/>
        </w:rPr>
      </w:pPr>
      <w:r>
        <w:rPr>
          <w:rStyle w:val="Appelnotedebasdep"/>
        </w:rPr>
        <w:footnoteRef/>
      </w:r>
      <w:r w:rsidRPr="00761B14">
        <w:rPr>
          <w:lang w:val="fr-FR"/>
        </w:rPr>
        <w:t xml:space="preserve"> Sources : a) </w:t>
      </w:r>
      <w:hyperlink r:id="rId184" w:history="1">
        <w:r w:rsidRPr="00761B14">
          <w:rPr>
            <w:rStyle w:val="Lienhypertexte"/>
            <w:lang w:val="fr-FR"/>
          </w:rPr>
          <w:t>http://fr.wikipedia.org/wiki/Feijoa_sellowiana</w:t>
        </w:r>
      </w:hyperlink>
      <w:r w:rsidRPr="00761B14">
        <w:rPr>
          <w:lang w:val="fr-FR"/>
        </w:rPr>
        <w:t xml:space="preserve">, b) </w:t>
      </w:r>
      <w:hyperlink r:id="rId185" w:history="1">
        <w:r w:rsidRPr="00761B14">
          <w:rPr>
            <w:rStyle w:val="Lienhypertexte"/>
            <w:lang w:val="fr-FR"/>
          </w:rPr>
          <w:t>http://en.wikipedia.org/wiki/Acca_sellowiana</w:t>
        </w:r>
      </w:hyperlink>
      <w:r w:rsidRPr="00761B14">
        <w:rPr>
          <w:lang w:val="fr-FR"/>
        </w:rPr>
        <w:t xml:space="preserve">, c) </w:t>
      </w:r>
      <w:hyperlink r:id="rId186" w:history="1">
        <w:r w:rsidRPr="00761B14">
          <w:rPr>
            <w:rStyle w:val="Lienhypertexte"/>
            <w:lang w:val="fr-FR"/>
          </w:rPr>
          <w:t>http://www.folyage.com/F_feijoa.html</w:t>
        </w:r>
      </w:hyperlink>
      <w:r w:rsidRPr="00761B14">
        <w:rPr>
          <w:lang w:val="fr-FR"/>
        </w:rPr>
        <w:t xml:space="preserve">, d) </w:t>
      </w:r>
      <w:hyperlink r:id="rId187" w:history="1">
        <w:r w:rsidRPr="00761B14">
          <w:rPr>
            <w:rStyle w:val="Lienhypertexte"/>
            <w:lang w:val="fr-FR"/>
          </w:rPr>
          <w:t>http://simple.wikipedia.org/wiki/Feijoa</w:t>
        </w:r>
      </w:hyperlink>
      <w:r w:rsidRPr="00761B14">
        <w:rPr>
          <w:lang w:val="fr-FR"/>
        </w:rPr>
        <w:t xml:space="preserve">   </w:t>
      </w:r>
    </w:p>
  </w:footnote>
  <w:footnote w:id="144">
    <w:p w:rsidR="00CE6EA4" w:rsidRPr="00761B14" w:rsidRDefault="00CE6EA4" w:rsidP="00761B14">
      <w:pPr>
        <w:pStyle w:val="Notedebasdepage"/>
        <w:rPr>
          <w:lang w:val="fr-FR"/>
        </w:rPr>
      </w:pPr>
      <w:r>
        <w:rPr>
          <w:rStyle w:val="Appelnotedebasdep"/>
        </w:rPr>
        <w:footnoteRef/>
      </w:r>
      <w:r w:rsidRPr="00761B14">
        <w:rPr>
          <w:lang w:val="fr-FR"/>
        </w:rPr>
        <w:t xml:space="preserve"> Sources : a) </w:t>
      </w:r>
      <w:hyperlink r:id="rId188" w:history="1">
        <w:r w:rsidRPr="00761B14">
          <w:rPr>
            <w:rStyle w:val="Lienhypertexte"/>
            <w:lang w:val="fr-FR"/>
          </w:rPr>
          <w:t>http://fr.wikipedia.org/wiki/Butia_capitata</w:t>
        </w:r>
      </w:hyperlink>
      <w:r w:rsidRPr="00761B14">
        <w:rPr>
          <w:lang w:val="fr-FR"/>
        </w:rPr>
        <w:t xml:space="preserve">, b) </w:t>
      </w:r>
      <w:hyperlink r:id="rId189" w:history="1">
        <w:r w:rsidRPr="00761B14">
          <w:rPr>
            <w:rStyle w:val="Lienhypertexte"/>
            <w:lang w:val="fr-FR"/>
          </w:rPr>
          <w:t>http://en.wikipedia.org/wiki/Butia_capitata</w:t>
        </w:r>
      </w:hyperlink>
      <w:r w:rsidRPr="00761B14">
        <w:rPr>
          <w:lang w:val="fr-FR"/>
        </w:rPr>
        <w:t xml:space="preserve"> </w:t>
      </w:r>
    </w:p>
  </w:footnote>
  <w:footnote w:id="145">
    <w:p w:rsidR="00CE6EA4" w:rsidRPr="00761B14" w:rsidRDefault="00CE6EA4" w:rsidP="00761B14">
      <w:pPr>
        <w:pStyle w:val="Notedebasdepage"/>
        <w:rPr>
          <w:lang w:val="fr-FR"/>
        </w:rPr>
      </w:pPr>
      <w:r>
        <w:rPr>
          <w:rStyle w:val="Appelnotedebasdep"/>
        </w:rPr>
        <w:footnoteRef/>
      </w:r>
      <w:r w:rsidRPr="00761B14">
        <w:rPr>
          <w:lang w:val="fr-FR"/>
        </w:rPr>
        <w:t xml:space="preserve"> Source : </w:t>
      </w:r>
      <w:hyperlink r:id="rId190" w:history="1">
        <w:r w:rsidRPr="00761B14">
          <w:rPr>
            <w:rStyle w:val="Lienhypertexte"/>
            <w:lang w:val="fr-FR"/>
          </w:rPr>
          <w:t>http://fr.wikipedia.org/wiki/Bactris_gasipaes</w:t>
        </w:r>
      </w:hyperlink>
      <w:r w:rsidRPr="00761B14">
        <w:rPr>
          <w:lang w:val="fr-FR"/>
        </w:rPr>
        <w:t xml:space="preserve"> </w:t>
      </w:r>
    </w:p>
  </w:footnote>
  <w:footnote w:id="146">
    <w:p w:rsidR="00CE6EA4" w:rsidRPr="0080619A" w:rsidRDefault="00CE6EA4" w:rsidP="0080619A">
      <w:pPr>
        <w:pStyle w:val="Notedebasdepage"/>
        <w:rPr>
          <w:lang w:val="fr-FR"/>
        </w:rPr>
      </w:pPr>
      <w:r>
        <w:rPr>
          <w:rStyle w:val="Appelnotedebasdep"/>
        </w:rPr>
        <w:footnoteRef/>
      </w:r>
      <w:r w:rsidRPr="0080619A">
        <w:rPr>
          <w:lang w:val="fr-FR"/>
        </w:rPr>
        <w:t xml:space="preserve"> Source : </w:t>
      </w:r>
      <w:hyperlink r:id="rId191" w:history="1">
        <w:r w:rsidRPr="0080619A">
          <w:rPr>
            <w:rStyle w:val="Lienhypertexte"/>
            <w:lang w:val="fr-FR"/>
          </w:rPr>
          <w:t>http://fr.wikipedia.org/wiki/Akebia_quinata</w:t>
        </w:r>
      </w:hyperlink>
      <w:r w:rsidRPr="0080619A">
        <w:rPr>
          <w:lang w:val="fr-FR"/>
        </w:rPr>
        <w:t xml:space="preserve"> </w:t>
      </w:r>
    </w:p>
  </w:footnote>
  <w:footnote w:id="147">
    <w:p w:rsidR="00CE6EA4" w:rsidRPr="00EF2FDC" w:rsidRDefault="00CE6EA4" w:rsidP="00EF2FDC">
      <w:pPr>
        <w:pStyle w:val="Notedebasdepage"/>
        <w:rPr>
          <w:lang w:val="fr-FR"/>
        </w:rPr>
      </w:pPr>
      <w:r>
        <w:rPr>
          <w:rStyle w:val="Appelnotedebasdep"/>
        </w:rPr>
        <w:footnoteRef/>
      </w:r>
      <w:r w:rsidRPr="00EF2FDC">
        <w:rPr>
          <w:lang w:val="fr-FR"/>
        </w:rPr>
        <w:t xml:space="preserve"> Une </w:t>
      </w:r>
      <w:hyperlink r:id="rId192" w:tooltip="Plante herbacée" w:history="1">
        <w:r w:rsidRPr="00EF2FDC">
          <w:rPr>
            <w:rStyle w:val="Lienhypertexte"/>
            <w:lang w:val="fr-FR"/>
          </w:rPr>
          <w:t>plante herbacée</w:t>
        </w:r>
      </w:hyperlink>
      <w:r w:rsidRPr="00EF2FDC">
        <w:rPr>
          <w:lang w:val="fr-FR"/>
        </w:rPr>
        <w:t xml:space="preserve"> </w:t>
      </w:r>
      <w:hyperlink r:id="rId193" w:tooltip="Plante vivace" w:history="1">
        <w:r w:rsidRPr="00EF2FDC">
          <w:rPr>
            <w:rStyle w:val="Lienhypertexte"/>
            <w:lang w:val="fr-FR"/>
          </w:rPr>
          <w:t>vivace</w:t>
        </w:r>
      </w:hyperlink>
      <w:r w:rsidRPr="00EF2FDC">
        <w:rPr>
          <w:lang w:val="fr-FR"/>
        </w:rPr>
        <w:t xml:space="preserve"> par sa racine, de la famille des </w:t>
      </w:r>
      <w:hyperlink r:id="rId194" w:tooltip="Cucurbitaceae" w:history="1">
        <w:r w:rsidRPr="00EF2FDC">
          <w:rPr>
            <w:rStyle w:val="Lienhypertexte"/>
            <w:lang w:val="fr-FR"/>
          </w:rPr>
          <w:t>Cucurbitacées</w:t>
        </w:r>
      </w:hyperlink>
      <w:r w:rsidRPr="00EF2FDC">
        <w:rPr>
          <w:lang w:val="fr-FR"/>
        </w:rPr>
        <w:t xml:space="preserve">. C'est une </w:t>
      </w:r>
      <w:hyperlink r:id="rId195" w:tooltip="Plante grimpante" w:history="1">
        <w:r w:rsidRPr="00EF2FDC">
          <w:rPr>
            <w:rStyle w:val="Lienhypertexte"/>
            <w:lang w:val="fr-FR"/>
          </w:rPr>
          <w:t>plante grimpante</w:t>
        </w:r>
      </w:hyperlink>
      <w:r w:rsidRPr="00EF2FDC">
        <w:rPr>
          <w:lang w:val="fr-FR"/>
        </w:rPr>
        <w:t xml:space="preserve"> des haies, aux </w:t>
      </w:r>
      <w:hyperlink r:id="rId196" w:tooltip="Baie (botanique)" w:history="1">
        <w:r w:rsidRPr="00EF2FDC">
          <w:rPr>
            <w:rStyle w:val="Lienhypertexte"/>
            <w:lang w:val="fr-FR"/>
          </w:rPr>
          <w:t>baies</w:t>
        </w:r>
      </w:hyperlink>
      <w:r w:rsidRPr="00EF2FDC">
        <w:rPr>
          <w:lang w:val="fr-FR"/>
        </w:rPr>
        <w:t xml:space="preserve"> rouges et noires. Sa </w:t>
      </w:r>
      <w:hyperlink r:id="rId197" w:tooltip="Racine (botanique)" w:history="1">
        <w:r w:rsidRPr="00EF2FDC">
          <w:rPr>
            <w:rStyle w:val="Lienhypertexte"/>
            <w:lang w:val="fr-FR"/>
          </w:rPr>
          <w:t>racine</w:t>
        </w:r>
      </w:hyperlink>
      <w:r w:rsidRPr="00EF2FDC">
        <w:rPr>
          <w:lang w:val="fr-FR"/>
        </w:rPr>
        <w:t xml:space="preserve"> charnue est </w:t>
      </w:r>
      <w:hyperlink r:id="rId198" w:tooltip="Amidon" w:history="1">
        <w:r w:rsidRPr="00EF2FDC">
          <w:rPr>
            <w:rStyle w:val="Lienhypertexte"/>
            <w:lang w:val="fr-FR"/>
          </w:rPr>
          <w:t>amylacée</w:t>
        </w:r>
      </w:hyperlink>
      <w:r w:rsidRPr="00EF2FDC">
        <w:rPr>
          <w:lang w:val="fr-FR"/>
        </w:rPr>
        <w:t xml:space="preserve"> et fortement </w:t>
      </w:r>
      <w:hyperlink r:id="rId199" w:tooltip="Purge" w:history="1">
        <w:r w:rsidRPr="00EF2FDC">
          <w:rPr>
            <w:rStyle w:val="Lienhypertexte"/>
            <w:lang w:val="fr-FR"/>
          </w:rPr>
          <w:t>purgative</w:t>
        </w:r>
      </w:hyperlink>
      <w:r w:rsidRPr="00EF2FDC">
        <w:rPr>
          <w:lang w:val="fr-FR"/>
        </w:rPr>
        <w:t xml:space="preserve">. Commune dans les haies où ses tiges s'enchevêtrent. Répandue en </w:t>
      </w:r>
      <w:hyperlink r:id="rId200" w:tooltip="Europe" w:history="1">
        <w:r w:rsidRPr="00EF2FDC">
          <w:rPr>
            <w:rStyle w:val="Lienhypertexte"/>
            <w:lang w:val="fr-FR"/>
          </w:rPr>
          <w:t>Europe</w:t>
        </w:r>
      </w:hyperlink>
      <w:r w:rsidRPr="00EF2FDC">
        <w:rPr>
          <w:lang w:val="fr-FR"/>
        </w:rPr>
        <w:t xml:space="preserve"> centrale et méridionale, dans le nord de l'</w:t>
      </w:r>
      <w:hyperlink r:id="rId201" w:tooltip="Afrique" w:history="1">
        <w:r w:rsidRPr="00EF2FDC">
          <w:rPr>
            <w:rStyle w:val="Lienhypertexte"/>
            <w:lang w:val="fr-FR"/>
          </w:rPr>
          <w:t>Afrique</w:t>
        </w:r>
      </w:hyperlink>
      <w:r w:rsidRPr="00EF2FDC">
        <w:rPr>
          <w:lang w:val="fr-FR"/>
        </w:rPr>
        <w:t xml:space="preserve"> et au </w:t>
      </w:r>
      <w:hyperlink r:id="rId202" w:tooltip="Moyen-Orient" w:history="1">
        <w:r w:rsidRPr="00EF2FDC">
          <w:rPr>
            <w:rStyle w:val="Lienhypertexte"/>
            <w:lang w:val="fr-FR"/>
          </w:rPr>
          <w:t>Moyen-Orient</w:t>
        </w:r>
      </w:hyperlink>
      <w:r w:rsidRPr="00EF2FDC">
        <w:rPr>
          <w:lang w:val="fr-FR"/>
        </w:rPr>
        <w:t xml:space="preserve">. Source : </w:t>
      </w:r>
      <w:hyperlink r:id="rId203" w:history="1">
        <w:r w:rsidRPr="00EF2FDC">
          <w:rPr>
            <w:rStyle w:val="Lienhypertexte"/>
            <w:lang w:val="fr-FR"/>
          </w:rPr>
          <w:t>http://fr.wikipedia.org/wiki/Bryone_dio%C3%AFque</w:t>
        </w:r>
      </w:hyperlink>
      <w:r w:rsidRPr="00EF2FDC">
        <w:rPr>
          <w:lang w:val="fr-FR"/>
        </w:rPr>
        <w:t xml:space="preserve"> </w:t>
      </w:r>
    </w:p>
  </w:footnote>
  <w:footnote w:id="148">
    <w:p w:rsidR="00CE6EA4" w:rsidRPr="00676C58" w:rsidRDefault="00CE6EA4">
      <w:pPr>
        <w:pStyle w:val="Notedebasdepage"/>
        <w:rPr>
          <w:lang w:val="fr-FR"/>
        </w:rPr>
      </w:pPr>
      <w:r>
        <w:rPr>
          <w:rStyle w:val="Appelnotedebasdep"/>
        </w:rPr>
        <w:footnoteRef/>
      </w:r>
      <w:r w:rsidRPr="00676C58">
        <w:rPr>
          <w:lang w:val="fr-FR"/>
        </w:rPr>
        <w:t xml:space="preserve"> </w:t>
      </w:r>
      <w:r>
        <w:rPr>
          <w:lang w:val="fr-FR"/>
        </w:rPr>
        <w:t xml:space="preserve">Source : </w:t>
      </w:r>
      <w:hyperlink r:id="rId204" w:history="1">
        <w:r w:rsidRPr="009109DC">
          <w:rPr>
            <w:rStyle w:val="Lienhypertexte"/>
            <w:lang w:val="fr-FR"/>
          </w:rPr>
          <w:t>http://fr.wikipedia.org/wiki/Bryonia_alba</w:t>
        </w:r>
      </w:hyperlink>
      <w:r>
        <w:rPr>
          <w:lang w:val="fr-FR"/>
        </w:rPr>
        <w:t xml:space="preserve"> </w:t>
      </w:r>
    </w:p>
  </w:footnote>
  <w:footnote w:id="149">
    <w:p w:rsidR="00CE6EA4" w:rsidRPr="00987F66" w:rsidRDefault="00CE6EA4" w:rsidP="00987F66">
      <w:pPr>
        <w:pStyle w:val="Notedebasdepage"/>
        <w:rPr>
          <w:lang w:val="fr-FR"/>
        </w:rPr>
      </w:pPr>
      <w:r>
        <w:rPr>
          <w:rStyle w:val="Appelnotedebasdep"/>
        </w:rPr>
        <w:footnoteRef/>
      </w:r>
      <w:r w:rsidRPr="00987F66">
        <w:rPr>
          <w:lang w:val="fr-FR"/>
        </w:rPr>
        <w:t xml:space="preserve"> Sources : a) </w:t>
      </w:r>
      <w:hyperlink r:id="rId205" w:history="1">
        <w:r w:rsidRPr="00987F66">
          <w:rPr>
            <w:rStyle w:val="Lienhypertexte"/>
            <w:lang w:val="fr-FR"/>
          </w:rPr>
          <w:t>http://fr.wikipedia.org/wiki/Tropaeolum_tuberosum</w:t>
        </w:r>
      </w:hyperlink>
      <w:r w:rsidRPr="00987F66">
        <w:rPr>
          <w:lang w:val="fr-FR"/>
        </w:rPr>
        <w:t xml:space="preserve">, b) </w:t>
      </w:r>
      <w:hyperlink r:id="rId206" w:history="1">
        <w:r w:rsidRPr="00987F66">
          <w:rPr>
            <w:rStyle w:val="Lienhypertexte"/>
            <w:lang w:val="fr-FR"/>
          </w:rPr>
          <w:t>http://www.jardindupicvert.com/4daction/w_partner/capucine_tubereuse_tropaeolum_tuberosum.9595</w:t>
        </w:r>
      </w:hyperlink>
      <w:r w:rsidRPr="00987F66">
        <w:rPr>
          <w:lang w:val="fr-FR"/>
        </w:rPr>
        <w:t xml:space="preserve">,  </w:t>
      </w:r>
    </w:p>
  </w:footnote>
  <w:footnote w:id="150">
    <w:p w:rsidR="00CE6EA4" w:rsidRPr="00987F66" w:rsidRDefault="00CE6EA4" w:rsidP="00987F66">
      <w:pPr>
        <w:pStyle w:val="Notedebasdepage"/>
        <w:rPr>
          <w:lang w:val="fr-FR"/>
        </w:rPr>
      </w:pPr>
      <w:r>
        <w:rPr>
          <w:rStyle w:val="Appelnotedebasdep"/>
        </w:rPr>
        <w:footnoteRef/>
      </w:r>
      <w:r w:rsidRPr="00987F66">
        <w:rPr>
          <w:lang w:val="fr-FR"/>
        </w:rPr>
        <w:t xml:space="preserve"> Source : idem.</w:t>
      </w:r>
    </w:p>
  </w:footnote>
  <w:footnote w:id="151">
    <w:p w:rsidR="00CE6EA4" w:rsidRPr="005756BF" w:rsidRDefault="00CE6EA4">
      <w:pPr>
        <w:pStyle w:val="Notedebasdepage"/>
        <w:rPr>
          <w:lang w:val="fr-FR"/>
        </w:rPr>
      </w:pPr>
      <w:r>
        <w:rPr>
          <w:rStyle w:val="Appelnotedebasdep"/>
        </w:rPr>
        <w:footnoteRef/>
      </w:r>
      <w:r w:rsidRPr="005756BF">
        <w:rPr>
          <w:lang w:val="fr-FR"/>
        </w:rPr>
        <w:t xml:space="preserve"> </w:t>
      </w:r>
      <w:r>
        <w:rPr>
          <w:lang w:val="fr-FR"/>
        </w:rPr>
        <w:t xml:space="preserve">Source : </w:t>
      </w:r>
      <w:hyperlink r:id="rId207" w:history="1">
        <w:r w:rsidRPr="009109DC">
          <w:rPr>
            <w:rStyle w:val="Lienhypertexte"/>
            <w:lang w:val="fr-FR"/>
          </w:rPr>
          <w:t>http://fr.wikipedia.org/wiki/Dioscorea_communis</w:t>
        </w:r>
      </w:hyperlink>
      <w:r>
        <w:rPr>
          <w:lang w:val="fr-FR"/>
        </w:rPr>
        <w:t xml:space="preserve"> </w:t>
      </w:r>
    </w:p>
  </w:footnote>
  <w:footnote w:id="152">
    <w:p w:rsidR="00CE6EA4" w:rsidRPr="002C6818" w:rsidRDefault="00CE6EA4" w:rsidP="002C6818">
      <w:pPr>
        <w:pStyle w:val="Notedebasdepage"/>
        <w:rPr>
          <w:lang w:val="fr-FR"/>
        </w:rPr>
      </w:pPr>
      <w:r>
        <w:rPr>
          <w:rStyle w:val="Appelnotedebasdep"/>
        </w:rPr>
        <w:footnoteRef/>
      </w:r>
      <w:r w:rsidRPr="002C6818">
        <w:rPr>
          <w:lang w:val="fr-FR"/>
        </w:rPr>
        <w:t xml:space="preserve"> Source : </w:t>
      </w:r>
      <w:hyperlink r:id="rId208" w:history="1">
        <w:r w:rsidRPr="002C6818">
          <w:rPr>
            <w:rStyle w:val="Lienhypertexte"/>
            <w:lang w:val="fr-FR"/>
          </w:rPr>
          <w:t>http://fr.wikipedia.org/wiki/Apios_americana</w:t>
        </w:r>
      </w:hyperlink>
      <w:r w:rsidRPr="002C6818">
        <w:rPr>
          <w:lang w:val="fr-FR"/>
        </w:rPr>
        <w:t xml:space="preserve"> </w:t>
      </w:r>
    </w:p>
  </w:footnote>
  <w:footnote w:id="153">
    <w:p w:rsidR="00CE6EA4" w:rsidRPr="008E5670" w:rsidRDefault="00CE6EA4">
      <w:pPr>
        <w:pStyle w:val="Notedebasdepage"/>
        <w:rPr>
          <w:lang w:val="fr-FR"/>
        </w:rPr>
      </w:pPr>
      <w:r>
        <w:rPr>
          <w:rStyle w:val="Appelnotedebasdep"/>
        </w:rPr>
        <w:footnoteRef/>
      </w:r>
      <w:r w:rsidRPr="008E5670">
        <w:rPr>
          <w:lang w:val="fr-FR"/>
        </w:rPr>
        <w:t xml:space="preserve"> </w:t>
      </w:r>
      <w:r>
        <w:rPr>
          <w:lang w:val="fr-FR"/>
        </w:rPr>
        <w:t xml:space="preserve">Source : </w:t>
      </w:r>
      <w:hyperlink r:id="rId209" w:history="1">
        <w:r w:rsidRPr="001E3D11">
          <w:rPr>
            <w:rStyle w:val="Lienhypertexte"/>
            <w:lang w:val="fr-FR"/>
          </w:rPr>
          <w:t>http://fr.wikipedia.org/wiki/Salsepareille</w:t>
        </w:r>
      </w:hyperlink>
      <w:r>
        <w:rPr>
          <w:lang w:val="fr-FR"/>
        </w:rPr>
        <w:t xml:space="preserve"> </w:t>
      </w:r>
    </w:p>
  </w:footnote>
  <w:footnote w:id="154">
    <w:p w:rsidR="00CE6EA4" w:rsidRPr="00EF796A" w:rsidRDefault="00CE6EA4">
      <w:pPr>
        <w:pStyle w:val="Notedebasdepage"/>
        <w:rPr>
          <w:lang w:val="fr-FR"/>
        </w:rPr>
      </w:pPr>
      <w:r>
        <w:rPr>
          <w:rStyle w:val="Appelnotedebasdep"/>
        </w:rPr>
        <w:footnoteRef/>
      </w:r>
      <w:r w:rsidRPr="00EF796A">
        <w:rPr>
          <w:lang w:val="fr-FR"/>
        </w:rPr>
        <w:t xml:space="preserve"> </w:t>
      </w:r>
      <w:r>
        <w:rPr>
          <w:lang w:val="fr-FR"/>
        </w:rPr>
        <w:t xml:space="preserve">Sources : a) </w:t>
      </w:r>
      <w:hyperlink r:id="rId210" w:history="1">
        <w:r w:rsidRPr="00F917B8">
          <w:rPr>
            <w:rStyle w:val="Lienhypertexte"/>
            <w:lang w:val="fr-FR"/>
          </w:rPr>
          <w:t>http://fr.wikipedia.org/wiki/Holboellia</w:t>
        </w:r>
      </w:hyperlink>
      <w:r>
        <w:rPr>
          <w:lang w:val="fr-FR"/>
        </w:rPr>
        <w:t xml:space="preserve">, b) </w:t>
      </w:r>
      <w:hyperlink r:id="rId211" w:history="1">
        <w:r w:rsidRPr="00F917B8">
          <w:rPr>
            <w:rStyle w:val="Lienhypertexte"/>
            <w:lang w:val="fr-FR"/>
          </w:rPr>
          <w:t>http://en.wikipedia.org/wiki/Stauntonia_latifolia</w:t>
        </w:r>
      </w:hyperlink>
      <w:r>
        <w:rPr>
          <w:lang w:val="fr-FR"/>
        </w:rPr>
        <w:t xml:space="preserve">, c) </w:t>
      </w:r>
      <w:hyperlink r:id="rId212" w:history="1">
        <w:r w:rsidRPr="00F917B8">
          <w:rPr>
            <w:rStyle w:val="Lienhypertexte"/>
            <w:lang w:val="fr-FR"/>
          </w:rPr>
          <w:t>http://fr.wikipedia.org/wiki/Stauntonia</w:t>
        </w:r>
      </w:hyperlink>
      <w:r>
        <w:rPr>
          <w:lang w:val="fr-FR"/>
        </w:rPr>
        <w:t xml:space="preserve">   </w:t>
      </w:r>
    </w:p>
  </w:footnote>
  <w:footnote w:id="155">
    <w:p w:rsidR="00CE6EA4" w:rsidRPr="00231309" w:rsidRDefault="00CE6EA4" w:rsidP="00231309">
      <w:pPr>
        <w:pStyle w:val="Notedebasdepage"/>
        <w:rPr>
          <w:lang w:val="fr-FR"/>
        </w:rPr>
      </w:pPr>
      <w:r>
        <w:rPr>
          <w:rStyle w:val="Appelnotedebasdep"/>
        </w:rPr>
        <w:footnoteRef/>
      </w:r>
      <w:r w:rsidRPr="00231309">
        <w:rPr>
          <w:lang w:val="fr-FR"/>
        </w:rPr>
        <w:t xml:space="preserve"> Sources : a) </w:t>
      </w:r>
      <w:hyperlink r:id="rId213" w:history="1">
        <w:r w:rsidRPr="00231309">
          <w:rPr>
            <w:rStyle w:val="Lienhypertexte"/>
            <w:lang w:val="fr-FR"/>
          </w:rPr>
          <w:t>http://www.france5.fr/emissions/silence-ca-pousse/reportages/conseils-pratiques_54105</w:t>
        </w:r>
      </w:hyperlink>
      <w:r w:rsidRPr="00231309">
        <w:rPr>
          <w:lang w:val="fr-FR"/>
        </w:rPr>
        <w:t xml:space="preserve">, b) </w:t>
      </w:r>
      <w:hyperlink r:id="rId214" w:history="1">
        <w:r w:rsidRPr="00231309">
          <w:rPr>
            <w:rStyle w:val="Lienhypertexte"/>
            <w:lang w:val="fr-FR"/>
          </w:rPr>
          <w:t>http://www.truffaut.com/produit/holboellia-latifolia-conteneur-12-litres/187629/10586</w:t>
        </w:r>
      </w:hyperlink>
      <w:r w:rsidRPr="00231309">
        <w:rPr>
          <w:lang w:val="fr-FR"/>
        </w:rPr>
        <w:t xml:space="preserve">, c) </w:t>
      </w:r>
      <w:hyperlink r:id="rId215" w:history="1">
        <w:r w:rsidRPr="00231309">
          <w:rPr>
            <w:rStyle w:val="Lienhypertexte"/>
            <w:lang w:val="fr-FR"/>
          </w:rPr>
          <w:t>http://www.pfaf.org/user/plant.aspx?latinname=Holboellia+latifolia</w:t>
        </w:r>
      </w:hyperlink>
      <w:r w:rsidRPr="00231309">
        <w:rPr>
          <w:lang w:val="fr-FR"/>
        </w:rPr>
        <w:t xml:space="preserve"> </w:t>
      </w:r>
    </w:p>
  </w:footnote>
  <w:footnote w:id="156">
    <w:p w:rsidR="00CE6EA4" w:rsidRPr="00231309" w:rsidRDefault="00CE6EA4" w:rsidP="00231309">
      <w:pPr>
        <w:pStyle w:val="Notedebasdepage"/>
        <w:rPr>
          <w:lang w:val="fr-FR"/>
        </w:rPr>
      </w:pPr>
      <w:r>
        <w:rPr>
          <w:rStyle w:val="Appelnotedebasdep"/>
        </w:rPr>
        <w:footnoteRef/>
      </w:r>
      <w:r w:rsidRPr="00231309">
        <w:rPr>
          <w:lang w:val="fr-FR"/>
        </w:rPr>
        <w:t xml:space="preserve"> Les forêts, les bosquets et les ravins ombragés, en dessous de 4000 mètres. Les forêts, les forêts mixtes de cours d'eau ou d'autres sites ombragées et humides, les marges de la forêt sur ​​les pentes des montagnes, le long des vallées, de 600 à 3000 m.</w:t>
      </w:r>
    </w:p>
  </w:footnote>
  <w:footnote w:id="157">
    <w:p w:rsidR="00CE6EA4" w:rsidRPr="00A618A9" w:rsidRDefault="00CE6EA4" w:rsidP="00C646C3">
      <w:pPr>
        <w:pStyle w:val="Notedebasdepage"/>
        <w:rPr>
          <w:lang w:val="fr-FR"/>
        </w:rPr>
      </w:pPr>
      <w:r>
        <w:rPr>
          <w:rStyle w:val="Appelnotedebasdep"/>
        </w:rPr>
        <w:footnoteRef/>
      </w:r>
      <w:r w:rsidRPr="00A618A9">
        <w:rPr>
          <w:lang w:val="fr-FR"/>
        </w:rPr>
        <w:t xml:space="preserve"> Sources : a) </w:t>
      </w:r>
      <w:hyperlink r:id="rId216" w:history="1">
        <w:r w:rsidRPr="00A618A9">
          <w:rPr>
            <w:rStyle w:val="Lienhypertexte"/>
            <w:lang w:val="fr-FR"/>
          </w:rPr>
          <w:t>http://en.wikipedia.org/wiki/Dioscorea_polystachya</w:t>
        </w:r>
      </w:hyperlink>
      <w:r w:rsidRPr="00A618A9">
        <w:rPr>
          <w:lang w:val="fr-FR"/>
        </w:rPr>
        <w:t xml:space="preserve">, b) </w:t>
      </w:r>
      <w:hyperlink r:id="rId217" w:history="1">
        <w:r w:rsidRPr="00A618A9">
          <w:rPr>
            <w:rStyle w:val="Lienhypertexte"/>
            <w:lang w:val="fr-FR"/>
          </w:rPr>
          <w:t>http://www.invasive.org/browse/subinfo.cfm?sub=4527</w:t>
        </w:r>
      </w:hyperlink>
      <w:r w:rsidRPr="00A618A9">
        <w:rPr>
          <w:lang w:val="fr-FR"/>
        </w:rPr>
        <w:t xml:space="preserve">  </w:t>
      </w:r>
    </w:p>
  </w:footnote>
  <w:footnote w:id="158">
    <w:p w:rsidR="00CE6EA4" w:rsidRPr="009C3248" w:rsidRDefault="00CE6EA4" w:rsidP="009C3248">
      <w:pPr>
        <w:pStyle w:val="Notedebasdepage"/>
        <w:rPr>
          <w:lang w:val="fr-FR"/>
        </w:rPr>
      </w:pPr>
      <w:r>
        <w:rPr>
          <w:rStyle w:val="Appelnotedebasdep"/>
        </w:rPr>
        <w:footnoteRef/>
      </w:r>
      <w:r w:rsidRPr="009C3248">
        <w:rPr>
          <w:lang w:val="fr-FR"/>
        </w:rPr>
        <w:t xml:space="preserve"> Source : </w:t>
      </w:r>
      <w:hyperlink r:id="rId218" w:history="1">
        <w:r w:rsidRPr="009C3248">
          <w:rPr>
            <w:rStyle w:val="Lienhypertexte"/>
            <w:lang w:val="fr-FR"/>
          </w:rPr>
          <w:t>http://fr.wikipedia.org/wiki/Patate_douce</w:t>
        </w:r>
      </w:hyperlink>
      <w:r w:rsidRPr="009C3248">
        <w:rPr>
          <w:lang w:val="fr-FR"/>
        </w:rPr>
        <w:t xml:space="preserve"> </w:t>
      </w:r>
    </w:p>
  </w:footnote>
  <w:footnote w:id="159">
    <w:p w:rsidR="00CE6EA4" w:rsidRPr="009C3248" w:rsidRDefault="00CE6EA4" w:rsidP="009C3248">
      <w:pPr>
        <w:pStyle w:val="Notedebasdepage"/>
        <w:rPr>
          <w:lang w:val="fr-FR"/>
        </w:rPr>
      </w:pPr>
      <w:r>
        <w:rPr>
          <w:rStyle w:val="Appelnotedebasdep"/>
        </w:rPr>
        <w:footnoteRef/>
      </w:r>
      <w:r w:rsidRPr="009C3248">
        <w:rPr>
          <w:lang w:val="fr-FR"/>
        </w:rPr>
        <w:t xml:space="preserve"> Sa culture en France date seulement de 1750.</w:t>
      </w:r>
    </w:p>
  </w:footnote>
  <w:footnote w:id="160">
    <w:p w:rsidR="00CE6EA4" w:rsidRPr="003B7D25" w:rsidRDefault="00CE6EA4" w:rsidP="003B7D25">
      <w:pPr>
        <w:pStyle w:val="Notedebasdepage"/>
        <w:rPr>
          <w:lang w:val="fr-FR"/>
        </w:rPr>
      </w:pPr>
      <w:r>
        <w:rPr>
          <w:rStyle w:val="Appelnotedebasdep"/>
        </w:rPr>
        <w:footnoteRef/>
      </w:r>
      <w:r w:rsidRPr="003B7D25">
        <w:rPr>
          <w:lang w:val="fr-FR"/>
        </w:rPr>
        <w:t xml:space="preserve"> Sources : a) </w:t>
      </w:r>
      <w:hyperlink r:id="rId219" w:history="1">
        <w:r w:rsidRPr="003B7D25">
          <w:rPr>
            <w:rStyle w:val="Lienhypertexte"/>
            <w:lang w:val="fr-FR"/>
          </w:rPr>
          <w:t>http://fr.wikipedia.org/wiki/Ch%C3%A8vrefeuille_bleu</w:t>
        </w:r>
      </w:hyperlink>
      <w:r w:rsidRPr="003B7D25">
        <w:rPr>
          <w:lang w:val="fr-FR"/>
        </w:rPr>
        <w:t xml:space="preserve">, b) </w:t>
      </w:r>
      <w:hyperlink r:id="rId220" w:history="1">
        <w:r w:rsidRPr="003B7D25">
          <w:rPr>
            <w:rStyle w:val="Lienhypertexte"/>
            <w:lang w:val="fr-FR"/>
          </w:rPr>
          <w:t>http://en.wikipedia.org/wiki/Lonicera_caerulea</w:t>
        </w:r>
      </w:hyperlink>
      <w:r w:rsidRPr="003B7D25">
        <w:rPr>
          <w:lang w:val="fr-FR"/>
        </w:rPr>
        <w:t xml:space="preserve">, c) </w:t>
      </w:r>
      <w:hyperlink r:id="rId221" w:history="1">
        <w:r w:rsidRPr="003B7D25">
          <w:rPr>
            <w:rStyle w:val="Lienhypertexte"/>
            <w:lang w:val="fr-FR"/>
          </w:rPr>
          <w:t>https://www.rhs.org.uk/advice/profile?PID=728</w:t>
        </w:r>
      </w:hyperlink>
      <w:r w:rsidRPr="003B7D25">
        <w:rPr>
          <w:lang w:val="fr-FR"/>
        </w:rPr>
        <w:t xml:space="preserve"> </w:t>
      </w:r>
    </w:p>
  </w:footnote>
  <w:footnote w:id="161">
    <w:p w:rsidR="00CE6EA4" w:rsidRPr="003B7D25" w:rsidRDefault="00CE6EA4" w:rsidP="003B7D25">
      <w:pPr>
        <w:pStyle w:val="Notedebasdepage"/>
        <w:rPr>
          <w:lang w:val="fr-FR"/>
        </w:rPr>
      </w:pPr>
      <w:r>
        <w:rPr>
          <w:rStyle w:val="Appelnotedebasdep"/>
        </w:rPr>
        <w:footnoteRef/>
      </w:r>
      <w:r w:rsidRPr="003B7D25">
        <w:rPr>
          <w:lang w:val="fr-FR"/>
        </w:rPr>
        <w:t xml:space="preserve"> Source : </w:t>
      </w:r>
      <w:hyperlink r:id="rId222" w:history="1">
        <w:r w:rsidRPr="003B7D25">
          <w:rPr>
            <w:rStyle w:val="Lienhypertexte"/>
            <w:lang w:val="fr-FR"/>
          </w:rPr>
          <w:t>http://www.ribanjou.com/chevrefeuille-comestible-edulis-p-267.html</w:t>
        </w:r>
      </w:hyperlink>
      <w:r w:rsidRPr="003B7D25">
        <w:rPr>
          <w:lang w:val="fr-FR"/>
        </w:rPr>
        <w:t xml:space="preserve"> </w:t>
      </w:r>
    </w:p>
  </w:footnote>
  <w:footnote w:id="162">
    <w:p w:rsidR="00CE6EA4" w:rsidRPr="003B7D25" w:rsidRDefault="00CE6EA4" w:rsidP="003B7D25">
      <w:pPr>
        <w:pStyle w:val="Notedebasdepage"/>
        <w:rPr>
          <w:lang w:val="fr-FR"/>
        </w:rPr>
      </w:pPr>
      <w:r>
        <w:rPr>
          <w:rStyle w:val="Appelnotedebasdep"/>
        </w:rPr>
        <w:footnoteRef/>
      </w:r>
      <w:r w:rsidRPr="003B7D25">
        <w:rPr>
          <w:lang w:val="fr-FR"/>
        </w:rPr>
        <w:t xml:space="preserve"> Voir cet article : Le camérisier du Kamtchatka (</w:t>
      </w:r>
      <w:r w:rsidRPr="003B7D25">
        <w:rPr>
          <w:i/>
          <w:lang w:val="fr-FR"/>
        </w:rPr>
        <w:t>Lonicera kamtchatica</w:t>
      </w:r>
      <w:r w:rsidRPr="003B7D25">
        <w:rPr>
          <w:lang w:val="fr-FR"/>
        </w:rPr>
        <w:t xml:space="preserve">), Jean-Claude Tissaux, </w:t>
      </w:r>
      <w:hyperlink r:id="rId223" w:history="1">
        <w:r w:rsidRPr="003B7D25">
          <w:rPr>
            <w:rStyle w:val="Lienhypertexte"/>
            <w:lang w:val="fr-FR"/>
          </w:rPr>
          <w:t>http://www.fruitiers-rares.info/articles45a50/article47-Camerisier-Kamtchatka-Lonicera-kamtchatica.html</w:t>
        </w:r>
      </w:hyperlink>
      <w:r w:rsidRPr="003B7D25">
        <w:rPr>
          <w:lang w:val="fr-FR"/>
        </w:rPr>
        <w:t xml:space="preserve"> </w:t>
      </w:r>
    </w:p>
  </w:footnote>
  <w:footnote w:id="163">
    <w:p w:rsidR="00CE6EA4" w:rsidRPr="003B7D25" w:rsidRDefault="00CE6EA4" w:rsidP="003B7D25">
      <w:pPr>
        <w:pStyle w:val="Notedebasdepage"/>
        <w:rPr>
          <w:lang w:val="fr-FR"/>
        </w:rPr>
      </w:pPr>
      <w:r>
        <w:rPr>
          <w:rStyle w:val="Appelnotedebasdep"/>
        </w:rPr>
        <w:footnoteRef/>
      </w:r>
      <w:r w:rsidRPr="003B7D25">
        <w:rPr>
          <w:lang w:val="fr-FR"/>
        </w:rPr>
        <w:t xml:space="preserve"> Sources : a) </w:t>
      </w:r>
      <w:hyperlink r:id="rId224" w:history="1">
        <w:r w:rsidRPr="003B7D25">
          <w:rPr>
            <w:rStyle w:val="Lienhypertexte"/>
            <w:lang w:val="fr-FR"/>
          </w:rPr>
          <w:t>http://fr.wikipedia.org/wiki/Leycesteria_formosa</w:t>
        </w:r>
      </w:hyperlink>
      <w:r w:rsidRPr="003B7D25">
        <w:rPr>
          <w:lang w:val="fr-FR"/>
        </w:rPr>
        <w:t xml:space="preserve">, b) </w:t>
      </w:r>
      <w:hyperlink r:id="rId225" w:history="1">
        <w:r w:rsidRPr="003B7D25">
          <w:rPr>
            <w:rStyle w:val="Lienhypertexte"/>
            <w:lang w:val="fr-FR"/>
          </w:rPr>
          <w:t>http://en.wikipedia.org/wiki/Leycesteria_formosa</w:t>
        </w:r>
      </w:hyperlink>
      <w:r w:rsidRPr="003B7D25">
        <w:rPr>
          <w:lang w:val="fr-FR"/>
        </w:rPr>
        <w:t xml:space="preserve">, c) </w:t>
      </w:r>
      <w:hyperlink r:id="rId226" w:history="1">
        <w:r w:rsidRPr="003B7D25">
          <w:rPr>
            <w:rStyle w:val="Lienhypertexte"/>
            <w:lang w:val="fr-FR"/>
          </w:rPr>
          <w:t>http://www.pfaf.org/user/Plant.aspx?LatinName=Leycesteria+formosa</w:t>
        </w:r>
      </w:hyperlink>
      <w:r w:rsidRPr="003B7D25">
        <w:rPr>
          <w:lang w:val="fr-FR"/>
        </w:rPr>
        <w:t xml:space="preserve"> </w:t>
      </w:r>
    </w:p>
  </w:footnote>
  <w:footnote w:id="164">
    <w:p w:rsidR="00CE6EA4" w:rsidRPr="003B7D25" w:rsidRDefault="00CE6EA4" w:rsidP="003B7D25">
      <w:pPr>
        <w:pStyle w:val="Notedebasdepage"/>
        <w:rPr>
          <w:lang w:val="fr-FR"/>
        </w:rPr>
      </w:pPr>
      <w:r>
        <w:rPr>
          <w:rStyle w:val="Appelnotedebasdep"/>
        </w:rPr>
        <w:footnoteRef/>
      </w:r>
      <w:r w:rsidRPr="003B7D25">
        <w:rPr>
          <w:lang w:val="fr-FR"/>
        </w:rPr>
        <w:t xml:space="preserve"> Sources : a) </w:t>
      </w:r>
      <w:hyperlink r:id="rId227" w:history="1">
        <w:r w:rsidRPr="003B7D25">
          <w:rPr>
            <w:rStyle w:val="Lienhypertexte"/>
            <w:lang w:val="fr-FR"/>
          </w:rPr>
          <w:t>http://www.pfaf.org/user/plant.aspx?latinname=Lonicera+angustifolia</w:t>
        </w:r>
      </w:hyperlink>
      <w:r w:rsidRPr="003B7D25">
        <w:rPr>
          <w:lang w:val="fr-FR"/>
        </w:rPr>
        <w:t xml:space="preserve">, b) </w:t>
      </w:r>
      <w:hyperlink r:id="rId228" w:history="1">
        <w:r w:rsidRPr="003B7D25">
          <w:rPr>
            <w:rStyle w:val="Lienhypertexte"/>
            <w:lang w:val="fr-FR"/>
          </w:rPr>
          <w:t>http://fr.hortipedia.com/wiki/Lonicera_angustifolia</w:t>
        </w:r>
      </w:hyperlink>
      <w:r w:rsidRPr="003B7D25">
        <w:rPr>
          <w:lang w:val="fr-FR"/>
        </w:rPr>
        <w:t xml:space="preserve"> </w:t>
      </w:r>
    </w:p>
  </w:footnote>
  <w:footnote w:id="165">
    <w:p w:rsidR="00CE6EA4" w:rsidRPr="00D94749" w:rsidRDefault="00CE6EA4" w:rsidP="00D94749">
      <w:pPr>
        <w:pStyle w:val="Notedebasdepage"/>
        <w:rPr>
          <w:lang w:val="fr-FR"/>
        </w:rPr>
      </w:pPr>
      <w:r>
        <w:rPr>
          <w:rStyle w:val="Appelnotedebasdep"/>
        </w:rPr>
        <w:footnoteRef/>
      </w:r>
      <w:r w:rsidRPr="00D94749">
        <w:rPr>
          <w:lang w:val="fr-FR"/>
        </w:rPr>
        <w:t xml:space="preserve"> Sources : a) </w:t>
      </w:r>
      <w:hyperlink r:id="rId229" w:history="1">
        <w:r w:rsidRPr="00D94749">
          <w:rPr>
            <w:rStyle w:val="Lienhypertexte"/>
            <w:lang w:val="fr-FR"/>
          </w:rPr>
          <w:t>http://www.aujardin.info/plantes/fuchsia-regia.php</w:t>
        </w:r>
      </w:hyperlink>
      <w:r w:rsidRPr="00D94749">
        <w:rPr>
          <w:lang w:val="fr-FR"/>
        </w:rPr>
        <w:t xml:space="preserve">, b) </w:t>
      </w:r>
      <w:hyperlink r:id="rId230" w:history="1">
        <w:r w:rsidRPr="00D94749">
          <w:rPr>
            <w:rStyle w:val="Lienhypertexte"/>
            <w:lang w:val="fr-FR"/>
          </w:rPr>
          <w:t>http://es.wikipedia.org/wiki/Fuchsia_regia</w:t>
        </w:r>
      </w:hyperlink>
      <w:r w:rsidRPr="00D94749">
        <w:rPr>
          <w:lang w:val="fr-FR"/>
        </w:rPr>
        <w:t xml:space="preserve">, </w:t>
      </w:r>
    </w:p>
  </w:footnote>
  <w:footnote w:id="166">
    <w:p w:rsidR="00CE6EA4" w:rsidRPr="00B2636E" w:rsidRDefault="00CE6EA4" w:rsidP="00B2636E">
      <w:pPr>
        <w:pStyle w:val="Notedebasdepage"/>
        <w:rPr>
          <w:lang w:val="fr-FR"/>
        </w:rPr>
      </w:pPr>
      <w:r>
        <w:rPr>
          <w:rStyle w:val="Appelnotedebasdep"/>
        </w:rPr>
        <w:footnoteRef/>
      </w:r>
      <w:r w:rsidRPr="00B2636E">
        <w:rPr>
          <w:lang w:val="fr-FR"/>
        </w:rPr>
        <w:t xml:space="preserve"> Source : </w:t>
      </w:r>
      <w:hyperlink r:id="rId231" w:history="1">
        <w:r w:rsidRPr="00B2636E">
          <w:rPr>
            <w:rStyle w:val="Lienhypertexte"/>
            <w:lang w:val="fr-FR"/>
          </w:rPr>
          <w:t>http://fr.wikipedia.org/wiki/Kiwa%C3%AF</w:t>
        </w:r>
      </w:hyperlink>
      <w:r w:rsidRPr="00B2636E">
        <w:rPr>
          <w:lang w:val="fr-FR"/>
        </w:rPr>
        <w:t xml:space="preserve"> </w:t>
      </w:r>
    </w:p>
  </w:footnote>
  <w:footnote w:id="167">
    <w:p w:rsidR="00CE6EA4" w:rsidRPr="00B2636E" w:rsidRDefault="00CE6EA4" w:rsidP="00B2636E">
      <w:pPr>
        <w:pStyle w:val="Notedebasdepage"/>
        <w:rPr>
          <w:lang w:val="fr-FR"/>
        </w:rPr>
      </w:pPr>
      <w:r>
        <w:rPr>
          <w:rStyle w:val="Appelnotedebasdep"/>
        </w:rPr>
        <w:footnoteRef/>
      </w:r>
      <w:r w:rsidRPr="00B2636E">
        <w:rPr>
          <w:lang w:val="fr-FR"/>
        </w:rPr>
        <w:t xml:space="preserve"> Source : </w:t>
      </w:r>
      <w:hyperlink r:id="rId232" w:history="1">
        <w:r w:rsidRPr="00B2636E">
          <w:rPr>
            <w:rStyle w:val="Lienhypertexte"/>
            <w:lang w:val="fr-FR"/>
          </w:rPr>
          <w:t>http://www.jardindupicvert.com/4daction/w_partner/kiwi_kiwai_actinidia_arguta_issai.8171</w:t>
        </w:r>
      </w:hyperlink>
      <w:r w:rsidRPr="00B2636E">
        <w:rPr>
          <w:lang w:val="fr-FR"/>
        </w:rPr>
        <w:t xml:space="preserve"> </w:t>
      </w:r>
    </w:p>
  </w:footnote>
  <w:footnote w:id="168">
    <w:p w:rsidR="00CE6EA4" w:rsidRPr="00EF796A" w:rsidRDefault="00CE6EA4">
      <w:pPr>
        <w:pStyle w:val="Notedebasdepage"/>
        <w:rPr>
          <w:lang w:val="fr-FR"/>
        </w:rPr>
      </w:pPr>
      <w:r>
        <w:rPr>
          <w:rStyle w:val="Appelnotedebasdep"/>
        </w:rPr>
        <w:footnoteRef/>
      </w:r>
      <w:r w:rsidRPr="00EF796A">
        <w:rPr>
          <w:lang w:val="fr-FR"/>
        </w:rPr>
        <w:t xml:space="preserve"> </w:t>
      </w:r>
      <w:r>
        <w:rPr>
          <w:lang w:val="fr-FR"/>
        </w:rPr>
        <w:t xml:space="preserve">Source : </w:t>
      </w:r>
      <w:hyperlink r:id="rId233" w:history="1">
        <w:r w:rsidRPr="00F917B8">
          <w:rPr>
            <w:rStyle w:val="Lienhypertexte"/>
            <w:lang w:val="fr-FR"/>
          </w:rPr>
          <w:t>http://fr.wikipedia.org/wiki/Schisandra_chinensis</w:t>
        </w:r>
      </w:hyperlink>
      <w:r>
        <w:rPr>
          <w:lang w:val="fr-FR"/>
        </w:rPr>
        <w:t xml:space="preserve"> </w:t>
      </w:r>
    </w:p>
  </w:footnote>
  <w:footnote w:id="169">
    <w:p w:rsidR="00CE6EA4" w:rsidRPr="00687DF0" w:rsidRDefault="00CE6EA4" w:rsidP="00687DF0">
      <w:pPr>
        <w:spacing w:after="0" w:line="240" w:lineRule="auto"/>
        <w:rPr>
          <w:sz w:val="20"/>
          <w:szCs w:val="20"/>
          <w:lang w:val="fr-FR"/>
        </w:rPr>
      </w:pPr>
      <w:r w:rsidRPr="00C76E8A">
        <w:rPr>
          <w:rStyle w:val="Appelnotedebasdep"/>
          <w:sz w:val="20"/>
          <w:szCs w:val="20"/>
        </w:rPr>
        <w:footnoteRef/>
      </w:r>
      <w:r w:rsidRPr="00687DF0">
        <w:rPr>
          <w:sz w:val="20"/>
          <w:szCs w:val="20"/>
          <w:lang w:val="fr-FR"/>
        </w:rPr>
        <w:t xml:space="preserve"> Sources : a) </w:t>
      </w:r>
      <w:hyperlink r:id="rId234" w:history="1">
        <w:r w:rsidRPr="00687DF0">
          <w:rPr>
            <w:rStyle w:val="Lienhypertexte"/>
            <w:sz w:val="20"/>
            <w:szCs w:val="20"/>
            <w:lang w:val="fr-FR"/>
          </w:rPr>
          <w:t>http://fr.wikipedia.org/wiki/Pueraria_montana</w:t>
        </w:r>
      </w:hyperlink>
      <w:r w:rsidRPr="00687DF0">
        <w:rPr>
          <w:sz w:val="20"/>
          <w:szCs w:val="20"/>
          <w:lang w:val="fr-FR"/>
        </w:rPr>
        <w:t xml:space="preserve">, b) </w:t>
      </w:r>
      <w:hyperlink r:id="rId235" w:history="1">
        <w:r w:rsidRPr="00687DF0">
          <w:rPr>
            <w:rStyle w:val="Lienhypertexte"/>
            <w:sz w:val="20"/>
            <w:szCs w:val="20"/>
            <w:lang w:val="fr-FR"/>
          </w:rPr>
          <w:t>http://en.wikipedia.org/wiki/Kudzu</w:t>
        </w:r>
      </w:hyperlink>
      <w:r w:rsidRPr="00687DF0">
        <w:rPr>
          <w:sz w:val="20"/>
          <w:szCs w:val="20"/>
          <w:lang w:val="fr-FR"/>
        </w:rPr>
        <w:t xml:space="preserve">,  </w:t>
      </w:r>
    </w:p>
    <w:p w:rsidR="00CE6EA4" w:rsidRPr="00687DF0" w:rsidRDefault="00CE6EA4" w:rsidP="00687DF0">
      <w:pPr>
        <w:spacing w:after="0" w:line="240" w:lineRule="auto"/>
        <w:rPr>
          <w:sz w:val="20"/>
          <w:szCs w:val="20"/>
          <w:lang w:val="fr-FR"/>
        </w:rPr>
      </w:pPr>
      <w:r w:rsidRPr="00687DF0">
        <w:rPr>
          <w:sz w:val="20"/>
          <w:szCs w:val="20"/>
          <w:lang w:val="fr-FR"/>
        </w:rPr>
        <w:t xml:space="preserve">c)  </w:t>
      </w:r>
      <w:hyperlink r:id="rId236" w:history="1">
        <w:r w:rsidRPr="00687DF0">
          <w:rPr>
            <w:rStyle w:val="Lienhypertexte"/>
            <w:sz w:val="20"/>
            <w:szCs w:val="20"/>
            <w:lang w:val="fr-FR"/>
          </w:rPr>
          <w:t>http://www.infoflora.ch/assets/content/documents/neophytes/inva_puer_lob_f.pdf</w:t>
        </w:r>
      </w:hyperlink>
    </w:p>
  </w:footnote>
  <w:footnote w:id="170">
    <w:p w:rsidR="00CE6EA4" w:rsidRPr="00687DF0" w:rsidRDefault="00CE6EA4" w:rsidP="00687DF0">
      <w:pPr>
        <w:pStyle w:val="Notedebasdepage"/>
        <w:rPr>
          <w:lang w:val="fr-FR"/>
        </w:rPr>
      </w:pPr>
      <w:r>
        <w:rPr>
          <w:rStyle w:val="Appelnotedebasdep"/>
        </w:rPr>
        <w:footnoteRef/>
      </w:r>
      <w:r w:rsidRPr="00687DF0">
        <w:rPr>
          <w:lang w:val="fr-FR"/>
        </w:rPr>
        <w:t xml:space="preserve"> Source : </w:t>
      </w:r>
      <w:hyperlink r:id="rId237" w:history="1">
        <w:r w:rsidRPr="00687DF0">
          <w:rPr>
            <w:rStyle w:val="Lienhypertexte"/>
            <w:lang w:val="fr-FR"/>
          </w:rPr>
          <w:t>http://celnat.fr/produits-dietetiques/2057-kouzou-kudzu-</w:t>
        </w:r>
      </w:hyperlink>
      <w:r w:rsidRPr="00687DF0">
        <w:rPr>
          <w:lang w:val="fr-FR"/>
        </w:rPr>
        <w:t xml:space="preserve"> </w:t>
      </w:r>
    </w:p>
  </w:footnote>
  <w:footnote w:id="171">
    <w:p w:rsidR="00CE6EA4" w:rsidRPr="00687DF0" w:rsidRDefault="00CE6EA4" w:rsidP="00687DF0">
      <w:pPr>
        <w:pStyle w:val="Notedebasdepage"/>
        <w:rPr>
          <w:lang w:val="fr-FR"/>
        </w:rPr>
      </w:pPr>
      <w:r>
        <w:rPr>
          <w:rStyle w:val="Appelnotedebasdep"/>
        </w:rPr>
        <w:footnoteRef/>
      </w:r>
      <w:r w:rsidRPr="00687DF0">
        <w:rPr>
          <w:lang w:val="fr-FR"/>
        </w:rPr>
        <w:t xml:space="preserve"> Source : </w:t>
      </w:r>
      <w:hyperlink r:id="rId238" w:history="1">
        <w:r w:rsidRPr="00687DF0">
          <w:rPr>
            <w:rStyle w:val="Lienhypertexte"/>
            <w:lang w:val="fr-FR"/>
          </w:rPr>
          <w:t>http://www.ethnoplants.com/Pueraria_lobata_KUDZU/</w:t>
        </w:r>
      </w:hyperlink>
      <w:r w:rsidRPr="00687DF0">
        <w:rPr>
          <w:lang w:val="fr-FR"/>
        </w:rPr>
        <w:t xml:space="preserve"> </w:t>
      </w:r>
    </w:p>
  </w:footnote>
  <w:footnote w:id="172">
    <w:p w:rsidR="00CE6EA4" w:rsidRPr="00687DF0" w:rsidRDefault="00CE6EA4" w:rsidP="00687DF0">
      <w:pPr>
        <w:pStyle w:val="Notedebasdepage"/>
        <w:rPr>
          <w:lang w:val="fr-FR"/>
        </w:rPr>
      </w:pPr>
      <w:r>
        <w:rPr>
          <w:rStyle w:val="Appelnotedebasdep"/>
        </w:rPr>
        <w:footnoteRef/>
      </w:r>
      <w:r w:rsidRPr="00687DF0">
        <w:rPr>
          <w:lang w:val="fr-FR"/>
        </w:rPr>
        <w:t xml:space="preserve"> Source : </w:t>
      </w:r>
      <w:hyperlink r:id="rId239" w:history="1">
        <w:r w:rsidRPr="00687DF0">
          <w:rPr>
            <w:rStyle w:val="Lienhypertexte"/>
            <w:lang w:val="fr-FR"/>
          </w:rPr>
          <w:t>http://lejardindemonpere.kelcommerce.be/ecommerce_product-20-kudzu.html</w:t>
        </w:r>
      </w:hyperlink>
      <w:r w:rsidRPr="00687DF0">
        <w:rPr>
          <w:lang w:val="fr-FR"/>
        </w:rPr>
        <w:t xml:space="preserve"> </w:t>
      </w:r>
    </w:p>
  </w:footnote>
  <w:footnote w:id="173">
    <w:p w:rsidR="00CE6EA4" w:rsidRPr="00EB56CF" w:rsidRDefault="00CE6EA4" w:rsidP="00EB56CF">
      <w:pPr>
        <w:pStyle w:val="Notedebasdepage"/>
        <w:rPr>
          <w:lang w:val="fr-FR"/>
        </w:rPr>
      </w:pPr>
      <w:r>
        <w:rPr>
          <w:rStyle w:val="Appelnotedebasdep"/>
        </w:rPr>
        <w:footnoteRef/>
      </w:r>
      <w:r w:rsidRPr="00EB56CF">
        <w:rPr>
          <w:lang w:val="fr-FR"/>
        </w:rPr>
        <w:t xml:space="preserve"> Sources : a) </w:t>
      </w:r>
      <w:hyperlink r:id="rId240" w:history="1">
        <w:r w:rsidRPr="00EB56CF">
          <w:rPr>
            <w:rStyle w:val="Lienhypertexte"/>
            <w:lang w:val="fr-FR"/>
          </w:rPr>
          <w:t>http://fr.wikipedia.org/wiki/Cyclanthera_pedata</w:t>
        </w:r>
      </w:hyperlink>
      <w:r w:rsidRPr="00EB56CF">
        <w:rPr>
          <w:lang w:val="fr-FR"/>
        </w:rPr>
        <w:t xml:space="preserve">, b)  </w:t>
      </w:r>
      <w:hyperlink r:id="rId241" w:history="1">
        <w:r w:rsidRPr="00EB56CF">
          <w:rPr>
            <w:rStyle w:val="Lienhypertexte"/>
            <w:lang w:val="fr-FR"/>
          </w:rPr>
          <w:t>http://en.wikipedia.org/wiki/Cyclanthera_pedata</w:t>
        </w:r>
      </w:hyperlink>
      <w:r w:rsidRPr="00EB56CF">
        <w:rPr>
          <w:lang w:val="fr-FR"/>
        </w:rPr>
        <w:t xml:space="preserve">, </w:t>
      </w:r>
    </w:p>
    <w:p w:rsidR="00CE6EA4" w:rsidRPr="00EB56CF" w:rsidRDefault="00CE6EA4" w:rsidP="00EB56CF">
      <w:pPr>
        <w:pStyle w:val="Notedebasdepage"/>
        <w:rPr>
          <w:lang w:val="fr-FR"/>
        </w:rPr>
      </w:pPr>
      <w:r w:rsidRPr="00EB56CF">
        <w:rPr>
          <w:lang w:val="fr-FR"/>
        </w:rPr>
        <w:t xml:space="preserve">c) </w:t>
      </w:r>
      <w:hyperlink r:id="rId242" w:history="1">
        <w:r w:rsidRPr="00EB56CF">
          <w:rPr>
            <w:rStyle w:val="Lienhypertexte"/>
            <w:lang w:val="fr-FR"/>
          </w:rPr>
          <w:t>http://www.pfaf.org/user/Plant.aspx?LatinName=Cyclanthera+pedata</w:t>
        </w:r>
      </w:hyperlink>
      <w:r w:rsidRPr="00EB56CF">
        <w:rPr>
          <w:lang w:val="fr-FR"/>
        </w:rPr>
        <w:t xml:space="preserve"> </w:t>
      </w:r>
    </w:p>
  </w:footnote>
  <w:footnote w:id="174">
    <w:p w:rsidR="00CE6EA4" w:rsidRPr="00ED157E" w:rsidRDefault="00CE6EA4" w:rsidP="00390FD0">
      <w:pPr>
        <w:pStyle w:val="Notedebasdepage"/>
        <w:rPr>
          <w:lang w:val="fr-FR"/>
        </w:rPr>
      </w:pPr>
      <w:r>
        <w:rPr>
          <w:rStyle w:val="Appelnotedebasdep"/>
        </w:rPr>
        <w:footnoteRef/>
      </w:r>
      <w:r w:rsidRPr="00ED157E">
        <w:rPr>
          <w:lang w:val="fr-FR"/>
        </w:rPr>
        <w:t xml:space="preserve"> Source : </w:t>
      </w:r>
      <w:hyperlink r:id="rId243" w:history="1">
        <w:r w:rsidRPr="00ED157E">
          <w:rPr>
            <w:rStyle w:val="Lienhypertexte"/>
            <w:lang w:val="fr-FR"/>
          </w:rPr>
          <w:t>http://fr.wikipedia.org/wiki/Hablitzia</w:t>
        </w:r>
      </w:hyperlink>
      <w:r w:rsidRPr="00ED157E">
        <w:rPr>
          <w:lang w:val="fr-FR"/>
        </w:rPr>
        <w:t xml:space="preserve"> </w:t>
      </w:r>
    </w:p>
  </w:footnote>
  <w:footnote w:id="175">
    <w:p w:rsidR="00CE6EA4" w:rsidRPr="0051503E" w:rsidRDefault="00CE6EA4" w:rsidP="00995DEF">
      <w:pPr>
        <w:pStyle w:val="Notedebasdepage"/>
      </w:pPr>
      <w:r>
        <w:rPr>
          <w:rStyle w:val="Appelnotedebasdep"/>
        </w:rPr>
        <w:footnoteRef/>
      </w:r>
      <w:r w:rsidRPr="0051503E">
        <w:t xml:space="preserve">A)  </w:t>
      </w:r>
      <w:hyperlink r:id="rId244" w:history="1">
        <w:r w:rsidRPr="0051503E">
          <w:rPr>
            <w:rStyle w:val="Lienhypertexte"/>
          </w:rPr>
          <w:t>http://www.promonature.com/pages/publicat.htm</w:t>
        </w:r>
      </w:hyperlink>
      <w:r>
        <w:t>,</w:t>
      </w:r>
      <w:r w:rsidRPr="0051503E">
        <w:t xml:space="preserve"> b) </w:t>
      </w:r>
      <w:hyperlink r:id="rId245" w:history="1">
        <w:r w:rsidRPr="0051503E">
          <w:rPr>
            <w:rStyle w:val="Lienhypertexte"/>
          </w:rPr>
          <w:t>http://livre-nature.promonature.com/</w:t>
        </w:r>
      </w:hyperlink>
      <w:r w:rsidRPr="0051503E">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3E54"/>
    <w:multiLevelType w:val="hybridMultilevel"/>
    <w:tmpl w:val="A49C5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E09F4"/>
    <w:multiLevelType w:val="hybridMultilevel"/>
    <w:tmpl w:val="30744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D5137"/>
    <w:multiLevelType w:val="hybridMultilevel"/>
    <w:tmpl w:val="EC842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D66785"/>
    <w:multiLevelType w:val="hybridMultilevel"/>
    <w:tmpl w:val="5D7E1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C8381C"/>
    <w:multiLevelType w:val="hybridMultilevel"/>
    <w:tmpl w:val="73FE44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0A4128"/>
    <w:multiLevelType w:val="hybridMultilevel"/>
    <w:tmpl w:val="95C65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0D016B"/>
    <w:multiLevelType w:val="multilevel"/>
    <w:tmpl w:val="0468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4A3678"/>
    <w:multiLevelType w:val="multilevel"/>
    <w:tmpl w:val="A3DA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3B5E31"/>
    <w:multiLevelType w:val="multilevel"/>
    <w:tmpl w:val="A9D4A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115D3"/>
    <w:multiLevelType w:val="multilevel"/>
    <w:tmpl w:val="D1B2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902E4"/>
    <w:multiLevelType w:val="multilevel"/>
    <w:tmpl w:val="1AE40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14BD7"/>
    <w:multiLevelType w:val="hybridMultilevel"/>
    <w:tmpl w:val="8A906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4E1AF7"/>
    <w:multiLevelType w:val="hybridMultilevel"/>
    <w:tmpl w:val="4F0C1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232F82"/>
    <w:multiLevelType w:val="multilevel"/>
    <w:tmpl w:val="9F1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4A1F79"/>
    <w:multiLevelType w:val="multilevel"/>
    <w:tmpl w:val="5A6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8"/>
  </w:num>
  <w:num w:numId="5">
    <w:abstractNumId w:val="14"/>
  </w:num>
  <w:num w:numId="6">
    <w:abstractNumId w:val="2"/>
  </w:num>
  <w:num w:numId="7">
    <w:abstractNumId w:val="5"/>
  </w:num>
  <w:num w:numId="8">
    <w:abstractNumId w:val="1"/>
  </w:num>
  <w:num w:numId="9">
    <w:abstractNumId w:val="12"/>
  </w:num>
  <w:num w:numId="10">
    <w:abstractNumId w:val="10"/>
  </w:num>
  <w:num w:numId="11">
    <w:abstractNumId w:val="13"/>
  </w:num>
  <w:num w:numId="12">
    <w:abstractNumId w:val="6"/>
  </w:num>
  <w:num w:numId="13">
    <w:abstractNumId w:val="1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5F7"/>
    <w:rsid w:val="00000200"/>
    <w:rsid w:val="00002D27"/>
    <w:rsid w:val="0002117A"/>
    <w:rsid w:val="00022838"/>
    <w:rsid w:val="00024605"/>
    <w:rsid w:val="000442CD"/>
    <w:rsid w:val="000521B0"/>
    <w:rsid w:val="0005300E"/>
    <w:rsid w:val="00083BC9"/>
    <w:rsid w:val="00092360"/>
    <w:rsid w:val="00096C37"/>
    <w:rsid w:val="000B5497"/>
    <w:rsid w:val="000B72A6"/>
    <w:rsid w:val="000E0855"/>
    <w:rsid w:val="000E166C"/>
    <w:rsid w:val="000E4620"/>
    <w:rsid w:val="000F25A1"/>
    <w:rsid w:val="000F675F"/>
    <w:rsid w:val="001028AE"/>
    <w:rsid w:val="001117C7"/>
    <w:rsid w:val="001126A8"/>
    <w:rsid w:val="00114A17"/>
    <w:rsid w:val="00114BF6"/>
    <w:rsid w:val="00123009"/>
    <w:rsid w:val="00126848"/>
    <w:rsid w:val="00130A6C"/>
    <w:rsid w:val="001341B0"/>
    <w:rsid w:val="00172416"/>
    <w:rsid w:val="00176A75"/>
    <w:rsid w:val="001C418B"/>
    <w:rsid w:val="001D6711"/>
    <w:rsid w:val="001E4B75"/>
    <w:rsid w:val="001E7F6B"/>
    <w:rsid w:val="00230C11"/>
    <w:rsid w:val="00231309"/>
    <w:rsid w:val="00235769"/>
    <w:rsid w:val="002408F8"/>
    <w:rsid w:val="002644C4"/>
    <w:rsid w:val="00275D49"/>
    <w:rsid w:val="00281ED4"/>
    <w:rsid w:val="002B0898"/>
    <w:rsid w:val="002C27E4"/>
    <w:rsid w:val="002C6818"/>
    <w:rsid w:val="002D50F3"/>
    <w:rsid w:val="002D555A"/>
    <w:rsid w:val="002E525E"/>
    <w:rsid w:val="0030132A"/>
    <w:rsid w:val="00323CC3"/>
    <w:rsid w:val="00326A38"/>
    <w:rsid w:val="0033540B"/>
    <w:rsid w:val="00364272"/>
    <w:rsid w:val="00365F67"/>
    <w:rsid w:val="0036698C"/>
    <w:rsid w:val="003767F5"/>
    <w:rsid w:val="00381FB1"/>
    <w:rsid w:val="00390FD0"/>
    <w:rsid w:val="003940EA"/>
    <w:rsid w:val="003B031E"/>
    <w:rsid w:val="003B7D25"/>
    <w:rsid w:val="003E03B3"/>
    <w:rsid w:val="00435B12"/>
    <w:rsid w:val="0045111D"/>
    <w:rsid w:val="00470FC6"/>
    <w:rsid w:val="0047354E"/>
    <w:rsid w:val="00491677"/>
    <w:rsid w:val="004921C3"/>
    <w:rsid w:val="004A1732"/>
    <w:rsid w:val="004A6589"/>
    <w:rsid w:val="004B37AF"/>
    <w:rsid w:val="004C4E87"/>
    <w:rsid w:val="004E6D21"/>
    <w:rsid w:val="004F0BDB"/>
    <w:rsid w:val="005071E7"/>
    <w:rsid w:val="0051429A"/>
    <w:rsid w:val="00514BCF"/>
    <w:rsid w:val="00534310"/>
    <w:rsid w:val="005405B7"/>
    <w:rsid w:val="00541860"/>
    <w:rsid w:val="00555420"/>
    <w:rsid w:val="00562D1F"/>
    <w:rsid w:val="005756BF"/>
    <w:rsid w:val="00575EA9"/>
    <w:rsid w:val="00597C81"/>
    <w:rsid w:val="005A5340"/>
    <w:rsid w:val="005A68BF"/>
    <w:rsid w:val="005B05F7"/>
    <w:rsid w:val="005D23AE"/>
    <w:rsid w:val="006158FB"/>
    <w:rsid w:val="006303B8"/>
    <w:rsid w:val="0063065D"/>
    <w:rsid w:val="00664EB9"/>
    <w:rsid w:val="0067647B"/>
    <w:rsid w:val="00676C58"/>
    <w:rsid w:val="0068739E"/>
    <w:rsid w:val="00687DF0"/>
    <w:rsid w:val="00693F2E"/>
    <w:rsid w:val="00697447"/>
    <w:rsid w:val="006A7D52"/>
    <w:rsid w:val="007045D5"/>
    <w:rsid w:val="00725BF0"/>
    <w:rsid w:val="0072759E"/>
    <w:rsid w:val="0073717E"/>
    <w:rsid w:val="00761B14"/>
    <w:rsid w:val="00761F24"/>
    <w:rsid w:val="00767045"/>
    <w:rsid w:val="007675A0"/>
    <w:rsid w:val="0076795D"/>
    <w:rsid w:val="00772894"/>
    <w:rsid w:val="007754F3"/>
    <w:rsid w:val="00784822"/>
    <w:rsid w:val="00793BA1"/>
    <w:rsid w:val="007964DB"/>
    <w:rsid w:val="007A4CED"/>
    <w:rsid w:val="007C4376"/>
    <w:rsid w:val="007D4FC8"/>
    <w:rsid w:val="007D5B05"/>
    <w:rsid w:val="0080619A"/>
    <w:rsid w:val="0081237B"/>
    <w:rsid w:val="0081287F"/>
    <w:rsid w:val="00821279"/>
    <w:rsid w:val="0084598D"/>
    <w:rsid w:val="00860705"/>
    <w:rsid w:val="00877AA4"/>
    <w:rsid w:val="0088483B"/>
    <w:rsid w:val="00884BF4"/>
    <w:rsid w:val="008B05CC"/>
    <w:rsid w:val="008C754F"/>
    <w:rsid w:val="008D09F3"/>
    <w:rsid w:val="008D74C5"/>
    <w:rsid w:val="008E5670"/>
    <w:rsid w:val="00901730"/>
    <w:rsid w:val="00901EAD"/>
    <w:rsid w:val="00903546"/>
    <w:rsid w:val="0091230B"/>
    <w:rsid w:val="00921139"/>
    <w:rsid w:val="00937AC1"/>
    <w:rsid w:val="009637A1"/>
    <w:rsid w:val="009668ED"/>
    <w:rsid w:val="00985309"/>
    <w:rsid w:val="00987F66"/>
    <w:rsid w:val="00993806"/>
    <w:rsid w:val="009938CB"/>
    <w:rsid w:val="00995DEF"/>
    <w:rsid w:val="009A1734"/>
    <w:rsid w:val="009A63AB"/>
    <w:rsid w:val="009A76B2"/>
    <w:rsid w:val="009C3248"/>
    <w:rsid w:val="009C33A5"/>
    <w:rsid w:val="009C4B69"/>
    <w:rsid w:val="009D30AB"/>
    <w:rsid w:val="009E01BD"/>
    <w:rsid w:val="009E3289"/>
    <w:rsid w:val="00A0203F"/>
    <w:rsid w:val="00A0372A"/>
    <w:rsid w:val="00A15AD9"/>
    <w:rsid w:val="00A15C56"/>
    <w:rsid w:val="00A44323"/>
    <w:rsid w:val="00A600A6"/>
    <w:rsid w:val="00A618A9"/>
    <w:rsid w:val="00A755E3"/>
    <w:rsid w:val="00A96365"/>
    <w:rsid w:val="00A96C2A"/>
    <w:rsid w:val="00AA6078"/>
    <w:rsid w:val="00AA6364"/>
    <w:rsid w:val="00AB3620"/>
    <w:rsid w:val="00B06EB3"/>
    <w:rsid w:val="00B13C10"/>
    <w:rsid w:val="00B21670"/>
    <w:rsid w:val="00B2636E"/>
    <w:rsid w:val="00B61155"/>
    <w:rsid w:val="00BA0A5E"/>
    <w:rsid w:val="00BC4270"/>
    <w:rsid w:val="00BC549F"/>
    <w:rsid w:val="00BC7D1F"/>
    <w:rsid w:val="00BE4402"/>
    <w:rsid w:val="00C1091A"/>
    <w:rsid w:val="00C16BB0"/>
    <w:rsid w:val="00C27CF3"/>
    <w:rsid w:val="00C646C3"/>
    <w:rsid w:val="00C80F4D"/>
    <w:rsid w:val="00C91AB9"/>
    <w:rsid w:val="00C92F39"/>
    <w:rsid w:val="00C954D2"/>
    <w:rsid w:val="00CC391B"/>
    <w:rsid w:val="00CD289A"/>
    <w:rsid w:val="00CD591C"/>
    <w:rsid w:val="00CE26F6"/>
    <w:rsid w:val="00CE6EA4"/>
    <w:rsid w:val="00CF479D"/>
    <w:rsid w:val="00CF64AC"/>
    <w:rsid w:val="00D02866"/>
    <w:rsid w:val="00D03372"/>
    <w:rsid w:val="00D127C0"/>
    <w:rsid w:val="00D15FB4"/>
    <w:rsid w:val="00D23E5E"/>
    <w:rsid w:val="00D56E01"/>
    <w:rsid w:val="00D5715D"/>
    <w:rsid w:val="00D82F15"/>
    <w:rsid w:val="00D94749"/>
    <w:rsid w:val="00DB2A57"/>
    <w:rsid w:val="00DC4652"/>
    <w:rsid w:val="00DD09CB"/>
    <w:rsid w:val="00DD1AE5"/>
    <w:rsid w:val="00DE30D5"/>
    <w:rsid w:val="00DF5727"/>
    <w:rsid w:val="00DF5C71"/>
    <w:rsid w:val="00DF63E7"/>
    <w:rsid w:val="00DF79E3"/>
    <w:rsid w:val="00E03F36"/>
    <w:rsid w:val="00E41E33"/>
    <w:rsid w:val="00E44A42"/>
    <w:rsid w:val="00E454EA"/>
    <w:rsid w:val="00E53EC5"/>
    <w:rsid w:val="00E5697F"/>
    <w:rsid w:val="00E57D14"/>
    <w:rsid w:val="00E661A0"/>
    <w:rsid w:val="00EA7BBC"/>
    <w:rsid w:val="00EB5086"/>
    <w:rsid w:val="00EB56CF"/>
    <w:rsid w:val="00ED157E"/>
    <w:rsid w:val="00EE09B8"/>
    <w:rsid w:val="00EE5B8F"/>
    <w:rsid w:val="00EF2FDC"/>
    <w:rsid w:val="00EF796A"/>
    <w:rsid w:val="00F01B62"/>
    <w:rsid w:val="00F2359F"/>
    <w:rsid w:val="00F35539"/>
    <w:rsid w:val="00F82C23"/>
    <w:rsid w:val="00F94C07"/>
    <w:rsid w:val="00FC11B5"/>
    <w:rsid w:val="00FC55A4"/>
    <w:rsid w:val="00FF06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7BB94-A290-41F1-B06C-83403F5B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Titre3">
    <w:name w:val="heading 3"/>
    <w:basedOn w:val="Normal"/>
    <w:link w:val="Titre3Car"/>
    <w:uiPriority w:val="9"/>
    <w:qFormat/>
    <w:rsid w:val="00381FB1"/>
    <w:pPr>
      <w:spacing w:before="100" w:beforeAutospacing="1" w:after="100" w:afterAutospacing="1" w:line="240" w:lineRule="auto"/>
      <w:outlineLvl w:val="2"/>
    </w:pPr>
    <w:rPr>
      <w:rFonts w:ascii="Times New Roman" w:eastAsia="Times New Roman" w:hAnsi="Times New Roman"/>
      <w:b/>
      <w:bCs/>
      <w:sz w:val="27"/>
      <w:szCs w:val="27"/>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34310"/>
    <w:pPr>
      <w:spacing w:after="160" w:line="259" w:lineRule="auto"/>
      <w:ind w:left="720"/>
      <w:contextualSpacing/>
    </w:pPr>
    <w:rPr>
      <w:lang w:val="fr-FR"/>
    </w:rPr>
  </w:style>
  <w:style w:type="table" w:styleId="Grilledutableau">
    <w:name w:val="Table Grid"/>
    <w:basedOn w:val="TableauNormal"/>
    <w:uiPriority w:val="39"/>
    <w:rsid w:val="005343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431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34310"/>
    <w:rPr>
      <w:rFonts w:ascii="Tahoma" w:hAnsi="Tahoma" w:cs="Tahoma"/>
      <w:sz w:val="16"/>
      <w:szCs w:val="16"/>
      <w:lang w:val="en-US" w:eastAsia="en-US"/>
    </w:rPr>
  </w:style>
  <w:style w:type="character" w:customStyle="1" w:styleId="notranslate">
    <w:name w:val="notranslate"/>
    <w:basedOn w:val="Policepardfaut"/>
    <w:rsid w:val="009E01BD"/>
  </w:style>
  <w:style w:type="character" w:customStyle="1" w:styleId="st">
    <w:name w:val="st"/>
    <w:basedOn w:val="Policepardfaut"/>
    <w:rsid w:val="00EE5B8F"/>
  </w:style>
  <w:style w:type="character" w:styleId="Accentuation">
    <w:name w:val="Emphasis"/>
    <w:uiPriority w:val="20"/>
    <w:qFormat/>
    <w:rsid w:val="00EE5B8F"/>
    <w:rPr>
      <w:i/>
      <w:iCs/>
    </w:rPr>
  </w:style>
  <w:style w:type="character" w:styleId="Lienhypertexte">
    <w:name w:val="Hyperlink"/>
    <w:uiPriority w:val="99"/>
    <w:unhideWhenUsed/>
    <w:rsid w:val="000E166C"/>
    <w:rPr>
      <w:color w:val="0000FF"/>
      <w:u w:val="single"/>
    </w:rPr>
  </w:style>
  <w:style w:type="paragraph" w:styleId="NormalWeb">
    <w:name w:val="Normal (Web)"/>
    <w:basedOn w:val="Normal"/>
    <w:uiPriority w:val="99"/>
    <w:unhideWhenUsed/>
    <w:rsid w:val="000E166C"/>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nowrap">
    <w:name w:val="nowrap"/>
    <w:basedOn w:val="Policepardfaut"/>
    <w:rsid w:val="000E166C"/>
  </w:style>
  <w:style w:type="character" w:customStyle="1" w:styleId="citation">
    <w:name w:val="citation"/>
    <w:basedOn w:val="Policepardfaut"/>
    <w:rsid w:val="0033540B"/>
  </w:style>
  <w:style w:type="character" w:styleId="Lienhypertextesuivivisit">
    <w:name w:val="FollowedHyperlink"/>
    <w:uiPriority w:val="99"/>
    <w:semiHidden/>
    <w:unhideWhenUsed/>
    <w:rsid w:val="0033540B"/>
    <w:rPr>
      <w:color w:val="800080"/>
      <w:u w:val="single"/>
    </w:rPr>
  </w:style>
  <w:style w:type="paragraph" w:styleId="Notedebasdepage">
    <w:name w:val="footnote text"/>
    <w:basedOn w:val="Normal"/>
    <w:link w:val="NotedebasdepageCar"/>
    <w:uiPriority w:val="99"/>
    <w:semiHidden/>
    <w:unhideWhenUsed/>
    <w:rsid w:val="0033540B"/>
    <w:pPr>
      <w:spacing w:after="0" w:line="240" w:lineRule="auto"/>
    </w:pPr>
    <w:rPr>
      <w:sz w:val="20"/>
      <w:szCs w:val="20"/>
    </w:rPr>
  </w:style>
  <w:style w:type="character" w:customStyle="1" w:styleId="NotedebasdepageCar">
    <w:name w:val="Note de bas de page Car"/>
    <w:link w:val="Notedebasdepage"/>
    <w:uiPriority w:val="99"/>
    <w:semiHidden/>
    <w:rsid w:val="0033540B"/>
    <w:rPr>
      <w:lang w:val="en-US" w:eastAsia="en-US"/>
    </w:rPr>
  </w:style>
  <w:style w:type="character" w:styleId="Appelnotedebasdep">
    <w:name w:val="footnote reference"/>
    <w:uiPriority w:val="99"/>
    <w:semiHidden/>
    <w:unhideWhenUsed/>
    <w:rsid w:val="0033540B"/>
    <w:rPr>
      <w:vertAlign w:val="superscript"/>
    </w:rPr>
  </w:style>
  <w:style w:type="character" w:customStyle="1" w:styleId="lang-la">
    <w:name w:val="lang-la"/>
    <w:basedOn w:val="Policepardfaut"/>
    <w:rsid w:val="00BE4402"/>
  </w:style>
  <w:style w:type="character" w:customStyle="1" w:styleId="apple-converted-space">
    <w:name w:val="apple-converted-space"/>
    <w:basedOn w:val="Policepardfaut"/>
    <w:rsid w:val="0080619A"/>
  </w:style>
  <w:style w:type="character" w:customStyle="1" w:styleId="needref">
    <w:name w:val="need_ref"/>
    <w:basedOn w:val="Policepardfaut"/>
    <w:rsid w:val="004F0BDB"/>
  </w:style>
  <w:style w:type="character" w:customStyle="1" w:styleId="Titre3Car">
    <w:name w:val="Titre 3 Car"/>
    <w:link w:val="Titre3"/>
    <w:uiPriority w:val="9"/>
    <w:rsid w:val="00381FB1"/>
    <w:rPr>
      <w:rFonts w:ascii="Times New Roman" w:eastAsia="Times New Roman" w:hAnsi="Times New Roman"/>
      <w:b/>
      <w:bCs/>
      <w:sz w:val="27"/>
      <w:szCs w:val="27"/>
    </w:rPr>
  </w:style>
  <w:style w:type="character" w:customStyle="1" w:styleId="api">
    <w:name w:val="api"/>
    <w:basedOn w:val="Policepardfaut"/>
    <w:rsid w:val="00092360"/>
  </w:style>
  <w:style w:type="character" w:styleId="lev">
    <w:name w:val="Strong"/>
    <w:uiPriority w:val="22"/>
    <w:qFormat/>
    <w:rsid w:val="00BA0A5E"/>
    <w:rPr>
      <w:b/>
      <w:bCs/>
    </w:rPr>
  </w:style>
  <w:style w:type="character" w:customStyle="1" w:styleId="lang-en">
    <w:name w:val="lang-en"/>
    <w:basedOn w:val="Policepardfaut"/>
    <w:rsid w:val="00326A38"/>
  </w:style>
  <w:style w:type="paragraph" w:styleId="En-tte">
    <w:name w:val="header"/>
    <w:basedOn w:val="Normal"/>
    <w:link w:val="En-tteCar"/>
    <w:uiPriority w:val="99"/>
    <w:unhideWhenUsed/>
    <w:rsid w:val="009A1734"/>
    <w:pPr>
      <w:tabs>
        <w:tab w:val="center" w:pos="4536"/>
        <w:tab w:val="right" w:pos="9072"/>
      </w:tabs>
      <w:spacing w:after="0" w:line="240" w:lineRule="auto"/>
    </w:pPr>
  </w:style>
  <w:style w:type="character" w:customStyle="1" w:styleId="En-tteCar">
    <w:name w:val="En-tête Car"/>
    <w:link w:val="En-tte"/>
    <w:uiPriority w:val="99"/>
    <w:rsid w:val="009A1734"/>
    <w:rPr>
      <w:sz w:val="22"/>
      <w:szCs w:val="22"/>
      <w:lang w:val="en-US" w:eastAsia="en-US"/>
    </w:rPr>
  </w:style>
  <w:style w:type="paragraph" w:styleId="Pieddepage">
    <w:name w:val="footer"/>
    <w:basedOn w:val="Normal"/>
    <w:link w:val="PieddepageCar"/>
    <w:uiPriority w:val="99"/>
    <w:unhideWhenUsed/>
    <w:rsid w:val="009A1734"/>
    <w:pPr>
      <w:tabs>
        <w:tab w:val="center" w:pos="4536"/>
        <w:tab w:val="right" w:pos="9072"/>
      </w:tabs>
      <w:spacing w:after="0" w:line="240" w:lineRule="auto"/>
    </w:pPr>
  </w:style>
  <w:style w:type="character" w:customStyle="1" w:styleId="PieddepageCar">
    <w:name w:val="Pied de page Car"/>
    <w:link w:val="Pieddepage"/>
    <w:uiPriority w:val="99"/>
    <w:rsid w:val="009A1734"/>
    <w:rPr>
      <w:sz w:val="22"/>
      <w:szCs w:val="22"/>
      <w:lang w:val="en-US" w:eastAsia="en-US"/>
    </w:rPr>
  </w:style>
  <w:style w:type="character" w:customStyle="1" w:styleId="Normal1">
    <w:name w:val="Normal1"/>
    <w:basedOn w:val="Policepardfaut"/>
    <w:rsid w:val="001E7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9475">
      <w:bodyDiv w:val="1"/>
      <w:marLeft w:val="0"/>
      <w:marRight w:val="0"/>
      <w:marTop w:val="0"/>
      <w:marBottom w:val="0"/>
      <w:divBdr>
        <w:top w:val="none" w:sz="0" w:space="0" w:color="auto"/>
        <w:left w:val="none" w:sz="0" w:space="0" w:color="auto"/>
        <w:bottom w:val="none" w:sz="0" w:space="0" w:color="auto"/>
        <w:right w:val="none" w:sz="0" w:space="0" w:color="auto"/>
      </w:divBdr>
    </w:div>
    <w:div w:id="51660944">
      <w:bodyDiv w:val="1"/>
      <w:marLeft w:val="0"/>
      <w:marRight w:val="0"/>
      <w:marTop w:val="0"/>
      <w:marBottom w:val="0"/>
      <w:divBdr>
        <w:top w:val="none" w:sz="0" w:space="0" w:color="auto"/>
        <w:left w:val="none" w:sz="0" w:space="0" w:color="auto"/>
        <w:bottom w:val="none" w:sz="0" w:space="0" w:color="auto"/>
        <w:right w:val="none" w:sz="0" w:space="0" w:color="auto"/>
      </w:divBdr>
    </w:div>
    <w:div w:id="67922119">
      <w:bodyDiv w:val="1"/>
      <w:marLeft w:val="0"/>
      <w:marRight w:val="0"/>
      <w:marTop w:val="0"/>
      <w:marBottom w:val="0"/>
      <w:divBdr>
        <w:top w:val="none" w:sz="0" w:space="0" w:color="auto"/>
        <w:left w:val="none" w:sz="0" w:space="0" w:color="auto"/>
        <w:bottom w:val="none" w:sz="0" w:space="0" w:color="auto"/>
        <w:right w:val="none" w:sz="0" w:space="0" w:color="auto"/>
      </w:divBdr>
    </w:div>
    <w:div w:id="70929382">
      <w:bodyDiv w:val="1"/>
      <w:marLeft w:val="0"/>
      <w:marRight w:val="0"/>
      <w:marTop w:val="0"/>
      <w:marBottom w:val="0"/>
      <w:divBdr>
        <w:top w:val="none" w:sz="0" w:space="0" w:color="auto"/>
        <w:left w:val="none" w:sz="0" w:space="0" w:color="auto"/>
        <w:bottom w:val="none" w:sz="0" w:space="0" w:color="auto"/>
        <w:right w:val="none" w:sz="0" w:space="0" w:color="auto"/>
      </w:divBdr>
    </w:div>
    <w:div w:id="90587212">
      <w:bodyDiv w:val="1"/>
      <w:marLeft w:val="0"/>
      <w:marRight w:val="0"/>
      <w:marTop w:val="0"/>
      <w:marBottom w:val="0"/>
      <w:divBdr>
        <w:top w:val="none" w:sz="0" w:space="0" w:color="auto"/>
        <w:left w:val="none" w:sz="0" w:space="0" w:color="auto"/>
        <w:bottom w:val="none" w:sz="0" w:space="0" w:color="auto"/>
        <w:right w:val="none" w:sz="0" w:space="0" w:color="auto"/>
      </w:divBdr>
    </w:div>
    <w:div w:id="118693263">
      <w:bodyDiv w:val="1"/>
      <w:marLeft w:val="0"/>
      <w:marRight w:val="0"/>
      <w:marTop w:val="0"/>
      <w:marBottom w:val="0"/>
      <w:divBdr>
        <w:top w:val="none" w:sz="0" w:space="0" w:color="auto"/>
        <w:left w:val="none" w:sz="0" w:space="0" w:color="auto"/>
        <w:bottom w:val="none" w:sz="0" w:space="0" w:color="auto"/>
        <w:right w:val="none" w:sz="0" w:space="0" w:color="auto"/>
      </w:divBdr>
    </w:div>
    <w:div w:id="150145800">
      <w:bodyDiv w:val="1"/>
      <w:marLeft w:val="0"/>
      <w:marRight w:val="0"/>
      <w:marTop w:val="0"/>
      <w:marBottom w:val="0"/>
      <w:divBdr>
        <w:top w:val="none" w:sz="0" w:space="0" w:color="auto"/>
        <w:left w:val="none" w:sz="0" w:space="0" w:color="auto"/>
        <w:bottom w:val="none" w:sz="0" w:space="0" w:color="auto"/>
        <w:right w:val="none" w:sz="0" w:space="0" w:color="auto"/>
      </w:divBdr>
    </w:div>
    <w:div w:id="187451131">
      <w:bodyDiv w:val="1"/>
      <w:marLeft w:val="0"/>
      <w:marRight w:val="0"/>
      <w:marTop w:val="0"/>
      <w:marBottom w:val="0"/>
      <w:divBdr>
        <w:top w:val="none" w:sz="0" w:space="0" w:color="auto"/>
        <w:left w:val="none" w:sz="0" w:space="0" w:color="auto"/>
        <w:bottom w:val="none" w:sz="0" w:space="0" w:color="auto"/>
        <w:right w:val="none" w:sz="0" w:space="0" w:color="auto"/>
      </w:divBdr>
    </w:div>
    <w:div w:id="232275225">
      <w:bodyDiv w:val="1"/>
      <w:marLeft w:val="0"/>
      <w:marRight w:val="0"/>
      <w:marTop w:val="0"/>
      <w:marBottom w:val="0"/>
      <w:divBdr>
        <w:top w:val="none" w:sz="0" w:space="0" w:color="auto"/>
        <w:left w:val="none" w:sz="0" w:space="0" w:color="auto"/>
        <w:bottom w:val="none" w:sz="0" w:space="0" w:color="auto"/>
        <w:right w:val="none" w:sz="0" w:space="0" w:color="auto"/>
      </w:divBdr>
    </w:div>
    <w:div w:id="257257504">
      <w:bodyDiv w:val="1"/>
      <w:marLeft w:val="0"/>
      <w:marRight w:val="0"/>
      <w:marTop w:val="0"/>
      <w:marBottom w:val="0"/>
      <w:divBdr>
        <w:top w:val="none" w:sz="0" w:space="0" w:color="auto"/>
        <w:left w:val="none" w:sz="0" w:space="0" w:color="auto"/>
        <w:bottom w:val="none" w:sz="0" w:space="0" w:color="auto"/>
        <w:right w:val="none" w:sz="0" w:space="0" w:color="auto"/>
      </w:divBdr>
      <w:divsChild>
        <w:div w:id="122309684">
          <w:marLeft w:val="0"/>
          <w:marRight w:val="0"/>
          <w:marTop w:val="0"/>
          <w:marBottom w:val="0"/>
          <w:divBdr>
            <w:top w:val="none" w:sz="0" w:space="0" w:color="auto"/>
            <w:left w:val="none" w:sz="0" w:space="0" w:color="auto"/>
            <w:bottom w:val="none" w:sz="0" w:space="0" w:color="auto"/>
            <w:right w:val="none" w:sz="0" w:space="0" w:color="auto"/>
          </w:divBdr>
          <w:divsChild>
            <w:div w:id="421798160">
              <w:marLeft w:val="0"/>
              <w:marRight w:val="0"/>
              <w:marTop w:val="0"/>
              <w:marBottom w:val="0"/>
              <w:divBdr>
                <w:top w:val="none" w:sz="0" w:space="0" w:color="auto"/>
                <w:left w:val="none" w:sz="0" w:space="0" w:color="auto"/>
                <w:bottom w:val="none" w:sz="0" w:space="0" w:color="auto"/>
                <w:right w:val="none" w:sz="0" w:space="0" w:color="auto"/>
              </w:divBdr>
              <w:divsChild>
                <w:div w:id="21234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6197">
          <w:marLeft w:val="0"/>
          <w:marRight w:val="0"/>
          <w:marTop w:val="0"/>
          <w:marBottom w:val="0"/>
          <w:divBdr>
            <w:top w:val="none" w:sz="0" w:space="0" w:color="auto"/>
            <w:left w:val="none" w:sz="0" w:space="0" w:color="auto"/>
            <w:bottom w:val="none" w:sz="0" w:space="0" w:color="auto"/>
            <w:right w:val="none" w:sz="0" w:space="0" w:color="auto"/>
          </w:divBdr>
          <w:divsChild>
            <w:div w:id="1480271321">
              <w:marLeft w:val="0"/>
              <w:marRight w:val="0"/>
              <w:marTop w:val="0"/>
              <w:marBottom w:val="0"/>
              <w:divBdr>
                <w:top w:val="none" w:sz="0" w:space="0" w:color="auto"/>
                <w:left w:val="none" w:sz="0" w:space="0" w:color="auto"/>
                <w:bottom w:val="none" w:sz="0" w:space="0" w:color="auto"/>
                <w:right w:val="none" w:sz="0" w:space="0" w:color="auto"/>
              </w:divBdr>
              <w:divsChild>
                <w:div w:id="75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3110">
          <w:marLeft w:val="0"/>
          <w:marRight w:val="0"/>
          <w:marTop w:val="0"/>
          <w:marBottom w:val="0"/>
          <w:divBdr>
            <w:top w:val="none" w:sz="0" w:space="0" w:color="auto"/>
            <w:left w:val="none" w:sz="0" w:space="0" w:color="auto"/>
            <w:bottom w:val="none" w:sz="0" w:space="0" w:color="auto"/>
            <w:right w:val="none" w:sz="0" w:space="0" w:color="auto"/>
          </w:divBdr>
          <w:divsChild>
            <w:div w:id="1288928693">
              <w:marLeft w:val="0"/>
              <w:marRight w:val="0"/>
              <w:marTop w:val="0"/>
              <w:marBottom w:val="0"/>
              <w:divBdr>
                <w:top w:val="none" w:sz="0" w:space="0" w:color="auto"/>
                <w:left w:val="none" w:sz="0" w:space="0" w:color="auto"/>
                <w:bottom w:val="none" w:sz="0" w:space="0" w:color="auto"/>
                <w:right w:val="none" w:sz="0" w:space="0" w:color="auto"/>
              </w:divBdr>
              <w:divsChild>
                <w:div w:id="18240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760">
          <w:marLeft w:val="0"/>
          <w:marRight w:val="0"/>
          <w:marTop w:val="0"/>
          <w:marBottom w:val="0"/>
          <w:divBdr>
            <w:top w:val="none" w:sz="0" w:space="0" w:color="auto"/>
            <w:left w:val="none" w:sz="0" w:space="0" w:color="auto"/>
            <w:bottom w:val="none" w:sz="0" w:space="0" w:color="auto"/>
            <w:right w:val="none" w:sz="0" w:space="0" w:color="auto"/>
          </w:divBdr>
          <w:divsChild>
            <w:div w:id="1904758558">
              <w:marLeft w:val="0"/>
              <w:marRight w:val="0"/>
              <w:marTop w:val="0"/>
              <w:marBottom w:val="0"/>
              <w:divBdr>
                <w:top w:val="none" w:sz="0" w:space="0" w:color="auto"/>
                <w:left w:val="none" w:sz="0" w:space="0" w:color="auto"/>
                <w:bottom w:val="none" w:sz="0" w:space="0" w:color="auto"/>
                <w:right w:val="none" w:sz="0" w:space="0" w:color="auto"/>
              </w:divBdr>
              <w:divsChild>
                <w:div w:id="2221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725">
          <w:marLeft w:val="0"/>
          <w:marRight w:val="0"/>
          <w:marTop w:val="0"/>
          <w:marBottom w:val="0"/>
          <w:divBdr>
            <w:top w:val="none" w:sz="0" w:space="0" w:color="auto"/>
            <w:left w:val="none" w:sz="0" w:space="0" w:color="auto"/>
            <w:bottom w:val="none" w:sz="0" w:space="0" w:color="auto"/>
            <w:right w:val="none" w:sz="0" w:space="0" w:color="auto"/>
          </w:divBdr>
          <w:divsChild>
            <w:div w:id="2078940587">
              <w:marLeft w:val="0"/>
              <w:marRight w:val="0"/>
              <w:marTop w:val="0"/>
              <w:marBottom w:val="0"/>
              <w:divBdr>
                <w:top w:val="none" w:sz="0" w:space="0" w:color="auto"/>
                <w:left w:val="none" w:sz="0" w:space="0" w:color="auto"/>
                <w:bottom w:val="none" w:sz="0" w:space="0" w:color="auto"/>
                <w:right w:val="none" w:sz="0" w:space="0" w:color="auto"/>
              </w:divBdr>
            </w:div>
          </w:divsChild>
        </w:div>
        <w:div w:id="1399596378">
          <w:marLeft w:val="0"/>
          <w:marRight w:val="0"/>
          <w:marTop w:val="0"/>
          <w:marBottom w:val="0"/>
          <w:divBdr>
            <w:top w:val="none" w:sz="0" w:space="0" w:color="auto"/>
            <w:left w:val="none" w:sz="0" w:space="0" w:color="auto"/>
            <w:bottom w:val="none" w:sz="0" w:space="0" w:color="auto"/>
            <w:right w:val="none" w:sz="0" w:space="0" w:color="auto"/>
          </w:divBdr>
          <w:divsChild>
            <w:div w:id="1571038413">
              <w:marLeft w:val="0"/>
              <w:marRight w:val="0"/>
              <w:marTop w:val="0"/>
              <w:marBottom w:val="0"/>
              <w:divBdr>
                <w:top w:val="none" w:sz="0" w:space="0" w:color="auto"/>
                <w:left w:val="none" w:sz="0" w:space="0" w:color="auto"/>
                <w:bottom w:val="none" w:sz="0" w:space="0" w:color="auto"/>
                <w:right w:val="none" w:sz="0" w:space="0" w:color="auto"/>
              </w:divBdr>
            </w:div>
          </w:divsChild>
        </w:div>
        <w:div w:id="1469393964">
          <w:marLeft w:val="0"/>
          <w:marRight w:val="0"/>
          <w:marTop w:val="0"/>
          <w:marBottom w:val="0"/>
          <w:divBdr>
            <w:top w:val="none" w:sz="0" w:space="0" w:color="auto"/>
            <w:left w:val="none" w:sz="0" w:space="0" w:color="auto"/>
            <w:bottom w:val="none" w:sz="0" w:space="0" w:color="auto"/>
            <w:right w:val="none" w:sz="0" w:space="0" w:color="auto"/>
          </w:divBdr>
          <w:divsChild>
            <w:div w:id="200174305">
              <w:marLeft w:val="0"/>
              <w:marRight w:val="0"/>
              <w:marTop w:val="0"/>
              <w:marBottom w:val="0"/>
              <w:divBdr>
                <w:top w:val="none" w:sz="0" w:space="0" w:color="auto"/>
                <w:left w:val="none" w:sz="0" w:space="0" w:color="auto"/>
                <w:bottom w:val="none" w:sz="0" w:space="0" w:color="auto"/>
                <w:right w:val="none" w:sz="0" w:space="0" w:color="auto"/>
              </w:divBdr>
            </w:div>
          </w:divsChild>
        </w:div>
        <w:div w:id="1473131040">
          <w:marLeft w:val="0"/>
          <w:marRight w:val="0"/>
          <w:marTop w:val="0"/>
          <w:marBottom w:val="0"/>
          <w:divBdr>
            <w:top w:val="none" w:sz="0" w:space="0" w:color="auto"/>
            <w:left w:val="none" w:sz="0" w:space="0" w:color="auto"/>
            <w:bottom w:val="none" w:sz="0" w:space="0" w:color="auto"/>
            <w:right w:val="none" w:sz="0" w:space="0" w:color="auto"/>
          </w:divBdr>
          <w:divsChild>
            <w:div w:id="2091152117">
              <w:marLeft w:val="0"/>
              <w:marRight w:val="0"/>
              <w:marTop w:val="0"/>
              <w:marBottom w:val="0"/>
              <w:divBdr>
                <w:top w:val="none" w:sz="0" w:space="0" w:color="auto"/>
                <w:left w:val="none" w:sz="0" w:space="0" w:color="auto"/>
                <w:bottom w:val="none" w:sz="0" w:space="0" w:color="auto"/>
                <w:right w:val="none" w:sz="0" w:space="0" w:color="auto"/>
              </w:divBdr>
            </w:div>
          </w:divsChild>
        </w:div>
        <w:div w:id="1530609134">
          <w:marLeft w:val="0"/>
          <w:marRight w:val="0"/>
          <w:marTop w:val="0"/>
          <w:marBottom w:val="0"/>
          <w:divBdr>
            <w:top w:val="none" w:sz="0" w:space="0" w:color="auto"/>
            <w:left w:val="none" w:sz="0" w:space="0" w:color="auto"/>
            <w:bottom w:val="none" w:sz="0" w:space="0" w:color="auto"/>
            <w:right w:val="none" w:sz="0" w:space="0" w:color="auto"/>
          </w:divBdr>
          <w:divsChild>
            <w:div w:id="2038659820">
              <w:marLeft w:val="0"/>
              <w:marRight w:val="0"/>
              <w:marTop w:val="0"/>
              <w:marBottom w:val="0"/>
              <w:divBdr>
                <w:top w:val="none" w:sz="0" w:space="0" w:color="auto"/>
                <w:left w:val="none" w:sz="0" w:space="0" w:color="auto"/>
                <w:bottom w:val="none" w:sz="0" w:space="0" w:color="auto"/>
                <w:right w:val="none" w:sz="0" w:space="0" w:color="auto"/>
              </w:divBdr>
            </w:div>
          </w:divsChild>
        </w:div>
        <w:div w:id="2047874940">
          <w:marLeft w:val="0"/>
          <w:marRight w:val="0"/>
          <w:marTop w:val="0"/>
          <w:marBottom w:val="0"/>
          <w:divBdr>
            <w:top w:val="none" w:sz="0" w:space="0" w:color="auto"/>
            <w:left w:val="none" w:sz="0" w:space="0" w:color="auto"/>
            <w:bottom w:val="none" w:sz="0" w:space="0" w:color="auto"/>
            <w:right w:val="none" w:sz="0" w:space="0" w:color="auto"/>
          </w:divBdr>
          <w:divsChild>
            <w:div w:id="415058796">
              <w:marLeft w:val="0"/>
              <w:marRight w:val="0"/>
              <w:marTop w:val="0"/>
              <w:marBottom w:val="0"/>
              <w:divBdr>
                <w:top w:val="none" w:sz="0" w:space="0" w:color="auto"/>
                <w:left w:val="none" w:sz="0" w:space="0" w:color="auto"/>
                <w:bottom w:val="none" w:sz="0" w:space="0" w:color="auto"/>
                <w:right w:val="none" w:sz="0" w:space="0" w:color="auto"/>
              </w:divBdr>
              <w:divsChild>
                <w:div w:id="9481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26">
      <w:bodyDiv w:val="1"/>
      <w:marLeft w:val="0"/>
      <w:marRight w:val="0"/>
      <w:marTop w:val="0"/>
      <w:marBottom w:val="0"/>
      <w:divBdr>
        <w:top w:val="none" w:sz="0" w:space="0" w:color="auto"/>
        <w:left w:val="none" w:sz="0" w:space="0" w:color="auto"/>
        <w:bottom w:val="none" w:sz="0" w:space="0" w:color="auto"/>
        <w:right w:val="none" w:sz="0" w:space="0" w:color="auto"/>
      </w:divBdr>
    </w:div>
    <w:div w:id="335690469">
      <w:bodyDiv w:val="1"/>
      <w:marLeft w:val="0"/>
      <w:marRight w:val="0"/>
      <w:marTop w:val="0"/>
      <w:marBottom w:val="0"/>
      <w:divBdr>
        <w:top w:val="none" w:sz="0" w:space="0" w:color="auto"/>
        <w:left w:val="none" w:sz="0" w:space="0" w:color="auto"/>
        <w:bottom w:val="none" w:sz="0" w:space="0" w:color="auto"/>
        <w:right w:val="none" w:sz="0" w:space="0" w:color="auto"/>
      </w:divBdr>
    </w:div>
    <w:div w:id="382363855">
      <w:bodyDiv w:val="1"/>
      <w:marLeft w:val="0"/>
      <w:marRight w:val="0"/>
      <w:marTop w:val="0"/>
      <w:marBottom w:val="0"/>
      <w:divBdr>
        <w:top w:val="none" w:sz="0" w:space="0" w:color="auto"/>
        <w:left w:val="none" w:sz="0" w:space="0" w:color="auto"/>
        <w:bottom w:val="none" w:sz="0" w:space="0" w:color="auto"/>
        <w:right w:val="none" w:sz="0" w:space="0" w:color="auto"/>
      </w:divBdr>
    </w:div>
    <w:div w:id="399981838">
      <w:bodyDiv w:val="1"/>
      <w:marLeft w:val="0"/>
      <w:marRight w:val="0"/>
      <w:marTop w:val="0"/>
      <w:marBottom w:val="0"/>
      <w:divBdr>
        <w:top w:val="none" w:sz="0" w:space="0" w:color="auto"/>
        <w:left w:val="none" w:sz="0" w:space="0" w:color="auto"/>
        <w:bottom w:val="none" w:sz="0" w:space="0" w:color="auto"/>
        <w:right w:val="none" w:sz="0" w:space="0" w:color="auto"/>
      </w:divBdr>
    </w:div>
    <w:div w:id="442850196">
      <w:bodyDiv w:val="1"/>
      <w:marLeft w:val="0"/>
      <w:marRight w:val="0"/>
      <w:marTop w:val="0"/>
      <w:marBottom w:val="0"/>
      <w:divBdr>
        <w:top w:val="none" w:sz="0" w:space="0" w:color="auto"/>
        <w:left w:val="none" w:sz="0" w:space="0" w:color="auto"/>
        <w:bottom w:val="none" w:sz="0" w:space="0" w:color="auto"/>
        <w:right w:val="none" w:sz="0" w:space="0" w:color="auto"/>
      </w:divBdr>
    </w:div>
    <w:div w:id="473255716">
      <w:bodyDiv w:val="1"/>
      <w:marLeft w:val="0"/>
      <w:marRight w:val="0"/>
      <w:marTop w:val="0"/>
      <w:marBottom w:val="0"/>
      <w:divBdr>
        <w:top w:val="none" w:sz="0" w:space="0" w:color="auto"/>
        <w:left w:val="none" w:sz="0" w:space="0" w:color="auto"/>
        <w:bottom w:val="none" w:sz="0" w:space="0" w:color="auto"/>
        <w:right w:val="none" w:sz="0" w:space="0" w:color="auto"/>
      </w:divBdr>
    </w:div>
    <w:div w:id="476649682">
      <w:bodyDiv w:val="1"/>
      <w:marLeft w:val="0"/>
      <w:marRight w:val="0"/>
      <w:marTop w:val="0"/>
      <w:marBottom w:val="0"/>
      <w:divBdr>
        <w:top w:val="none" w:sz="0" w:space="0" w:color="auto"/>
        <w:left w:val="none" w:sz="0" w:space="0" w:color="auto"/>
        <w:bottom w:val="none" w:sz="0" w:space="0" w:color="auto"/>
        <w:right w:val="none" w:sz="0" w:space="0" w:color="auto"/>
      </w:divBdr>
    </w:div>
    <w:div w:id="486826088">
      <w:bodyDiv w:val="1"/>
      <w:marLeft w:val="0"/>
      <w:marRight w:val="0"/>
      <w:marTop w:val="0"/>
      <w:marBottom w:val="0"/>
      <w:divBdr>
        <w:top w:val="none" w:sz="0" w:space="0" w:color="auto"/>
        <w:left w:val="none" w:sz="0" w:space="0" w:color="auto"/>
        <w:bottom w:val="none" w:sz="0" w:space="0" w:color="auto"/>
        <w:right w:val="none" w:sz="0" w:space="0" w:color="auto"/>
      </w:divBdr>
    </w:div>
    <w:div w:id="544298066">
      <w:bodyDiv w:val="1"/>
      <w:marLeft w:val="0"/>
      <w:marRight w:val="0"/>
      <w:marTop w:val="0"/>
      <w:marBottom w:val="0"/>
      <w:divBdr>
        <w:top w:val="none" w:sz="0" w:space="0" w:color="auto"/>
        <w:left w:val="none" w:sz="0" w:space="0" w:color="auto"/>
        <w:bottom w:val="none" w:sz="0" w:space="0" w:color="auto"/>
        <w:right w:val="none" w:sz="0" w:space="0" w:color="auto"/>
      </w:divBdr>
    </w:div>
    <w:div w:id="561015545">
      <w:bodyDiv w:val="1"/>
      <w:marLeft w:val="0"/>
      <w:marRight w:val="0"/>
      <w:marTop w:val="0"/>
      <w:marBottom w:val="0"/>
      <w:divBdr>
        <w:top w:val="none" w:sz="0" w:space="0" w:color="auto"/>
        <w:left w:val="none" w:sz="0" w:space="0" w:color="auto"/>
        <w:bottom w:val="none" w:sz="0" w:space="0" w:color="auto"/>
        <w:right w:val="none" w:sz="0" w:space="0" w:color="auto"/>
      </w:divBdr>
    </w:div>
    <w:div w:id="562982447">
      <w:bodyDiv w:val="1"/>
      <w:marLeft w:val="0"/>
      <w:marRight w:val="0"/>
      <w:marTop w:val="0"/>
      <w:marBottom w:val="0"/>
      <w:divBdr>
        <w:top w:val="none" w:sz="0" w:space="0" w:color="auto"/>
        <w:left w:val="none" w:sz="0" w:space="0" w:color="auto"/>
        <w:bottom w:val="none" w:sz="0" w:space="0" w:color="auto"/>
        <w:right w:val="none" w:sz="0" w:space="0" w:color="auto"/>
      </w:divBdr>
    </w:div>
    <w:div w:id="570583190">
      <w:bodyDiv w:val="1"/>
      <w:marLeft w:val="0"/>
      <w:marRight w:val="0"/>
      <w:marTop w:val="0"/>
      <w:marBottom w:val="0"/>
      <w:divBdr>
        <w:top w:val="none" w:sz="0" w:space="0" w:color="auto"/>
        <w:left w:val="none" w:sz="0" w:space="0" w:color="auto"/>
        <w:bottom w:val="none" w:sz="0" w:space="0" w:color="auto"/>
        <w:right w:val="none" w:sz="0" w:space="0" w:color="auto"/>
      </w:divBdr>
    </w:div>
    <w:div w:id="673805356">
      <w:bodyDiv w:val="1"/>
      <w:marLeft w:val="0"/>
      <w:marRight w:val="0"/>
      <w:marTop w:val="0"/>
      <w:marBottom w:val="0"/>
      <w:divBdr>
        <w:top w:val="none" w:sz="0" w:space="0" w:color="auto"/>
        <w:left w:val="none" w:sz="0" w:space="0" w:color="auto"/>
        <w:bottom w:val="none" w:sz="0" w:space="0" w:color="auto"/>
        <w:right w:val="none" w:sz="0" w:space="0" w:color="auto"/>
      </w:divBdr>
    </w:div>
    <w:div w:id="745151142">
      <w:bodyDiv w:val="1"/>
      <w:marLeft w:val="0"/>
      <w:marRight w:val="0"/>
      <w:marTop w:val="0"/>
      <w:marBottom w:val="0"/>
      <w:divBdr>
        <w:top w:val="none" w:sz="0" w:space="0" w:color="auto"/>
        <w:left w:val="none" w:sz="0" w:space="0" w:color="auto"/>
        <w:bottom w:val="none" w:sz="0" w:space="0" w:color="auto"/>
        <w:right w:val="none" w:sz="0" w:space="0" w:color="auto"/>
      </w:divBdr>
    </w:div>
    <w:div w:id="793642374">
      <w:bodyDiv w:val="1"/>
      <w:marLeft w:val="0"/>
      <w:marRight w:val="0"/>
      <w:marTop w:val="0"/>
      <w:marBottom w:val="0"/>
      <w:divBdr>
        <w:top w:val="none" w:sz="0" w:space="0" w:color="auto"/>
        <w:left w:val="none" w:sz="0" w:space="0" w:color="auto"/>
        <w:bottom w:val="none" w:sz="0" w:space="0" w:color="auto"/>
        <w:right w:val="none" w:sz="0" w:space="0" w:color="auto"/>
      </w:divBdr>
    </w:div>
    <w:div w:id="910578611">
      <w:bodyDiv w:val="1"/>
      <w:marLeft w:val="0"/>
      <w:marRight w:val="0"/>
      <w:marTop w:val="0"/>
      <w:marBottom w:val="0"/>
      <w:divBdr>
        <w:top w:val="none" w:sz="0" w:space="0" w:color="auto"/>
        <w:left w:val="none" w:sz="0" w:space="0" w:color="auto"/>
        <w:bottom w:val="none" w:sz="0" w:space="0" w:color="auto"/>
        <w:right w:val="none" w:sz="0" w:space="0" w:color="auto"/>
      </w:divBdr>
    </w:div>
    <w:div w:id="919098217">
      <w:bodyDiv w:val="1"/>
      <w:marLeft w:val="0"/>
      <w:marRight w:val="0"/>
      <w:marTop w:val="0"/>
      <w:marBottom w:val="0"/>
      <w:divBdr>
        <w:top w:val="none" w:sz="0" w:space="0" w:color="auto"/>
        <w:left w:val="none" w:sz="0" w:space="0" w:color="auto"/>
        <w:bottom w:val="none" w:sz="0" w:space="0" w:color="auto"/>
        <w:right w:val="none" w:sz="0" w:space="0" w:color="auto"/>
      </w:divBdr>
    </w:div>
    <w:div w:id="1016612438">
      <w:bodyDiv w:val="1"/>
      <w:marLeft w:val="0"/>
      <w:marRight w:val="0"/>
      <w:marTop w:val="0"/>
      <w:marBottom w:val="0"/>
      <w:divBdr>
        <w:top w:val="none" w:sz="0" w:space="0" w:color="auto"/>
        <w:left w:val="none" w:sz="0" w:space="0" w:color="auto"/>
        <w:bottom w:val="none" w:sz="0" w:space="0" w:color="auto"/>
        <w:right w:val="none" w:sz="0" w:space="0" w:color="auto"/>
      </w:divBdr>
    </w:div>
    <w:div w:id="1117143570">
      <w:bodyDiv w:val="1"/>
      <w:marLeft w:val="0"/>
      <w:marRight w:val="0"/>
      <w:marTop w:val="0"/>
      <w:marBottom w:val="0"/>
      <w:divBdr>
        <w:top w:val="none" w:sz="0" w:space="0" w:color="auto"/>
        <w:left w:val="none" w:sz="0" w:space="0" w:color="auto"/>
        <w:bottom w:val="none" w:sz="0" w:space="0" w:color="auto"/>
        <w:right w:val="none" w:sz="0" w:space="0" w:color="auto"/>
      </w:divBdr>
    </w:div>
    <w:div w:id="1139759385">
      <w:bodyDiv w:val="1"/>
      <w:marLeft w:val="0"/>
      <w:marRight w:val="0"/>
      <w:marTop w:val="0"/>
      <w:marBottom w:val="0"/>
      <w:divBdr>
        <w:top w:val="none" w:sz="0" w:space="0" w:color="auto"/>
        <w:left w:val="none" w:sz="0" w:space="0" w:color="auto"/>
        <w:bottom w:val="none" w:sz="0" w:space="0" w:color="auto"/>
        <w:right w:val="none" w:sz="0" w:space="0" w:color="auto"/>
      </w:divBdr>
    </w:div>
    <w:div w:id="1163199225">
      <w:bodyDiv w:val="1"/>
      <w:marLeft w:val="0"/>
      <w:marRight w:val="0"/>
      <w:marTop w:val="0"/>
      <w:marBottom w:val="0"/>
      <w:divBdr>
        <w:top w:val="none" w:sz="0" w:space="0" w:color="auto"/>
        <w:left w:val="none" w:sz="0" w:space="0" w:color="auto"/>
        <w:bottom w:val="none" w:sz="0" w:space="0" w:color="auto"/>
        <w:right w:val="none" w:sz="0" w:space="0" w:color="auto"/>
      </w:divBdr>
    </w:div>
    <w:div w:id="1165972696">
      <w:bodyDiv w:val="1"/>
      <w:marLeft w:val="0"/>
      <w:marRight w:val="0"/>
      <w:marTop w:val="0"/>
      <w:marBottom w:val="0"/>
      <w:divBdr>
        <w:top w:val="none" w:sz="0" w:space="0" w:color="auto"/>
        <w:left w:val="none" w:sz="0" w:space="0" w:color="auto"/>
        <w:bottom w:val="none" w:sz="0" w:space="0" w:color="auto"/>
        <w:right w:val="none" w:sz="0" w:space="0" w:color="auto"/>
      </w:divBdr>
    </w:div>
    <w:div w:id="1171291066">
      <w:bodyDiv w:val="1"/>
      <w:marLeft w:val="0"/>
      <w:marRight w:val="0"/>
      <w:marTop w:val="0"/>
      <w:marBottom w:val="0"/>
      <w:divBdr>
        <w:top w:val="none" w:sz="0" w:space="0" w:color="auto"/>
        <w:left w:val="none" w:sz="0" w:space="0" w:color="auto"/>
        <w:bottom w:val="none" w:sz="0" w:space="0" w:color="auto"/>
        <w:right w:val="none" w:sz="0" w:space="0" w:color="auto"/>
      </w:divBdr>
    </w:div>
    <w:div w:id="1245454971">
      <w:bodyDiv w:val="1"/>
      <w:marLeft w:val="0"/>
      <w:marRight w:val="0"/>
      <w:marTop w:val="0"/>
      <w:marBottom w:val="0"/>
      <w:divBdr>
        <w:top w:val="none" w:sz="0" w:space="0" w:color="auto"/>
        <w:left w:val="none" w:sz="0" w:space="0" w:color="auto"/>
        <w:bottom w:val="none" w:sz="0" w:space="0" w:color="auto"/>
        <w:right w:val="none" w:sz="0" w:space="0" w:color="auto"/>
      </w:divBdr>
    </w:div>
    <w:div w:id="1284388835">
      <w:bodyDiv w:val="1"/>
      <w:marLeft w:val="0"/>
      <w:marRight w:val="0"/>
      <w:marTop w:val="0"/>
      <w:marBottom w:val="0"/>
      <w:divBdr>
        <w:top w:val="none" w:sz="0" w:space="0" w:color="auto"/>
        <w:left w:val="none" w:sz="0" w:space="0" w:color="auto"/>
        <w:bottom w:val="none" w:sz="0" w:space="0" w:color="auto"/>
        <w:right w:val="none" w:sz="0" w:space="0" w:color="auto"/>
      </w:divBdr>
    </w:div>
    <w:div w:id="1380322468">
      <w:bodyDiv w:val="1"/>
      <w:marLeft w:val="0"/>
      <w:marRight w:val="0"/>
      <w:marTop w:val="0"/>
      <w:marBottom w:val="0"/>
      <w:divBdr>
        <w:top w:val="none" w:sz="0" w:space="0" w:color="auto"/>
        <w:left w:val="none" w:sz="0" w:space="0" w:color="auto"/>
        <w:bottom w:val="none" w:sz="0" w:space="0" w:color="auto"/>
        <w:right w:val="none" w:sz="0" w:space="0" w:color="auto"/>
      </w:divBdr>
    </w:div>
    <w:div w:id="1487891125">
      <w:bodyDiv w:val="1"/>
      <w:marLeft w:val="0"/>
      <w:marRight w:val="0"/>
      <w:marTop w:val="0"/>
      <w:marBottom w:val="0"/>
      <w:divBdr>
        <w:top w:val="none" w:sz="0" w:space="0" w:color="auto"/>
        <w:left w:val="none" w:sz="0" w:space="0" w:color="auto"/>
        <w:bottom w:val="none" w:sz="0" w:space="0" w:color="auto"/>
        <w:right w:val="none" w:sz="0" w:space="0" w:color="auto"/>
      </w:divBdr>
    </w:div>
    <w:div w:id="1632786101">
      <w:bodyDiv w:val="1"/>
      <w:marLeft w:val="0"/>
      <w:marRight w:val="0"/>
      <w:marTop w:val="0"/>
      <w:marBottom w:val="0"/>
      <w:divBdr>
        <w:top w:val="none" w:sz="0" w:space="0" w:color="auto"/>
        <w:left w:val="none" w:sz="0" w:space="0" w:color="auto"/>
        <w:bottom w:val="none" w:sz="0" w:space="0" w:color="auto"/>
        <w:right w:val="none" w:sz="0" w:space="0" w:color="auto"/>
      </w:divBdr>
    </w:div>
    <w:div w:id="1658806036">
      <w:bodyDiv w:val="1"/>
      <w:marLeft w:val="0"/>
      <w:marRight w:val="0"/>
      <w:marTop w:val="0"/>
      <w:marBottom w:val="0"/>
      <w:divBdr>
        <w:top w:val="none" w:sz="0" w:space="0" w:color="auto"/>
        <w:left w:val="none" w:sz="0" w:space="0" w:color="auto"/>
        <w:bottom w:val="none" w:sz="0" w:space="0" w:color="auto"/>
        <w:right w:val="none" w:sz="0" w:space="0" w:color="auto"/>
      </w:divBdr>
    </w:div>
    <w:div w:id="1658995531">
      <w:bodyDiv w:val="1"/>
      <w:marLeft w:val="0"/>
      <w:marRight w:val="0"/>
      <w:marTop w:val="0"/>
      <w:marBottom w:val="0"/>
      <w:divBdr>
        <w:top w:val="none" w:sz="0" w:space="0" w:color="auto"/>
        <w:left w:val="none" w:sz="0" w:space="0" w:color="auto"/>
        <w:bottom w:val="none" w:sz="0" w:space="0" w:color="auto"/>
        <w:right w:val="none" w:sz="0" w:space="0" w:color="auto"/>
      </w:divBdr>
    </w:div>
    <w:div w:id="1711682274">
      <w:bodyDiv w:val="1"/>
      <w:marLeft w:val="0"/>
      <w:marRight w:val="0"/>
      <w:marTop w:val="0"/>
      <w:marBottom w:val="0"/>
      <w:divBdr>
        <w:top w:val="none" w:sz="0" w:space="0" w:color="auto"/>
        <w:left w:val="none" w:sz="0" w:space="0" w:color="auto"/>
        <w:bottom w:val="none" w:sz="0" w:space="0" w:color="auto"/>
        <w:right w:val="none" w:sz="0" w:space="0" w:color="auto"/>
      </w:divBdr>
    </w:div>
    <w:div w:id="1833056541">
      <w:bodyDiv w:val="1"/>
      <w:marLeft w:val="0"/>
      <w:marRight w:val="0"/>
      <w:marTop w:val="0"/>
      <w:marBottom w:val="0"/>
      <w:divBdr>
        <w:top w:val="none" w:sz="0" w:space="0" w:color="auto"/>
        <w:left w:val="none" w:sz="0" w:space="0" w:color="auto"/>
        <w:bottom w:val="none" w:sz="0" w:space="0" w:color="auto"/>
        <w:right w:val="none" w:sz="0" w:space="0" w:color="auto"/>
      </w:divBdr>
    </w:div>
    <w:div w:id="1895773691">
      <w:bodyDiv w:val="1"/>
      <w:marLeft w:val="0"/>
      <w:marRight w:val="0"/>
      <w:marTop w:val="0"/>
      <w:marBottom w:val="0"/>
      <w:divBdr>
        <w:top w:val="none" w:sz="0" w:space="0" w:color="auto"/>
        <w:left w:val="none" w:sz="0" w:space="0" w:color="auto"/>
        <w:bottom w:val="none" w:sz="0" w:space="0" w:color="auto"/>
        <w:right w:val="none" w:sz="0" w:space="0" w:color="auto"/>
      </w:divBdr>
    </w:div>
    <w:div w:id="1932659054">
      <w:bodyDiv w:val="1"/>
      <w:marLeft w:val="0"/>
      <w:marRight w:val="0"/>
      <w:marTop w:val="0"/>
      <w:marBottom w:val="0"/>
      <w:divBdr>
        <w:top w:val="none" w:sz="0" w:space="0" w:color="auto"/>
        <w:left w:val="none" w:sz="0" w:space="0" w:color="auto"/>
        <w:bottom w:val="none" w:sz="0" w:space="0" w:color="auto"/>
        <w:right w:val="none" w:sz="0" w:space="0" w:color="auto"/>
      </w:divBdr>
    </w:div>
    <w:div w:id="1944606438">
      <w:bodyDiv w:val="1"/>
      <w:marLeft w:val="0"/>
      <w:marRight w:val="0"/>
      <w:marTop w:val="0"/>
      <w:marBottom w:val="0"/>
      <w:divBdr>
        <w:top w:val="none" w:sz="0" w:space="0" w:color="auto"/>
        <w:left w:val="none" w:sz="0" w:space="0" w:color="auto"/>
        <w:bottom w:val="none" w:sz="0" w:space="0" w:color="auto"/>
        <w:right w:val="none" w:sz="0" w:space="0" w:color="auto"/>
      </w:divBdr>
    </w:div>
    <w:div w:id="1948391242">
      <w:bodyDiv w:val="1"/>
      <w:marLeft w:val="0"/>
      <w:marRight w:val="0"/>
      <w:marTop w:val="0"/>
      <w:marBottom w:val="0"/>
      <w:divBdr>
        <w:top w:val="none" w:sz="0" w:space="0" w:color="auto"/>
        <w:left w:val="none" w:sz="0" w:space="0" w:color="auto"/>
        <w:bottom w:val="none" w:sz="0" w:space="0" w:color="auto"/>
        <w:right w:val="none" w:sz="0" w:space="0" w:color="auto"/>
      </w:divBdr>
    </w:div>
    <w:div w:id="1961835984">
      <w:bodyDiv w:val="1"/>
      <w:marLeft w:val="0"/>
      <w:marRight w:val="0"/>
      <w:marTop w:val="0"/>
      <w:marBottom w:val="0"/>
      <w:divBdr>
        <w:top w:val="none" w:sz="0" w:space="0" w:color="auto"/>
        <w:left w:val="none" w:sz="0" w:space="0" w:color="auto"/>
        <w:bottom w:val="none" w:sz="0" w:space="0" w:color="auto"/>
        <w:right w:val="none" w:sz="0" w:space="0" w:color="auto"/>
      </w:divBdr>
    </w:div>
    <w:div w:id="1965303280">
      <w:bodyDiv w:val="1"/>
      <w:marLeft w:val="0"/>
      <w:marRight w:val="0"/>
      <w:marTop w:val="0"/>
      <w:marBottom w:val="0"/>
      <w:divBdr>
        <w:top w:val="none" w:sz="0" w:space="0" w:color="auto"/>
        <w:left w:val="none" w:sz="0" w:space="0" w:color="auto"/>
        <w:bottom w:val="none" w:sz="0" w:space="0" w:color="auto"/>
        <w:right w:val="none" w:sz="0" w:space="0" w:color="auto"/>
      </w:divBdr>
    </w:div>
    <w:div w:id="2012834657">
      <w:bodyDiv w:val="1"/>
      <w:marLeft w:val="0"/>
      <w:marRight w:val="0"/>
      <w:marTop w:val="0"/>
      <w:marBottom w:val="0"/>
      <w:divBdr>
        <w:top w:val="none" w:sz="0" w:space="0" w:color="auto"/>
        <w:left w:val="none" w:sz="0" w:space="0" w:color="auto"/>
        <w:bottom w:val="none" w:sz="0" w:space="0" w:color="auto"/>
        <w:right w:val="none" w:sz="0" w:space="0" w:color="auto"/>
      </w:divBdr>
    </w:div>
    <w:div w:id="2047560139">
      <w:bodyDiv w:val="1"/>
      <w:marLeft w:val="0"/>
      <w:marRight w:val="0"/>
      <w:marTop w:val="0"/>
      <w:marBottom w:val="0"/>
      <w:divBdr>
        <w:top w:val="none" w:sz="0" w:space="0" w:color="auto"/>
        <w:left w:val="none" w:sz="0" w:space="0" w:color="auto"/>
        <w:bottom w:val="none" w:sz="0" w:space="0" w:color="auto"/>
        <w:right w:val="none" w:sz="0" w:space="0" w:color="auto"/>
      </w:divBdr>
    </w:div>
    <w:div w:id="2104644907">
      <w:bodyDiv w:val="1"/>
      <w:marLeft w:val="0"/>
      <w:marRight w:val="0"/>
      <w:marTop w:val="0"/>
      <w:marBottom w:val="0"/>
      <w:divBdr>
        <w:top w:val="none" w:sz="0" w:space="0" w:color="auto"/>
        <w:left w:val="none" w:sz="0" w:space="0" w:color="auto"/>
        <w:bottom w:val="none" w:sz="0" w:space="0" w:color="auto"/>
        <w:right w:val="none" w:sz="0" w:space="0" w:color="auto"/>
      </w:divBdr>
    </w:div>
    <w:div w:id="2133208544">
      <w:bodyDiv w:val="1"/>
      <w:marLeft w:val="0"/>
      <w:marRight w:val="0"/>
      <w:marTop w:val="0"/>
      <w:marBottom w:val="0"/>
      <w:divBdr>
        <w:top w:val="none" w:sz="0" w:space="0" w:color="auto"/>
        <w:left w:val="none" w:sz="0" w:space="0" w:color="auto"/>
        <w:bottom w:val="none" w:sz="0" w:space="0" w:color="auto"/>
        <w:right w:val="none" w:sz="0" w:space="0" w:color="auto"/>
      </w:divBdr>
    </w:div>
    <w:div w:id="214010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fr.wikipedia.org/wiki/Fruit_(botanique)" TargetMode="External"/><Relationship Id="rId1827" Type="http://schemas.openxmlformats.org/officeDocument/2006/relationships/image" Target="media/image349.jpeg"/><Relationship Id="rId21" Type="http://schemas.openxmlformats.org/officeDocument/2006/relationships/image" Target="media/image4.jpeg"/><Relationship Id="rId170" Type="http://schemas.openxmlformats.org/officeDocument/2006/relationships/hyperlink" Target="http://fr.wikipedia.org/wiki/Huile_essentielle" TargetMode="External"/><Relationship Id="rId268" Type="http://schemas.openxmlformats.org/officeDocument/2006/relationships/hyperlink" Target="http://fr.wikipedia.org/wiki/Striga" TargetMode="External"/><Relationship Id="rId475" Type="http://schemas.openxmlformats.org/officeDocument/2006/relationships/image" Target="media/image109.jpeg"/><Relationship Id="rId682" Type="http://schemas.openxmlformats.org/officeDocument/2006/relationships/hyperlink" Target="http://fr.wikipedia.org/wiki/Feuille" TargetMode="External"/><Relationship Id="rId128" Type="http://schemas.openxmlformats.org/officeDocument/2006/relationships/hyperlink" Target="http://fr.wikipedia.org/wiki/Glycolipide" TargetMode="External"/><Relationship Id="rId335" Type="http://schemas.openxmlformats.org/officeDocument/2006/relationships/hyperlink" Target="http://fr.wikipedia.org/wiki/Europe" TargetMode="External"/><Relationship Id="rId542" Type="http://schemas.openxmlformats.org/officeDocument/2006/relationships/hyperlink" Target="http://translate.googleusercontent.com/translate_c?depth=1&amp;hl=fr&amp;prev=search&amp;rurl=translate.google.fr&amp;sl=es&amp;u=http://es.wikipedia.org/wiki/Passifloraceae&amp;usg=ALkJrhgPdounLenuLjcyWYAvGq1iP3x1zg" TargetMode="External"/><Relationship Id="rId987" Type="http://schemas.openxmlformats.org/officeDocument/2006/relationships/hyperlink" Target="http://fr.wikipedia.org/wiki/Bulbe" TargetMode="External"/><Relationship Id="rId1172" Type="http://schemas.openxmlformats.org/officeDocument/2006/relationships/hyperlink" Target="http://fr.wikipedia.org/wiki/Loam" TargetMode="External"/><Relationship Id="rId2016" Type="http://schemas.openxmlformats.org/officeDocument/2006/relationships/hyperlink" Target="http://fr.ekopedia.org/Cat%C3%A9gorie:L%C3%A9gume_perp%C3%A9tuel" TargetMode="External"/><Relationship Id="rId402" Type="http://schemas.openxmlformats.org/officeDocument/2006/relationships/hyperlink" Target="http://fr.wikipedia.org/wiki/Culture-pi%C3%A8ge" TargetMode="External"/><Relationship Id="rId847" Type="http://schemas.openxmlformats.org/officeDocument/2006/relationships/image" Target="media/image169.jpeg"/><Relationship Id="rId1032" Type="http://schemas.openxmlformats.org/officeDocument/2006/relationships/hyperlink" Target="http://fr.wikipedia.org/wiki/Menthe" TargetMode="External"/><Relationship Id="rId1477" Type="http://schemas.openxmlformats.org/officeDocument/2006/relationships/hyperlink" Target="http://fr.wikipedia.org/wiki/Esp%C3%A8ce_invasive" TargetMode="External"/><Relationship Id="rId1684" Type="http://schemas.openxmlformats.org/officeDocument/2006/relationships/hyperlink" Target="http://fr.wikipedia.org/wiki/H%C3%A9liophile" TargetMode="External"/><Relationship Id="rId1891" Type="http://schemas.openxmlformats.org/officeDocument/2006/relationships/hyperlink" Target="http://fr.wikipedia.org/wiki/Fleur" TargetMode="External"/><Relationship Id="rId707" Type="http://schemas.openxmlformats.org/officeDocument/2006/relationships/hyperlink" Target="http://fr.wikipedia.org/wiki/Plante_herbac%C3%A9e" TargetMode="External"/><Relationship Id="rId914" Type="http://schemas.openxmlformats.org/officeDocument/2006/relationships/hyperlink" Target="http://fr.wikipedia.org/wiki/Sirop" TargetMode="External"/><Relationship Id="rId1337" Type="http://schemas.openxmlformats.org/officeDocument/2006/relationships/hyperlink" Target="http://translate.googleusercontent.com/translate_c?depth=1&amp;hl=fr&amp;prev=search&amp;rurl=translate.google.fr&amp;sl=en&amp;u=http://en.wikipedia.org/wiki/Florida&amp;usg=ALkJrhhSFuWsbNQdA5jVRnq7hPGYlPCdBQ" TargetMode="External"/><Relationship Id="rId1544" Type="http://schemas.openxmlformats.org/officeDocument/2006/relationships/image" Target="media/image278.jpeg"/><Relationship Id="rId1751" Type="http://schemas.openxmlformats.org/officeDocument/2006/relationships/image" Target="media/image326.jpeg"/><Relationship Id="rId1989" Type="http://schemas.openxmlformats.org/officeDocument/2006/relationships/hyperlink" Target="http://fr.wikipedia.org/wiki/Pickles" TargetMode="External"/><Relationship Id="rId43" Type="http://schemas.openxmlformats.org/officeDocument/2006/relationships/hyperlink" Target="http://fr.wikipedia.org/wiki/Carpe_(poisson)" TargetMode="External"/><Relationship Id="rId1404" Type="http://schemas.openxmlformats.org/officeDocument/2006/relationships/image" Target="media/image258.jpeg"/><Relationship Id="rId1611" Type="http://schemas.openxmlformats.org/officeDocument/2006/relationships/hyperlink" Target="http://fr.wikipedia.org/wiki/Moldavie" TargetMode="External"/><Relationship Id="rId1849" Type="http://schemas.openxmlformats.org/officeDocument/2006/relationships/hyperlink" Target="http://fr.wikipedia.org/wiki/Languedoc" TargetMode="External"/><Relationship Id="rId192" Type="http://schemas.openxmlformats.org/officeDocument/2006/relationships/hyperlink" Target="http://fr.wikipedia.org/wiki/Polygonac%C3%A9es" TargetMode="External"/><Relationship Id="rId1709" Type="http://schemas.openxmlformats.org/officeDocument/2006/relationships/hyperlink" Target="http://fr.wikipedia.org/wiki/Antioxydants" TargetMode="External"/><Relationship Id="rId1916" Type="http://schemas.openxmlformats.org/officeDocument/2006/relationships/hyperlink" Target="http://translate.googleusercontent.com/translate_c?depth=1&amp;hl=fr&amp;prev=search&amp;rurl=translate.google.fr&amp;sl=en&amp;u=http://en.wikipedia.org/wiki/Fruit&amp;usg=ALkJrhiWfXVvC20lBpiRB2Fp0IocGP3Brg" TargetMode="External"/><Relationship Id="rId497" Type="http://schemas.openxmlformats.org/officeDocument/2006/relationships/image" Target="media/image112.jpeg"/><Relationship Id="rId357" Type="http://schemas.openxmlformats.org/officeDocument/2006/relationships/hyperlink" Target="http://fr.wikipedia.org/wiki/Courge_spaghetti" TargetMode="External"/><Relationship Id="rId1194" Type="http://schemas.openxmlformats.org/officeDocument/2006/relationships/hyperlink" Target="http://fr.wikipedia.org/wiki/Am%C3%A9lanchier_%C3%A0_feuilles_d%27aulne" TargetMode="External"/><Relationship Id="rId217" Type="http://schemas.openxmlformats.org/officeDocument/2006/relationships/hyperlink" Target="http://fr.wikipedia.org/wiki/Salade_%28mets%29" TargetMode="External"/><Relationship Id="rId564" Type="http://schemas.openxmlformats.org/officeDocument/2006/relationships/hyperlink" Target="http://translate.googleusercontent.com/translate_c?depth=1&amp;hl=fr&amp;prev=search&amp;rurl=translate.google.fr&amp;sl=es&amp;u=http://es.wikipedia.org/wiki/Msnm&amp;usg=ALkJrhhojDlqKt8IGzqFyeQBmBsJlGmsQg" TargetMode="External"/><Relationship Id="rId771" Type="http://schemas.openxmlformats.org/officeDocument/2006/relationships/hyperlink" Target="http://fr.wikipedia.org/wiki/Mentha_pulegium" TargetMode="External"/><Relationship Id="rId869" Type="http://schemas.openxmlformats.org/officeDocument/2006/relationships/hyperlink" Target="http://fr.wikipedia.org/wiki/Art_topiaire" TargetMode="External"/><Relationship Id="rId1499" Type="http://schemas.openxmlformats.org/officeDocument/2006/relationships/hyperlink" Target="http://www.jardindupicvert.com/4daction/w/lexique.lexiqinn?session=ru36801u6ee2c&amp;nomlex=calcaire" TargetMode="External"/><Relationship Id="rId424" Type="http://schemas.openxmlformats.org/officeDocument/2006/relationships/hyperlink" Target="http://translate.googleusercontent.com/translate_c?depth=1&amp;hl=fr&amp;prev=search&amp;rurl=translate.google.fr&amp;sl=en&amp;u=http://dx.doi.org/10.1080/14756360802321120&amp;usg=ALkJrhju7FEafyvlJSWKKtIdr1YS-BTE_A" TargetMode="External"/><Relationship Id="rId631" Type="http://schemas.openxmlformats.org/officeDocument/2006/relationships/hyperlink" Target="http://fr.wikipedia.org/wiki/Australie" TargetMode="External"/><Relationship Id="rId729" Type="http://schemas.openxmlformats.org/officeDocument/2006/relationships/hyperlink" Target="http://fr.wikipedia.org/wiki/Aromath%C3%A9rapie" TargetMode="External"/><Relationship Id="rId1054" Type="http://schemas.openxmlformats.org/officeDocument/2006/relationships/hyperlink" Target="http://fr.wikipedia.org/wiki/Plante_herbac%C3%A9e" TargetMode="External"/><Relationship Id="rId1261" Type="http://schemas.openxmlformats.org/officeDocument/2006/relationships/hyperlink" Target="http://fr.wikipedia.org/wiki/Multiplication_v%C3%A9g%C3%A9tative" TargetMode="External"/><Relationship Id="rId1359" Type="http://schemas.openxmlformats.org/officeDocument/2006/relationships/hyperlink" Target="http://fr.wikipedia.org/wiki/Ribes_rubrum" TargetMode="External"/><Relationship Id="rId936" Type="http://schemas.openxmlformats.org/officeDocument/2006/relationships/hyperlink" Target="http://en.wikipedia.org/wiki/Onion" TargetMode="External"/><Relationship Id="rId1121" Type="http://schemas.openxmlformats.org/officeDocument/2006/relationships/hyperlink" Target="http://fr.wikipedia.org/wiki/Calcaire" TargetMode="External"/><Relationship Id="rId1219" Type="http://schemas.openxmlformats.org/officeDocument/2006/relationships/hyperlink" Target="http://fr.wikipedia.org/wiki/Afrique_du_Nord" TargetMode="External"/><Relationship Id="rId1566" Type="http://schemas.openxmlformats.org/officeDocument/2006/relationships/hyperlink" Target="http://fr.wikipedia.org/wiki/Arbre" TargetMode="External"/><Relationship Id="rId1773" Type="http://schemas.openxmlformats.org/officeDocument/2006/relationships/hyperlink" Target="http://fr.wikipedia.org/wiki/Plante_herbac%C3%A9e" TargetMode="External"/><Relationship Id="rId1980" Type="http://schemas.openxmlformats.org/officeDocument/2006/relationships/hyperlink" Target="http://fr.wikipedia.org/wiki/Am%C3%A9rique_latine" TargetMode="External"/><Relationship Id="rId65" Type="http://schemas.openxmlformats.org/officeDocument/2006/relationships/hyperlink" Target="http://translate.googleusercontent.com/translate_c?depth=1&amp;hl=fr&amp;prev=search&amp;rurl=translate.google.fr&amp;sl=en&amp;u=http://en.wikipedia.org/wiki/Soil&amp;usg=ALkJrhgEHT2J5csFCXXgVW8gMGHK9WCgWA" TargetMode="External"/><Relationship Id="rId1426" Type="http://schemas.openxmlformats.org/officeDocument/2006/relationships/hyperlink" Target="http://fr.wikipedia.org/wiki/Extr%C3%AAme-Orient" TargetMode="External"/><Relationship Id="rId1633" Type="http://schemas.openxmlformats.org/officeDocument/2006/relationships/hyperlink" Target="http://fr.wikipedia.org/wiki/Salinit%C3%A9" TargetMode="External"/><Relationship Id="rId1840" Type="http://schemas.openxmlformats.org/officeDocument/2006/relationships/hyperlink" Target="http://fr.wikipedia.org/wiki/Fruit_(botanique)" TargetMode="External"/><Relationship Id="rId1700" Type="http://schemas.openxmlformats.org/officeDocument/2006/relationships/hyperlink" Target="http://commons.wikimedia.org/wiki/File:Hippophae_rhamnoides1_beentree_bialowieza.jpg?uselang=fr" TargetMode="External"/><Relationship Id="rId1938" Type="http://schemas.openxmlformats.org/officeDocument/2006/relationships/hyperlink" Target="http://fr.wikipedia.org/wiki/M%C3%A9decine_chinoise_traditionnelle" TargetMode="External"/><Relationship Id="rId281" Type="http://schemas.openxmlformats.org/officeDocument/2006/relationships/hyperlink" Target="http://biloba.over-blog.com/article-19783950.html" TargetMode="External"/><Relationship Id="rId141" Type="http://schemas.openxmlformats.org/officeDocument/2006/relationships/hyperlink" Target="http://translate.googleusercontent.com/translate_c?depth=1&amp;hl=fr&amp;prev=search&amp;rurl=translate.google.fr&amp;sl=en&amp;u=http://en.wikipedia.org/wiki/Blanching_(cooking)&amp;usg=ALkJrhhhcTSJXbYSST1erJDNGvwpIehV-A" TargetMode="External"/><Relationship Id="rId379" Type="http://schemas.openxmlformats.org/officeDocument/2006/relationships/image" Target="media/image86.jpeg"/><Relationship Id="rId586" Type="http://schemas.openxmlformats.org/officeDocument/2006/relationships/hyperlink" Target="http://en.wikipedia.org/wiki/Passiflora_tarminiana" TargetMode="External"/><Relationship Id="rId793" Type="http://schemas.openxmlformats.org/officeDocument/2006/relationships/hyperlink" Target="http://fr.wikipedia.org/wiki/Nom_vulgaire" TargetMode="External"/><Relationship Id="rId7" Type="http://schemas.openxmlformats.org/officeDocument/2006/relationships/endnotes" Target="endnotes.xml"/><Relationship Id="rId239" Type="http://schemas.openxmlformats.org/officeDocument/2006/relationships/image" Target="media/image42.jpeg"/><Relationship Id="rId446" Type="http://schemas.openxmlformats.org/officeDocument/2006/relationships/hyperlink" Target="http://fr.wikipedia.org/wiki/Coqueret_du_P%C3%A9rou" TargetMode="External"/><Relationship Id="rId653" Type="http://schemas.openxmlformats.org/officeDocument/2006/relationships/hyperlink" Target="http://translate.googleusercontent.com/translate_c?depth=1&amp;hl=fr&amp;prev=search&amp;rurl=translate.google.fr&amp;sl=en&amp;u=http://en.wikipedia.org/wiki/Juice_vesicles&amp;usg=ALkJrhhQ_0qR5QylvBHgp1Ga6RdoOT_qXQ" TargetMode="External"/><Relationship Id="rId1076" Type="http://schemas.openxmlformats.org/officeDocument/2006/relationships/image" Target="media/image212.jpeg"/><Relationship Id="rId1283" Type="http://schemas.openxmlformats.org/officeDocument/2006/relationships/hyperlink" Target="http://fr.wikipedia.org/wiki/Bleuet" TargetMode="External"/><Relationship Id="rId1490" Type="http://schemas.openxmlformats.org/officeDocument/2006/relationships/image" Target="media/image271.jpeg"/><Relationship Id="rId306" Type="http://schemas.openxmlformats.org/officeDocument/2006/relationships/hyperlink" Target="http://fr.wikipedia.org/wiki/Salade_%28mets%29" TargetMode="External"/><Relationship Id="rId860" Type="http://schemas.openxmlformats.org/officeDocument/2006/relationships/hyperlink" Target="http://fr.wikipedia.org/wiki/Feuille" TargetMode="External"/><Relationship Id="rId958" Type="http://schemas.openxmlformats.org/officeDocument/2006/relationships/hyperlink" Target="http://fr.wikipedia.org/wiki/Scl%C3%A9rotiniose" TargetMode="External"/><Relationship Id="rId1143" Type="http://schemas.openxmlformats.org/officeDocument/2006/relationships/hyperlink" Target="http://fr.wikipedia.org/wiki/Cerf_%C3%A9laphe" TargetMode="External"/><Relationship Id="rId1588" Type="http://schemas.openxmlformats.org/officeDocument/2006/relationships/hyperlink" Target="http://fr.wikipedia.org/wiki/Fabaceae" TargetMode="External"/><Relationship Id="rId1795" Type="http://schemas.openxmlformats.org/officeDocument/2006/relationships/image" Target="media/image339.jpeg"/><Relationship Id="rId87" Type="http://schemas.openxmlformats.org/officeDocument/2006/relationships/hyperlink" Target="http://fr.wikipedia.org/wiki/Salade_%28mets%29" TargetMode="External"/><Relationship Id="rId513" Type="http://schemas.openxmlformats.org/officeDocument/2006/relationships/image" Target="media/image128.jpeg"/><Relationship Id="rId720" Type="http://schemas.openxmlformats.org/officeDocument/2006/relationships/hyperlink" Target="http://fr.wikipedia.org/wiki/Milly-la-For%C3%AAt" TargetMode="External"/><Relationship Id="rId818" Type="http://schemas.openxmlformats.org/officeDocument/2006/relationships/image" Target="media/image166.jpeg"/><Relationship Id="rId1350" Type="http://schemas.openxmlformats.org/officeDocument/2006/relationships/image" Target="media/image239.jpeg"/><Relationship Id="rId1448" Type="http://schemas.openxmlformats.org/officeDocument/2006/relationships/image" Target="media/image265.jpeg"/><Relationship Id="rId1655" Type="http://schemas.openxmlformats.org/officeDocument/2006/relationships/hyperlink" Target="http://www.mesarbustes.fr/elaeagnus-multiflora-goumi-du-japon.html" TargetMode="External"/><Relationship Id="rId1003" Type="http://schemas.openxmlformats.org/officeDocument/2006/relationships/hyperlink" Target="http://www.aujardin.info/plantes/allium-cepa-var-proliferum.php" TargetMode="External"/><Relationship Id="rId1210" Type="http://schemas.openxmlformats.org/officeDocument/2006/relationships/image" Target="media/image226.jpeg"/><Relationship Id="rId1308" Type="http://schemas.openxmlformats.org/officeDocument/2006/relationships/hyperlink" Target="http://fr.wikipedia.org/wiki/Am%C3%A9rique_du_Nord" TargetMode="External"/><Relationship Id="rId1862" Type="http://schemas.openxmlformats.org/officeDocument/2006/relationships/hyperlink" Target="http://fr.wikipedia.org/wiki/Asperge" TargetMode="External"/><Relationship Id="rId1515" Type="http://schemas.openxmlformats.org/officeDocument/2006/relationships/hyperlink" Target="http://fr.wikipedia.org/wiki/Arbre" TargetMode="External"/><Relationship Id="rId1722" Type="http://schemas.openxmlformats.org/officeDocument/2006/relationships/image" Target="media/image322.jpeg"/><Relationship Id="rId14" Type="http://schemas.openxmlformats.org/officeDocument/2006/relationships/hyperlink" Target="http://fr.wikipedia.org/wiki/%C3%89tats-Unis" TargetMode="External"/><Relationship Id="rId163" Type="http://schemas.openxmlformats.org/officeDocument/2006/relationships/hyperlink" Target="http://fr.wikipedia.org/wiki/Pissenlit" TargetMode="External"/><Relationship Id="rId370" Type="http://schemas.openxmlformats.org/officeDocument/2006/relationships/hyperlink" Target="http://fr.wikipedia.org/wiki/Plante_bisannuelle" TargetMode="External"/><Relationship Id="rId230" Type="http://schemas.openxmlformats.org/officeDocument/2006/relationships/hyperlink" Target="http://fr.wikipedia.org/wiki/Plante_vivace" TargetMode="External"/><Relationship Id="rId468" Type="http://schemas.openxmlformats.org/officeDocument/2006/relationships/hyperlink" Target="http://translate.googleusercontent.com/translate_c?depth=1&amp;hl=fr&amp;prev=search&amp;rurl=translate.google.fr&amp;sl=de&amp;u=http://de.wikipedia.org/wiki/El_Salvador&amp;usg=ALkJrhjuXWpdsoFKuIaV1iEZA4cZD5KH1Q" TargetMode="External"/><Relationship Id="rId675" Type="http://schemas.openxmlformats.org/officeDocument/2006/relationships/image" Target="media/image156.jpeg"/><Relationship Id="rId882" Type="http://schemas.openxmlformats.org/officeDocument/2006/relationships/image" Target="media/image171.jpeg"/><Relationship Id="rId1098" Type="http://schemas.openxmlformats.org/officeDocument/2006/relationships/hyperlink" Target="http://fr.wikipedia.org/wiki/Canneberge" TargetMode="External"/><Relationship Id="rId328" Type="http://schemas.openxmlformats.org/officeDocument/2006/relationships/hyperlink" Target="http://fr.wikipedia.org/wiki/Cardamine" TargetMode="External"/><Relationship Id="rId535" Type="http://schemas.openxmlformats.org/officeDocument/2006/relationships/hyperlink" Target="http://fr.wikipedia.org/wiki/Grenadille" TargetMode="External"/><Relationship Id="rId742" Type="http://schemas.openxmlformats.org/officeDocument/2006/relationships/hyperlink" Target="http://fr.wikipedia.org/wiki/Bonbon" TargetMode="External"/><Relationship Id="rId1165" Type="http://schemas.openxmlformats.org/officeDocument/2006/relationships/hyperlink" Target="http://fr.wikipedia.org/wiki/Acide_amin%C3%A9_essentiel" TargetMode="External"/><Relationship Id="rId1372" Type="http://schemas.openxmlformats.org/officeDocument/2006/relationships/hyperlink" Target="http://fr.wikipedia.org/wiki/Glossaire_de_botanique" TargetMode="External"/><Relationship Id="rId2009" Type="http://schemas.openxmlformats.org/officeDocument/2006/relationships/hyperlink" Target="http://fr.wikipedia.org/wiki/Amaranthaceae" TargetMode="External"/><Relationship Id="rId602" Type="http://schemas.openxmlformats.org/officeDocument/2006/relationships/hyperlink" Target="http://translate.googleusercontent.com/translate_c?depth=1&amp;hl=fr&amp;prev=search&amp;rurl=translate.google.fr&amp;sl=en&amp;u=http://en.wikipedia.org/wiki/Fruit&amp;usg=ALkJrhiHUKJteuFM01Y5nY9RFIemHVwl0w" TargetMode="External"/><Relationship Id="rId1025" Type="http://schemas.openxmlformats.org/officeDocument/2006/relationships/hyperlink" Target="http://fr.wikipedia.org/wiki/Poireau" TargetMode="External"/><Relationship Id="rId1232" Type="http://schemas.openxmlformats.org/officeDocument/2006/relationships/hyperlink" Target="http://fr.wikipedia.org/wiki/Esp%C3%A8ce_pionni%C3%A8re" TargetMode="External"/><Relationship Id="rId1677" Type="http://schemas.openxmlformats.org/officeDocument/2006/relationships/hyperlink" Target="http://fr.wikipedia.org/wiki/Arbrisseau" TargetMode="External"/><Relationship Id="rId1884" Type="http://schemas.openxmlformats.org/officeDocument/2006/relationships/hyperlink" Target="http://fr.wikipedia.org/wiki/Am%C3%A9rique" TargetMode="External"/><Relationship Id="rId907" Type="http://schemas.openxmlformats.org/officeDocument/2006/relationships/hyperlink" Target="http://fr.wikipedia.org/wiki/Pesto" TargetMode="External"/><Relationship Id="rId1537" Type="http://schemas.openxmlformats.org/officeDocument/2006/relationships/hyperlink" Target="http://lesplusbellesplantestropicales.blogspot.com/2013/02/musa-velutina.html" TargetMode="External"/><Relationship Id="rId1744" Type="http://schemas.openxmlformats.org/officeDocument/2006/relationships/hyperlink" Target="http://fr.wikipedia.org/wiki/Marcottage" TargetMode="External"/><Relationship Id="rId1951" Type="http://schemas.openxmlformats.org/officeDocument/2006/relationships/hyperlink" Target="http://fr.wikipedia.org/wiki/Fabaceae" TargetMode="External"/><Relationship Id="rId36" Type="http://schemas.openxmlformats.org/officeDocument/2006/relationships/hyperlink" Target="http://fr.wikipedia.org/wiki/Jaune" TargetMode="External"/><Relationship Id="rId1604" Type="http://schemas.openxmlformats.org/officeDocument/2006/relationships/hyperlink" Target="http://fr.wikipedia.org/wiki/Chine" TargetMode="External"/><Relationship Id="rId185" Type="http://schemas.openxmlformats.org/officeDocument/2006/relationships/hyperlink" Target="http://fr.wikipedia.org/wiki/Salp%C3%AAtre" TargetMode="External"/><Relationship Id="rId1811" Type="http://schemas.openxmlformats.org/officeDocument/2006/relationships/hyperlink" Target="http://fr.wikipedia.org/wiki/Patagonie" TargetMode="External"/><Relationship Id="rId1909" Type="http://schemas.openxmlformats.org/officeDocument/2006/relationships/hyperlink" Target="http://fr.wikipedia.org/wiki/Baie_%28botanique%29" TargetMode="External"/><Relationship Id="rId392" Type="http://schemas.openxmlformats.org/officeDocument/2006/relationships/hyperlink" Target="http://fr.wikipedia.org/wiki/Solanum" TargetMode="External"/><Relationship Id="rId697" Type="http://schemas.openxmlformats.org/officeDocument/2006/relationships/hyperlink" Target="http://fr.wikipedia.org/wiki/Digitale" TargetMode="External"/><Relationship Id="rId252" Type="http://schemas.openxmlformats.org/officeDocument/2006/relationships/hyperlink" Target="http://fr.wikipedia.org/wiki/Panification" TargetMode="External"/><Relationship Id="rId1187" Type="http://schemas.openxmlformats.org/officeDocument/2006/relationships/hyperlink" Target="http://fr.wikipedia.org/wiki/Rosaceae" TargetMode="External"/><Relationship Id="rId112" Type="http://schemas.openxmlformats.org/officeDocument/2006/relationships/hyperlink" Target="http://fr.wikipedia.org/wiki/Amaranthaceae" TargetMode="External"/><Relationship Id="rId557" Type="http://schemas.openxmlformats.org/officeDocument/2006/relationships/hyperlink" Target="http://www.comptoir-des-graines.fr/lianes-et-grimpantes-graines-de-passiflora-mollissima-p-649.html" TargetMode="External"/><Relationship Id="rId764" Type="http://schemas.openxmlformats.org/officeDocument/2006/relationships/hyperlink" Target="http://fr.wikipedia.org/wiki/Mentha_citrata" TargetMode="External"/><Relationship Id="rId971" Type="http://schemas.openxmlformats.org/officeDocument/2006/relationships/hyperlink" Target="http://translate.googleusercontent.com/translate_c?depth=1&amp;hl=fr&amp;prev=search&amp;rurl=translate.google.fr&amp;sl=en&amp;u=http://en.wikipedia.org/wiki/Flowering_plant&amp;usg=ALkJrhgPa7LTiqTLPct3bsfXP7jNMm1i9w" TargetMode="External"/><Relationship Id="rId1394" Type="http://schemas.openxmlformats.org/officeDocument/2006/relationships/hyperlink" Target="http://fr.wikipedia.org/wiki/Drageon" TargetMode="External"/><Relationship Id="rId1699" Type="http://schemas.openxmlformats.org/officeDocument/2006/relationships/hyperlink" Target="http://fr.wikipedia.org/wiki/Hiddensee" TargetMode="External"/><Relationship Id="rId2000" Type="http://schemas.openxmlformats.org/officeDocument/2006/relationships/image" Target="media/image390.jpeg"/><Relationship Id="rId417" Type="http://schemas.openxmlformats.org/officeDocument/2006/relationships/image" Target="media/image96.jpeg"/><Relationship Id="rId624" Type="http://schemas.openxmlformats.org/officeDocument/2006/relationships/hyperlink" Target="http://fr.wikipedia.org/wiki/Ligule" TargetMode="External"/><Relationship Id="rId831" Type="http://schemas.openxmlformats.org/officeDocument/2006/relationships/hyperlink" Target="http://fr.wikipedia.org/wiki/Thymol" TargetMode="External"/><Relationship Id="rId1047" Type="http://schemas.openxmlformats.org/officeDocument/2006/relationships/image" Target="media/image202.jpeg"/><Relationship Id="rId1254" Type="http://schemas.openxmlformats.org/officeDocument/2006/relationships/hyperlink" Target="http://fr.wikipedia.org/wiki/B%C5%93uf_bourguignon" TargetMode="External"/><Relationship Id="rId1461" Type="http://schemas.openxmlformats.org/officeDocument/2006/relationships/hyperlink" Target="http://fr.wikipedia.org/wiki/Feu_bact%C3%A9rien" TargetMode="External"/><Relationship Id="rId929" Type="http://schemas.openxmlformats.org/officeDocument/2006/relationships/image" Target="media/image180.jpeg"/><Relationship Id="rId1114" Type="http://schemas.openxmlformats.org/officeDocument/2006/relationships/hyperlink" Target="http://fr.wikipedia.org/wiki/Latin" TargetMode="External"/><Relationship Id="rId1321" Type="http://schemas.openxmlformats.org/officeDocument/2006/relationships/hyperlink" Target="http://fr.wikipedia.org/wiki/M%C3%A9l%C3%A9zin" TargetMode="External"/><Relationship Id="rId1559" Type="http://schemas.openxmlformats.org/officeDocument/2006/relationships/hyperlink" Target="http://fr.wikipedia.org/wiki/Ensilage" TargetMode="External"/><Relationship Id="rId1766" Type="http://schemas.openxmlformats.org/officeDocument/2006/relationships/image" Target="media/image332.jpeg"/><Relationship Id="rId1973" Type="http://schemas.openxmlformats.org/officeDocument/2006/relationships/image" Target="media/image389.jpeg"/><Relationship Id="rId58" Type="http://schemas.openxmlformats.org/officeDocument/2006/relationships/hyperlink" Target="http://translate.googleusercontent.com/translate_c?depth=1&amp;hl=fr&amp;prev=search&amp;rurl=translate.google.fr&amp;sl=en&amp;u=http://en.wikipedia.org/wiki/Succulent&amp;usg=ALkJrhiWUMoKsBnfhXRuWIeK-gDcrSjBVg" TargetMode="External"/><Relationship Id="rId1419" Type="http://schemas.openxmlformats.org/officeDocument/2006/relationships/hyperlink" Target="http://fr.wikipedia.org/wiki/Rosa_canina" TargetMode="External"/><Relationship Id="rId1626" Type="http://schemas.openxmlformats.org/officeDocument/2006/relationships/hyperlink" Target="http://fr.wikipedia.org/wiki/Miel" TargetMode="External"/><Relationship Id="rId1833" Type="http://schemas.openxmlformats.org/officeDocument/2006/relationships/hyperlink" Target="http://fr.wikipedia.org/wiki/Smilacac%C3%A9e" TargetMode="External"/><Relationship Id="rId1900" Type="http://schemas.openxmlformats.org/officeDocument/2006/relationships/image" Target="media/image364.jpeg"/><Relationship Id="rId274" Type="http://schemas.openxmlformats.org/officeDocument/2006/relationships/image" Target="media/image55.jpeg"/><Relationship Id="rId481" Type="http://schemas.openxmlformats.org/officeDocument/2006/relationships/hyperlink" Target="http://fr.wikipedia.org/wiki/Cyanog%C3%A8ne" TargetMode="External"/><Relationship Id="rId134" Type="http://schemas.openxmlformats.org/officeDocument/2006/relationships/hyperlink" Target="http://fr.wikipedia.org/wiki/Adventice" TargetMode="External"/><Relationship Id="rId579" Type="http://schemas.openxmlformats.org/officeDocument/2006/relationships/hyperlink" Target="http://translate.googleusercontent.com/translate_c?depth=1&amp;hl=fr&amp;prev=search&amp;rurl=translate.google.fr&amp;sl=es&amp;u=http://es.wikipedia.org/wiki/Nueva_Zelanda&amp;usg=ALkJrhioYrNNwKeaG759IzTCTRadEYB65A" TargetMode="External"/><Relationship Id="rId786" Type="http://schemas.openxmlformats.org/officeDocument/2006/relationships/hyperlink" Target="http://fr.wikipedia.org/wiki/Apiac%C3%A9e" TargetMode="External"/><Relationship Id="rId993" Type="http://schemas.openxmlformats.org/officeDocument/2006/relationships/hyperlink" Target="http://fr.wikipedia.org/wiki/Pythium" TargetMode="External"/><Relationship Id="rId341" Type="http://schemas.openxmlformats.org/officeDocument/2006/relationships/hyperlink" Target="http://fr.wikipedia.org/wiki/Antiseptique" TargetMode="External"/><Relationship Id="rId439" Type="http://schemas.openxmlformats.org/officeDocument/2006/relationships/hyperlink" Target="http://fr.wikipedia.org/wiki/Lampion" TargetMode="External"/><Relationship Id="rId646" Type="http://schemas.openxmlformats.org/officeDocument/2006/relationships/hyperlink" Target="http://fr.wikipedia.org/wiki/Grenadelle" TargetMode="External"/><Relationship Id="rId1069" Type="http://schemas.openxmlformats.org/officeDocument/2006/relationships/image" Target="media/image209.jpeg"/><Relationship Id="rId1276" Type="http://schemas.openxmlformats.org/officeDocument/2006/relationships/hyperlink" Target="http://fr.wikipedia.org/wiki/Montagne" TargetMode="External"/><Relationship Id="rId1483" Type="http://schemas.openxmlformats.org/officeDocument/2006/relationships/hyperlink" Target="http://fr.wikipedia.org/wiki/Famille_(biologie)" TargetMode="External"/><Relationship Id="rId201" Type="http://schemas.openxmlformats.org/officeDocument/2006/relationships/hyperlink" Target="http://fr.wikipedia.org/wiki/Famille_(biologie)" TargetMode="External"/><Relationship Id="rId506" Type="http://schemas.openxmlformats.org/officeDocument/2006/relationships/image" Target="media/image121.jpeg"/><Relationship Id="rId853" Type="http://schemas.openxmlformats.org/officeDocument/2006/relationships/hyperlink" Target="http://fr.wikipedia.org/wiki/Garrigue" TargetMode="External"/><Relationship Id="rId1136" Type="http://schemas.openxmlformats.org/officeDocument/2006/relationships/hyperlink" Target="http://fr.wikipedia.org/wiki/Arm%C3%A9nie" TargetMode="External"/><Relationship Id="rId1690" Type="http://schemas.openxmlformats.org/officeDocument/2006/relationships/hyperlink" Target="http://fr.wikipedia.org/wiki/Alpes_du_Sud_%28France%29" TargetMode="External"/><Relationship Id="rId1788" Type="http://schemas.openxmlformats.org/officeDocument/2006/relationships/hyperlink" Target="http://fr.wikipedia.org/wiki/H%C3%A9t%C3%A9roside" TargetMode="External"/><Relationship Id="rId1995" Type="http://schemas.openxmlformats.org/officeDocument/2006/relationships/hyperlink" Target="http://fr.wikipedia.org/wiki/R%C3%A9sine_(v%C3%A9g%C3%A9tale)" TargetMode="External"/><Relationship Id="rId713" Type="http://schemas.openxmlformats.org/officeDocument/2006/relationships/hyperlink" Target="http://fr.wikipedia.org/wiki/Th%C3%A9_%C3%A0_la_menthe" TargetMode="External"/><Relationship Id="rId920" Type="http://schemas.openxmlformats.org/officeDocument/2006/relationships/hyperlink" Target="http://fr.wikipedia.org/wiki/Arum" TargetMode="External"/><Relationship Id="rId1343" Type="http://schemas.openxmlformats.org/officeDocument/2006/relationships/image" Target="media/image234.jpeg"/><Relationship Id="rId1550" Type="http://schemas.openxmlformats.org/officeDocument/2006/relationships/hyperlink" Target="http://fr.wikipedia.org/wiki/Arbre" TargetMode="External"/><Relationship Id="rId1648" Type="http://schemas.openxmlformats.org/officeDocument/2006/relationships/hyperlink" Target="http://fr.wikipedia.org/wiki/Zone_humide" TargetMode="External"/><Relationship Id="rId1203" Type="http://schemas.openxmlformats.org/officeDocument/2006/relationships/hyperlink" Target="http://fr.wikipedia.org/wiki/Am%C3%A9lanchier_%C3%A0_feuilles_d%27aulne" TargetMode="External"/><Relationship Id="rId1410" Type="http://schemas.openxmlformats.org/officeDocument/2006/relationships/hyperlink" Target="http://fr.wikipedia.org/wiki/Ancien_Monde" TargetMode="External"/><Relationship Id="rId1508" Type="http://schemas.openxmlformats.org/officeDocument/2006/relationships/hyperlink" Target="http://www.jardindupicvert.com/4daction/w/lexique.lexiqinn?session=ru36801u6ee2c&amp;nomlex=base" TargetMode="External"/><Relationship Id="rId1855" Type="http://schemas.openxmlformats.org/officeDocument/2006/relationships/hyperlink" Target="http://fr.wikipedia.org/wiki/Anorexie" TargetMode="External"/><Relationship Id="rId1715" Type="http://schemas.openxmlformats.org/officeDocument/2006/relationships/hyperlink" Target="http://fr.wikipedia.org/wiki/Ningxia" TargetMode="External"/><Relationship Id="rId1922" Type="http://schemas.openxmlformats.org/officeDocument/2006/relationships/image" Target="media/image369.jpeg"/><Relationship Id="rId296" Type="http://schemas.openxmlformats.org/officeDocument/2006/relationships/hyperlink" Target="http://fr.wikipedia.org/wiki/Famille_%28biologie%29" TargetMode="External"/><Relationship Id="rId156" Type="http://schemas.openxmlformats.org/officeDocument/2006/relationships/hyperlink" Target="http://fr.wikipedia.org/wiki/Rhizome" TargetMode="External"/><Relationship Id="rId363" Type="http://schemas.openxmlformats.org/officeDocument/2006/relationships/hyperlink" Target="http://fr.wikipedia.org/wiki/Plantes_bisannuelles" TargetMode="External"/><Relationship Id="rId570" Type="http://schemas.openxmlformats.org/officeDocument/2006/relationships/hyperlink" Target="http://translate.googleusercontent.com/translate_c?depth=1&amp;hl=fr&amp;prev=search&amp;rurl=translate.google.fr&amp;sl=es&amp;u=http://es.wikipedia.org/wiki/Venezuela&amp;usg=ALkJrhjD2zr8Zb4Ws_qUa0wAOOK4E5OQtg" TargetMode="External"/><Relationship Id="rId223" Type="http://schemas.openxmlformats.org/officeDocument/2006/relationships/hyperlink" Target="http://fr.wikipedia.org/w/index.php?title=Valerianella_pumila&amp;action=edit&amp;redlink=1" TargetMode="External"/><Relationship Id="rId430" Type="http://schemas.openxmlformats.org/officeDocument/2006/relationships/hyperlink" Target="http://www.tradewindsfruit.com/content/sunberry.htm" TargetMode="External"/><Relationship Id="rId668" Type="http://schemas.openxmlformats.org/officeDocument/2006/relationships/hyperlink" Target="http://fr.wikipedia.org/wiki/Condiment" TargetMode="External"/><Relationship Id="rId875" Type="http://schemas.openxmlformats.org/officeDocument/2006/relationships/hyperlink" Target="http://fr.wikipedia.org/wiki/Infusion" TargetMode="External"/><Relationship Id="rId1060" Type="http://schemas.openxmlformats.org/officeDocument/2006/relationships/hyperlink" Target="http://fr.wikipedia.org/wiki/Famille_(biologie)" TargetMode="External"/><Relationship Id="rId1298" Type="http://schemas.openxmlformats.org/officeDocument/2006/relationships/hyperlink" Target="http://fr.wikipedia.org/wiki/Vaccinium" TargetMode="External"/><Relationship Id="rId528" Type="http://schemas.openxmlformats.org/officeDocument/2006/relationships/hyperlink" Target="http://fr.wikipedia.org/wiki/Antilles" TargetMode="External"/><Relationship Id="rId735" Type="http://schemas.openxmlformats.org/officeDocument/2006/relationships/hyperlink" Target="http://fr.wikipedia.org/wiki/Sirop" TargetMode="External"/><Relationship Id="rId942" Type="http://schemas.openxmlformats.org/officeDocument/2006/relationships/hyperlink" Target="http://fr.wikipedia.org/wiki/Bulbe" TargetMode="External"/><Relationship Id="rId1158" Type="http://schemas.openxmlformats.org/officeDocument/2006/relationships/hyperlink" Target="http://fr.wikipedia.org/wiki/Asiminier_trilob%C3%A9" TargetMode="External"/><Relationship Id="rId1365" Type="http://schemas.openxmlformats.org/officeDocument/2006/relationships/hyperlink" Target="http://fr.wikipedia.org/wiki/Groseillier_%C3%A0_maquereau" TargetMode="External"/><Relationship Id="rId1572" Type="http://schemas.openxmlformats.org/officeDocument/2006/relationships/hyperlink" Target="http://fr.wikipedia.org/wiki/Bois" TargetMode="External"/><Relationship Id="rId1018" Type="http://schemas.openxmlformats.org/officeDocument/2006/relationships/hyperlink" Target="http://fr.wikipedia.org/wiki/Plante" TargetMode="External"/><Relationship Id="rId1225" Type="http://schemas.openxmlformats.org/officeDocument/2006/relationships/hyperlink" Target="http://fr.wikipedia.org/wiki/Taillis" TargetMode="External"/><Relationship Id="rId1432" Type="http://schemas.openxmlformats.org/officeDocument/2006/relationships/hyperlink" Target="http://fr.wikipedia.org/wiki/Dune" TargetMode="External"/><Relationship Id="rId1877" Type="http://schemas.openxmlformats.org/officeDocument/2006/relationships/hyperlink" Target="http://fr.wikipedia.org/wiki/Plante" TargetMode="External"/><Relationship Id="rId71" Type="http://schemas.openxmlformats.org/officeDocument/2006/relationships/hyperlink" Target="http://translate.googleusercontent.com/translate_c?depth=1&amp;hl=fr&amp;prev=search&amp;rurl=translate.google.fr&amp;sl=en&amp;u=http://en.wikipedia.org/wiki/Ecological_facilitation&amp;usg=ALkJrhgfoqV74rYFX8yPwx0IV8DAtPMbog" TargetMode="External"/><Relationship Id="rId802" Type="http://schemas.openxmlformats.org/officeDocument/2006/relationships/hyperlink" Target="http://fr.wikipedia.org/wiki/Berge" TargetMode="External"/><Relationship Id="rId1737" Type="http://schemas.openxmlformats.org/officeDocument/2006/relationships/hyperlink" Target="http://fr.wikipedia.org/wiki/Ananas" TargetMode="External"/><Relationship Id="rId1944" Type="http://schemas.openxmlformats.org/officeDocument/2006/relationships/hyperlink" Target="http://www.infoflora.ch/fr/flore/12177-pueraria-lobata.html" TargetMode="External"/><Relationship Id="rId29" Type="http://schemas.openxmlformats.org/officeDocument/2006/relationships/hyperlink" Target="http://fr.wikipedia.org/wiki/Cyperaceae" TargetMode="External"/><Relationship Id="rId178" Type="http://schemas.openxmlformats.org/officeDocument/2006/relationships/hyperlink" Target="http://fr.wikipedia.org/wiki/Sodium" TargetMode="External"/><Relationship Id="rId1804" Type="http://schemas.openxmlformats.org/officeDocument/2006/relationships/hyperlink" Target="http://fr.wikipedia.org/wiki/Cathartique" TargetMode="External"/><Relationship Id="rId385" Type="http://schemas.openxmlformats.org/officeDocument/2006/relationships/hyperlink" Target="http://fr.wikipedia.org/wiki/Aristolochiaceae" TargetMode="External"/><Relationship Id="rId592" Type="http://schemas.openxmlformats.org/officeDocument/2006/relationships/image" Target="media/image137.jpeg"/><Relationship Id="rId245" Type="http://schemas.openxmlformats.org/officeDocument/2006/relationships/hyperlink" Target="http://fr.wikipedia.org/wiki/Asie_du_Nord-Est" TargetMode="External"/><Relationship Id="rId452" Type="http://schemas.openxmlformats.org/officeDocument/2006/relationships/image" Target="media/image104.jpeg"/><Relationship Id="rId897" Type="http://schemas.openxmlformats.org/officeDocument/2006/relationships/hyperlink" Target="http://fr.wikipedia.org/wiki/Antiseptique" TargetMode="External"/><Relationship Id="rId1082" Type="http://schemas.openxmlformats.org/officeDocument/2006/relationships/hyperlink" Target="http://fr.wikipedia.org/wiki/Graine" TargetMode="External"/><Relationship Id="rId105" Type="http://schemas.openxmlformats.org/officeDocument/2006/relationships/hyperlink" Target="http://fr.wikipedia.org/wiki/Arroche_des_jardins" TargetMode="External"/><Relationship Id="rId312" Type="http://schemas.openxmlformats.org/officeDocument/2006/relationships/image" Target="media/image67.jpeg"/><Relationship Id="rId757" Type="http://schemas.openxmlformats.org/officeDocument/2006/relationships/hyperlink" Target="http://fr.wikipedia.org/wiki/Phytoth%C3%A9rapie" TargetMode="External"/><Relationship Id="rId964" Type="http://schemas.openxmlformats.org/officeDocument/2006/relationships/image" Target="media/image182.jpg"/><Relationship Id="rId1387" Type="http://schemas.openxmlformats.org/officeDocument/2006/relationships/hyperlink" Target="http://fr.wikipedia.org/wiki/Sorbier" TargetMode="External"/><Relationship Id="rId1594" Type="http://schemas.openxmlformats.org/officeDocument/2006/relationships/hyperlink" Target="http://fr.wikipedia.org/wiki/Verger" TargetMode="External"/><Relationship Id="rId93" Type="http://schemas.openxmlformats.org/officeDocument/2006/relationships/hyperlink" Target="http://fr.wikipedia.org/wiki/%C3%89mollient" TargetMode="External"/><Relationship Id="rId617" Type="http://schemas.openxmlformats.org/officeDocument/2006/relationships/image" Target="media/image146.jpeg"/><Relationship Id="rId824" Type="http://schemas.openxmlformats.org/officeDocument/2006/relationships/hyperlink" Target="http://fr.wikipedia.org/wiki/Famille_%28biologie%29" TargetMode="External"/><Relationship Id="rId1247" Type="http://schemas.openxmlformats.org/officeDocument/2006/relationships/hyperlink" Target="http://fr.wikipedia.org/wiki/Tanin" TargetMode="External"/><Relationship Id="rId1454" Type="http://schemas.openxmlformats.org/officeDocument/2006/relationships/hyperlink" Target="http://fr.wikipedia.org/wiki/P%C3%A9tiole" TargetMode="External"/><Relationship Id="rId1661" Type="http://schemas.openxmlformats.org/officeDocument/2006/relationships/hyperlink" Target="http://fr.wikipedia.org/wiki/Nodosit%C3%A9" TargetMode="External"/><Relationship Id="rId1899" Type="http://schemas.openxmlformats.org/officeDocument/2006/relationships/hyperlink" Target="http://fr.wikipedia.org/wiki/Irrigation" TargetMode="External"/><Relationship Id="rId1107" Type="http://schemas.openxmlformats.org/officeDocument/2006/relationships/image" Target="media/image216.jpeg"/><Relationship Id="rId1314" Type="http://schemas.openxmlformats.org/officeDocument/2006/relationships/hyperlink" Target="http://fr.wikipedia.org/wiki/Callune" TargetMode="External"/><Relationship Id="rId1521" Type="http://schemas.openxmlformats.org/officeDocument/2006/relationships/hyperlink" Target="http://fr.wikipedia.org/wiki/Fleur" TargetMode="External"/><Relationship Id="rId1759" Type="http://schemas.openxmlformats.org/officeDocument/2006/relationships/hyperlink" Target="http://translate.googleusercontent.com/translate_c?depth=1&amp;hl=fr&amp;prev=search&amp;rurl=translate.google.fr&amp;sl=en&amp;u=http://en.wikipedia.org/wiki/Loquat&amp;usg=ALkJrhhO5JxDQh5Jy7iQpVt7-eYGhxnNqw" TargetMode="External"/><Relationship Id="rId1966" Type="http://schemas.openxmlformats.org/officeDocument/2006/relationships/hyperlink" Target="http://www.infoflora.ch/fr/flore/12177-pueraria-lobata.html" TargetMode="External"/><Relationship Id="rId1619" Type="http://schemas.openxmlformats.org/officeDocument/2006/relationships/hyperlink" Target="http://fr.wikipedia.org/wiki/Feuille" TargetMode="External"/><Relationship Id="rId1826" Type="http://schemas.openxmlformats.org/officeDocument/2006/relationships/image" Target="media/image348.jpeg"/><Relationship Id="rId20" Type="http://schemas.openxmlformats.org/officeDocument/2006/relationships/image" Target="media/image3.jpeg"/><Relationship Id="rId267" Type="http://schemas.openxmlformats.org/officeDocument/2006/relationships/hyperlink" Target="http://www.google.fr/images?um=1&amp;hl=fr&amp;tbs=isch:1&amp;aq=f&amp;aqi=&amp;oq=&amp;gs_rfai=&amp;q=taupin" TargetMode="External"/><Relationship Id="rId474" Type="http://schemas.openxmlformats.org/officeDocument/2006/relationships/image" Target="media/image108.jpeg"/><Relationship Id="rId127" Type="http://schemas.openxmlformats.org/officeDocument/2006/relationships/hyperlink" Target="http://fr.wikipedia.org/wiki/Tetragonia_tetragonioides" TargetMode="External"/><Relationship Id="rId681" Type="http://schemas.openxmlformats.org/officeDocument/2006/relationships/hyperlink" Target="http://fr.wikipedia.org/wiki/Plante_vivace" TargetMode="External"/><Relationship Id="rId779" Type="http://schemas.openxmlformats.org/officeDocument/2006/relationships/hyperlink" Target="http://fr.wikipedia.org/wiki/Moyen-Orient" TargetMode="External"/><Relationship Id="rId986" Type="http://schemas.openxmlformats.org/officeDocument/2006/relationships/hyperlink" Target="http://fr.wikipedia.org/wiki/Plante_potag%C3%A8re" TargetMode="External"/><Relationship Id="rId334" Type="http://schemas.openxmlformats.org/officeDocument/2006/relationships/hyperlink" Target="http://fr.wikipedia.org/wiki/Plante_rud%C3%A9rale" TargetMode="External"/><Relationship Id="rId541" Type="http://schemas.openxmlformats.org/officeDocument/2006/relationships/hyperlink" Target="http://translate.googleusercontent.com/translate_c?depth=1&amp;hl=fr&amp;prev=search&amp;rurl=translate.google.fr&amp;sl=es&amp;u=http://es.wikipedia.org/wiki/Msnm&amp;usg=ALkJrhhojDlqKt8IGzqFyeQBmBsJlGmsQg" TargetMode="External"/><Relationship Id="rId639" Type="http://schemas.openxmlformats.org/officeDocument/2006/relationships/hyperlink" Target="http://fr.wikipedia.org/wiki/Colombie" TargetMode="External"/><Relationship Id="rId1171" Type="http://schemas.openxmlformats.org/officeDocument/2006/relationships/hyperlink" Target="http://fr.wikipedia.org/wiki/Gastro-ent%C3%A9rite" TargetMode="External"/><Relationship Id="rId1269" Type="http://schemas.openxmlformats.org/officeDocument/2006/relationships/hyperlink" Target="http://fr.wikipedia.org/wiki/Airelle_%C3%A0_feuilles_%C3%A9troites" TargetMode="External"/><Relationship Id="rId1476" Type="http://schemas.openxmlformats.org/officeDocument/2006/relationships/hyperlink" Target="http://fr.wikipedia.org/wiki/Pyrus_communis" TargetMode="External"/><Relationship Id="rId2015" Type="http://schemas.openxmlformats.org/officeDocument/2006/relationships/image" Target="media/image400.jpeg"/><Relationship Id="rId401" Type="http://schemas.openxmlformats.org/officeDocument/2006/relationships/hyperlink" Target="http://fr.wikipedia.org/wiki/Graine" TargetMode="External"/><Relationship Id="rId846" Type="http://schemas.openxmlformats.org/officeDocument/2006/relationships/image" Target="media/image168.jpeg"/><Relationship Id="rId1031" Type="http://schemas.openxmlformats.org/officeDocument/2006/relationships/hyperlink" Target="http://fr.wikipedia.org/wiki/Saururac%C3%A9e" TargetMode="External"/><Relationship Id="rId1129" Type="http://schemas.openxmlformats.org/officeDocument/2006/relationships/hyperlink" Target="http://fr.wiktionary.org/wiki/blet" TargetMode="External"/><Relationship Id="rId1683" Type="http://schemas.openxmlformats.org/officeDocument/2006/relationships/hyperlink" Target="http://fr.wikipedia.org/wiki/Dio%C3%AFque" TargetMode="External"/><Relationship Id="rId1890" Type="http://schemas.openxmlformats.org/officeDocument/2006/relationships/hyperlink" Target="http://fr.wikipedia.org/wiki/Limbe_foliaire" TargetMode="External"/><Relationship Id="rId1988" Type="http://schemas.openxmlformats.org/officeDocument/2006/relationships/hyperlink" Target="http://fr.wikipedia.org/wiki/Saumure" TargetMode="External"/><Relationship Id="rId706" Type="http://schemas.openxmlformats.org/officeDocument/2006/relationships/hyperlink" Target="http://fr.wikipedia.org/wiki/Genre_%28biologie%29" TargetMode="External"/><Relationship Id="rId913" Type="http://schemas.openxmlformats.org/officeDocument/2006/relationships/hyperlink" Target="http://fr.wikipedia.org/wiki/Teinture" TargetMode="External"/><Relationship Id="rId1336" Type="http://schemas.openxmlformats.org/officeDocument/2006/relationships/hyperlink" Target="http://translate.googleusercontent.com/translate_c?depth=1&amp;hl=fr&amp;prev=search&amp;rurl=translate.google.fr&amp;sl=en&amp;u=http://en.wikipedia.org/wiki/North_Carolina&amp;usg=ALkJrhhiTafU-0an3YV4U8opAeICtgR-9Q" TargetMode="External"/><Relationship Id="rId1543" Type="http://schemas.openxmlformats.org/officeDocument/2006/relationships/image" Target="media/image277.jpeg"/><Relationship Id="rId1750" Type="http://schemas.openxmlformats.org/officeDocument/2006/relationships/image" Target="media/image325.jpeg"/><Relationship Id="rId42" Type="http://schemas.openxmlformats.org/officeDocument/2006/relationships/hyperlink" Target="http://fr.wikipedia.org/wiki/Boisson" TargetMode="External"/><Relationship Id="rId1403" Type="http://schemas.openxmlformats.org/officeDocument/2006/relationships/image" Target="media/image257.jpeg"/><Relationship Id="rId1610" Type="http://schemas.openxmlformats.org/officeDocument/2006/relationships/hyperlink" Target="http://fr.wikipedia.org/wiki/Bi%C3%A9lorussie" TargetMode="External"/><Relationship Id="rId1848" Type="http://schemas.openxmlformats.org/officeDocument/2006/relationships/hyperlink" Target="http://fr.wikipedia.org/wiki/M%C3%A9diterran%C3%A9e" TargetMode="External"/><Relationship Id="rId191" Type="http://schemas.openxmlformats.org/officeDocument/2006/relationships/hyperlink" Target="http://fr.wikipedia.org/wiki/Brassicaceae" TargetMode="External"/><Relationship Id="rId1708" Type="http://schemas.openxmlformats.org/officeDocument/2006/relationships/hyperlink" Target="http://fr.wikipedia.org/wiki/Lycium_chinense" TargetMode="External"/><Relationship Id="rId1915" Type="http://schemas.openxmlformats.org/officeDocument/2006/relationships/hyperlink" Target="http://fr.wikipedia.org/wiki/Caprifoliac%C3%A9e" TargetMode="External"/><Relationship Id="rId289" Type="http://schemas.openxmlformats.org/officeDocument/2006/relationships/hyperlink" Target="http://fr.wikipedia.org/wiki/Sarrasin_%28plante%29" TargetMode="External"/><Relationship Id="rId496" Type="http://schemas.openxmlformats.org/officeDocument/2006/relationships/image" Target="media/image111.jpeg"/><Relationship Id="rId149" Type="http://schemas.openxmlformats.org/officeDocument/2006/relationships/hyperlink" Target="http://fr.wikipedia.org/wiki/Glycolipide" TargetMode="External"/><Relationship Id="rId356" Type="http://schemas.openxmlformats.org/officeDocument/2006/relationships/hyperlink" Target="http://fr.wikipedia.org/wiki/Past%C3%A8que" TargetMode="External"/><Relationship Id="rId563" Type="http://schemas.openxmlformats.org/officeDocument/2006/relationships/hyperlink" Target="http://translate.googleusercontent.com/translate_c?depth=1&amp;hl=fr&amp;prev=search&amp;rurl=translate.google.fr&amp;sl=es&amp;u=http://es.wikipedia.org/wiki/Trepadora&amp;usg=ALkJrhhRUS6vBVK_KNAi6gtjuhfC3Sm80Q" TargetMode="External"/><Relationship Id="rId770" Type="http://schemas.openxmlformats.org/officeDocument/2006/relationships/hyperlink" Target="http://fr.wikipedia.org/wiki/Menthol" TargetMode="External"/><Relationship Id="rId1193" Type="http://schemas.openxmlformats.org/officeDocument/2006/relationships/hyperlink" Target="http://fr.wikipedia.org/wiki/Baie_%28botanique%29" TargetMode="External"/><Relationship Id="rId216" Type="http://schemas.openxmlformats.org/officeDocument/2006/relationships/hyperlink" Target="http://fr.wikipedia.org/wiki/Vari%C3%A9t%C3%A9_%28botanique%29" TargetMode="External"/><Relationship Id="rId423" Type="http://schemas.openxmlformats.org/officeDocument/2006/relationships/hyperlink" Target="http://translate.googleusercontent.com/translate_c?depth=1&amp;hl=fr&amp;prev=search&amp;rurl=translate.google.fr&amp;sl=en&amp;u=http://dx.doi.org/10.1080/14756360802321120&amp;usg=ALkJrhju7FEafyvlJSWKKtIdr1YS-BTE_A" TargetMode="External"/><Relationship Id="rId868" Type="http://schemas.openxmlformats.org/officeDocument/2006/relationships/hyperlink" Target="http://fr.wikipedia.org/wiki/Sempervirent" TargetMode="External"/><Relationship Id="rId1053" Type="http://schemas.openxmlformats.org/officeDocument/2006/relationships/hyperlink" Target="http://fr.wikipedia.org/wiki/Feuille" TargetMode="External"/><Relationship Id="rId1260" Type="http://schemas.openxmlformats.org/officeDocument/2006/relationships/hyperlink" Target="http://fr.wikipedia.org/wiki/Semis_%28agriculture%29" TargetMode="External"/><Relationship Id="rId1498" Type="http://schemas.openxmlformats.org/officeDocument/2006/relationships/hyperlink" Target="http://translate.googleusercontent.com/translate_c?depth=1&amp;hl=fr&amp;prev=search&amp;rurl=translate.google.fr&amp;sl=en&amp;u=http://en.wikipedia.org/wiki/Hardiness_zone&amp;usg=ALkJrhjU4PYY55Q63xgr3JxTCp4-WwJyJA" TargetMode="External"/><Relationship Id="rId630" Type="http://schemas.openxmlformats.org/officeDocument/2006/relationships/hyperlink" Target="http://fr.wikipedia.org/wiki/Afrique" TargetMode="External"/><Relationship Id="rId728" Type="http://schemas.openxmlformats.org/officeDocument/2006/relationships/hyperlink" Target="http://fr.wikipedia.org/wiki/Huile_essentielle_de_menthe" TargetMode="External"/><Relationship Id="rId935" Type="http://schemas.openxmlformats.org/officeDocument/2006/relationships/hyperlink" Target="http://fr.wikipedia.org/wiki/Feuille" TargetMode="External"/><Relationship Id="rId1358" Type="http://schemas.openxmlformats.org/officeDocument/2006/relationships/hyperlink" Target="http://fr.wikipedia.org/wiki/Groseillier" TargetMode="External"/><Relationship Id="rId1565" Type="http://schemas.openxmlformats.org/officeDocument/2006/relationships/hyperlink" Target="http://fr.wikipedia.org/wiki/Esp%C3%A8ce" TargetMode="External"/><Relationship Id="rId1772" Type="http://schemas.openxmlformats.org/officeDocument/2006/relationships/hyperlink" Target="http://fr.wikipedia.org/wiki/Grec_ancien" TargetMode="External"/><Relationship Id="rId64" Type="http://schemas.openxmlformats.org/officeDocument/2006/relationships/hyperlink" Target="http://translate.googleusercontent.com/translate_c?depth=1&amp;hl=fr&amp;prev=search&amp;rurl=translate.google.fr&amp;sl=en&amp;u=http://en.wikipedia.org/wiki/Taproot&amp;usg=ALkJrhjnoqz_0pRSgWgjx7VpPB5Fvg9l5A" TargetMode="External"/><Relationship Id="rId1120" Type="http://schemas.openxmlformats.org/officeDocument/2006/relationships/hyperlink" Target="http://fr.wikipedia.org/wiki/Zone_USDA" TargetMode="External"/><Relationship Id="rId1218" Type="http://schemas.openxmlformats.org/officeDocument/2006/relationships/hyperlink" Target="http://fr.wikipedia.org/wiki/Caucase" TargetMode="External"/><Relationship Id="rId1425" Type="http://schemas.openxmlformats.org/officeDocument/2006/relationships/hyperlink" Target="http://fr.wikipedia.org/wiki/Rosa_sect._Cinnamomeae" TargetMode="External"/><Relationship Id="rId1632" Type="http://schemas.openxmlformats.org/officeDocument/2006/relationships/hyperlink" Target="http://fr.wikipedia.org/wiki/Calcaire" TargetMode="External"/><Relationship Id="rId1937" Type="http://schemas.openxmlformats.org/officeDocument/2006/relationships/hyperlink" Target="http://fr.wikipedia.org/wiki/Drupe" TargetMode="External"/><Relationship Id="rId280" Type="http://schemas.openxmlformats.org/officeDocument/2006/relationships/hyperlink" Target="http://sosenfants.info" TargetMode="External"/><Relationship Id="rId140" Type="http://schemas.openxmlformats.org/officeDocument/2006/relationships/hyperlink" Target="http://translate.googleusercontent.com/translate_c?depth=1&amp;hl=fr&amp;prev=search&amp;rurl=translate.google.fr&amp;sl=en&amp;u=http://en.wikipedia.org/wiki/Oxalate&amp;usg=ALkJrhi0xJz51JXDcsf2SHtT5HGcxIpCEw" TargetMode="External"/><Relationship Id="rId378" Type="http://schemas.openxmlformats.org/officeDocument/2006/relationships/image" Target="media/image85.jpeg"/><Relationship Id="rId585" Type="http://schemas.openxmlformats.org/officeDocument/2006/relationships/hyperlink" Target="http://translate.googleusercontent.com/translate_c?depth=1&amp;hl=fr&amp;prev=search&amp;rurl=translate.google.fr&amp;sl=en&amp;u=http://en.wikipedia.org/wiki/Passiflora_tripartita&amp;usg=ALkJrhhw6NTLIrsLrtmXdUhx_pGeOiDSeQ" TargetMode="External"/><Relationship Id="rId792" Type="http://schemas.openxmlformats.org/officeDocument/2006/relationships/hyperlink" Target="http://fr.wikipedia.org/wiki/Ombellif%C3%A8re" TargetMode="External"/><Relationship Id="rId6" Type="http://schemas.openxmlformats.org/officeDocument/2006/relationships/footnotes" Target="footnotes.xml"/><Relationship Id="rId238" Type="http://schemas.openxmlformats.org/officeDocument/2006/relationships/image" Target="media/image41.jpeg"/><Relationship Id="rId445" Type="http://schemas.openxmlformats.org/officeDocument/2006/relationships/hyperlink" Target="http://translate.googleusercontent.com/translate_c?depth=1&amp;hl=fr&amp;prev=search&amp;rurl=translate.google.fr&amp;sl=en&amp;u=http://en.wikipedia.org/wiki/Powdery_mildew&amp;usg=ALkJrhgsj2wAlzoltzAzlCah6G9_AZ0xFw" TargetMode="External"/><Relationship Id="rId652" Type="http://schemas.openxmlformats.org/officeDocument/2006/relationships/hyperlink" Target="http://translate.googleusercontent.com/translate_c?depth=1&amp;hl=fr&amp;prev=search&amp;rurl=translate.google.fr&amp;sl=en&amp;u=http://en.wikipedia.org/wiki/Frost&amp;usg=ALkJrhj0XY8veblIkI3CQbpw_kupWQd7yw" TargetMode="External"/><Relationship Id="rId1075" Type="http://schemas.openxmlformats.org/officeDocument/2006/relationships/image" Target="media/image211.jpeg"/><Relationship Id="rId1282" Type="http://schemas.openxmlformats.org/officeDocument/2006/relationships/hyperlink" Target="http://fr.wikipedia.org/wiki/Faux-fruit" TargetMode="External"/><Relationship Id="rId305" Type="http://schemas.openxmlformats.org/officeDocument/2006/relationships/hyperlink" Target="http://fr.wikipedia.org/wiki/Grande_ortie" TargetMode="External"/><Relationship Id="rId512" Type="http://schemas.openxmlformats.org/officeDocument/2006/relationships/image" Target="media/image127.jpeg"/><Relationship Id="rId957" Type="http://schemas.openxmlformats.org/officeDocument/2006/relationships/hyperlink" Target="http://fr.wikipedia.org/wiki/Rouille_(maladie)" TargetMode="External"/><Relationship Id="rId1142" Type="http://schemas.openxmlformats.org/officeDocument/2006/relationships/hyperlink" Target="http://fr.wikipedia.org/wiki/Li%C3%A8vre" TargetMode="External"/><Relationship Id="rId1587" Type="http://schemas.openxmlformats.org/officeDocument/2006/relationships/hyperlink" Target="http://fr.wikipedia.org/wiki/Arbre" TargetMode="External"/><Relationship Id="rId1794" Type="http://schemas.openxmlformats.org/officeDocument/2006/relationships/image" Target="media/image338.jpeg"/><Relationship Id="rId86" Type="http://schemas.openxmlformats.org/officeDocument/2006/relationships/hyperlink" Target="http://fr.wikipedia.org/wiki/Epinards" TargetMode="External"/><Relationship Id="rId817" Type="http://schemas.openxmlformats.org/officeDocument/2006/relationships/hyperlink" Target="http://fr.wikipedia.org/wiki/Furocoumarine" TargetMode="External"/><Relationship Id="rId1002" Type="http://schemas.openxmlformats.org/officeDocument/2006/relationships/hyperlink" Target="http://fr.wikipedia.org/wiki/Mouche" TargetMode="External"/><Relationship Id="rId1447" Type="http://schemas.openxmlformats.org/officeDocument/2006/relationships/image" Target="media/image264.jpeg"/><Relationship Id="rId1654" Type="http://schemas.openxmlformats.org/officeDocument/2006/relationships/image" Target="media/image307.jpeg"/><Relationship Id="rId1861" Type="http://schemas.openxmlformats.org/officeDocument/2006/relationships/hyperlink" Target="http://fr.wikipedia.org/wiki/Toxique" TargetMode="External"/><Relationship Id="rId1307" Type="http://schemas.openxmlformats.org/officeDocument/2006/relationships/hyperlink" Target="http://fr.wikipedia.org/wiki/Japon" TargetMode="External"/><Relationship Id="rId1514" Type="http://schemas.openxmlformats.org/officeDocument/2006/relationships/image" Target="media/image274.jpeg"/><Relationship Id="rId1721" Type="http://schemas.openxmlformats.org/officeDocument/2006/relationships/image" Target="media/image321.jpeg"/><Relationship Id="rId1959" Type="http://schemas.openxmlformats.org/officeDocument/2006/relationships/hyperlink" Target="http://www.infoflora.ch/fr/flore/12177-pueraria-lobata.html" TargetMode="External"/><Relationship Id="rId13" Type="http://schemas.openxmlformats.org/officeDocument/2006/relationships/hyperlink" Target="http://fr.wikipedia.org/wiki/L%C3%A9gume" TargetMode="External"/><Relationship Id="rId1819" Type="http://schemas.openxmlformats.org/officeDocument/2006/relationships/hyperlink" Target="http://fr.wikipedia.org/wiki/Dermatite" TargetMode="External"/><Relationship Id="rId97" Type="http://schemas.openxmlformats.org/officeDocument/2006/relationships/hyperlink" Target="http://fr.wikipedia.org/wiki/Rouge" TargetMode="External"/><Relationship Id="rId730" Type="http://schemas.openxmlformats.org/officeDocument/2006/relationships/hyperlink" Target="http://fr.wikipedia.org/wiki/Phytoth%C3%A9rapie" TargetMode="External"/><Relationship Id="rId828" Type="http://schemas.openxmlformats.org/officeDocument/2006/relationships/hyperlink" Target="http://fr.wikipedia.org/wiki/Plante_aromatique" TargetMode="External"/><Relationship Id="rId1013" Type="http://schemas.openxmlformats.org/officeDocument/2006/relationships/hyperlink" Target="http://fr.wikipedia.org/wiki/Condiment" TargetMode="External"/><Relationship Id="rId1360" Type="http://schemas.openxmlformats.org/officeDocument/2006/relationships/hyperlink" Target="http://fr.wikipedia.org/wiki/Ribes_uva-crispa" TargetMode="External"/><Relationship Id="rId1458" Type="http://schemas.openxmlformats.org/officeDocument/2006/relationships/hyperlink" Target="http://fr.wikipedia.org/wiki/Zone_USDA" TargetMode="External"/><Relationship Id="rId1665" Type="http://schemas.openxmlformats.org/officeDocument/2006/relationships/hyperlink" Target="http://fr.wikipedia.org/wiki/Astringent" TargetMode="External"/><Relationship Id="rId1872" Type="http://schemas.openxmlformats.org/officeDocument/2006/relationships/image" Target="media/image360.jpeg"/><Relationship Id="rId162" Type="http://schemas.openxmlformats.org/officeDocument/2006/relationships/hyperlink" Target="http://fr.wikipedia.org/wiki/Tussilage" TargetMode="External"/><Relationship Id="rId467" Type="http://schemas.openxmlformats.org/officeDocument/2006/relationships/hyperlink" Target="http://translate.googleusercontent.com/translate_c?depth=1&amp;hl=fr&amp;prev=search&amp;rurl=translate.google.fr&amp;sl=de&amp;u=http://de.wikipedia.org/wiki/Panama&amp;usg=ALkJrhi-6yqwH0dfWdjdfQjsms2DRdlsrA" TargetMode="External"/><Relationship Id="rId1097" Type="http://schemas.openxmlformats.org/officeDocument/2006/relationships/hyperlink" Target="http://fr.wikipedia.org/wiki/Cassis_(fruit)" TargetMode="External"/><Relationship Id="rId1220" Type="http://schemas.openxmlformats.org/officeDocument/2006/relationships/hyperlink" Target="http://fr.wikipedia.org/wiki/%C3%89pine" TargetMode="External"/><Relationship Id="rId1318" Type="http://schemas.openxmlformats.org/officeDocument/2006/relationships/hyperlink" Target="http://fr.wikipedia.org/wiki/Fagus_sylvatica" TargetMode="External"/><Relationship Id="rId1525" Type="http://schemas.openxmlformats.org/officeDocument/2006/relationships/hyperlink" Target="http://fr.wikipedia.org/wiki/S%C3%A9pale" TargetMode="External"/><Relationship Id="rId674" Type="http://schemas.openxmlformats.org/officeDocument/2006/relationships/image" Target="media/image155.jpeg"/><Relationship Id="rId881" Type="http://schemas.openxmlformats.org/officeDocument/2006/relationships/hyperlink" Target="http://fr.wikipedia.org/wiki/Marinade" TargetMode="External"/><Relationship Id="rId979" Type="http://schemas.openxmlformats.org/officeDocument/2006/relationships/hyperlink" Target="http://translate.googleusercontent.com/translate_c?depth=1&amp;hl=fr&amp;prev=search&amp;rurl=translate.google.fr&amp;sl=en&amp;u=http://www.pfaf.org/user/Search_Use.aspx%3Fglossary%3DRoot&amp;usg=ALkJrhhpL0HgClfIFz8qdaV-kZajBWgHiA" TargetMode="External"/><Relationship Id="rId1732" Type="http://schemas.openxmlformats.org/officeDocument/2006/relationships/hyperlink" Target="http://fr.wikipedia.org/wiki/Paraguay" TargetMode="External"/><Relationship Id="rId24" Type="http://schemas.openxmlformats.org/officeDocument/2006/relationships/hyperlink" Target="http://fr.wikipedia.org/wiki/Esp%C3%A8ce" TargetMode="External"/><Relationship Id="rId327" Type="http://schemas.openxmlformats.org/officeDocument/2006/relationships/hyperlink" Target="http://fr.wikipedia.org/wiki/Plante_herbac%C3%A9e" TargetMode="External"/><Relationship Id="rId534" Type="http://schemas.openxmlformats.org/officeDocument/2006/relationships/hyperlink" Target="http://fr.wikipedia.org/wiki/Grenadille" TargetMode="External"/><Relationship Id="rId741" Type="http://schemas.openxmlformats.org/officeDocument/2006/relationships/hyperlink" Target="http://fr.wikipedia.org/wiki/Confiserie" TargetMode="External"/><Relationship Id="rId839" Type="http://schemas.openxmlformats.org/officeDocument/2006/relationships/hyperlink" Target="http://fr.wikipedia.org/wiki/Antispasmodique" TargetMode="External"/><Relationship Id="rId1164" Type="http://schemas.openxmlformats.org/officeDocument/2006/relationships/hyperlink" Target="http://fr.wikipedia.org/wiki/M%C3%A9thionine" TargetMode="External"/><Relationship Id="rId1371" Type="http://schemas.openxmlformats.org/officeDocument/2006/relationships/hyperlink" Target="http://fr.wikipedia.org/wiki/Ribes_nigrum" TargetMode="External"/><Relationship Id="rId1469" Type="http://schemas.openxmlformats.org/officeDocument/2006/relationships/hyperlink" Target="http://fr.wikipedia.org/wiki/Porte-greffe" TargetMode="External"/><Relationship Id="rId2008" Type="http://schemas.openxmlformats.org/officeDocument/2006/relationships/image" Target="media/image397.jpeg"/><Relationship Id="rId173" Type="http://schemas.openxmlformats.org/officeDocument/2006/relationships/hyperlink" Target="http://fr.wikipedia.org/wiki/Sels_min%C3%A9raux" TargetMode="External"/><Relationship Id="rId380" Type="http://schemas.openxmlformats.org/officeDocument/2006/relationships/hyperlink" Target="http://fr.wikipedia.org/wiki/Aristolochiac%C3%A9e" TargetMode="External"/><Relationship Id="rId601" Type="http://schemas.openxmlformats.org/officeDocument/2006/relationships/hyperlink" Target="http://translate.googleusercontent.com/translate_c?depth=1&amp;hl=fr&amp;prev=search&amp;rurl=translate.google.fr&amp;sl=en&amp;u=http://en.wikipedia.org/wiki/Brazil&amp;usg=ALkJrhhQpzQ9-bz3UD6pMfOLvMVpIMWmQQ" TargetMode="External"/><Relationship Id="rId1024" Type="http://schemas.openxmlformats.org/officeDocument/2006/relationships/hyperlink" Target="http://fr.wikipedia.org/wiki/Amaryllidac%C3%A9e" TargetMode="External"/><Relationship Id="rId1231" Type="http://schemas.openxmlformats.org/officeDocument/2006/relationships/hyperlink" Target="http://fr.wikipedia.org/wiki/P%C3%A2ture" TargetMode="External"/><Relationship Id="rId1676" Type="http://schemas.openxmlformats.org/officeDocument/2006/relationships/image" Target="media/image313.jpeg"/><Relationship Id="rId1883" Type="http://schemas.openxmlformats.org/officeDocument/2006/relationships/hyperlink" Target="http://fr.wikipedia.org/wiki/Am%C3%A9rique_du_Sud" TargetMode="External"/><Relationship Id="rId240" Type="http://schemas.openxmlformats.org/officeDocument/2006/relationships/image" Target="media/image43.jpeg"/><Relationship Id="rId478" Type="http://schemas.openxmlformats.org/officeDocument/2006/relationships/hyperlink" Target="https://sowtrueseed.com/husk-cherry-husk-cherry/cossacks-pineapple-organic" TargetMode="External"/><Relationship Id="rId685" Type="http://schemas.openxmlformats.org/officeDocument/2006/relationships/hyperlink" Target="http://fr.wikipedia.org/wiki/Agriculture_biologique" TargetMode="External"/><Relationship Id="rId892" Type="http://schemas.openxmlformats.org/officeDocument/2006/relationships/hyperlink" Target="http://fr.wikipedia.org/wiki/Herbes_de_Provence" TargetMode="External"/><Relationship Id="rId906" Type="http://schemas.openxmlformats.org/officeDocument/2006/relationships/hyperlink" Target="http://fr.wikipedia.org/wiki/Herbivore" TargetMode="External"/><Relationship Id="rId1329" Type="http://schemas.openxmlformats.org/officeDocument/2006/relationships/hyperlink" Target="http://fr.wikipedia.org/wiki/Antioxydant" TargetMode="External"/><Relationship Id="rId1536" Type="http://schemas.openxmlformats.org/officeDocument/2006/relationships/hyperlink" Target="http://lesplusbellesplantestropicales.blogspot.com/2013/02/musa-basjoo.html" TargetMode="External"/><Relationship Id="rId1743" Type="http://schemas.openxmlformats.org/officeDocument/2006/relationships/hyperlink" Target="http://fr.wikipedia.org/wiki/Cultivar" TargetMode="External"/><Relationship Id="rId1950" Type="http://schemas.openxmlformats.org/officeDocument/2006/relationships/hyperlink" Target="http://www.infoflora.ch/fr/flore/12177-pueraria-lobata.html" TargetMode="External"/><Relationship Id="rId35" Type="http://schemas.openxmlformats.org/officeDocument/2006/relationships/hyperlink" Target="http://fr.wikipedia.org/wiki/Rhizome" TargetMode="External"/><Relationship Id="rId100" Type="http://schemas.openxmlformats.org/officeDocument/2006/relationships/hyperlink" Target="http://fr.wikipedia.org/wiki/Kokopelli_%28association%29" TargetMode="External"/><Relationship Id="rId338" Type="http://schemas.openxmlformats.org/officeDocument/2006/relationships/hyperlink" Target="http://fr.wikipedia.org/wiki/Pistou" TargetMode="External"/><Relationship Id="rId545" Type="http://schemas.openxmlformats.org/officeDocument/2006/relationships/hyperlink" Target="http://fr.wikipedia.org/wiki/%C3%89thyl%C3%A8ne" TargetMode="External"/><Relationship Id="rId752" Type="http://schemas.openxmlformats.org/officeDocument/2006/relationships/hyperlink" Target="http://fr.wikipedia.org/wiki/Carminative" TargetMode="External"/><Relationship Id="rId1175" Type="http://schemas.openxmlformats.org/officeDocument/2006/relationships/hyperlink" Target="http://fr.wikipedia.org/wiki/Semis_(agriculture)" TargetMode="External"/><Relationship Id="rId1382" Type="http://schemas.openxmlformats.org/officeDocument/2006/relationships/hyperlink" Target="http://fr.wikipedia.org/wiki/Esp%C3%A8ce" TargetMode="External"/><Relationship Id="rId1603" Type="http://schemas.openxmlformats.org/officeDocument/2006/relationships/hyperlink" Target="http://fr.wikipedia.org/wiki/Asie" TargetMode="External"/><Relationship Id="rId1810" Type="http://schemas.openxmlformats.org/officeDocument/2006/relationships/hyperlink" Target="http://fr.wikipedia.org/wiki/Mexique" TargetMode="External"/><Relationship Id="rId2019" Type="http://schemas.openxmlformats.org/officeDocument/2006/relationships/theme" Target="theme/theme1.xml"/><Relationship Id="rId184" Type="http://schemas.openxmlformats.org/officeDocument/2006/relationships/hyperlink" Target="http://fr.wikipedia.org/wiki/Antibiotique" TargetMode="External"/><Relationship Id="rId391" Type="http://schemas.openxmlformats.org/officeDocument/2006/relationships/hyperlink" Target="http://fr.wikipedia.org/wiki/Balbis" TargetMode="External"/><Relationship Id="rId405" Type="http://schemas.openxmlformats.org/officeDocument/2006/relationships/hyperlink" Target="http://fr.wikipedia.org/wiki/N%C3%A9matode_%C3%A0_kyste_de_la_pomme_de_terre" TargetMode="External"/><Relationship Id="rId612" Type="http://schemas.openxmlformats.org/officeDocument/2006/relationships/hyperlink" Target="http://fr.wikipedia.org/wiki/Barbadine" TargetMode="External"/><Relationship Id="rId1035" Type="http://schemas.openxmlformats.org/officeDocument/2006/relationships/hyperlink" Target="http://fr.wikipedia.org/wiki/Apiaceae" TargetMode="External"/><Relationship Id="rId1242" Type="http://schemas.openxmlformats.org/officeDocument/2006/relationships/hyperlink" Target="http://fr.wikipedia.org/wiki/Pollinisation" TargetMode="External"/><Relationship Id="rId1687" Type="http://schemas.openxmlformats.org/officeDocument/2006/relationships/hyperlink" Target="http://fr.wikipedia.org/wiki/R%C3%A9ceptacle_floral" TargetMode="External"/><Relationship Id="rId1894" Type="http://schemas.openxmlformats.org/officeDocument/2006/relationships/hyperlink" Target="http://fr.wikipedia.org/wiki/Tubercule" TargetMode="External"/><Relationship Id="rId1908" Type="http://schemas.openxmlformats.org/officeDocument/2006/relationships/hyperlink" Target="http://fr.wikipedia.org/wiki/Fruit_%28botanique%29" TargetMode="External"/><Relationship Id="rId251" Type="http://schemas.openxmlformats.org/officeDocument/2006/relationships/hyperlink" Target="http://fr.wikipedia.org/wiki/Gluten" TargetMode="External"/><Relationship Id="rId489" Type="http://schemas.openxmlformats.org/officeDocument/2006/relationships/hyperlink" Target="http://fr.wikipedia.org/wiki/Passiflora_edulis" TargetMode="External"/><Relationship Id="rId696" Type="http://schemas.openxmlformats.org/officeDocument/2006/relationships/hyperlink" Target="http://fr.wikipedia.org/wiki/Diclof%C3%A9nac" TargetMode="External"/><Relationship Id="rId917" Type="http://schemas.openxmlformats.org/officeDocument/2006/relationships/hyperlink" Target="http://fr.wikipedia.org/wiki/Cataplasme" TargetMode="External"/><Relationship Id="rId1102" Type="http://schemas.openxmlformats.org/officeDocument/2006/relationships/hyperlink" Target="http://fr.wikipedia.org/wiki/Colorant_alimentaire" TargetMode="External"/><Relationship Id="rId1547" Type="http://schemas.openxmlformats.org/officeDocument/2006/relationships/image" Target="media/image281.jpeg"/><Relationship Id="rId1754" Type="http://schemas.openxmlformats.org/officeDocument/2006/relationships/hyperlink" Target="http://fr.wikipedia.org/wiki/Palmier" TargetMode="External"/><Relationship Id="rId1961" Type="http://schemas.openxmlformats.org/officeDocument/2006/relationships/hyperlink" Target="http://www.infoflora.ch/fr/flore/12177-pueraria-lobata.html" TargetMode="External"/><Relationship Id="rId46" Type="http://schemas.openxmlformats.org/officeDocument/2006/relationships/image" Target="media/image9.jpeg"/><Relationship Id="rId349" Type="http://schemas.openxmlformats.org/officeDocument/2006/relationships/image" Target="media/image81.jpeg"/><Relationship Id="rId556" Type="http://schemas.openxmlformats.org/officeDocument/2006/relationships/hyperlink" Target="http://fr.wikipedia.org/w/index.php?title=Passiflora_tarminiana&amp;action=edit&amp;redlink=1" TargetMode="External"/><Relationship Id="rId763" Type="http://schemas.openxmlformats.org/officeDocument/2006/relationships/hyperlink" Target="http://fr.wikipedia.org/wiki/Mentha_asiatica" TargetMode="External"/><Relationship Id="rId1186" Type="http://schemas.openxmlformats.org/officeDocument/2006/relationships/hyperlink" Target="http://fr.wikipedia.org/wiki/Famille_%28biologie%29" TargetMode="External"/><Relationship Id="rId1393" Type="http://schemas.openxmlformats.org/officeDocument/2006/relationships/hyperlink" Target="http://fr.wikipedia.org/wiki/S%C3%A9cheresse" TargetMode="External"/><Relationship Id="rId1407" Type="http://schemas.openxmlformats.org/officeDocument/2006/relationships/hyperlink" Target="http://fr.wikipedia.org/wiki/%C3%89pine" TargetMode="External"/><Relationship Id="rId1614" Type="http://schemas.openxmlformats.org/officeDocument/2006/relationships/hyperlink" Target="http://fr.wikipedia.org/wiki/Russie" TargetMode="External"/><Relationship Id="rId1821" Type="http://schemas.openxmlformats.org/officeDocument/2006/relationships/image" Target="media/image345.jpeg"/><Relationship Id="rId111" Type="http://schemas.openxmlformats.org/officeDocument/2006/relationships/hyperlink" Target="http://fr.wikipedia.org/wiki/Halophyte" TargetMode="External"/><Relationship Id="rId195" Type="http://schemas.openxmlformats.org/officeDocument/2006/relationships/image" Target="media/image31.jpeg"/><Relationship Id="rId209" Type="http://schemas.openxmlformats.org/officeDocument/2006/relationships/hyperlink" Target="http://fr.wikipedia.org/wiki/Savoie" TargetMode="External"/><Relationship Id="rId416" Type="http://schemas.openxmlformats.org/officeDocument/2006/relationships/image" Target="media/image95.jpeg"/><Relationship Id="rId970" Type="http://schemas.openxmlformats.org/officeDocument/2006/relationships/hyperlink" Target="http://translate.googleusercontent.com/translate_c?depth=1&amp;hl=fr&amp;prev=search&amp;rurl=translate.google.fr&amp;sl=en&amp;u=http://en.wikipedia.org/wiki/Species&amp;usg=ALkJrhgk9G5nvxnuCvXPuLYLpdk6PgDiCQ" TargetMode="External"/><Relationship Id="rId1046" Type="http://schemas.openxmlformats.org/officeDocument/2006/relationships/hyperlink" Target="http://fr.wikipedia.org/wiki/Ang%C3%A9lique_officinale" TargetMode="External"/><Relationship Id="rId1253" Type="http://schemas.openxmlformats.org/officeDocument/2006/relationships/hyperlink" Target="http://fr.wikipedia.org/wiki/Vin_rouge" TargetMode="External"/><Relationship Id="rId1698" Type="http://schemas.openxmlformats.org/officeDocument/2006/relationships/image" Target="media/image316.jpeg"/><Relationship Id="rId1919" Type="http://schemas.openxmlformats.org/officeDocument/2006/relationships/hyperlink" Target="http://www.lapatureeschenes.fr/" TargetMode="External"/><Relationship Id="rId623" Type="http://schemas.openxmlformats.org/officeDocument/2006/relationships/hyperlink" Target="http://fr.wikipedia.org/wiki/Corolle" TargetMode="External"/><Relationship Id="rId830" Type="http://schemas.openxmlformats.org/officeDocument/2006/relationships/hyperlink" Target="http://fr.wikipedia.org/wiki/Terp%C3%A9no%C3%AFde" TargetMode="External"/><Relationship Id="rId928" Type="http://schemas.openxmlformats.org/officeDocument/2006/relationships/hyperlink" Target="http://fr.wikipedia.org/wiki/Ail_cultiv%C3%A9" TargetMode="External"/><Relationship Id="rId1460" Type="http://schemas.openxmlformats.org/officeDocument/2006/relationships/hyperlink" Target="http://fr.wikipedia.org/wiki/Dormance" TargetMode="External"/><Relationship Id="rId1558" Type="http://schemas.openxmlformats.org/officeDocument/2006/relationships/hyperlink" Target="http://fr.wikipedia.org/wiki/Fourrage" TargetMode="External"/><Relationship Id="rId1765" Type="http://schemas.openxmlformats.org/officeDocument/2006/relationships/image" Target="media/image331.jpeg"/><Relationship Id="rId57" Type="http://schemas.openxmlformats.org/officeDocument/2006/relationships/hyperlink" Target="http://translate.googleusercontent.com/translate_c?depth=1&amp;hl=fr&amp;prev=search&amp;rurl=translate.google.fr&amp;sl=en&amp;u=http://en.wikipedia.org/wiki/Annual_plant&amp;usg=ALkJrhjzQqtiSycob-W0OgFKIaK6G_rK7Q" TargetMode="External"/><Relationship Id="rId262" Type="http://schemas.openxmlformats.org/officeDocument/2006/relationships/image" Target="media/image47.jpeg"/><Relationship Id="rId567" Type="http://schemas.openxmlformats.org/officeDocument/2006/relationships/hyperlink" Target="http://translate.googleusercontent.com/translate_c?depth=1&amp;hl=fr&amp;prev=search&amp;rurl=translate.google.fr&amp;sl=es&amp;u=http://es.wikipedia.org/wiki/Ecuador&amp;usg=ALkJrhit_1wWjfjQm0V8WgO9oLP3Ln4Qdw" TargetMode="External"/><Relationship Id="rId1113" Type="http://schemas.openxmlformats.org/officeDocument/2006/relationships/hyperlink" Target="http://fr.wikipedia.org/wiki/Cornaceae" TargetMode="External"/><Relationship Id="rId1197" Type="http://schemas.openxmlformats.org/officeDocument/2006/relationships/hyperlink" Target="http://fr.wikipedia.org/wiki/Amelanchier_lamarckii" TargetMode="External"/><Relationship Id="rId1320" Type="http://schemas.openxmlformats.org/officeDocument/2006/relationships/hyperlink" Target="http://fr.wikipedia.org/wiki/%C3%89pic%C3%A9a" TargetMode="External"/><Relationship Id="rId1418" Type="http://schemas.openxmlformats.org/officeDocument/2006/relationships/hyperlink" Target="http://fr.wikipedia.org/wiki/Rosier" TargetMode="External"/><Relationship Id="rId1972" Type="http://schemas.openxmlformats.org/officeDocument/2006/relationships/image" Target="media/image388.jpeg"/><Relationship Id="rId122" Type="http://schemas.openxmlformats.org/officeDocument/2006/relationships/hyperlink" Target="http://fr.wikipedia.org/wiki/Europe" TargetMode="External"/><Relationship Id="rId774" Type="http://schemas.openxmlformats.org/officeDocument/2006/relationships/hyperlink" Target="http://fr.wikipedia.org/wiki/Espagne" TargetMode="External"/><Relationship Id="rId981" Type="http://schemas.openxmlformats.org/officeDocument/2006/relationships/image" Target="media/image189.jpeg"/><Relationship Id="rId1057" Type="http://schemas.openxmlformats.org/officeDocument/2006/relationships/image" Target="media/image205.jpeg"/><Relationship Id="rId1625" Type="http://schemas.openxmlformats.org/officeDocument/2006/relationships/hyperlink" Target="http://fr.wikipedia.org/wiki/Terre-plein_(g%C3%A9ographie)" TargetMode="External"/><Relationship Id="rId1832" Type="http://schemas.openxmlformats.org/officeDocument/2006/relationships/hyperlink" Target="http://fr.wikipedia.org/wiki/Liliales" TargetMode="External"/><Relationship Id="rId2010" Type="http://schemas.openxmlformats.org/officeDocument/2006/relationships/hyperlink" Target="http://fr.wikipedia.org/wiki/Caucase" TargetMode="External"/><Relationship Id="rId427" Type="http://schemas.openxmlformats.org/officeDocument/2006/relationships/hyperlink" Target="http://en.wikipedia.org/wiki/Physalis_minima" TargetMode="External"/><Relationship Id="rId634" Type="http://schemas.openxmlformats.org/officeDocument/2006/relationships/hyperlink" Target="http://fr.wikipedia.org/wiki/Graine" TargetMode="External"/><Relationship Id="rId841" Type="http://schemas.openxmlformats.org/officeDocument/2006/relationships/hyperlink" Target="http://fr.wikipedia.org/wiki/Thym_citron" TargetMode="External"/><Relationship Id="rId1264" Type="http://schemas.openxmlformats.org/officeDocument/2006/relationships/image" Target="media/image231.jpeg"/><Relationship Id="rId1471" Type="http://schemas.openxmlformats.org/officeDocument/2006/relationships/hyperlink" Target="http://fr.wikipedia.org/wiki/Poire_Doyenn%C3%A9_du_comice" TargetMode="External"/><Relationship Id="rId1569" Type="http://schemas.openxmlformats.org/officeDocument/2006/relationships/hyperlink" Target="http://fr.wikipedia.org/wiki/Famille_%28biologie%29" TargetMode="External"/><Relationship Id="rId273" Type="http://schemas.openxmlformats.org/officeDocument/2006/relationships/image" Target="media/image54.jpeg"/><Relationship Id="rId480" Type="http://schemas.openxmlformats.org/officeDocument/2006/relationships/hyperlink" Target="http://fr.wikipedia.org/wiki/Alcalo%C3%AFde" TargetMode="External"/><Relationship Id="rId701" Type="http://schemas.openxmlformats.org/officeDocument/2006/relationships/image" Target="media/image160.jpeg"/><Relationship Id="rId939" Type="http://schemas.openxmlformats.org/officeDocument/2006/relationships/hyperlink" Target="http://en.wikipedia.org/wiki/Chive" TargetMode="External"/><Relationship Id="rId1124" Type="http://schemas.openxmlformats.org/officeDocument/2006/relationships/hyperlink" Target="http://fr.wikipedia.org/wiki/Fleur" TargetMode="External"/><Relationship Id="rId1331" Type="http://schemas.openxmlformats.org/officeDocument/2006/relationships/hyperlink" Target="http://fr.wikipedia.org/wiki/Vaccinium_angustifolium" TargetMode="External"/><Relationship Id="rId1776" Type="http://schemas.openxmlformats.org/officeDocument/2006/relationships/hyperlink" Target="http://fr.wikipedia.org/wiki/Plante_grimpante" TargetMode="External"/><Relationship Id="rId1983" Type="http://schemas.openxmlformats.org/officeDocument/2006/relationships/hyperlink" Target="http://fr.wikipedia.org/wiki/Baie_(botanique)" TargetMode="External"/><Relationship Id="rId68" Type="http://schemas.openxmlformats.org/officeDocument/2006/relationships/hyperlink" Target="http://fr.wikipedia.org/wiki/Calcium" TargetMode="External"/><Relationship Id="rId133" Type="http://schemas.openxmlformats.org/officeDocument/2006/relationships/hyperlink" Target="http://fr.wikipedia.org/wiki/Liste_des_plantes_%C3%A0_feuilles_comestibles" TargetMode="External"/><Relationship Id="rId340" Type="http://schemas.openxmlformats.org/officeDocument/2006/relationships/hyperlink" Target="http://fr.wikipedia.org/wiki/Asthme" TargetMode="External"/><Relationship Id="rId578" Type="http://schemas.openxmlformats.org/officeDocument/2006/relationships/hyperlink" Target="http://translate.googleusercontent.com/translate_c?depth=1&amp;hl=fr&amp;prev=search&amp;rurl=translate.google.fr&amp;sl=es&amp;u=http://es.wikipedia.org/wiki/Pap%C3%BAa-Nueva_Guinea&amp;usg=ALkJrhj5T8YXgoMwTsG2DlMJdnl4leXzOw" TargetMode="External"/><Relationship Id="rId785" Type="http://schemas.openxmlformats.org/officeDocument/2006/relationships/hyperlink" Target="http://fr.wikipedia.org/wiki/Taboul%C3%A9" TargetMode="External"/><Relationship Id="rId992" Type="http://schemas.openxmlformats.org/officeDocument/2006/relationships/hyperlink" Target="http://fr.wikipedia.org/wiki/Fonte_des_semis" TargetMode="External"/><Relationship Id="rId1429" Type="http://schemas.openxmlformats.org/officeDocument/2006/relationships/hyperlink" Target="http://fr.wikipedia.org/wiki/Cor%C3%A9e" TargetMode="External"/><Relationship Id="rId1636" Type="http://schemas.openxmlformats.org/officeDocument/2006/relationships/hyperlink" Target="http://fr.wikipedia.org/wiki/Nodosit%C3%A9" TargetMode="External"/><Relationship Id="rId1843" Type="http://schemas.openxmlformats.org/officeDocument/2006/relationships/hyperlink" Target="http://fr.wikipedia.org/wiki/Mexique" TargetMode="External"/><Relationship Id="rId200" Type="http://schemas.openxmlformats.org/officeDocument/2006/relationships/hyperlink" Target="http://fr.wikipedia.org/wiki/Glossaire_botanique" TargetMode="External"/><Relationship Id="rId438" Type="http://schemas.openxmlformats.org/officeDocument/2006/relationships/hyperlink" Target="http://fr.wikipedia.org/wiki/S%C3%A9pale" TargetMode="External"/><Relationship Id="rId645" Type="http://schemas.openxmlformats.org/officeDocument/2006/relationships/hyperlink" Target="http://fr.wikipedia.org/wiki/Espagne" TargetMode="External"/><Relationship Id="rId852" Type="http://schemas.openxmlformats.org/officeDocument/2006/relationships/hyperlink" Target="http://fr.wikipedia.org/wiki/Bassin_m%C3%A9diterran%C3%A9en" TargetMode="External"/><Relationship Id="rId1068" Type="http://schemas.openxmlformats.org/officeDocument/2006/relationships/image" Target="media/image208.jpeg"/><Relationship Id="rId1275" Type="http://schemas.openxmlformats.org/officeDocument/2006/relationships/hyperlink" Target="http://fr.wikipedia.org/wiki/Myrtille" TargetMode="External"/><Relationship Id="rId1482" Type="http://schemas.openxmlformats.org/officeDocument/2006/relationships/hyperlink" Target="http://fr.wikipedia.org/wiki/Poirier" TargetMode="External"/><Relationship Id="rId1703" Type="http://schemas.openxmlformats.org/officeDocument/2006/relationships/image" Target="media/image318.jpeg"/><Relationship Id="rId1910" Type="http://schemas.openxmlformats.org/officeDocument/2006/relationships/hyperlink" Target="http://fr.wikipedia.org/wiki/Pruine" TargetMode="External"/><Relationship Id="rId284" Type="http://schemas.openxmlformats.org/officeDocument/2006/relationships/hyperlink" Target="http://fr.wikipedia.org/wiki/Polygonac%C3%A9e" TargetMode="External"/><Relationship Id="rId491" Type="http://schemas.openxmlformats.org/officeDocument/2006/relationships/hyperlink" Target="http://fr.wikipedia.org/wiki/Anxiolytique" TargetMode="External"/><Relationship Id="rId505" Type="http://schemas.openxmlformats.org/officeDocument/2006/relationships/image" Target="media/image120.jpeg"/><Relationship Id="rId712" Type="http://schemas.openxmlformats.org/officeDocument/2006/relationships/hyperlink" Target="http://fr.wikipedia.org/wiki/Cuisine" TargetMode="External"/><Relationship Id="rId1135" Type="http://schemas.openxmlformats.org/officeDocument/2006/relationships/hyperlink" Target="http://fr.wikipedia.org/wiki/Vin" TargetMode="External"/><Relationship Id="rId1342" Type="http://schemas.openxmlformats.org/officeDocument/2006/relationships/image" Target="media/image233.jpeg"/><Relationship Id="rId1787" Type="http://schemas.openxmlformats.org/officeDocument/2006/relationships/hyperlink" Target="http://fr.wikipedia.org/wiki/Saponine" TargetMode="External"/><Relationship Id="rId1994" Type="http://schemas.openxmlformats.org/officeDocument/2006/relationships/hyperlink" Target="http://fr.wikipedia.org/wiki/Acide_galacturonique" TargetMode="External"/><Relationship Id="rId79" Type="http://schemas.openxmlformats.org/officeDocument/2006/relationships/hyperlink" Target="http://fr.wikipedia.org/wiki/Annuelle" TargetMode="External"/><Relationship Id="rId144" Type="http://schemas.openxmlformats.org/officeDocument/2006/relationships/hyperlink" Target="http://translate.googleusercontent.com/translate_c?depth=1&amp;hl=fr&amp;prev=search&amp;rurl=translate.google.fr&amp;sl=en&amp;u=http://en.wikipedia.org/wiki/South_America&amp;usg=ALkJrhhSHmkAJUmop5T6YOW6PQW7Maa5cA" TargetMode="External"/><Relationship Id="rId589" Type="http://schemas.openxmlformats.org/officeDocument/2006/relationships/hyperlink" Target="http://es.wikipedia.org/wiki/Passiflora_tarminiana" TargetMode="External"/><Relationship Id="rId796" Type="http://schemas.openxmlformats.org/officeDocument/2006/relationships/hyperlink" Target="http://fr.wikipedia.org/wiki/Feuille" TargetMode="External"/><Relationship Id="rId1202" Type="http://schemas.openxmlformats.org/officeDocument/2006/relationships/hyperlink" Target="http://fr.wikipedia.org/wiki/Amelanchier_alnifolia" TargetMode="External"/><Relationship Id="rId1647" Type="http://schemas.openxmlformats.org/officeDocument/2006/relationships/image" Target="media/image303.jpeg"/><Relationship Id="rId1854" Type="http://schemas.openxmlformats.org/officeDocument/2006/relationships/hyperlink" Target="http://fr.wikipedia.org/wiki/Grippe" TargetMode="External"/><Relationship Id="rId351" Type="http://schemas.openxmlformats.org/officeDocument/2006/relationships/hyperlink" Target="http://fr.wikipedia.org/wiki/Cucurbitaceae" TargetMode="External"/><Relationship Id="rId449" Type="http://schemas.openxmlformats.org/officeDocument/2006/relationships/hyperlink" Target="http://en.wikipedia.org/wiki/Physalis_peruviana" TargetMode="External"/><Relationship Id="rId656" Type="http://schemas.openxmlformats.org/officeDocument/2006/relationships/hyperlink" Target="http://en.wikipedia.org/wiki/Passiflora_laurifolia" TargetMode="External"/><Relationship Id="rId863" Type="http://schemas.openxmlformats.org/officeDocument/2006/relationships/hyperlink" Target="http://fr.wikipedia.org/wiki/Encens_%28r%C3%A9sine_oliban%29" TargetMode="External"/><Relationship Id="rId1079" Type="http://schemas.openxmlformats.org/officeDocument/2006/relationships/hyperlink" Target="http://fr.wikipedia.org/wiki/Baie_%28botanique%29" TargetMode="External"/><Relationship Id="rId1286" Type="http://schemas.openxmlformats.org/officeDocument/2006/relationships/hyperlink" Target="http://fr.wikipedia.org/wiki/Bleuet_%C3%A0_feuilles_%C3%A9troites" TargetMode="External"/><Relationship Id="rId1493" Type="http://schemas.openxmlformats.org/officeDocument/2006/relationships/hyperlink" Target="http://fr.wikipedia.org/wiki/Tibet" TargetMode="External"/><Relationship Id="rId1507" Type="http://schemas.openxmlformats.org/officeDocument/2006/relationships/hyperlink" Target="http://www.jardindupicvert.com/4daction/w/lexique.lexiqinn?session=ru36801u6ee2c&amp;nomlex=base" TargetMode="External"/><Relationship Id="rId1714" Type="http://schemas.openxmlformats.org/officeDocument/2006/relationships/hyperlink" Target="http://fr.wikipedia.org/wiki/Australie" TargetMode="External"/><Relationship Id="rId211" Type="http://schemas.openxmlformats.org/officeDocument/2006/relationships/hyperlink" Target="http://fr.wikipedia.org/wiki/Plante_herbac%C3%A9e" TargetMode="External"/><Relationship Id="rId295" Type="http://schemas.openxmlformats.org/officeDocument/2006/relationships/image" Target="media/image64.jpeg"/><Relationship Id="rId309" Type="http://schemas.openxmlformats.org/officeDocument/2006/relationships/hyperlink" Target="http://fr.wikipedia.org/wiki/Ortie" TargetMode="External"/><Relationship Id="rId516" Type="http://schemas.openxmlformats.org/officeDocument/2006/relationships/hyperlink" Target="http://fr.wikipedia.org/wiki/Semis_(agriculture)" TargetMode="External"/><Relationship Id="rId1146" Type="http://schemas.openxmlformats.org/officeDocument/2006/relationships/image" Target="media/image218.jpeg"/><Relationship Id="rId1798" Type="http://schemas.openxmlformats.org/officeDocument/2006/relationships/hyperlink" Target="http://fr.wikipedia.org/wiki/Cucurbitaceae" TargetMode="External"/><Relationship Id="rId1921" Type="http://schemas.openxmlformats.org/officeDocument/2006/relationships/image" Target="media/image368.jpeg"/><Relationship Id="rId723" Type="http://schemas.openxmlformats.org/officeDocument/2006/relationships/hyperlink" Target="http://fr.wikipedia.org/wiki/Menthol" TargetMode="External"/><Relationship Id="rId930" Type="http://schemas.openxmlformats.org/officeDocument/2006/relationships/hyperlink" Target="http://fr.wikipedia.org/wiki/Allium_sativum" TargetMode="External"/><Relationship Id="rId1006" Type="http://schemas.openxmlformats.org/officeDocument/2006/relationships/image" Target="media/image192.jpeg"/><Relationship Id="rId1353" Type="http://schemas.openxmlformats.org/officeDocument/2006/relationships/image" Target="media/image242.jpeg"/><Relationship Id="rId1560" Type="http://schemas.openxmlformats.org/officeDocument/2006/relationships/image" Target="media/image284.jpeg"/><Relationship Id="rId1658" Type="http://schemas.openxmlformats.org/officeDocument/2006/relationships/hyperlink" Target="http://fr.wikipedia.org/wiki/Japon" TargetMode="External"/><Relationship Id="rId1865" Type="http://schemas.openxmlformats.org/officeDocument/2006/relationships/image" Target="media/image353.jpeg"/><Relationship Id="rId155" Type="http://schemas.openxmlformats.org/officeDocument/2006/relationships/hyperlink" Target="http://fr.wikipedia.org/wiki/Asteraceae" TargetMode="External"/><Relationship Id="rId362" Type="http://schemas.openxmlformats.org/officeDocument/2006/relationships/image" Target="media/image84.jpeg"/><Relationship Id="rId1213" Type="http://schemas.openxmlformats.org/officeDocument/2006/relationships/image" Target="media/image229.jpeg"/><Relationship Id="rId1297" Type="http://schemas.openxmlformats.org/officeDocument/2006/relationships/hyperlink" Target="http://fr.wikipedia.org/wiki/Airelle" TargetMode="External"/><Relationship Id="rId1420" Type="http://schemas.openxmlformats.org/officeDocument/2006/relationships/hyperlink" Target="http://fr.wikipedia.org/wiki/Rosier" TargetMode="External"/><Relationship Id="rId1518" Type="http://schemas.openxmlformats.org/officeDocument/2006/relationships/hyperlink" Target="http://fr.wikipedia.org/wiki/Blettissement" TargetMode="External"/><Relationship Id="rId222" Type="http://schemas.openxmlformats.org/officeDocument/2006/relationships/hyperlink" Target="http://fr.wikipedia.org/wiki/Valerianaceae" TargetMode="External"/><Relationship Id="rId667" Type="http://schemas.openxmlformats.org/officeDocument/2006/relationships/hyperlink" Target="http://fr.wikipedia.org/wiki/Racine_(botanique)" TargetMode="External"/><Relationship Id="rId874" Type="http://schemas.openxmlformats.org/officeDocument/2006/relationships/hyperlink" Target="http://fr.wikipedia.org/wiki/Aromate" TargetMode="External"/><Relationship Id="rId1725" Type="http://schemas.openxmlformats.org/officeDocument/2006/relationships/hyperlink" Target="http://fr.wikipedia.org/wiki/Arbre_fruitier" TargetMode="External"/><Relationship Id="rId1932" Type="http://schemas.openxmlformats.org/officeDocument/2006/relationships/image" Target="media/image379.jpeg"/><Relationship Id="rId17" Type="http://schemas.openxmlformats.org/officeDocument/2006/relationships/hyperlink" Target="http://fr.wikipedia.org/wiki/Degr%C3%A9_Celsius" TargetMode="External"/><Relationship Id="rId527" Type="http://schemas.openxmlformats.org/officeDocument/2006/relationships/hyperlink" Target="http://fr.wikipedia.org/wiki/Inde" TargetMode="External"/><Relationship Id="rId734" Type="http://schemas.openxmlformats.org/officeDocument/2006/relationships/hyperlink" Target="http://fr.wikipedia.org/wiki/Liqueur" TargetMode="External"/><Relationship Id="rId941" Type="http://schemas.openxmlformats.org/officeDocument/2006/relationships/hyperlink" Target="http://fr.wikipedia.org/wiki/Bulbille" TargetMode="External"/><Relationship Id="rId1157" Type="http://schemas.openxmlformats.org/officeDocument/2006/relationships/hyperlink" Target="http://fr.wikipedia.org/wiki/Asiminier_trilob%C3%A9" TargetMode="External"/><Relationship Id="rId1364" Type="http://schemas.openxmlformats.org/officeDocument/2006/relationships/hyperlink" Target="http://fr.wikipedia.org/wiki/Cassissier" TargetMode="External"/><Relationship Id="rId1571" Type="http://schemas.openxmlformats.org/officeDocument/2006/relationships/hyperlink" Target="http://fr.wikipedia.org/wiki/Midwest" TargetMode="External"/><Relationship Id="rId70" Type="http://schemas.openxmlformats.org/officeDocument/2006/relationships/hyperlink" Target="http://translate.googleusercontent.com/translate_c?depth=1&amp;hl=fr&amp;prev=search&amp;rurl=translate.google.fr&amp;sl=en&amp;u=http://en.wikipedia.org/wiki/Companion_plant&amp;usg=ALkJrhjE-ujmquRWLy-x0_zBNVfiuM7oLw" TargetMode="External"/><Relationship Id="rId166" Type="http://schemas.openxmlformats.org/officeDocument/2006/relationships/hyperlink" Target="http://fr.wikipedia.org/w/index.php?title=%27%27Equisetum_telmateia%27%27&amp;action=edit&amp;redlink=1" TargetMode="External"/><Relationship Id="rId373" Type="http://schemas.openxmlformats.org/officeDocument/2006/relationships/hyperlink" Target="http://fr.wikipedia.org/wiki/Xanthium" TargetMode="External"/><Relationship Id="rId580" Type="http://schemas.openxmlformats.org/officeDocument/2006/relationships/hyperlink" Target="http://translate.googleusercontent.com/translate_c?depth=1&amp;hl=fr&amp;prev=search&amp;rurl=translate.google.fr&amp;sl=es&amp;u=http://es.wikipedia.org/wiki/Hawaii&amp;usg=ALkJrhgMIWsh40uaMod7UQW9P0Yz497I5g" TargetMode="External"/><Relationship Id="rId801" Type="http://schemas.openxmlformats.org/officeDocument/2006/relationships/hyperlink" Target="http://fr.wikipedia.org/wiki/Angelica_sylvestris" TargetMode="External"/><Relationship Id="rId1017" Type="http://schemas.openxmlformats.org/officeDocument/2006/relationships/hyperlink" Target="http://fr.wikipedia.org/wiki/Iran" TargetMode="External"/><Relationship Id="rId1224" Type="http://schemas.openxmlformats.org/officeDocument/2006/relationships/hyperlink" Target="http://fr.wikipedia.org/wiki/Aub%C3%A9pine" TargetMode="External"/><Relationship Id="rId1431" Type="http://schemas.openxmlformats.org/officeDocument/2006/relationships/hyperlink" Target="http://fr.wikipedia.org/wiki/C%C3%B4te_%28g%C3%A9ographie%29" TargetMode="External"/><Relationship Id="rId1669" Type="http://schemas.openxmlformats.org/officeDocument/2006/relationships/hyperlink" Target="http://fr.wikipedia.org/wiki/Kiev" TargetMode="External"/><Relationship Id="rId1876" Type="http://schemas.openxmlformats.org/officeDocument/2006/relationships/hyperlink" Target="http://fr.wikipedia.org/wiki/Convolvulaceae" TargetMode="External"/><Relationship Id="rId1" Type="http://schemas.openxmlformats.org/officeDocument/2006/relationships/customXml" Target="../customXml/item1.xml"/><Relationship Id="rId233" Type="http://schemas.openxmlformats.org/officeDocument/2006/relationships/hyperlink" Target="http://fr.wikipedia.org/wiki/Liste_de_plantes_alimentaires" TargetMode="External"/><Relationship Id="rId440" Type="http://schemas.openxmlformats.org/officeDocument/2006/relationships/hyperlink" Target="http://olharfeliz.typepad.com/cuisine/physalis/" TargetMode="External"/><Relationship Id="rId678" Type="http://schemas.openxmlformats.org/officeDocument/2006/relationships/hyperlink" Target="http://fr.wikipedia.org/wiki/Hybride" TargetMode="External"/><Relationship Id="rId885" Type="http://schemas.openxmlformats.org/officeDocument/2006/relationships/image" Target="media/image174.jpeg"/><Relationship Id="rId1070" Type="http://schemas.openxmlformats.org/officeDocument/2006/relationships/image" Target="media/image210.jpeg"/><Relationship Id="rId1529" Type="http://schemas.openxmlformats.org/officeDocument/2006/relationships/image" Target="media/image276.jpeg"/><Relationship Id="rId1736" Type="http://schemas.openxmlformats.org/officeDocument/2006/relationships/hyperlink" Target="http://fr.wikipedia.org/wiki/Kiwi_%28fruit%29" TargetMode="External"/><Relationship Id="rId1943" Type="http://schemas.openxmlformats.org/officeDocument/2006/relationships/image" Target="media/image383.jpeg"/><Relationship Id="rId28" Type="http://schemas.openxmlformats.org/officeDocument/2006/relationships/hyperlink" Target="http://fr.wikipedia.org/wiki/Plante_vivace" TargetMode="External"/><Relationship Id="rId300" Type="http://schemas.openxmlformats.org/officeDocument/2006/relationships/hyperlink" Target="http://fr.wikipedia.org/wiki/Herbac%C3%A9e" TargetMode="External"/><Relationship Id="rId538" Type="http://schemas.openxmlformats.org/officeDocument/2006/relationships/image" Target="media/image131.jpeg"/><Relationship Id="rId745" Type="http://schemas.openxmlformats.org/officeDocument/2006/relationships/hyperlink" Target="http://fr.wikipedia.org/wiki/Chewing-gum" TargetMode="External"/><Relationship Id="rId952" Type="http://schemas.openxmlformats.org/officeDocument/2006/relationships/hyperlink" Target="http://en.wikipedia.org/wiki/White_rot" TargetMode="External"/><Relationship Id="rId1168" Type="http://schemas.openxmlformats.org/officeDocument/2006/relationships/hyperlink" Target="http://fr.wikipedia.org/wiki/Acide_myristique" TargetMode="External"/><Relationship Id="rId1375" Type="http://schemas.openxmlformats.org/officeDocument/2006/relationships/image" Target="media/image246.jpeg"/><Relationship Id="rId1582" Type="http://schemas.openxmlformats.org/officeDocument/2006/relationships/image" Target="media/image294.jpeg"/><Relationship Id="rId1803" Type="http://schemas.openxmlformats.org/officeDocument/2006/relationships/hyperlink" Target="http://fr.wikipedia.org/wiki/Dose_l%C3%A9tale" TargetMode="External"/><Relationship Id="rId81" Type="http://schemas.openxmlformats.org/officeDocument/2006/relationships/hyperlink" Target="http://fr.wikipedia.org/wiki/Amaranthaceae" TargetMode="External"/><Relationship Id="rId177" Type="http://schemas.openxmlformats.org/officeDocument/2006/relationships/hyperlink" Target="http://fr.wikipedia.org/wiki/Potassium" TargetMode="External"/><Relationship Id="rId384" Type="http://schemas.openxmlformats.org/officeDocument/2006/relationships/hyperlink" Target="http://fr.wikipedia.org/wiki/Acide_aristolochique" TargetMode="External"/><Relationship Id="rId591" Type="http://schemas.openxmlformats.org/officeDocument/2006/relationships/image" Target="media/image136.jpeg"/><Relationship Id="rId605" Type="http://schemas.openxmlformats.org/officeDocument/2006/relationships/hyperlink" Target="http://en.wikipedia.org/wiki/Passiflora_alata" TargetMode="External"/><Relationship Id="rId812" Type="http://schemas.openxmlformats.org/officeDocument/2006/relationships/hyperlink" Target="http://fr.wikipedia.org/wiki/Salade_%28mets%29" TargetMode="External"/><Relationship Id="rId1028" Type="http://schemas.openxmlformats.org/officeDocument/2006/relationships/image" Target="media/image197.jpeg"/><Relationship Id="rId1235" Type="http://schemas.openxmlformats.org/officeDocument/2006/relationships/hyperlink" Target="http://fr.wikipedia.org/wiki/Buisson" TargetMode="External"/><Relationship Id="rId1442" Type="http://schemas.openxmlformats.org/officeDocument/2006/relationships/hyperlink" Target="http://fr.wikipedia.org/wiki/Salage_%28route%29" TargetMode="External"/><Relationship Id="rId1887" Type="http://schemas.openxmlformats.org/officeDocument/2006/relationships/hyperlink" Target="http://fr.wikipedia.org/wiki/Afrique" TargetMode="External"/><Relationship Id="rId244" Type="http://schemas.openxmlformats.org/officeDocument/2006/relationships/hyperlink" Target="http://fr.wikipedia.org/wiki/Alimentation" TargetMode="External"/><Relationship Id="rId689" Type="http://schemas.openxmlformats.org/officeDocument/2006/relationships/hyperlink" Target="http://fr.wikipedia.org/wiki/Alcalo%C3%AFde_pyrrolizidinique" TargetMode="External"/><Relationship Id="rId896" Type="http://schemas.openxmlformats.org/officeDocument/2006/relationships/hyperlink" Target="http://fr.wikipedia.org/wiki/Thym" TargetMode="External"/><Relationship Id="rId1081" Type="http://schemas.openxmlformats.org/officeDocument/2006/relationships/hyperlink" Target="http://fr.wikipedia.org/wiki/Oiseau" TargetMode="External"/><Relationship Id="rId1302" Type="http://schemas.openxmlformats.org/officeDocument/2006/relationships/hyperlink" Target="http://fr.wikipedia.org/wiki/Vaccinium_vitis-idaea" TargetMode="External"/><Relationship Id="rId1747" Type="http://schemas.openxmlformats.org/officeDocument/2006/relationships/hyperlink" Target="http://fr.wikipedia.org/wiki/Auxine" TargetMode="External"/><Relationship Id="rId1954" Type="http://schemas.openxmlformats.org/officeDocument/2006/relationships/image" Target="media/image384.jpeg"/><Relationship Id="rId39" Type="http://schemas.openxmlformats.org/officeDocument/2006/relationships/hyperlink" Target="http://fr.wikipedia.org/wiki/Plante_invasive" TargetMode="External"/><Relationship Id="rId451" Type="http://schemas.openxmlformats.org/officeDocument/2006/relationships/hyperlink" Target="http://www.fermedesaintemarthe.com/A-12261-physalis-peruviana-plant.aspx" TargetMode="External"/><Relationship Id="rId549" Type="http://schemas.openxmlformats.org/officeDocument/2006/relationships/hyperlink" Target="http://es.wikipedia.org/wiki/Curuba" TargetMode="External"/><Relationship Id="rId756" Type="http://schemas.openxmlformats.org/officeDocument/2006/relationships/hyperlink" Target="http://fr.wikipedia.org/wiki/Menthe_poivr%C3%A9e" TargetMode="External"/><Relationship Id="rId1179" Type="http://schemas.openxmlformats.org/officeDocument/2006/relationships/image" Target="media/image224.jpeg"/><Relationship Id="rId1386" Type="http://schemas.openxmlformats.org/officeDocument/2006/relationships/hyperlink" Target="http://fr.wikipedia.org/wiki/Fagus" TargetMode="External"/><Relationship Id="rId1593" Type="http://schemas.openxmlformats.org/officeDocument/2006/relationships/hyperlink" Target="http://fr.wikipedia.org/wiki/Prot%C3%A9ine" TargetMode="External"/><Relationship Id="rId1607" Type="http://schemas.openxmlformats.org/officeDocument/2006/relationships/hyperlink" Target="http://fr.wikipedia.org/wiki/Turquie" TargetMode="External"/><Relationship Id="rId1814" Type="http://schemas.openxmlformats.org/officeDocument/2006/relationships/hyperlink" Target="http://fr.wikipedia.org/wiki/Tubercule" TargetMode="External"/><Relationship Id="rId104" Type="http://schemas.openxmlformats.org/officeDocument/2006/relationships/hyperlink" Target="http://fr.wikipedia.org/wiki/Semis_%28agriculture%29" TargetMode="External"/><Relationship Id="rId188" Type="http://schemas.openxmlformats.org/officeDocument/2006/relationships/hyperlink" Target="http://fr.wikipedia.org/wiki/Plante_herbac%C3%A9e" TargetMode="External"/><Relationship Id="rId311" Type="http://schemas.openxmlformats.org/officeDocument/2006/relationships/hyperlink" Target="http://fr.wikipedia.org/wiki/Pommes_de_terre" TargetMode="External"/><Relationship Id="rId395" Type="http://schemas.openxmlformats.org/officeDocument/2006/relationships/hyperlink" Target="http://fr.wikipedia.org/wiki/Plante_herbac%C3%A9e" TargetMode="External"/><Relationship Id="rId409" Type="http://schemas.openxmlformats.org/officeDocument/2006/relationships/image" Target="media/image91.jpeg"/><Relationship Id="rId963" Type="http://schemas.openxmlformats.org/officeDocument/2006/relationships/image" Target="media/image181.jpeg"/><Relationship Id="rId1039" Type="http://schemas.openxmlformats.org/officeDocument/2006/relationships/hyperlink" Target="http://fr.wikipedia.org/wiki/Polygonum_odoratum" TargetMode="External"/><Relationship Id="rId1246" Type="http://schemas.openxmlformats.org/officeDocument/2006/relationships/hyperlink" Target="http://fr.wikipedia.org/wiki/Glossaire_botanique" TargetMode="External"/><Relationship Id="rId1898" Type="http://schemas.openxmlformats.org/officeDocument/2006/relationships/hyperlink" Target="http://fr.wikipedia.org/wiki/%C3%89pinard" TargetMode="External"/><Relationship Id="rId92" Type="http://schemas.openxmlformats.org/officeDocument/2006/relationships/hyperlink" Target="http://fr.wikipedia.org/wiki/Cataplasme" TargetMode="External"/><Relationship Id="rId616" Type="http://schemas.openxmlformats.org/officeDocument/2006/relationships/image" Target="media/image145.jpeg"/><Relationship Id="rId823" Type="http://schemas.openxmlformats.org/officeDocument/2006/relationships/hyperlink" Target="http://fr.wikipedia.org/wiki/Plante" TargetMode="External"/><Relationship Id="rId1453" Type="http://schemas.openxmlformats.org/officeDocument/2006/relationships/hyperlink" Target="http://fr.wikipedia.org/wiki/Japon" TargetMode="External"/><Relationship Id="rId1660" Type="http://schemas.openxmlformats.org/officeDocument/2006/relationships/hyperlink" Target="http://fr.wikipedia.org/wiki/Lorraine" TargetMode="External"/><Relationship Id="rId1758" Type="http://schemas.openxmlformats.org/officeDocument/2006/relationships/hyperlink" Target="http://fr.wikipedia.org/wiki/Climat" TargetMode="External"/><Relationship Id="rId255" Type="http://schemas.openxmlformats.org/officeDocument/2006/relationships/hyperlink" Target="http://fr.wikipedia.org/wiki/Maladie_c%C5%93liaque" TargetMode="External"/><Relationship Id="rId462" Type="http://schemas.openxmlformats.org/officeDocument/2006/relationships/hyperlink" Target="http://fr.wikipedia.org/wiki/Physalis_peruviana" TargetMode="External"/><Relationship Id="rId1092" Type="http://schemas.openxmlformats.org/officeDocument/2006/relationships/hyperlink" Target="http://fr.wikipedia.org/wiki/Fruit_(botanique)" TargetMode="External"/><Relationship Id="rId1106" Type="http://schemas.openxmlformats.org/officeDocument/2006/relationships/image" Target="media/image215.jpeg"/><Relationship Id="rId1313" Type="http://schemas.openxmlformats.org/officeDocument/2006/relationships/hyperlink" Target="http://fr.wikipedia.org/wiki/Pelouse" TargetMode="External"/><Relationship Id="rId1397" Type="http://schemas.openxmlformats.org/officeDocument/2006/relationships/hyperlink" Target="http://fr.wikipedia.org/wiki/Oiseaux" TargetMode="External"/><Relationship Id="rId1520" Type="http://schemas.openxmlformats.org/officeDocument/2006/relationships/hyperlink" Target="http://fr.wikipedia.org/wiki/N%C3%A9flier_du_Japon" TargetMode="External"/><Relationship Id="rId1965" Type="http://schemas.openxmlformats.org/officeDocument/2006/relationships/hyperlink" Target="http://www.infoflora.ch/fr/flore/12177-pueraria-lobata.html" TargetMode="External"/><Relationship Id="rId115" Type="http://schemas.openxmlformats.org/officeDocument/2006/relationships/image" Target="media/image22.jpeg"/><Relationship Id="rId322" Type="http://schemas.openxmlformats.org/officeDocument/2006/relationships/hyperlink" Target="http://fr.wikipedia.org/wiki/Turquie" TargetMode="External"/><Relationship Id="rId767" Type="http://schemas.openxmlformats.org/officeDocument/2006/relationships/hyperlink" Target="http://fr.wikipedia.org/wiki/Menthe_sylvestre" TargetMode="External"/><Relationship Id="rId974" Type="http://schemas.openxmlformats.org/officeDocument/2006/relationships/hyperlink" Target="http://translate.googleusercontent.com/translate_c?depth=1&amp;hl=fr&amp;prev=search&amp;rurl=translate.google.fr&amp;sl=en&amp;u=http://en.wikipedia.org/wiki/Africa&amp;usg=ALkJrhig_kameDm87TvxjJokDOsK65a0gQ" TargetMode="External"/><Relationship Id="rId1618" Type="http://schemas.openxmlformats.org/officeDocument/2006/relationships/hyperlink" Target="http://fr.wikipedia.org/wiki/Indig%C3%A8ne" TargetMode="External"/><Relationship Id="rId1825" Type="http://schemas.openxmlformats.org/officeDocument/2006/relationships/hyperlink" Target="http://fr.wikipedia.org/wiki/Gousse" TargetMode="External"/><Relationship Id="rId2003" Type="http://schemas.openxmlformats.org/officeDocument/2006/relationships/image" Target="media/image393.jpeg"/><Relationship Id="rId199" Type="http://schemas.openxmlformats.org/officeDocument/2006/relationships/hyperlink" Target="http://fr.wikipedia.org/wiki/Rhizome" TargetMode="External"/><Relationship Id="rId627" Type="http://schemas.openxmlformats.org/officeDocument/2006/relationships/hyperlink" Target="http://fr.wikipedia.org/wiki/Venezuela" TargetMode="External"/><Relationship Id="rId834" Type="http://schemas.openxmlformats.org/officeDocument/2006/relationships/hyperlink" Target="http://fr.wikipedia.org/wiki/Romarin" TargetMode="External"/><Relationship Id="rId1257" Type="http://schemas.openxmlformats.org/officeDocument/2006/relationships/hyperlink" Target="http://fr.wikipedia.org/wiki/Prunier" TargetMode="External"/><Relationship Id="rId1464" Type="http://schemas.openxmlformats.org/officeDocument/2006/relationships/hyperlink" Target="http://fr.wikipedia.org/w/index.php?title=D%C3%A9p%C3%A9rissement_du_poirier&amp;action=edit&amp;redlink=1" TargetMode="External"/><Relationship Id="rId1671" Type="http://schemas.openxmlformats.org/officeDocument/2006/relationships/image" Target="media/image308.jpeg"/><Relationship Id="rId266" Type="http://schemas.openxmlformats.org/officeDocument/2006/relationships/hyperlink" Target="http://www.1jardin2plantes.info/glossaire-p.php" TargetMode="External"/><Relationship Id="rId473" Type="http://schemas.openxmlformats.org/officeDocument/2006/relationships/hyperlink" Target="http://de.wikipedia.org/wiki/Physalis_pruinosa" TargetMode="External"/><Relationship Id="rId680" Type="http://schemas.openxmlformats.org/officeDocument/2006/relationships/hyperlink" Target="http://fr.wikipedia.org/wiki/Horticulture" TargetMode="External"/><Relationship Id="rId901" Type="http://schemas.openxmlformats.org/officeDocument/2006/relationships/hyperlink" Target="http://fr.wikipedia.org/wiki/Curculionidae" TargetMode="External"/><Relationship Id="rId1117" Type="http://schemas.openxmlformats.org/officeDocument/2006/relationships/hyperlink" Target="http://fr.wikipedia.org/wiki/Proche-Orient" TargetMode="External"/><Relationship Id="rId1324" Type="http://schemas.openxmlformats.org/officeDocument/2006/relationships/hyperlink" Target="http://fr.wikipedia.org/wiki/Anglais" TargetMode="External"/><Relationship Id="rId1531" Type="http://schemas.openxmlformats.org/officeDocument/2006/relationships/hyperlink" Target="http://lesplusbellesplantestropicales.blogspot.com/2012/09/musa-basjoo-sapporo.html" TargetMode="External"/><Relationship Id="rId1769" Type="http://schemas.openxmlformats.org/officeDocument/2006/relationships/image" Target="media/image334.jpeg"/><Relationship Id="rId1976" Type="http://schemas.openxmlformats.org/officeDocument/2006/relationships/hyperlink" Target="http://fr.wikipedia.org/wiki/Mono%C3%AFque" TargetMode="External"/><Relationship Id="rId30" Type="http://schemas.openxmlformats.org/officeDocument/2006/relationships/hyperlink" Target="http://fr.wikipedia.org/wiki/Cyperus_papyrus" TargetMode="External"/><Relationship Id="rId126" Type="http://schemas.openxmlformats.org/officeDocument/2006/relationships/hyperlink" Target="http://fr.wikipedia.org/wiki/Polysaccharide" TargetMode="External"/><Relationship Id="rId333" Type="http://schemas.openxmlformats.org/officeDocument/2006/relationships/hyperlink" Target="http://fr.wikipedia.org/wiki/Brassicaceae" TargetMode="External"/><Relationship Id="rId540" Type="http://schemas.openxmlformats.org/officeDocument/2006/relationships/hyperlink" Target="http://translate.googleusercontent.com/translate_c?depth=1&amp;hl=fr&amp;prev=search&amp;rurl=translate.google.fr&amp;sl=es&amp;u=http://es.wikipedia.org/wiki/Mm&amp;usg=ALkJrhjJ4qQiRNrdSzsKd62zEconM5rthw" TargetMode="External"/><Relationship Id="rId778" Type="http://schemas.openxmlformats.org/officeDocument/2006/relationships/hyperlink" Target="http://fr.wikipedia.org/wiki/Afrique_du_Nord" TargetMode="External"/><Relationship Id="rId985" Type="http://schemas.openxmlformats.org/officeDocument/2006/relationships/hyperlink" Target="http://fr.wikipedia.org/wiki/Amaryllidaceae" TargetMode="External"/><Relationship Id="rId1170" Type="http://schemas.openxmlformats.org/officeDocument/2006/relationships/hyperlink" Target="http://fr.wikipedia.org/wiki/Dermatite" TargetMode="External"/><Relationship Id="rId1629" Type="http://schemas.openxmlformats.org/officeDocument/2006/relationships/hyperlink" Target="http://fr.wikipedia.org/wiki/H%C3%A9liophile" TargetMode="External"/><Relationship Id="rId1836" Type="http://schemas.openxmlformats.org/officeDocument/2006/relationships/hyperlink" Target="http://fr.wikipedia.org/wiki/%C3%89pine" TargetMode="External"/><Relationship Id="rId2014" Type="http://schemas.openxmlformats.org/officeDocument/2006/relationships/image" Target="media/image399.jpeg"/><Relationship Id="rId638" Type="http://schemas.openxmlformats.org/officeDocument/2006/relationships/hyperlink" Target="http://fr.wikipedia.org/wiki/Venezuela" TargetMode="External"/><Relationship Id="rId845" Type="http://schemas.openxmlformats.org/officeDocument/2006/relationships/hyperlink" Target="http://fr.wikipedia.org/wiki/Thym_commun" TargetMode="External"/><Relationship Id="rId1030" Type="http://schemas.openxmlformats.org/officeDocument/2006/relationships/image" Target="media/image199.jpeg"/><Relationship Id="rId1268" Type="http://schemas.openxmlformats.org/officeDocument/2006/relationships/hyperlink" Target="http://fr.wikipedia.org/wiki/Canneberge" TargetMode="External"/><Relationship Id="rId1475" Type="http://schemas.openxmlformats.org/officeDocument/2006/relationships/hyperlink" Target="http://fr.wikipedia.org/wiki/Cognassier" TargetMode="External"/><Relationship Id="rId1682" Type="http://schemas.openxmlformats.org/officeDocument/2006/relationships/hyperlink" Target="http://fr.wikipedia.org/wiki/Classification_de_Raunkier" TargetMode="External"/><Relationship Id="rId1903" Type="http://schemas.openxmlformats.org/officeDocument/2006/relationships/hyperlink" Target="http://fr.wikipedia.org/wiki/Esp%C3%A8ce" TargetMode="External"/><Relationship Id="rId277" Type="http://schemas.openxmlformats.org/officeDocument/2006/relationships/image" Target="media/image58.jpeg"/><Relationship Id="rId400" Type="http://schemas.openxmlformats.org/officeDocument/2006/relationships/hyperlink" Target="http://fr.wikipedia.org/wiki/S%C3%A9pale" TargetMode="External"/><Relationship Id="rId484" Type="http://schemas.openxmlformats.org/officeDocument/2006/relationships/hyperlink" Target="http://gardenbreizh.org/modules/gbdb/plante-24.html" TargetMode="External"/><Relationship Id="rId705" Type="http://schemas.openxmlformats.org/officeDocument/2006/relationships/image" Target="media/image164.jpeg"/><Relationship Id="rId1128" Type="http://schemas.openxmlformats.org/officeDocument/2006/relationships/hyperlink" Target="http://fr.wikipedia.org/wiki/Cornus_mas" TargetMode="External"/><Relationship Id="rId1335" Type="http://schemas.openxmlformats.org/officeDocument/2006/relationships/hyperlink" Target="http://translate.googleusercontent.com/translate_c?depth=1&amp;hl=fr&amp;prev=search&amp;rurl=translate.google.fr&amp;sl=en&amp;u=http://en.wikipedia.org/wiki/Southeastern_United_States&amp;usg=ALkJrhj3LOWNPBvFrpjC-k55kK1qM-323g" TargetMode="External"/><Relationship Id="rId1542" Type="http://schemas.openxmlformats.org/officeDocument/2006/relationships/hyperlink" Target="http://jardintropical.xooit.com/" TargetMode="External"/><Relationship Id="rId1987" Type="http://schemas.openxmlformats.org/officeDocument/2006/relationships/hyperlink" Target="http://fr.wikipedia.org/wiki/Tuteurage" TargetMode="External"/><Relationship Id="rId137" Type="http://schemas.openxmlformats.org/officeDocument/2006/relationships/hyperlink" Target="http://translate.googleusercontent.com/translate_c?depth=1&amp;hl=fr&amp;prev=search&amp;rurl=translate.google.fr&amp;sl=en&amp;u=http://en.wikipedia.org/wiki/List_of_plants_with_edible_leaves&amp;usg=ALkJrhiy6TM5b7TkheieoYrav5lJf7ePww" TargetMode="External"/><Relationship Id="rId344" Type="http://schemas.openxmlformats.org/officeDocument/2006/relationships/image" Target="media/image76.jpeg"/><Relationship Id="rId691" Type="http://schemas.openxmlformats.org/officeDocument/2006/relationships/hyperlink" Target="http://fr.wikipedia.org/wiki/Prot%C3%A9ine" TargetMode="External"/><Relationship Id="rId789" Type="http://schemas.openxmlformats.org/officeDocument/2006/relationships/hyperlink" Target="http://fr.wikipedia.org/wiki/Graine" TargetMode="External"/><Relationship Id="rId912" Type="http://schemas.openxmlformats.org/officeDocument/2006/relationships/hyperlink" Target="http://fr.wikipedia.org/wiki/Bulbe" TargetMode="External"/><Relationship Id="rId996" Type="http://schemas.openxmlformats.org/officeDocument/2006/relationships/hyperlink" Target="http://fr.wikipedia.org/w/index.php?title=Urocystis_cepulae&amp;action=edit&amp;redlink=1" TargetMode="External"/><Relationship Id="rId1847" Type="http://schemas.openxmlformats.org/officeDocument/2006/relationships/hyperlink" Target="http://fr.wikipedia.org/wiki/Europe" TargetMode="External"/><Relationship Id="rId41" Type="http://schemas.openxmlformats.org/officeDocument/2006/relationships/hyperlink" Target="http://fr.wikipedia.org/wiki/M%C3%A9diterran%C3%A9e" TargetMode="External"/><Relationship Id="rId551" Type="http://schemas.openxmlformats.org/officeDocument/2006/relationships/image" Target="media/image133.jpeg"/><Relationship Id="rId649" Type="http://schemas.openxmlformats.org/officeDocument/2006/relationships/image" Target="media/image149.jpeg"/><Relationship Id="rId856" Type="http://schemas.openxmlformats.org/officeDocument/2006/relationships/hyperlink" Target="http://fr.wikipedia.org/wiki/Plante_mellif%C3%A8re" TargetMode="External"/><Relationship Id="rId1181" Type="http://schemas.openxmlformats.org/officeDocument/2006/relationships/hyperlink" Target="http://fr.wikipedia.org/wiki/Arbuste" TargetMode="External"/><Relationship Id="rId1279" Type="http://schemas.openxmlformats.org/officeDocument/2006/relationships/hyperlink" Target="http://fr.wikipedia.org/wiki/Feuille" TargetMode="External"/><Relationship Id="rId1402" Type="http://schemas.openxmlformats.org/officeDocument/2006/relationships/image" Target="media/image256.jpeg"/><Relationship Id="rId1486" Type="http://schemas.openxmlformats.org/officeDocument/2006/relationships/hyperlink" Target="http://fr.wikipedia.org/wiki/Vari%C3%A9t%C3%A9_(botanique)" TargetMode="External"/><Relationship Id="rId1707" Type="http://schemas.openxmlformats.org/officeDocument/2006/relationships/hyperlink" Target="http://fr.wikipedia.org/wiki/Baie_de_Goji" TargetMode="External"/><Relationship Id="rId190" Type="http://schemas.openxmlformats.org/officeDocument/2006/relationships/hyperlink" Target="http://fr.wikipedia.org/wiki/Brassicac%C3%A9es" TargetMode="External"/><Relationship Id="rId204" Type="http://schemas.openxmlformats.org/officeDocument/2006/relationships/image" Target="media/image34.jpeg"/><Relationship Id="rId288" Type="http://schemas.openxmlformats.org/officeDocument/2006/relationships/hyperlink" Target="http://fr.wikipedia.org/wiki/Polygonac%C3%A9es" TargetMode="External"/><Relationship Id="rId411" Type="http://schemas.openxmlformats.org/officeDocument/2006/relationships/image" Target="media/image93.jpeg"/><Relationship Id="rId509" Type="http://schemas.openxmlformats.org/officeDocument/2006/relationships/image" Target="media/image124.jpeg"/><Relationship Id="rId1041" Type="http://schemas.openxmlformats.org/officeDocument/2006/relationships/image" Target="media/image201.jpeg"/><Relationship Id="rId1139" Type="http://schemas.openxmlformats.org/officeDocument/2006/relationships/hyperlink" Target="http://fr.wikipedia.org/wiki/Javelot" TargetMode="External"/><Relationship Id="rId1346" Type="http://schemas.openxmlformats.org/officeDocument/2006/relationships/image" Target="media/image236.jpeg"/><Relationship Id="rId1693" Type="http://schemas.openxmlformats.org/officeDocument/2006/relationships/hyperlink" Target="http://fr.wikipedia.org/wiki/Argousier" TargetMode="External"/><Relationship Id="rId1914" Type="http://schemas.openxmlformats.org/officeDocument/2006/relationships/hyperlink" Target="http://www.fruitiers-rares.info/articles45a50/article47-Camerisier-Kamtchatka-Lonicera-kamtchatica.html" TargetMode="External"/><Relationship Id="rId1998" Type="http://schemas.openxmlformats.org/officeDocument/2006/relationships/hyperlink" Target="http://fr.wikipedia.org/wiki/Compl%C3%A9ment_alimentaire" TargetMode="External"/><Relationship Id="rId495" Type="http://schemas.openxmlformats.org/officeDocument/2006/relationships/hyperlink" Target="http://fr.wikipedia.org/wiki/Passiflora_incarnata" TargetMode="External"/><Relationship Id="rId716" Type="http://schemas.openxmlformats.org/officeDocument/2006/relationships/hyperlink" Target="http://fr.wikipedia.org/wiki/Nem" TargetMode="External"/><Relationship Id="rId923" Type="http://schemas.openxmlformats.org/officeDocument/2006/relationships/hyperlink" Target="http://fr.wikipedia.org/wiki/Allium" TargetMode="External"/><Relationship Id="rId1553" Type="http://schemas.openxmlformats.org/officeDocument/2006/relationships/hyperlink" Target="http://fr.wikipedia.org/wiki/Fabac%C3%A9e" TargetMode="External"/><Relationship Id="rId1760" Type="http://schemas.openxmlformats.org/officeDocument/2006/relationships/hyperlink" Target="http://translate.googleusercontent.com/translate_c?depth=1&amp;hl=fr&amp;prev=search&amp;rurl=translate.google.fr&amp;sl=en&amp;u=http://en.wikipedia.org/wiki/%25CE%2592-carotene&amp;usg=ALkJrhiqoqrnBbvLdHqbpzhffakyiEST9Q" TargetMode="External"/><Relationship Id="rId1858" Type="http://schemas.openxmlformats.org/officeDocument/2006/relationships/hyperlink" Target="http://fr.wikipedia.org/wiki/Diaphor%C3%A9tique" TargetMode="External"/><Relationship Id="rId52" Type="http://schemas.openxmlformats.org/officeDocument/2006/relationships/image" Target="media/image10.jpeg"/><Relationship Id="rId148" Type="http://schemas.openxmlformats.org/officeDocument/2006/relationships/hyperlink" Target="http://fr.wikipedia.org/wiki/Polysaccharide" TargetMode="External"/><Relationship Id="rId355" Type="http://schemas.openxmlformats.org/officeDocument/2006/relationships/hyperlink" Target="http://fr.wikipedia.org/wiki/Cucurbitaceae" TargetMode="External"/><Relationship Id="rId562" Type="http://schemas.openxmlformats.org/officeDocument/2006/relationships/image" Target="media/image135.jpeg"/><Relationship Id="rId1192" Type="http://schemas.openxmlformats.org/officeDocument/2006/relationships/hyperlink" Target="http://fr.wikipedia.org/wiki/Piridion" TargetMode="External"/><Relationship Id="rId1206" Type="http://schemas.openxmlformats.org/officeDocument/2006/relationships/hyperlink" Target="http://fr.wikipedia.org/wiki/Rosaceae" TargetMode="External"/><Relationship Id="rId1413" Type="http://schemas.openxmlformats.org/officeDocument/2006/relationships/hyperlink" Target="http://fr.wikipedia.org/wiki/Fruit_%28botanique%29" TargetMode="External"/><Relationship Id="rId1620" Type="http://schemas.openxmlformats.org/officeDocument/2006/relationships/hyperlink" Target="http://fr.wikipedia.org/wiki/Fleur" TargetMode="External"/><Relationship Id="rId215" Type="http://schemas.openxmlformats.org/officeDocument/2006/relationships/hyperlink" Target="http://fr.wikipedia.org/wiki/Eurasie" TargetMode="External"/><Relationship Id="rId422" Type="http://schemas.openxmlformats.org/officeDocument/2006/relationships/hyperlink" Target="http://translate.googleusercontent.com/translate_c?depth=1&amp;hl=fr&amp;prev=search&amp;rurl=translate.google.fr&amp;sl=en&amp;u=http://en.wikipedia.org/wiki/Digital_object_identifier&amp;usg=ALkJrhhY4aV1EE6hp-ubklv1Dr2R_NPMqw" TargetMode="External"/><Relationship Id="rId867" Type="http://schemas.openxmlformats.org/officeDocument/2006/relationships/hyperlink" Target="http://fr.wikipedia.org/wiki/Maquis_%28botanique%29" TargetMode="External"/><Relationship Id="rId1052" Type="http://schemas.openxmlformats.org/officeDocument/2006/relationships/hyperlink" Target="http://fr.wikipedia.org/wiki/Condiment" TargetMode="External"/><Relationship Id="rId1497" Type="http://schemas.openxmlformats.org/officeDocument/2006/relationships/hyperlink" Target="http://fr.wikipedia.org/wiki/Fruit_%28botanique%29" TargetMode="External"/><Relationship Id="rId1718" Type="http://schemas.openxmlformats.org/officeDocument/2006/relationships/hyperlink" Target="http://fr.wikipedia.org/wiki/Saponine" TargetMode="External"/><Relationship Id="rId1925" Type="http://schemas.openxmlformats.org/officeDocument/2006/relationships/image" Target="media/image372.jpeg"/><Relationship Id="rId299" Type="http://schemas.openxmlformats.org/officeDocument/2006/relationships/image" Target="media/image66.jpeg"/><Relationship Id="rId727" Type="http://schemas.openxmlformats.org/officeDocument/2006/relationships/hyperlink" Target="http://fr.wikipedia.org/wiki/Carvi" TargetMode="External"/><Relationship Id="rId934" Type="http://schemas.openxmlformats.org/officeDocument/2006/relationships/hyperlink" Target="http://fr.wikipedia.org/wiki/Plante" TargetMode="External"/><Relationship Id="rId1357" Type="http://schemas.openxmlformats.org/officeDocument/2006/relationships/hyperlink" Target="http://fr.wikipedia.org/wiki/Fruit_%28botanique%29" TargetMode="External"/><Relationship Id="rId1564" Type="http://schemas.openxmlformats.org/officeDocument/2006/relationships/image" Target="media/image288.jpeg"/><Relationship Id="rId1771" Type="http://schemas.openxmlformats.org/officeDocument/2006/relationships/image" Target="media/image336.jpeg"/><Relationship Id="rId63" Type="http://schemas.openxmlformats.org/officeDocument/2006/relationships/hyperlink" Target="http://fr.wikipedia.org/wiki/Capsule_(botanique)" TargetMode="External"/><Relationship Id="rId159" Type="http://schemas.openxmlformats.org/officeDocument/2006/relationships/hyperlink" Target="http://fr.wikipedia.org/wiki/Plante_invasive" TargetMode="External"/><Relationship Id="rId366" Type="http://schemas.openxmlformats.org/officeDocument/2006/relationships/hyperlink" Target="http://fr.wikipedia.org/wiki/Asteraceae" TargetMode="External"/><Relationship Id="rId573" Type="http://schemas.openxmlformats.org/officeDocument/2006/relationships/hyperlink" Target="http://translate.googleusercontent.com/translate_c?depth=1&amp;hl=fr&amp;prev=search&amp;rurl=translate.google.fr&amp;sl=es&amp;u=http://es.wikipedia.org/wiki/Etiop%C3%ADa&amp;usg=ALkJrhhEIuHpqOCSoPP6uDZXR-OuE3R_LQ" TargetMode="External"/><Relationship Id="rId780" Type="http://schemas.openxmlformats.org/officeDocument/2006/relationships/hyperlink" Target="http://fr.wikipedia.org/wiki/Th%C3%A9_%C3%A0_la_menthe" TargetMode="External"/><Relationship Id="rId1217" Type="http://schemas.openxmlformats.org/officeDocument/2006/relationships/hyperlink" Target="http://fr.wikipedia.org/wiki/Asie_Mineure" TargetMode="External"/><Relationship Id="rId1424" Type="http://schemas.openxmlformats.org/officeDocument/2006/relationships/hyperlink" Target="http://fr.wikipedia.org/wiki/Rosier" TargetMode="External"/><Relationship Id="rId1631" Type="http://schemas.openxmlformats.org/officeDocument/2006/relationships/hyperlink" Target="http://fr.wikipedia.org/wiki/PH" TargetMode="External"/><Relationship Id="rId1869" Type="http://schemas.openxmlformats.org/officeDocument/2006/relationships/image" Target="media/image357.jpeg"/><Relationship Id="rId226" Type="http://schemas.openxmlformats.org/officeDocument/2006/relationships/image" Target="media/image39.jpeg"/><Relationship Id="rId433" Type="http://schemas.openxmlformats.org/officeDocument/2006/relationships/image" Target="media/image102.jpeg"/><Relationship Id="rId878" Type="http://schemas.openxmlformats.org/officeDocument/2006/relationships/hyperlink" Target="http://fr.wikipedia.org/wiki/Soupe" TargetMode="External"/><Relationship Id="rId1063" Type="http://schemas.openxmlformats.org/officeDocument/2006/relationships/hyperlink" Target="http://fr.wikipedia.org/wiki/Tubercule" TargetMode="External"/><Relationship Id="rId1270" Type="http://schemas.openxmlformats.org/officeDocument/2006/relationships/hyperlink" Target="http://fr.wikipedia.org/w/index.php?title=Aradeck&amp;action=edit&amp;redlink=1" TargetMode="External"/><Relationship Id="rId1729" Type="http://schemas.openxmlformats.org/officeDocument/2006/relationships/hyperlink" Target="http://fr.wikipedia.org/wiki/Uruguay" TargetMode="External"/><Relationship Id="rId1936" Type="http://schemas.openxmlformats.org/officeDocument/2006/relationships/hyperlink" Target="http://fr.wikipedia.org/wiki/Illiciaceae" TargetMode="External"/><Relationship Id="rId640" Type="http://schemas.openxmlformats.org/officeDocument/2006/relationships/hyperlink" Target="http://fr.wikipedia.org/wiki/%C3%89tats-Unis" TargetMode="External"/><Relationship Id="rId738" Type="http://schemas.openxmlformats.org/officeDocument/2006/relationships/hyperlink" Target="http://fr.wikipedia.org/wiki/Sirop_de_menthe" TargetMode="External"/><Relationship Id="rId945" Type="http://schemas.openxmlformats.org/officeDocument/2006/relationships/hyperlink" Target="http://fr.wikipedia.org/wiki/Fumier" TargetMode="External"/><Relationship Id="rId1368" Type="http://schemas.openxmlformats.org/officeDocument/2006/relationships/hyperlink" Target="http://fr.wikipedia.org/wiki/Esp%C3%A8ce" TargetMode="External"/><Relationship Id="rId1575" Type="http://schemas.openxmlformats.org/officeDocument/2006/relationships/hyperlink" Target="http://fr.wikipedia.org/wiki/Vall%C3%A9e_fluviale" TargetMode="External"/><Relationship Id="rId1782" Type="http://schemas.openxmlformats.org/officeDocument/2006/relationships/hyperlink" Target="http://fr.wikipedia.org/wiki/Roussillon_%28g%C3%A9ographie%29" TargetMode="External"/><Relationship Id="rId74" Type="http://schemas.openxmlformats.org/officeDocument/2006/relationships/image" Target="media/image13.jpeg"/><Relationship Id="rId377" Type="http://schemas.openxmlformats.org/officeDocument/2006/relationships/hyperlink" Target="http://fr.wikipedia.org/wiki/Flore_intestinale" TargetMode="External"/><Relationship Id="rId500" Type="http://schemas.openxmlformats.org/officeDocument/2006/relationships/image" Target="media/image115.jpeg"/><Relationship Id="rId584" Type="http://schemas.openxmlformats.org/officeDocument/2006/relationships/hyperlink" Target="http://translate.googleusercontent.com/translate_c?depth=1&amp;hl=fr&amp;prev=search&amp;rurl=translate.google.fr&amp;sl=en&amp;u=http://en.wikipedia.org/wiki/Passiflora_tripartita&amp;usg=ALkJrhhw6NTLIrsLrtmXdUhx_pGeOiDSeQ" TargetMode="External"/><Relationship Id="rId805" Type="http://schemas.openxmlformats.org/officeDocument/2006/relationships/hyperlink" Target="http://fr.wikipedia.org/wiki/Foss%C3%A9_%28infrastructure%29" TargetMode="External"/><Relationship Id="rId1130" Type="http://schemas.openxmlformats.org/officeDocument/2006/relationships/hyperlink" Target="http://fr.wikipedia.org/wiki/Haie" TargetMode="External"/><Relationship Id="rId1228" Type="http://schemas.openxmlformats.org/officeDocument/2006/relationships/hyperlink" Target="http://fr.wikipedia.org/wiki/Graine" TargetMode="External"/><Relationship Id="rId1435" Type="http://schemas.openxmlformats.org/officeDocument/2006/relationships/hyperlink" Target="http://fr.wikipedia.org/wiki/Ak%C3%A8ne" TargetMode="External"/><Relationship Id="rId5" Type="http://schemas.openxmlformats.org/officeDocument/2006/relationships/webSettings" Target="webSettings.xml"/><Relationship Id="rId237" Type="http://schemas.openxmlformats.org/officeDocument/2006/relationships/hyperlink" Target="http://fr.wikipedia.org/wiki/Climat_m%C3%A9diterran%C3%A9en" TargetMode="External"/><Relationship Id="rId791" Type="http://schemas.openxmlformats.org/officeDocument/2006/relationships/hyperlink" Target="http://fr.wikipedia.org/wiki/Apiac%C3%A9e" TargetMode="External"/><Relationship Id="rId889" Type="http://schemas.openxmlformats.org/officeDocument/2006/relationships/hyperlink" Target="http://fr.wikipedia.org/wiki/Marjolaine" TargetMode="External"/><Relationship Id="rId1074" Type="http://schemas.openxmlformats.org/officeDocument/2006/relationships/hyperlink" Target="http://translate.googleusercontent.com/translate_c?depth=1&amp;hl=fr&amp;prev=search&amp;rurl=translate.google.fr&amp;sl=en&amp;u=http://en.wikipedia.org/wiki/Aizoaceae&amp;usg=ALkJrhioK38-3FxTfvX9b94qDzgTvvw1Fg" TargetMode="External"/><Relationship Id="rId1642" Type="http://schemas.openxmlformats.org/officeDocument/2006/relationships/hyperlink" Target="http://fr.wikipedia.org/wiki/Verticilliose" TargetMode="External"/><Relationship Id="rId1947" Type="http://schemas.openxmlformats.org/officeDocument/2006/relationships/hyperlink" Target="http://www.infoflora.ch/fr/flore/12177-pueraria-lobata.html" TargetMode="External"/><Relationship Id="rId444" Type="http://schemas.openxmlformats.org/officeDocument/2006/relationships/hyperlink" Target="http://fr.wikipedia.org/wiki/Afrique_centrale" TargetMode="External"/><Relationship Id="rId651" Type="http://schemas.openxmlformats.org/officeDocument/2006/relationships/hyperlink" Target="http://translate.googleusercontent.com/translate_c?depth=1&amp;hl=fr&amp;prev=search&amp;rurl=translate.google.fr&amp;sl=en&amp;u=http://en.wikipedia.org/wiki/Invasive_plant&amp;usg=ALkJrhgMmwih5iKHR73akKqYYRYubBPV_Q" TargetMode="External"/><Relationship Id="rId749" Type="http://schemas.openxmlformats.org/officeDocument/2006/relationships/hyperlink" Target="http://fr.wikipedia.org/wiki/Hygi%C3%A8ne_bucco-dentaire" TargetMode="External"/><Relationship Id="rId1281" Type="http://schemas.openxmlformats.org/officeDocument/2006/relationships/hyperlink" Target="http://fr.wikipedia.org/wiki/Baie_(botanique)" TargetMode="External"/><Relationship Id="rId1379" Type="http://schemas.openxmlformats.org/officeDocument/2006/relationships/image" Target="media/image250.jpeg"/><Relationship Id="rId1502" Type="http://schemas.openxmlformats.org/officeDocument/2006/relationships/hyperlink" Target="http://www.jardindupicvert.com/4daction/w/lexique.lexiqinn?session=ru36801u6ee2c&amp;nomlex=feuille" TargetMode="External"/><Relationship Id="rId1586" Type="http://schemas.openxmlformats.org/officeDocument/2006/relationships/hyperlink" Target="http://fr.wikipedia.org/wiki/Sib%C3%A9rie" TargetMode="External"/><Relationship Id="rId1807" Type="http://schemas.openxmlformats.org/officeDocument/2006/relationships/hyperlink" Target="http://fr.wikipedia.org/wiki/Diur%C3%A9tique" TargetMode="External"/><Relationship Id="rId290" Type="http://schemas.openxmlformats.org/officeDocument/2006/relationships/hyperlink" Target="http://fr.wikipedia.org/wiki/Rhubarbe" TargetMode="External"/><Relationship Id="rId304" Type="http://schemas.openxmlformats.org/officeDocument/2006/relationships/hyperlink" Target="http://fr.wikipedia.org/wiki/Ortie" TargetMode="External"/><Relationship Id="rId388" Type="http://schemas.openxmlformats.org/officeDocument/2006/relationships/image" Target="media/image89.jpeg"/><Relationship Id="rId511" Type="http://schemas.openxmlformats.org/officeDocument/2006/relationships/image" Target="media/image126.jpeg"/><Relationship Id="rId609" Type="http://schemas.openxmlformats.org/officeDocument/2006/relationships/hyperlink" Target="http://fr.wikipedia.org/wiki/Passifloraceae" TargetMode="External"/><Relationship Id="rId956" Type="http://schemas.openxmlformats.org/officeDocument/2006/relationships/hyperlink" Target="http://fr.wikipedia.org/wiki/Oignon" TargetMode="External"/><Relationship Id="rId1141" Type="http://schemas.openxmlformats.org/officeDocument/2006/relationships/hyperlink" Target="http://fr.wikipedia.org/wiki/Faune_%28biologie%29" TargetMode="External"/><Relationship Id="rId1239" Type="http://schemas.openxmlformats.org/officeDocument/2006/relationships/hyperlink" Target="http://fr.wikipedia.org/wiki/Esp%C3%A8ce" TargetMode="External"/><Relationship Id="rId1793" Type="http://schemas.openxmlformats.org/officeDocument/2006/relationships/image" Target="media/image337.jpeg"/><Relationship Id="rId85" Type="http://schemas.openxmlformats.org/officeDocument/2006/relationships/hyperlink" Target="http://fr.wikipedia.org/wiki/Feuille" TargetMode="External"/><Relationship Id="rId150" Type="http://schemas.openxmlformats.org/officeDocument/2006/relationships/image" Target="media/image23.jpeg"/><Relationship Id="rId595" Type="http://schemas.openxmlformats.org/officeDocument/2006/relationships/hyperlink" Target="http://translate.googleusercontent.com/translate_c?depth=1&amp;hl=fr&amp;prev=search&amp;rurl=translate.google.fr&amp;sl=en&amp;u=http://en.wikipedia.org/wiki/Passion_fruit&amp;usg=ALkJrhhwe_3fnQFvjd57r6pVcKy5r5fWag" TargetMode="External"/><Relationship Id="rId816" Type="http://schemas.openxmlformats.org/officeDocument/2006/relationships/hyperlink" Target="http://fr.wikipedia.org/wiki/Asth%C3%A9nie" TargetMode="External"/><Relationship Id="rId1001" Type="http://schemas.openxmlformats.org/officeDocument/2006/relationships/hyperlink" Target="http://fr.wikipedia.org/wiki/Anguillule_des_tiges" TargetMode="External"/><Relationship Id="rId1446" Type="http://schemas.openxmlformats.org/officeDocument/2006/relationships/image" Target="media/image263.jpeg"/><Relationship Id="rId1653" Type="http://schemas.openxmlformats.org/officeDocument/2006/relationships/image" Target="media/image306.jpeg"/><Relationship Id="rId1860" Type="http://schemas.openxmlformats.org/officeDocument/2006/relationships/hyperlink" Target="http://fr.wikipedia.org/wiki/Baie_(botanique)" TargetMode="External"/><Relationship Id="rId248" Type="http://schemas.openxmlformats.org/officeDocument/2006/relationships/hyperlink" Target="http://fr.wikipedia.org/wiki/Mandchourie" TargetMode="External"/><Relationship Id="rId455" Type="http://schemas.openxmlformats.org/officeDocument/2006/relationships/image" Target="media/image107.jpeg"/><Relationship Id="rId662" Type="http://schemas.openxmlformats.org/officeDocument/2006/relationships/hyperlink" Target="http://fr.wikipedia.org/wiki/Brassicaceae" TargetMode="External"/><Relationship Id="rId1085" Type="http://schemas.openxmlformats.org/officeDocument/2006/relationships/hyperlink" Target="http://fr.wikipedia.org/w/index.php?title=Aronia_arbutifolia&amp;action=edit&amp;redlink=1" TargetMode="External"/><Relationship Id="rId1292" Type="http://schemas.openxmlformats.org/officeDocument/2006/relationships/hyperlink" Target="http://fr.wikipedia.org/wiki/Vaccinium_uliginosum" TargetMode="External"/><Relationship Id="rId1306" Type="http://schemas.openxmlformats.org/officeDocument/2006/relationships/hyperlink" Target="http://fr.wikipedia.org/wiki/Eurasie" TargetMode="External"/><Relationship Id="rId1513" Type="http://schemas.openxmlformats.org/officeDocument/2006/relationships/image" Target="media/image273.jpeg"/><Relationship Id="rId1720" Type="http://schemas.openxmlformats.org/officeDocument/2006/relationships/image" Target="media/image320.jpeg"/><Relationship Id="rId1958" Type="http://schemas.openxmlformats.org/officeDocument/2006/relationships/hyperlink" Target="http://www.infoflora.ch/fr/flore/12177-pueraria-lobata.html" TargetMode="External"/><Relationship Id="rId12" Type="http://schemas.openxmlformats.org/officeDocument/2006/relationships/hyperlink" Target="http://fr.wikipedia.org/wiki/Plante_potag%C3%A8re" TargetMode="External"/><Relationship Id="rId108" Type="http://schemas.openxmlformats.org/officeDocument/2006/relationships/image" Target="media/image18.jpeg"/><Relationship Id="rId315" Type="http://schemas.openxmlformats.org/officeDocument/2006/relationships/hyperlink" Target="http://fr.wikipedia.org/wiki/Roquette_%28plante%29" TargetMode="External"/><Relationship Id="rId522" Type="http://schemas.openxmlformats.org/officeDocument/2006/relationships/hyperlink" Target="http://fr.wikipedia.org/wiki/Kenya" TargetMode="External"/><Relationship Id="rId967" Type="http://schemas.openxmlformats.org/officeDocument/2006/relationships/image" Target="media/image185.jpg"/><Relationship Id="rId1152" Type="http://schemas.openxmlformats.org/officeDocument/2006/relationships/hyperlink" Target="http://fr.wikipedia.org/wiki/Am%C3%A9rique_du_Nord" TargetMode="External"/><Relationship Id="rId1597" Type="http://schemas.openxmlformats.org/officeDocument/2006/relationships/image" Target="media/image295.jpeg"/><Relationship Id="rId1818" Type="http://schemas.openxmlformats.org/officeDocument/2006/relationships/image" Target="media/image344.jpeg"/><Relationship Id="rId96" Type="http://schemas.openxmlformats.org/officeDocument/2006/relationships/hyperlink" Target="http://fr.wikipedia.org/wiki/Indigo" TargetMode="External"/><Relationship Id="rId161" Type="http://schemas.openxmlformats.org/officeDocument/2006/relationships/hyperlink" Target="http://fr.wikipedia.org/wiki/Embrun_marin" TargetMode="External"/><Relationship Id="rId399" Type="http://schemas.openxmlformats.org/officeDocument/2006/relationships/hyperlink" Target="http://fr.wikipedia.org/wiki/Baie_(botanique)" TargetMode="External"/><Relationship Id="rId827" Type="http://schemas.openxmlformats.org/officeDocument/2006/relationships/hyperlink" Target="http://fr.wikipedia.org/wiki/Huile_essentielle" TargetMode="External"/><Relationship Id="rId1012" Type="http://schemas.openxmlformats.org/officeDocument/2006/relationships/hyperlink" Target="http://fr.wikipedia.org/wiki/Amaryllidac%C3%A9e" TargetMode="External"/><Relationship Id="rId1457" Type="http://schemas.openxmlformats.org/officeDocument/2006/relationships/hyperlink" Target="http://fr.wikipedia.org/wiki/Hermaphrodite" TargetMode="External"/><Relationship Id="rId1664" Type="http://schemas.openxmlformats.org/officeDocument/2006/relationships/hyperlink" Target="http://fr.wikipedia.org/wiki/Fruit_(botanique)" TargetMode="External"/><Relationship Id="rId1871" Type="http://schemas.openxmlformats.org/officeDocument/2006/relationships/image" Target="media/image359.jpeg"/><Relationship Id="rId259" Type="http://schemas.openxmlformats.org/officeDocument/2006/relationships/image" Target="media/image44.jpeg"/><Relationship Id="rId466" Type="http://schemas.openxmlformats.org/officeDocument/2006/relationships/hyperlink" Target="http://translate.googleusercontent.com/translate_c?depth=1&amp;hl=fr&amp;prev=search&amp;rurl=translate.google.fr&amp;sl=de&amp;u=http://de.wikipedia.org/wiki/Mittelamerika&amp;usg=ALkJrhgcWct-gkbGJM67tSH-rWxm-tb-vQ" TargetMode="External"/><Relationship Id="rId673" Type="http://schemas.openxmlformats.org/officeDocument/2006/relationships/image" Target="media/image154.jpeg"/><Relationship Id="rId880" Type="http://schemas.openxmlformats.org/officeDocument/2006/relationships/hyperlink" Target="http://fr.wikipedia.org/wiki/Grillade" TargetMode="External"/><Relationship Id="rId1096" Type="http://schemas.openxmlformats.org/officeDocument/2006/relationships/hyperlink" Target="http://fr.wikipedia.org/wiki/Graine" TargetMode="External"/><Relationship Id="rId1317" Type="http://schemas.openxmlformats.org/officeDocument/2006/relationships/hyperlink" Target="http://fr.wikipedia.org/wiki/Pin_sylvestre" TargetMode="External"/><Relationship Id="rId1524" Type="http://schemas.openxmlformats.org/officeDocument/2006/relationships/hyperlink" Target="http://fr.wikipedia.org/wiki/Toupie_(jouet)" TargetMode="External"/><Relationship Id="rId1731" Type="http://schemas.openxmlformats.org/officeDocument/2006/relationships/hyperlink" Target="http://fr.wikipedia.org/wiki/Argentine" TargetMode="External"/><Relationship Id="rId1969" Type="http://schemas.openxmlformats.org/officeDocument/2006/relationships/hyperlink" Target="http://www.infoflora.ch/fr/flore/12177-pueraria-lobata.html" TargetMode="External"/><Relationship Id="rId23" Type="http://schemas.openxmlformats.org/officeDocument/2006/relationships/image" Target="media/image6.jpeg"/><Relationship Id="rId119" Type="http://schemas.openxmlformats.org/officeDocument/2006/relationships/hyperlink" Target="http://fr.wikipedia.org/wiki/Aizoaceae" TargetMode="External"/><Relationship Id="rId326" Type="http://schemas.openxmlformats.org/officeDocument/2006/relationships/image" Target="media/image71.jpeg"/><Relationship Id="rId533" Type="http://schemas.openxmlformats.org/officeDocument/2006/relationships/hyperlink" Target="http://fr.wikipedia.org/wiki/Ha%C3%AFti" TargetMode="External"/><Relationship Id="rId978" Type="http://schemas.openxmlformats.org/officeDocument/2006/relationships/hyperlink" Target="http://translate.googleusercontent.com/translate_c?depth=1&amp;hl=fr&amp;prev=search&amp;rurl=translate.google.fr&amp;sl=en&amp;u=http://www.pfaf.org/user/Search_Use.aspx%3Fglossary%3DLeaves&amp;usg=ALkJrhgvhdZ3BY5c8ADYihgFPi_zmXz-bw" TargetMode="External"/><Relationship Id="rId1163" Type="http://schemas.openxmlformats.org/officeDocument/2006/relationships/hyperlink" Target="http://fr.wikipedia.org/wiki/Acide_ascorbique" TargetMode="External"/><Relationship Id="rId1370" Type="http://schemas.openxmlformats.org/officeDocument/2006/relationships/hyperlink" Target="http://fr.wikipedia.org/wiki/Ribes_rubrum" TargetMode="External"/><Relationship Id="rId1829" Type="http://schemas.openxmlformats.org/officeDocument/2006/relationships/hyperlink" Target="http://fr.wikipedia.org/wiki/Plante" TargetMode="External"/><Relationship Id="rId2007" Type="http://schemas.openxmlformats.org/officeDocument/2006/relationships/image" Target="media/image396.jpeg"/><Relationship Id="rId740" Type="http://schemas.openxmlformats.org/officeDocument/2006/relationships/hyperlink" Target="http://fr.wikipedia.org/wiki/Sorbet" TargetMode="External"/><Relationship Id="rId838" Type="http://schemas.openxmlformats.org/officeDocument/2006/relationships/hyperlink" Target="http://fr.wikipedia.org/wiki/Expectorant" TargetMode="External"/><Relationship Id="rId1023" Type="http://schemas.openxmlformats.org/officeDocument/2006/relationships/hyperlink" Target="http://fr.wikipedia.org/wiki/Allium" TargetMode="External"/><Relationship Id="rId1468" Type="http://schemas.openxmlformats.org/officeDocument/2006/relationships/hyperlink" Target="http://fr.wikipedia.org/wiki/Semis_%28agriculture%29" TargetMode="External"/><Relationship Id="rId1675" Type="http://schemas.openxmlformats.org/officeDocument/2006/relationships/image" Target="media/image312.jpeg"/><Relationship Id="rId1882" Type="http://schemas.openxmlformats.org/officeDocument/2006/relationships/hyperlink" Target="http://fr.wikipedia.org/wiki/Philippines" TargetMode="External"/><Relationship Id="rId172" Type="http://schemas.openxmlformats.org/officeDocument/2006/relationships/hyperlink" Target="http://fr.wikipedia.org/wiki/Vitamine_C" TargetMode="External"/><Relationship Id="rId477" Type="http://schemas.openxmlformats.org/officeDocument/2006/relationships/hyperlink" Target="https://sowtrueseed.com/husk-cherry-husk-cherry/cossacks-pineapple-organic" TargetMode="External"/><Relationship Id="rId600" Type="http://schemas.openxmlformats.org/officeDocument/2006/relationships/hyperlink" Target="http://translate.googleusercontent.com/translate_c?depth=1&amp;hl=fr&amp;prev=search&amp;rurl=translate.google.fr&amp;sl=en&amp;u=http://en.wikipedia.org/wiki/Peru&amp;usg=ALkJrhh7RYW8bUgt_m94jmgARGrT2P2k6g" TargetMode="External"/><Relationship Id="rId684" Type="http://schemas.openxmlformats.org/officeDocument/2006/relationships/hyperlink" Target="http://fr.wikipedia.org/wiki/Engrais_v%C3%A9g%C3%A9tal" TargetMode="External"/><Relationship Id="rId1230" Type="http://schemas.openxmlformats.org/officeDocument/2006/relationships/hyperlink" Target="http://fr.wikipedia.org/wiki/Friche" TargetMode="External"/><Relationship Id="rId1328" Type="http://schemas.openxmlformats.org/officeDocument/2006/relationships/hyperlink" Target="http://fr.wikipedia.org/wiki/Irrigation" TargetMode="External"/><Relationship Id="rId1535" Type="http://schemas.openxmlformats.org/officeDocument/2006/relationships/hyperlink" Target="http://lesplusbellesplantestropicales.blogspot.com/2013/02/ensete-glaucum.html" TargetMode="External"/><Relationship Id="rId337" Type="http://schemas.openxmlformats.org/officeDocument/2006/relationships/hyperlink" Target="http://fr.wikipedia.org/wiki/Moutarde_%28condiment%29" TargetMode="External"/><Relationship Id="rId891" Type="http://schemas.openxmlformats.org/officeDocument/2006/relationships/hyperlink" Target="http://fr.wikipedia.org/wiki/Semis" TargetMode="External"/><Relationship Id="rId905" Type="http://schemas.openxmlformats.org/officeDocument/2006/relationships/hyperlink" Target="http://fr.wikipedia.org/w/index.php?title=Plante_sociale&amp;action=edit&amp;redlink=1" TargetMode="External"/><Relationship Id="rId989" Type="http://schemas.openxmlformats.org/officeDocument/2006/relationships/hyperlink" Target="http://fr.wikipedia.org/wiki/Condiment" TargetMode="External"/><Relationship Id="rId1742" Type="http://schemas.openxmlformats.org/officeDocument/2006/relationships/hyperlink" Target="http://fr.wikipedia.org/wiki/Kiwi_%28fruit%29" TargetMode="External"/><Relationship Id="rId2018" Type="http://schemas.openxmlformats.org/officeDocument/2006/relationships/fontTable" Target="fontTable.xml"/><Relationship Id="rId34" Type="http://schemas.openxmlformats.org/officeDocument/2006/relationships/hyperlink" Target="http://fr.wikipedia.org/wiki/Plante_vivace" TargetMode="External"/><Relationship Id="rId544" Type="http://schemas.openxmlformats.org/officeDocument/2006/relationships/hyperlink" Target="http://fr.wikipedia.org/wiki/Fruit_(botanique)" TargetMode="External"/><Relationship Id="rId751" Type="http://schemas.openxmlformats.org/officeDocument/2006/relationships/hyperlink" Target="http://fr.wikipedia.org/wiki/Spasmolytique" TargetMode="External"/><Relationship Id="rId849" Type="http://schemas.openxmlformats.org/officeDocument/2006/relationships/image" Target="media/image170.jpeg"/><Relationship Id="rId1174" Type="http://schemas.openxmlformats.org/officeDocument/2006/relationships/hyperlink" Target="http://fr.wikipedia.org/wiki/Drageon" TargetMode="External"/><Relationship Id="rId1381" Type="http://schemas.openxmlformats.org/officeDocument/2006/relationships/image" Target="media/image252.jpeg"/><Relationship Id="rId1479" Type="http://schemas.openxmlformats.org/officeDocument/2006/relationships/image" Target="media/image269.jpeg"/><Relationship Id="rId1602" Type="http://schemas.openxmlformats.org/officeDocument/2006/relationships/image" Target="media/image300.jpeg"/><Relationship Id="rId1686" Type="http://schemas.openxmlformats.org/officeDocument/2006/relationships/hyperlink" Target="http://fr.wikipedia.org/wiki/Ak%C3%A8ne" TargetMode="External"/><Relationship Id="rId183" Type="http://schemas.openxmlformats.org/officeDocument/2006/relationships/hyperlink" Target="http://fr.wikipedia.org/wiki/Tussilage" TargetMode="External"/><Relationship Id="rId390" Type="http://schemas.openxmlformats.org/officeDocument/2006/relationships/hyperlink" Target="http://fr.wikipedia.org/wiki/Morelle" TargetMode="External"/><Relationship Id="rId404" Type="http://schemas.openxmlformats.org/officeDocument/2006/relationships/hyperlink" Target="http://fr.wikipedia.org/wiki/Pommes_de_terre" TargetMode="External"/><Relationship Id="rId611" Type="http://schemas.openxmlformats.org/officeDocument/2006/relationships/hyperlink" Target="http://fr.wikipedia.org/wiki/Cyanog%C3%A8ne" TargetMode="External"/><Relationship Id="rId1034" Type="http://schemas.openxmlformats.org/officeDocument/2006/relationships/hyperlink" Target="http://fr.wikipedia.org/wiki/Guizhou" TargetMode="External"/><Relationship Id="rId1241" Type="http://schemas.openxmlformats.org/officeDocument/2006/relationships/hyperlink" Target="http://fr.wikipedia.org/wiki/Glossaire_botanique" TargetMode="External"/><Relationship Id="rId1339" Type="http://schemas.openxmlformats.org/officeDocument/2006/relationships/hyperlink" Target="http://translate.googleusercontent.com/translate_c?depth=1&amp;hl=fr&amp;prev=search&amp;rurl=translate.google.fr&amp;sl=en&amp;u=http://en.wikipedia.org/wiki/Leaf&amp;usg=ALkJrhjqNYOE5nodUGiPzLUM8PRxySxlPw" TargetMode="External"/><Relationship Id="rId1893" Type="http://schemas.openxmlformats.org/officeDocument/2006/relationships/hyperlink" Target="http://fr.wikipedia.org/wiki/Liseron" TargetMode="External"/><Relationship Id="rId1907" Type="http://schemas.openxmlformats.org/officeDocument/2006/relationships/hyperlink" Target="http://fr.wikipedia.org/wiki/Fleur" TargetMode="External"/><Relationship Id="rId250" Type="http://schemas.openxmlformats.org/officeDocument/2006/relationships/hyperlink" Target="http://fr.wikipedia.org/wiki/Sib%C3%A9rie" TargetMode="External"/><Relationship Id="rId488" Type="http://schemas.openxmlformats.org/officeDocument/2006/relationships/hyperlink" Target="http://fr.wikipedia.org/wiki/Passiflora_edulis" TargetMode="External"/><Relationship Id="rId695" Type="http://schemas.openxmlformats.org/officeDocument/2006/relationships/hyperlink" Target="http://fr.wikipedia.org/wiki/Nectar_%28botanique%29" TargetMode="External"/><Relationship Id="rId709" Type="http://schemas.openxmlformats.org/officeDocument/2006/relationships/hyperlink" Target="http://fr.wikipedia.org/wiki/Nepeto%C3%AFdeae" TargetMode="External"/><Relationship Id="rId916" Type="http://schemas.openxmlformats.org/officeDocument/2006/relationships/hyperlink" Target="http://fr.wikipedia.org/wiki/Jus" TargetMode="External"/><Relationship Id="rId1101" Type="http://schemas.openxmlformats.org/officeDocument/2006/relationships/hyperlink" Target="http://fr.wikipedia.org/wiki/Vitamine_C" TargetMode="External"/><Relationship Id="rId1546" Type="http://schemas.openxmlformats.org/officeDocument/2006/relationships/image" Target="media/image280.jpeg"/><Relationship Id="rId1753" Type="http://schemas.openxmlformats.org/officeDocument/2006/relationships/image" Target="media/image328.jpeg"/><Relationship Id="rId1960" Type="http://schemas.openxmlformats.org/officeDocument/2006/relationships/hyperlink" Target="http://www.infoflora.ch/fr/flore/12177-pueraria-lobata.html" TargetMode="External"/><Relationship Id="rId45" Type="http://schemas.openxmlformats.org/officeDocument/2006/relationships/image" Target="media/image8.jpeg"/><Relationship Id="rId110" Type="http://schemas.openxmlformats.org/officeDocument/2006/relationships/image" Target="media/image20.jpeg"/><Relationship Id="rId348" Type="http://schemas.openxmlformats.org/officeDocument/2006/relationships/image" Target="media/image80.jpeg"/><Relationship Id="rId555" Type="http://schemas.openxmlformats.org/officeDocument/2006/relationships/hyperlink" Target="http://fr.wikipedia.org/w/index.php?title=Passiflora_tarminiana&amp;action=edit&amp;redlink=1" TargetMode="External"/><Relationship Id="rId762" Type="http://schemas.openxmlformats.org/officeDocument/2006/relationships/hyperlink" Target="http://fr.wikipedia.org/wiki/Menthe_des_champs" TargetMode="External"/><Relationship Id="rId1185" Type="http://schemas.openxmlformats.org/officeDocument/2006/relationships/hyperlink" Target="http://fr.wikipedia.org/wiki/Esp%C3%A8ce" TargetMode="External"/><Relationship Id="rId1392" Type="http://schemas.openxmlformats.org/officeDocument/2006/relationships/hyperlink" Target="http://fr.wikipedia.org/wiki/Zone_USDA" TargetMode="External"/><Relationship Id="rId1406" Type="http://schemas.openxmlformats.org/officeDocument/2006/relationships/hyperlink" Target="http://fr.wikipedia.org/wiki/Arbrisseau" TargetMode="External"/><Relationship Id="rId1613" Type="http://schemas.openxmlformats.org/officeDocument/2006/relationships/hyperlink" Target="http://fr.wikipedia.org/wiki/Asie" TargetMode="External"/><Relationship Id="rId1820" Type="http://schemas.openxmlformats.org/officeDocument/2006/relationships/hyperlink" Target="http://fr.wikipedia.org/wiki/Dioscorea_communis" TargetMode="External"/><Relationship Id="rId194" Type="http://schemas.openxmlformats.org/officeDocument/2006/relationships/image" Target="media/image30.jpeg"/><Relationship Id="rId208" Type="http://schemas.openxmlformats.org/officeDocument/2006/relationships/hyperlink" Target="http://fr.wikipedia.org/wiki/Midi_de_la_France" TargetMode="External"/><Relationship Id="rId415" Type="http://schemas.openxmlformats.org/officeDocument/2006/relationships/hyperlink" Target="http://fr.wikipedia.org/wiki/Physalis" TargetMode="External"/><Relationship Id="rId622" Type="http://schemas.openxmlformats.org/officeDocument/2006/relationships/hyperlink" Target="http://fr.wikipedia.org/wiki/Passiflore" TargetMode="External"/><Relationship Id="rId1045" Type="http://schemas.openxmlformats.org/officeDocument/2006/relationships/hyperlink" Target="http://fr.wikipedia.org/wiki/Condiment" TargetMode="External"/><Relationship Id="rId1252" Type="http://schemas.openxmlformats.org/officeDocument/2006/relationships/hyperlink" Target="http://fr.wikipedia.org/wiki/Eau-de-vie" TargetMode="External"/><Relationship Id="rId1697" Type="http://schemas.openxmlformats.org/officeDocument/2006/relationships/hyperlink" Target="http://commons.wikimedia.org/wiki/File:Sanddornprodukte-Hiddensee2.jpg?uselang=fr" TargetMode="External"/><Relationship Id="rId1918" Type="http://schemas.openxmlformats.org/officeDocument/2006/relationships/hyperlink" Target="http://fr.hortipedia.com/index.php?title=Zones_de_rusticit%C3%A9_USDA&amp;action=edit&amp;redlink=1" TargetMode="External"/><Relationship Id="rId261" Type="http://schemas.openxmlformats.org/officeDocument/2006/relationships/image" Target="media/image46.jpeg"/><Relationship Id="rId499" Type="http://schemas.openxmlformats.org/officeDocument/2006/relationships/image" Target="media/image114.jpeg"/><Relationship Id="rId927" Type="http://schemas.openxmlformats.org/officeDocument/2006/relationships/hyperlink" Target="http://fr.wikipedia.org/wiki/Bulbe" TargetMode="External"/><Relationship Id="rId1112" Type="http://schemas.openxmlformats.org/officeDocument/2006/relationships/hyperlink" Target="http://fr.wikipedia.org/wiki/Asie" TargetMode="External"/><Relationship Id="rId1557" Type="http://schemas.openxmlformats.org/officeDocument/2006/relationships/hyperlink" Target="http://fr.wikipedia.org/wiki/Gousse" TargetMode="External"/><Relationship Id="rId1764" Type="http://schemas.openxmlformats.org/officeDocument/2006/relationships/image" Target="media/image330.jpeg"/><Relationship Id="rId1971" Type="http://schemas.openxmlformats.org/officeDocument/2006/relationships/image" Target="media/image387.jpeg"/><Relationship Id="rId56" Type="http://schemas.openxmlformats.org/officeDocument/2006/relationships/hyperlink" Target="http://fr.wikipedia.org/wiki/R%C3%A9gime_cr%C3%A9tois" TargetMode="External"/><Relationship Id="rId359" Type="http://schemas.openxmlformats.org/officeDocument/2006/relationships/hyperlink" Target="http://fr.wikipedia.org/wiki/Courgette" TargetMode="External"/><Relationship Id="rId566" Type="http://schemas.openxmlformats.org/officeDocument/2006/relationships/hyperlink" Target="http://translate.googleusercontent.com/translate_c?depth=1&amp;hl=fr&amp;prev=search&amp;rurl=translate.google.fr&amp;sl=es&amp;u=http://es.wikipedia.org/wiki/Fruto&amp;usg=ALkJrhhuWVDwzIy6CQNmlg3O26dEqg1EGA" TargetMode="External"/><Relationship Id="rId773" Type="http://schemas.openxmlformats.org/officeDocument/2006/relationships/hyperlink" Target="http://fr.wikipedia.org/wiki/Italie" TargetMode="External"/><Relationship Id="rId1196" Type="http://schemas.openxmlformats.org/officeDocument/2006/relationships/hyperlink" Target="http://fr.wikipedia.org/wiki/Amelanchier_laevis" TargetMode="External"/><Relationship Id="rId1417" Type="http://schemas.openxmlformats.org/officeDocument/2006/relationships/hyperlink" Target="http://fr.wikipedia.org/wiki/Cynorhodon" TargetMode="External"/><Relationship Id="rId1624" Type="http://schemas.openxmlformats.org/officeDocument/2006/relationships/hyperlink" Target="http://fr.wikipedia.org/wiki/Datte" TargetMode="External"/><Relationship Id="rId1831" Type="http://schemas.openxmlformats.org/officeDocument/2006/relationships/hyperlink" Target="http://fr.wikipedia.org/wiki/Smilax" TargetMode="External"/><Relationship Id="rId121" Type="http://schemas.openxmlformats.org/officeDocument/2006/relationships/hyperlink" Target="http://fr.wikipedia.org/wiki/Adventice" TargetMode="External"/><Relationship Id="rId219" Type="http://schemas.openxmlformats.org/officeDocument/2006/relationships/hyperlink" Target="http://fr.wikipedia.org/wiki/Rouille_%28maladie%29" TargetMode="External"/><Relationship Id="rId426" Type="http://schemas.openxmlformats.org/officeDocument/2006/relationships/hyperlink" Target="http://translate.googleusercontent.com/translate_c?depth=1&amp;hl=fr&amp;prev=search&amp;rurl=translate.google.fr&amp;sl=en&amp;u=http://www.ncbi.nlm.nih.gov/pubmed/18825533&amp;usg=ALkJrhjC8gg6atT3XLn7VVKsrRS0442ibw" TargetMode="External"/><Relationship Id="rId633" Type="http://schemas.openxmlformats.org/officeDocument/2006/relationships/hyperlink" Target="http://fr.wikipedia.org/wiki/Fruit_(botanique)" TargetMode="External"/><Relationship Id="rId980" Type="http://schemas.openxmlformats.org/officeDocument/2006/relationships/image" Target="media/image188.jpeg"/><Relationship Id="rId1056" Type="http://schemas.openxmlformats.org/officeDocument/2006/relationships/image" Target="media/image204.jpeg"/><Relationship Id="rId1263" Type="http://schemas.openxmlformats.org/officeDocument/2006/relationships/image" Target="media/image230.jpeg"/><Relationship Id="rId1929" Type="http://schemas.openxmlformats.org/officeDocument/2006/relationships/image" Target="media/image376.jpeg"/><Relationship Id="rId840" Type="http://schemas.openxmlformats.org/officeDocument/2006/relationships/hyperlink" Target="http://fr.wikipedia.org/wiki/Thymus_citriodorus" TargetMode="External"/><Relationship Id="rId938" Type="http://schemas.openxmlformats.org/officeDocument/2006/relationships/hyperlink" Target="http://en.wikipedia.org/wiki/Leek" TargetMode="External"/><Relationship Id="rId1470" Type="http://schemas.openxmlformats.org/officeDocument/2006/relationships/hyperlink" Target="http://fr.wikipedia.org/wiki/Nashi" TargetMode="External"/><Relationship Id="rId1568" Type="http://schemas.openxmlformats.org/officeDocument/2006/relationships/hyperlink" Target="http://fr.wikipedia.org/wiki/Caesalpinioideae" TargetMode="External"/><Relationship Id="rId1775" Type="http://schemas.openxmlformats.org/officeDocument/2006/relationships/hyperlink" Target="http://fr.wikipedia.org/wiki/Cucurbitaceae" TargetMode="External"/><Relationship Id="rId67" Type="http://schemas.openxmlformats.org/officeDocument/2006/relationships/hyperlink" Target="http://fr.wikipedia.org/wiki/Compactage_de_sol" TargetMode="External"/><Relationship Id="rId272" Type="http://schemas.openxmlformats.org/officeDocument/2006/relationships/image" Target="media/image53.jpeg"/><Relationship Id="rId577" Type="http://schemas.openxmlformats.org/officeDocument/2006/relationships/hyperlink" Target="http://translate.googleusercontent.com/translate_c?depth=1&amp;hl=fr&amp;prev=search&amp;rurl=translate.google.fr&amp;sl=es&amp;u=http://es.wikipedia.org/wiki/Filipinas&amp;usg=ALkJrhgWLB8id7F2pR8eVAcY9VzJ01cngQ" TargetMode="External"/><Relationship Id="rId700" Type="http://schemas.openxmlformats.org/officeDocument/2006/relationships/image" Target="media/image159.jpeg"/><Relationship Id="rId1123" Type="http://schemas.openxmlformats.org/officeDocument/2006/relationships/hyperlink" Target="http://fr.wiktionary.org/wiki/caduc" TargetMode="External"/><Relationship Id="rId1330" Type="http://schemas.openxmlformats.org/officeDocument/2006/relationships/hyperlink" Target="http://fr.wikipedia.org/wiki/Ericaceae" TargetMode="External"/><Relationship Id="rId1428" Type="http://schemas.openxmlformats.org/officeDocument/2006/relationships/hyperlink" Target="http://fr.wikipedia.org/wiki/Japon" TargetMode="External"/><Relationship Id="rId1635" Type="http://schemas.openxmlformats.org/officeDocument/2006/relationships/hyperlink" Target="http://fr.wikipedia.org/wiki/Frankia" TargetMode="External"/><Relationship Id="rId1982" Type="http://schemas.openxmlformats.org/officeDocument/2006/relationships/hyperlink" Target="http://fr.wikipedia.org/wiki/L%C3%A9gume" TargetMode="External"/><Relationship Id="rId132" Type="http://schemas.openxmlformats.org/officeDocument/2006/relationships/hyperlink" Target="http://fr.wikipedia.org/wiki/Australie" TargetMode="External"/><Relationship Id="rId784" Type="http://schemas.openxmlformats.org/officeDocument/2006/relationships/hyperlink" Target="http://fr.wikipedia.org/w/index.php?title=Menthe_%C3%A0_feuilles_rondes&amp;action=edit&amp;redlink=1" TargetMode="External"/><Relationship Id="rId991" Type="http://schemas.openxmlformats.org/officeDocument/2006/relationships/hyperlink" Target="http://fr.wikipedia.org/wiki/%C3%89chalote" TargetMode="External"/><Relationship Id="rId1067" Type="http://schemas.openxmlformats.org/officeDocument/2006/relationships/image" Target="media/image207.jpeg"/><Relationship Id="rId1842" Type="http://schemas.openxmlformats.org/officeDocument/2006/relationships/hyperlink" Target="http://fr.wikipedia.org/wiki/Saponine" TargetMode="External"/><Relationship Id="rId437" Type="http://schemas.openxmlformats.org/officeDocument/2006/relationships/hyperlink" Target="http://fr.wikipedia.org/wiki/Graine" TargetMode="External"/><Relationship Id="rId644" Type="http://schemas.openxmlformats.org/officeDocument/2006/relationships/hyperlink" Target="http://fr.wikipedia.org/wiki/Suisse" TargetMode="External"/><Relationship Id="rId851" Type="http://schemas.openxmlformats.org/officeDocument/2006/relationships/hyperlink" Target="http://fr.wikipedia.org/wiki/Lamiaceae" TargetMode="External"/><Relationship Id="rId1274" Type="http://schemas.openxmlformats.org/officeDocument/2006/relationships/hyperlink" Target="http://fr.wikipedia.org/w/index.php?title=Qu%C3%A9qu%C3%A9nier&amp;action=edit&amp;redlink=1" TargetMode="External"/><Relationship Id="rId1481" Type="http://schemas.openxmlformats.org/officeDocument/2006/relationships/hyperlink" Target="http://fr.wikipedia.org/wiki/Pyrus" TargetMode="External"/><Relationship Id="rId1579" Type="http://schemas.openxmlformats.org/officeDocument/2006/relationships/image" Target="media/image291.jpeg"/><Relationship Id="rId1702" Type="http://schemas.openxmlformats.org/officeDocument/2006/relationships/hyperlink" Target="http://commons.wikimedia.org/wiki/File:Hippophae_flower_ziarnek.jpg?uselang=fr" TargetMode="External"/><Relationship Id="rId283" Type="http://schemas.openxmlformats.org/officeDocument/2006/relationships/image" Target="media/image62.jpeg"/><Relationship Id="rId490" Type="http://schemas.openxmlformats.org/officeDocument/2006/relationships/hyperlink" Target="http://fr.wikipedia.org/wiki/Passiflora_edulis" TargetMode="External"/><Relationship Id="rId504" Type="http://schemas.openxmlformats.org/officeDocument/2006/relationships/image" Target="media/image119.jpeg"/><Relationship Id="rId711" Type="http://schemas.openxmlformats.org/officeDocument/2006/relationships/hyperlink" Target="http://fr.wikipedia.org/wiki/Herbe_aromatique" TargetMode="External"/><Relationship Id="rId949" Type="http://schemas.openxmlformats.org/officeDocument/2006/relationships/hyperlink" Target="http://en.wikipedia.org/wiki/Pathogens" TargetMode="External"/><Relationship Id="rId1134" Type="http://schemas.openxmlformats.org/officeDocument/2006/relationships/hyperlink" Target="http://fr.wikipedia.org/wiki/Semis_%28agriculture%29" TargetMode="External"/><Relationship Id="rId1341" Type="http://schemas.openxmlformats.org/officeDocument/2006/relationships/hyperlink" Target="http://translate.googleusercontent.com/translate_c?depth=1&amp;hl=fr&amp;prev=search&amp;rurl=translate.google.fr&amp;sl=en&amp;u=http://en.wikipedia.org/wiki/Antinociceptive&amp;usg=ALkJrhhu_XQCRIqhey6CYwwIw55GzZIUlQ" TargetMode="External"/><Relationship Id="rId1786" Type="http://schemas.openxmlformats.org/officeDocument/2006/relationships/hyperlink" Target="http://fr.wikipedia.org/wiki/Purge" TargetMode="External"/><Relationship Id="rId1993" Type="http://schemas.openxmlformats.org/officeDocument/2006/relationships/hyperlink" Target="http://fr.wikipedia.org/wiki/Pepsine" TargetMode="External"/><Relationship Id="rId78" Type="http://schemas.openxmlformats.org/officeDocument/2006/relationships/hyperlink" Target="http://fr.wikipedia.org/wiki/Plante" TargetMode="External"/><Relationship Id="rId143" Type="http://schemas.openxmlformats.org/officeDocument/2006/relationships/hyperlink" Target="http://translate.googleusercontent.com/translate_c?depth=1&amp;hl=fr&amp;prev=search&amp;rurl=translate.google.fr&amp;sl=en&amp;u=http://en.wikipedia.org/wiki/Snail&amp;usg=ALkJrhhjIpncMmGm4iXzdKWl5e9e5X7mqQ" TargetMode="External"/><Relationship Id="rId350" Type="http://schemas.openxmlformats.org/officeDocument/2006/relationships/hyperlink" Target="http://fr.wikipedia.org/wiki/Plante" TargetMode="External"/><Relationship Id="rId588" Type="http://schemas.openxmlformats.org/officeDocument/2006/relationships/hyperlink" Target="http://es.wikipedia.org/wiki/Passiflora_tarminiana" TargetMode="External"/><Relationship Id="rId795" Type="http://schemas.openxmlformats.org/officeDocument/2006/relationships/hyperlink" Target="http://fr.wikipedia.org/wiki/Plante_bisannuelle" TargetMode="External"/><Relationship Id="rId809" Type="http://schemas.openxmlformats.org/officeDocument/2006/relationships/hyperlink" Target="http://fr.wikipedia.org/wiki/Fruits_confits" TargetMode="External"/><Relationship Id="rId1201" Type="http://schemas.openxmlformats.org/officeDocument/2006/relationships/hyperlink" Target="http://fr.wikipedia.org/wiki/Am%C3%A9lanchier_du_Canada" TargetMode="External"/><Relationship Id="rId1439" Type="http://schemas.openxmlformats.org/officeDocument/2006/relationships/hyperlink" Target="http://fr.wikipedia.org/wiki/Rouille_%28maladie%29" TargetMode="External"/><Relationship Id="rId1646" Type="http://schemas.openxmlformats.org/officeDocument/2006/relationships/hyperlink" Target="http://fr.wikipedia.org/wiki/Schwetzingen" TargetMode="External"/><Relationship Id="rId1853" Type="http://schemas.openxmlformats.org/officeDocument/2006/relationships/hyperlink" Target="http://fr.wikipedia.org/wiki/Psoriasis" TargetMode="External"/><Relationship Id="rId9" Type="http://schemas.openxmlformats.org/officeDocument/2006/relationships/image" Target="media/image2.jpeg"/><Relationship Id="rId210" Type="http://schemas.openxmlformats.org/officeDocument/2006/relationships/hyperlink" Target="http://fr.wikipedia.org/wiki/Suisse_romande" TargetMode="External"/><Relationship Id="rId448" Type="http://schemas.openxmlformats.org/officeDocument/2006/relationships/hyperlink" Target="http://en.wikipedia.org/wiki/Physalis_peruviana" TargetMode="External"/><Relationship Id="rId655" Type="http://schemas.openxmlformats.org/officeDocument/2006/relationships/hyperlink" Target="http://translate.googleusercontent.com/translate_c?depth=1&amp;hl=fr&amp;prev=search&amp;rurl=translate.google.fr&amp;sl=en&amp;u=http://en.wikipedia.org/wiki/Germination&amp;usg=ALkJrhij94a-_-S0y8ec7bOKvuWhkrF27g" TargetMode="External"/><Relationship Id="rId862" Type="http://schemas.openxmlformats.org/officeDocument/2006/relationships/hyperlink" Target="http://fr.wikipedia.org/wiki/Camphre" TargetMode="External"/><Relationship Id="rId1078" Type="http://schemas.openxmlformats.org/officeDocument/2006/relationships/hyperlink" Target="http://fr.wikipedia.org/wiki/Fruit_%28botanique%29" TargetMode="External"/><Relationship Id="rId1285" Type="http://schemas.openxmlformats.org/officeDocument/2006/relationships/hyperlink" Target="http://fr.wikipedia.org/wiki/Vaccinium_angustifolium" TargetMode="External"/><Relationship Id="rId1492" Type="http://schemas.openxmlformats.org/officeDocument/2006/relationships/hyperlink" Target="http://fr.wikipedia.org/wiki/R%C3%A9publique_populaire_de_Chine" TargetMode="External"/><Relationship Id="rId1506" Type="http://schemas.openxmlformats.org/officeDocument/2006/relationships/hyperlink" Target="http://www.jardindupicvert.com/4daction/w/lexique.lexiqinn?session=ru36801u6ee2c&amp;nomlex=fongicide" TargetMode="External"/><Relationship Id="rId1713" Type="http://schemas.openxmlformats.org/officeDocument/2006/relationships/hyperlink" Target="http://fr.wikipedia.org/wiki/Am%C3%A9rique_du_Nord" TargetMode="External"/><Relationship Id="rId1920" Type="http://schemas.openxmlformats.org/officeDocument/2006/relationships/image" Target="media/image367.jpeg"/><Relationship Id="rId294" Type="http://schemas.openxmlformats.org/officeDocument/2006/relationships/image" Target="media/image63.jpeg"/><Relationship Id="rId308" Type="http://schemas.openxmlformats.org/officeDocument/2006/relationships/hyperlink" Target="http://fr.wikipedia.org/wiki/Escargot" TargetMode="External"/><Relationship Id="rId515" Type="http://schemas.openxmlformats.org/officeDocument/2006/relationships/hyperlink" Target="http://fr.wikipedia.org/wiki/Liane_(plante)" TargetMode="External"/><Relationship Id="rId722" Type="http://schemas.openxmlformats.org/officeDocument/2006/relationships/hyperlink" Target="http://fr.wikipedia.org/wiki/Angers" TargetMode="External"/><Relationship Id="rId1145" Type="http://schemas.openxmlformats.org/officeDocument/2006/relationships/hyperlink" Target="http://fr.wikipedia.org/wiki/Oiseau" TargetMode="External"/><Relationship Id="rId1352" Type="http://schemas.openxmlformats.org/officeDocument/2006/relationships/image" Target="media/image241.jpeg"/><Relationship Id="rId1797" Type="http://schemas.openxmlformats.org/officeDocument/2006/relationships/hyperlink" Target="http://fr.wikipedia.org/wiki/Plante" TargetMode="External"/><Relationship Id="rId89" Type="http://schemas.openxmlformats.org/officeDocument/2006/relationships/hyperlink" Target="http://fr.wikipedia.org/wiki/Acide" TargetMode="External"/><Relationship Id="rId154" Type="http://schemas.openxmlformats.org/officeDocument/2006/relationships/hyperlink" Target="http://fr.wikipedia.org/wiki/Plante_herbac%C3%A9e" TargetMode="External"/><Relationship Id="rId361" Type="http://schemas.openxmlformats.org/officeDocument/2006/relationships/image" Target="media/image83.jpeg"/><Relationship Id="rId599" Type="http://schemas.openxmlformats.org/officeDocument/2006/relationships/hyperlink" Target="http://translate.googleusercontent.com/translate_c?depth=1&amp;hl=fr&amp;prev=search&amp;rurl=translate.google.fr&amp;sl=en&amp;u=http://en.wikipedia.org/wiki/Amazon_rainforest&amp;usg=ALkJrhjlLkxcu-ekgWgJKaGlS3J1CnS33g" TargetMode="External"/><Relationship Id="rId1005" Type="http://schemas.openxmlformats.org/officeDocument/2006/relationships/image" Target="media/image191.jpeg"/><Relationship Id="rId1212" Type="http://schemas.openxmlformats.org/officeDocument/2006/relationships/image" Target="media/image228.jpeg"/><Relationship Id="rId1657" Type="http://schemas.openxmlformats.org/officeDocument/2006/relationships/hyperlink" Target="http://fr.wikipedia.org/wiki/R%C3%A9publique_populaire_de_Chine" TargetMode="External"/><Relationship Id="rId1864" Type="http://schemas.openxmlformats.org/officeDocument/2006/relationships/image" Target="media/image352.jpeg"/><Relationship Id="rId459" Type="http://schemas.openxmlformats.org/officeDocument/2006/relationships/hyperlink" Target="http://fr.wikipedia.org/wiki/Tomate" TargetMode="External"/><Relationship Id="rId666" Type="http://schemas.openxmlformats.org/officeDocument/2006/relationships/hyperlink" Target="http://fr.wikipedia.org/wiki/Raifort" TargetMode="External"/><Relationship Id="rId873" Type="http://schemas.openxmlformats.org/officeDocument/2006/relationships/hyperlink" Target="http://fr.wikipedia.org/wiki/Rhizoctone_brun" TargetMode="External"/><Relationship Id="rId1089" Type="http://schemas.openxmlformats.org/officeDocument/2006/relationships/hyperlink" Target="http://fr.wikipedia.org/wiki/Famille_(biologie)" TargetMode="External"/><Relationship Id="rId1296" Type="http://schemas.openxmlformats.org/officeDocument/2006/relationships/hyperlink" Target="http://fr.wikipedia.org/wiki/Vaccinium_myrtilloides" TargetMode="External"/><Relationship Id="rId1517" Type="http://schemas.openxmlformats.org/officeDocument/2006/relationships/hyperlink" Target="http://fr.wikipedia.org/wiki/Rosaceae" TargetMode="External"/><Relationship Id="rId1724" Type="http://schemas.openxmlformats.org/officeDocument/2006/relationships/image" Target="media/image324.jpeg"/><Relationship Id="rId16" Type="http://schemas.openxmlformats.org/officeDocument/2006/relationships/hyperlink" Target="http://fr.wikipedia.org/wiki/Argentine" TargetMode="External"/><Relationship Id="rId221" Type="http://schemas.openxmlformats.org/officeDocument/2006/relationships/hyperlink" Target="http://fr.wikipedia.org/wiki/Johann_Adam_Pollich" TargetMode="External"/><Relationship Id="rId319" Type="http://schemas.openxmlformats.org/officeDocument/2006/relationships/hyperlink" Target="http://fr.wikipedia.org/wiki/Esp%C3%A8ce" TargetMode="External"/><Relationship Id="rId526" Type="http://schemas.openxmlformats.org/officeDocument/2006/relationships/hyperlink" Target="http://fr.wikipedia.org/wiki/C%C3%B4te_d'Ivoire" TargetMode="External"/><Relationship Id="rId1156" Type="http://schemas.openxmlformats.org/officeDocument/2006/relationships/hyperlink" Target="http://fr.wikipedia.org/wiki/Baie_(botanique)" TargetMode="External"/><Relationship Id="rId1363" Type="http://schemas.openxmlformats.org/officeDocument/2006/relationships/hyperlink" Target="http://fr.wikipedia.org/wiki/Hybride" TargetMode="External"/><Relationship Id="rId1931" Type="http://schemas.openxmlformats.org/officeDocument/2006/relationships/image" Target="media/image378.jpeg"/><Relationship Id="rId733" Type="http://schemas.openxmlformats.org/officeDocument/2006/relationships/hyperlink" Target="http://fr.wikipedia.org/wiki/Boisson_alcoolis%C3%A9e" TargetMode="External"/><Relationship Id="rId940" Type="http://schemas.openxmlformats.org/officeDocument/2006/relationships/hyperlink" Target="http://en.wikipedia.org/wiki/Rakkyo" TargetMode="External"/><Relationship Id="rId1016" Type="http://schemas.openxmlformats.org/officeDocument/2006/relationships/hyperlink" Target="http://fr.wikipedia.org/wiki/Afghanistan" TargetMode="External"/><Relationship Id="rId1570" Type="http://schemas.openxmlformats.org/officeDocument/2006/relationships/hyperlink" Target="http://fr.wikipedia.org/wiki/Fabaceae" TargetMode="External"/><Relationship Id="rId1668" Type="http://schemas.openxmlformats.org/officeDocument/2006/relationships/hyperlink" Target="http://fr.wikipedia.org/wiki/Cultivar" TargetMode="External"/><Relationship Id="rId1875" Type="http://schemas.openxmlformats.org/officeDocument/2006/relationships/image" Target="media/image363.jpeg"/><Relationship Id="rId165" Type="http://schemas.openxmlformats.org/officeDocument/2006/relationships/hyperlink" Target="http://fr.wikipedia.org/wiki/Roche-m%C3%A8re_%28p%C3%A9dologie%29" TargetMode="External"/><Relationship Id="rId372" Type="http://schemas.openxmlformats.org/officeDocument/2006/relationships/hyperlink" Target="http://fr.wikipedia.org/wiki/Rhubarbe" TargetMode="External"/><Relationship Id="rId677" Type="http://schemas.openxmlformats.org/officeDocument/2006/relationships/hyperlink" Target="http://fr.wikipedia.org/wiki/Consoude" TargetMode="External"/><Relationship Id="rId800" Type="http://schemas.openxmlformats.org/officeDocument/2006/relationships/hyperlink" Target="http://fr.wikipedia.org/wiki/Ombelle" TargetMode="External"/><Relationship Id="rId1223" Type="http://schemas.openxmlformats.org/officeDocument/2006/relationships/hyperlink" Target="http://fr.wikipedia.org/wiki/B%C3%A9tail" TargetMode="External"/><Relationship Id="rId1430" Type="http://schemas.openxmlformats.org/officeDocument/2006/relationships/hyperlink" Target="http://fr.wikipedia.org/wiki/Sib%C3%A9rie" TargetMode="External"/><Relationship Id="rId1528" Type="http://schemas.openxmlformats.org/officeDocument/2006/relationships/image" Target="media/image275.jpeg"/><Relationship Id="rId232" Type="http://schemas.openxmlformats.org/officeDocument/2006/relationships/hyperlink" Target="http://fr.wikipedia.org/wiki/Bulbe" TargetMode="External"/><Relationship Id="rId884" Type="http://schemas.openxmlformats.org/officeDocument/2006/relationships/image" Target="media/image173.jpeg"/><Relationship Id="rId1735" Type="http://schemas.openxmlformats.org/officeDocument/2006/relationships/hyperlink" Target="http://fr.wikipedia.org/wiki/P%C3%A9tale" TargetMode="External"/><Relationship Id="rId1942" Type="http://schemas.openxmlformats.org/officeDocument/2006/relationships/image" Target="media/image382.jpeg"/><Relationship Id="rId27" Type="http://schemas.openxmlformats.org/officeDocument/2006/relationships/hyperlink" Target="http://fr.wikipedia.org/wiki/Rhizome" TargetMode="External"/><Relationship Id="rId537" Type="http://schemas.openxmlformats.org/officeDocument/2006/relationships/image" Target="media/image130.jpeg"/><Relationship Id="rId744" Type="http://schemas.openxmlformats.org/officeDocument/2006/relationships/hyperlink" Target="http://fr.wikipedia.org/wiki/Fondant_%28p%C3%A2tisserie%29" TargetMode="External"/><Relationship Id="rId951" Type="http://schemas.openxmlformats.org/officeDocument/2006/relationships/hyperlink" Target="http://en.wikipedia.org/wiki/White_rot" TargetMode="External"/><Relationship Id="rId1167" Type="http://schemas.openxmlformats.org/officeDocument/2006/relationships/hyperlink" Target="http://fr.wikipedia.org/wiki/Oligo-%C3%A9l%C3%A9ment" TargetMode="External"/><Relationship Id="rId1374" Type="http://schemas.openxmlformats.org/officeDocument/2006/relationships/image" Target="media/image245.jpeg"/><Relationship Id="rId1581" Type="http://schemas.openxmlformats.org/officeDocument/2006/relationships/image" Target="media/image293.jpeg"/><Relationship Id="rId1679" Type="http://schemas.openxmlformats.org/officeDocument/2006/relationships/hyperlink" Target="http://fr.wikipedia.org/wiki/%C3%89l%C3%A9agnac%C3%A9e" TargetMode="External"/><Relationship Id="rId1802" Type="http://schemas.openxmlformats.org/officeDocument/2006/relationships/hyperlink" Target="http://fr.wikipedia.org/wiki/%C3%89m%C3%A9tique" TargetMode="External"/><Relationship Id="rId80" Type="http://schemas.openxmlformats.org/officeDocument/2006/relationships/hyperlink" Target="http://fr.wikipedia.org/wiki/Chenopodiaceae" TargetMode="External"/><Relationship Id="rId176" Type="http://schemas.openxmlformats.org/officeDocument/2006/relationships/hyperlink" Target="http://fr.wikipedia.org/wiki/Phosphore" TargetMode="External"/><Relationship Id="rId383" Type="http://schemas.openxmlformats.org/officeDocument/2006/relationships/hyperlink" Target="http://fr.wikipedia.org/wiki/Asarone" TargetMode="External"/><Relationship Id="rId590" Type="http://schemas.openxmlformats.org/officeDocument/2006/relationships/hyperlink" Target="http://es.wikipedia.org/wiki/Passiflora_tarminiana" TargetMode="External"/><Relationship Id="rId604" Type="http://schemas.openxmlformats.org/officeDocument/2006/relationships/hyperlink" Target="http://en.wikipedia.org/wiki/Passiflora_alata" TargetMode="External"/><Relationship Id="rId811" Type="http://schemas.openxmlformats.org/officeDocument/2006/relationships/hyperlink" Target="http://fr.wikipedia.org/wiki/Liqueur" TargetMode="External"/><Relationship Id="rId1027" Type="http://schemas.openxmlformats.org/officeDocument/2006/relationships/image" Target="media/image196.jpeg"/><Relationship Id="rId1234" Type="http://schemas.openxmlformats.org/officeDocument/2006/relationships/hyperlink" Target="http://fr.wikipedia.org/wiki/%C3%89corce" TargetMode="External"/><Relationship Id="rId1441" Type="http://schemas.openxmlformats.org/officeDocument/2006/relationships/hyperlink" Target="http://fr.wikipedia.org/wiki/Sel" TargetMode="External"/><Relationship Id="rId1886" Type="http://schemas.openxmlformats.org/officeDocument/2006/relationships/hyperlink" Target="http://fr.wikipedia.org/wiki/Asie" TargetMode="External"/><Relationship Id="rId243" Type="http://schemas.openxmlformats.org/officeDocument/2006/relationships/hyperlink" Target="http://fr.wikipedia.org/wiki/Graine" TargetMode="External"/><Relationship Id="rId450" Type="http://schemas.openxmlformats.org/officeDocument/2006/relationships/hyperlink" Target="http://www.fermedesaintemarthe.com/A-12261-physalis-peruviana-plant.aspx" TargetMode="External"/><Relationship Id="rId688" Type="http://schemas.openxmlformats.org/officeDocument/2006/relationships/hyperlink" Target="http://fr.wikipedia.org/wiki/Compost" TargetMode="External"/><Relationship Id="rId895" Type="http://schemas.openxmlformats.org/officeDocument/2006/relationships/hyperlink" Target="http://fr.wikipedia.org/wiki/Basilic_%28plante%29" TargetMode="External"/><Relationship Id="rId909" Type="http://schemas.openxmlformats.org/officeDocument/2006/relationships/hyperlink" Target="http://fr.wikipedia.org/wiki/S%C3%A9r%C3%A9" TargetMode="External"/><Relationship Id="rId1080" Type="http://schemas.openxmlformats.org/officeDocument/2006/relationships/hyperlink" Target="http://fr.wikipedia.org/wiki/Astringent" TargetMode="External"/><Relationship Id="rId1301" Type="http://schemas.openxmlformats.org/officeDocument/2006/relationships/hyperlink" Target="http://fr.wikipedia.org/wiki/Airelle_rouge" TargetMode="External"/><Relationship Id="rId1539" Type="http://schemas.openxmlformats.org/officeDocument/2006/relationships/hyperlink" Target="http://lesplusbellesplantestropicales.blogspot.com/2013/01/musa-itinerans.html" TargetMode="External"/><Relationship Id="rId1746" Type="http://schemas.openxmlformats.org/officeDocument/2006/relationships/hyperlink" Target="http://fr.wikipedia.org/wiki/Bouturage" TargetMode="External"/><Relationship Id="rId1953" Type="http://schemas.openxmlformats.org/officeDocument/2006/relationships/hyperlink" Target="http://fr.wikipedia.org/wiki/Graine" TargetMode="External"/><Relationship Id="rId38" Type="http://schemas.openxmlformats.org/officeDocument/2006/relationships/hyperlink" Target="http://fr.wikipedia.org/wiki/Noisette" TargetMode="External"/><Relationship Id="rId103" Type="http://schemas.openxmlformats.org/officeDocument/2006/relationships/hyperlink" Target="http://fr.wikipedia.org/wiki/Arroche_des_jardins" TargetMode="External"/><Relationship Id="rId310" Type="http://schemas.openxmlformats.org/officeDocument/2006/relationships/hyperlink" Target="http://fr.wikipedia.org/wiki/Bi%C3%A8re" TargetMode="External"/><Relationship Id="rId548" Type="http://schemas.openxmlformats.org/officeDocument/2006/relationships/hyperlink" Target="http://es.wikipedia.org/wiki/Curuba" TargetMode="External"/><Relationship Id="rId755" Type="http://schemas.openxmlformats.org/officeDocument/2006/relationships/hyperlink" Target="http://fr.wikipedia.org/wiki/Digestion" TargetMode="External"/><Relationship Id="rId962" Type="http://schemas.openxmlformats.org/officeDocument/2006/relationships/hyperlink" Target="http://en.wikipedia.org/wiki/Garlic" TargetMode="External"/><Relationship Id="rId1178" Type="http://schemas.openxmlformats.org/officeDocument/2006/relationships/image" Target="media/image223.jpeg"/><Relationship Id="rId1385" Type="http://schemas.openxmlformats.org/officeDocument/2006/relationships/hyperlink" Target="http://fr.wikipedia.org/wiki/Framboise" TargetMode="External"/><Relationship Id="rId1592" Type="http://schemas.openxmlformats.org/officeDocument/2006/relationships/hyperlink" Target="http://fr.wikipedia.org/wiki/Sucre" TargetMode="External"/><Relationship Id="rId1606" Type="http://schemas.openxmlformats.org/officeDocument/2006/relationships/hyperlink" Target="http://fr.wikipedia.org/wiki/Iran" TargetMode="External"/><Relationship Id="rId1813" Type="http://schemas.openxmlformats.org/officeDocument/2006/relationships/hyperlink" Target="http://www.jardindupicvert.com/4daction/w/lexique.lexiqinn?session=ru96811u2ee5i&amp;nomlex=insecticide" TargetMode="External"/><Relationship Id="rId91" Type="http://schemas.openxmlformats.org/officeDocument/2006/relationships/hyperlink" Target="http://fr.wikipedia.org/wiki/Laxatif" TargetMode="External"/><Relationship Id="rId187" Type="http://schemas.openxmlformats.org/officeDocument/2006/relationships/image" Target="media/image28.jpeg"/><Relationship Id="rId394" Type="http://schemas.openxmlformats.org/officeDocument/2006/relationships/hyperlink" Target="http://fr.wikipedia.org/wiki/Sisymbrium" TargetMode="External"/><Relationship Id="rId408" Type="http://schemas.openxmlformats.org/officeDocument/2006/relationships/hyperlink" Target="http://fr.wikipedia.org/wiki/Sphinx_des_tomates" TargetMode="External"/><Relationship Id="rId615" Type="http://schemas.openxmlformats.org/officeDocument/2006/relationships/image" Target="media/image144.jpeg"/><Relationship Id="rId822" Type="http://schemas.openxmlformats.org/officeDocument/2006/relationships/hyperlink" Target="http://fr.wikipedia.org/wiki/Genre_%28biologie%29" TargetMode="External"/><Relationship Id="rId1038" Type="http://schemas.openxmlformats.org/officeDocument/2006/relationships/hyperlink" Target="http://fr.wikipedia.org/wiki/Porophyllum_ruderale" TargetMode="External"/><Relationship Id="rId1245" Type="http://schemas.openxmlformats.org/officeDocument/2006/relationships/hyperlink" Target="http://fr.wikipedia.org/wiki/Prunelle_%28fruit%29" TargetMode="External"/><Relationship Id="rId1452" Type="http://schemas.openxmlformats.org/officeDocument/2006/relationships/hyperlink" Target="http://fr.wikipedia.org/wiki/Cor%C3%A9e" TargetMode="External"/><Relationship Id="rId1897" Type="http://schemas.openxmlformats.org/officeDocument/2006/relationships/hyperlink" Target="http://fr.wikipedia.org/wiki/Pomme_de_terre" TargetMode="External"/><Relationship Id="rId254" Type="http://schemas.openxmlformats.org/officeDocument/2006/relationships/hyperlink" Target="http://fr.wikipedia.org/wiki/Pseudo-c%C3%A9r%C3%A9ale" TargetMode="External"/><Relationship Id="rId699" Type="http://schemas.openxmlformats.org/officeDocument/2006/relationships/image" Target="media/image158.jpeg"/><Relationship Id="rId1091" Type="http://schemas.openxmlformats.org/officeDocument/2006/relationships/hyperlink" Target="http://fr.wikipedia.org/wiki/Am%C3%A9rique_du_Nord" TargetMode="External"/><Relationship Id="rId1105" Type="http://schemas.openxmlformats.org/officeDocument/2006/relationships/image" Target="media/image214.jpeg"/><Relationship Id="rId1312" Type="http://schemas.openxmlformats.org/officeDocument/2006/relationships/hyperlink" Target="http://fr.wikipedia.org/wiki/Humus" TargetMode="External"/><Relationship Id="rId1757" Type="http://schemas.openxmlformats.org/officeDocument/2006/relationships/hyperlink" Target="http://fr.wikipedia.org/wiki/Savane" TargetMode="External"/><Relationship Id="rId1964" Type="http://schemas.openxmlformats.org/officeDocument/2006/relationships/hyperlink" Target="http://www.infoflora.ch/fr/flore/12177-pueraria-lobata.html" TargetMode="External"/><Relationship Id="rId49" Type="http://schemas.openxmlformats.org/officeDocument/2006/relationships/hyperlink" Target="http://fr.wikipedia.org/wiki/Plante_bioindicatrice" TargetMode="External"/><Relationship Id="rId114" Type="http://schemas.openxmlformats.org/officeDocument/2006/relationships/image" Target="media/image21.jpeg"/><Relationship Id="rId461" Type="http://schemas.openxmlformats.org/officeDocument/2006/relationships/hyperlink" Target="http://fr.wikipedia.org/wiki/Physalis_peruviana" TargetMode="External"/><Relationship Id="rId559" Type="http://schemas.openxmlformats.org/officeDocument/2006/relationships/hyperlink" Target="http://www.comptoir-des-graines.fr/lianes-et-grimpantes-graines-de-passiflora-mollissima-p-649.html" TargetMode="External"/><Relationship Id="rId766" Type="http://schemas.openxmlformats.org/officeDocument/2006/relationships/hyperlink" Target="http://fr.wikipedia.org/wiki/Mentha_longifolia" TargetMode="External"/><Relationship Id="rId1189" Type="http://schemas.openxmlformats.org/officeDocument/2006/relationships/hyperlink" Target="http://fr.wikipedia.org/wiki/Maloideae" TargetMode="External"/><Relationship Id="rId1396" Type="http://schemas.openxmlformats.org/officeDocument/2006/relationships/hyperlink" Target="http://fr.wikipedia.org/wiki/Fruit_%28botanique%29" TargetMode="External"/><Relationship Id="rId1617" Type="http://schemas.openxmlformats.org/officeDocument/2006/relationships/hyperlink" Target="http://fr.wikipedia.org/wiki/Iran" TargetMode="External"/><Relationship Id="rId1824" Type="http://schemas.openxmlformats.org/officeDocument/2006/relationships/hyperlink" Target="http://fr.wikipedia.org/wiki/Fabaceae" TargetMode="External"/><Relationship Id="rId198" Type="http://schemas.openxmlformats.org/officeDocument/2006/relationships/hyperlink" Target="http://fr.wikipedia.org/wiki/Plante_herbac%C3%A9e" TargetMode="External"/><Relationship Id="rId321" Type="http://schemas.openxmlformats.org/officeDocument/2006/relationships/hyperlink" Target="http://fr.wikipedia.org/wiki/Europe" TargetMode="External"/><Relationship Id="rId419" Type="http://schemas.openxmlformats.org/officeDocument/2006/relationships/image" Target="media/image98.jpeg"/><Relationship Id="rId626" Type="http://schemas.openxmlformats.org/officeDocument/2006/relationships/hyperlink" Target="http://fr.wikipedia.org/wiki/Bolivie" TargetMode="External"/><Relationship Id="rId973" Type="http://schemas.openxmlformats.org/officeDocument/2006/relationships/hyperlink" Target="http://translate.googleusercontent.com/translate_c?depth=1&amp;hl=fr&amp;prev=search&amp;rurl=translate.google.fr&amp;sl=en&amp;u=http://en.wikipedia.org/wiki/Native_plant&amp;usg=ALkJrhh2GuBJn0DGKJ5TsWjn90IWKmKtrA" TargetMode="External"/><Relationship Id="rId1049" Type="http://schemas.openxmlformats.org/officeDocument/2006/relationships/hyperlink" Target="http://fr.wikipedia.org/wiki/Apiac%C3%A9e" TargetMode="External"/><Relationship Id="rId1256" Type="http://schemas.openxmlformats.org/officeDocument/2006/relationships/hyperlink" Target="http://fr.wikipedia.org/wiki/Porte-greffe" TargetMode="External"/><Relationship Id="rId2002" Type="http://schemas.openxmlformats.org/officeDocument/2006/relationships/image" Target="media/image392.jpeg"/><Relationship Id="rId833" Type="http://schemas.openxmlformats.org/officeDocument/2006/relationships/hyperlink" Target="http://fr.wikipedia.org/wiki/Persil" TargetMode="External"/><Relationship Id="rId1116" Type="http://schemas.openxmlformats.org/officeDocument/2006/relationships/hyperlink" Target="http://fr.wikipedia.org/wiki/Europe" TargetMode="External"/><Relationship Id="rId1463" Type="http://schemas.openxmlformats.org/officeDocument/2006/relationships/hyperlink" Target="http://fr.wikipedia.org/w/index.php?title=Chancre_du_collet&amp;action=edit&amp;redlink=1" TargetMode="External"/><Relationship Id="rId1670" Type="http://schemas.openxmlformats.org/officeDocument/2006/relationships/hyperlink" Target="http://fr.wikipedia.org/wiki/Ukraine" TargetMode="External"/><Relationship Id="rId1768" Type="http://schemas.openxmlformats.org/officeDocument/2006/relationships/image" Target="media/image333.jpeg"/><Relationship Id="rId265" Type="http://schemas.openxmlformats.org/officeDocument/2006/relationships/hyperlink" Target="http://fr.wikipedia.org/wiki/Poaceae" TargetMode="External"/><Relationship Id="rId472" Type="http://schemas.openxmlformats.org/officeDocument/2006/relationships/hyperlink" Target="http://de.wikipedia.org/wiki/Physalis_pruinosa" TargetMode="External"/><Relationship Id="rId900" Type="http://schemas.openxmlformats.org/officeDocument/2006/relationships/hyperlink" Target="http://fr.wikipedia.org/wiki/Balanin_des_noisettes" TargetMode="External"/><Relationship Id="rId1323" Type="http://schemas.openxmlformats.org/officeDocument/2006/relationships/hyperlink" Target="http://fr.wikipedia.org/wiki/Qu%C3%A9bec" TargetMode="External"/><Relationship Id="rId1530" Type="http://schemas.openxmlformats.org/officeDocument/2006/relationships/hyperlink" Target="http://fr.wikipedia.org/wiki/Musaceae" TargetMode="External"/><Relationship Id="rId1628" Type="http://schemas.openxmlformats.org/officeDocument/2006/relationships/hyperlink" Target="http://fr.wikipedia.org/wiki/Hydrochorie" TargetMode="External"/><Relationship Id="rId1975" Type="http://schemas.openxmlformats.org/officeDocument/2006/relationships/hyperlink" Target="http://fr.wikipedia.org/wiki/Plante_grimpante" TargetMode="External"/><Relationship Id="rId125" Type="http://schemas.openxmlformats.org/officeDocument/2006/relationships/hyperlink" Target="http://fr.wikipedia.org/wiki/Ph%C3%A9nylpropano%C3%AFde" TargetMode="External"/><Relationship Id="rId332" Type="http://schemas.openxmlformats.org/officeDocument/2006/relationships/image" Target="media/image73.jpeg"/><Relationship Id="rId777" Type="http://schemas.openxmlformats.org/officeDocument/2006/relationships/hyperlink" Target="http://fr.wikipedia.org/wiki/Menthe_verte" TargetMode="External"/><Relationship Id="rId984" Type="http://schemas.openxmlformats.org/officeDocument/2006/relationships/hyperlink" Target="http://fr.wikipedia.org/wiki/Famille_%28biologie%29" TargetMode="External"/><Relationship Id="rId1835" Type="http://schemas.openxmlformats.org/officeDocument/2006/relationships/hyperlink" Target="http://fr.wikipedia.org/wiki/Sarment" TargetMode="External"/><Relationship Id="rId2013" Type="http://schemas.openxmlformats.org/officeDocument/2006/relationships/image" Target="media/image398.jpeg"/><Relationship Id="rId637" Type="http://schemas.openxmlformats.org/officeDocument/2006/relationships/hyperlink" Target="http://fr.wikipedia.org/wiki/Semis_(agriculture)" TargetMode="External"/><Relationship Id="rId844" Type="http://schemas.openxmlformats.org/officeDocument/2006/relationships/hyperlink" Target="http://fr.wikipedia.org/wiki/Thymus_vulgaris" TargetMode="External"/><Relationship Id="rId1267" Type="http://schemas.openxmlformats.org/officeDocument/2006/relationships/hyperlink" Target="http://fr.wikipedia.org/wiki/Airelle_rouge" TargetMode="External"/><Relationship Id="rId1474" Type="http://schemas.openxmlformats.org/officeDocument/2006/relationships/hyperlink" Target="http://fr.wikipedia.org/wiki/OHxF" TargetMode="External"/><Relationship Id="rId1681" Type="http://schemas.openxmlformats.org/officeDocument/2006/relationships/hyperlink" Target="http://fr.wikipedia.org/wiki/Phan%C3%A9rophyte" TargetMode="External"/><Relationship Id="rId1902" Type="http://schemas.openxmlformats.org/officeDocument/2006/relationships/image" Target="media/image366.jpeg"/><Relationship Id="rId276" Type="http://schemas.openxmlformats.org/officeDocument/2006/relationships/image" Target="media/image57.jpeg"/><Relationship Id="rId483" Type="http://schemas.openxmlformats.org/officeDocument/2006/relationships/hyperlink" Target="http://fr.wikipedia.org/wiki/Passiflora_caerulea" TargetMode="External"/><Relationship Id="rId690" Type="http://schemas.openxmlformats.org/officeDocument/2006/relationships/hyperlink" Target="http://fr.wikipedia.org/wiki/Foie" TargetMode="External"/><Relationship Id="rId704" Type="http://schemas.openxmlformats.org/officeDocument/2006/relationships/image" Target="media/image163.jpeg"/><Relationship Id="rId911" Type="http://schemas.openxmlformats.org/officeDocument/2006/relationships/hyperlink" Target="http://fr.wikipedia.org/wiki/Plante_m%C3%A9dicinale" TargetMode="External"/><Relationship Id="rId1127" Type="http://schemas.openxmlformats.org/officeDocument/2006/relationships/hyperlink" Target="http://fr.wikipedia.org/wiki/Drupe" TargetMode="External"/><Relationship Id="rId1334" Type="http://schemas.openxmlformats.org/officeDocument/2006/relationships/hyperlink" Target="http://translate.googleusercontent.com/translate_c?depth=1&amp;hl=fr&amp;prev=search&amp;rurl=translate.google.fr&amp;sl=en&amp;u=http://en.wikipedia.org/wiki/Deciduous&amp;usg=ALkJrhgaSckPjPzv1knSSOc3tPMmejeRrQ" TargetMode="External"/><Relationship Id="rId1541" Type="http://schemas.openxmlformats.org/officeDocument/2006/relationships/hyperlink" Target="http://lesplusbellesplantestropicales.blogspot.com/2013/04/tableau-de-rusticite-des-bananiers.html" TargetMode="External"/><Relationship Id="rId1779" Type="http://schemas.openxmlformats.org/officeDocument/2006/relationships/hyperlink" Target="http://fr.wikipedia.org/wiki/Afrique" TargetMode="External"/><Relationship Id="rId1986" Type="http://schemas.openxmlformats.org/officeDocument/2006/relationships/hyperlink" Target="http://fr.wikipedia.org/wiki/Semis_(agriculture)" TargetMode="External"/><Relationship Id="rId40" Type="http://schemas.openxmlformats.org/officeDocument/2006/relationships/hyperlink" Target="http://fr.wikipedia.org/wiki/H%C3%A9m%C3%A9rochorie" TargetMode="External"/><Relationship Id="rId136" Type="http://schemas.openxmlformats.org/officeDocument/2006/relationships/hyperlink" Target="http://fr.wikipedia.org/wiki/Halophyte" TargetMode="External"/><Relationship Id="rId343" Type="http://schemas.openxmlformats.org/officeDocument/2006/relationships/image" Target="media/image75.jpeg"/><Relationship Id="rId550" Type="http://schemas.openxmlformats.org/officeDocument/2006/relationships/image" Target="media/image132.jpeg"/><Relationship Id="rId788" Type="http://schemas.openxmlformats.org/officeDocument/2006/relationships/hyperlink" Target="http://fr.wikipedia.org/wiki/Tige" TargetMode="External"/><Relationship Id="rId995" Type="http://schemas.openxmlformats.org/officeDocument/2006/relationships/hyperlink" Target="http://fr.wikipedia.org/wiki/Charbon" TargetMode="External"/><Relationship Id="rId1180" Type="http://schemas.openxmlformats.org/officeDocument/2006/relationships/image" Target="media/image225.jpeg"/><Relationship Id="rId1401" Type="http://schemas.openxmlformats.org/officeDocument/2006/relationships/image" Target="media/image255.jpeg"/><Relationship Id="rId1639" Type="http://schemas.openxmlformats.org/officeDocument/2006/relationships/hyperlink" Target="http://fr.wikipedia.org/wiki/Symbiose" TargetMode="External"/><Relationship Id="rId1846" Type="http://schemas.openxmlformats.org/officeDocument/2006/relationships/hyperlink" Target="http://fr.wikipedia.org/wiki/Asie_centrale" TargetMode="External"/><Relationship Id="rId203" Type="http://schemas.openxmlformats.org/officeDocument/2006/relationships/hyperlink" Target="http://fr.wikipedia.org/wiki/Mauvaise_herbe" TargetMode="External"/><Relationship Id="rId648" Type="http://schemas.openxmlformats.org/officeDocument/2006/relationships/image" Target="media/image148.jpeg"/><Relationship Id="rId855" Type="http://schemas.openxmlformats.org/officeDocument/2006/relationships/hyperlink" Target="http://fr.wikipedia.org/wiki/Romarin" TargetMode="External"/><Relationship Id="rId1040" Type="http://schemas.openxmlformats.org/officeDocument/2006/relationships/image" Target="media/image200.jpeg"/><Relationship Id="rId1278" Type="http://schemas.openxmlformats.org/officeDocument/2006/relationships/hyperlink" Target="http://fr.wikipedia.org/wiki/Europe" TargetMode="External"/><Relationship Id="rId1485" Type="http://schemas.openxmlformats.org/officeDocument/2006/relationships/hyperlink" Target="http://fr.wikipedia.org/wiki/Fruit_(botanique)" TargetMode="External"/><Relationship Id="rId1692" Type="http://schemas.openxmlformats.org/officeDocument/2006/relationships/hyperlink" Target="http://fr.wikipedia.org/wiki/%C3%89tage_subalpin" TargetMode="External"/><Relationship Id="rId1706" Type="http://schemas.openxmlformats.org/officeDocument/2006/relationships/hyperlink" Target="http://fr.wikipedia.org/wiki/Solanaceae" TargetMode="External"/><Relationship Id="rId1913" Type="http://schemas.openxmlformats.org/officeDocument/2006/relationships/hyperlink" Target="http://fr.wikipedia.org/wiki/Russie" TargetMode="External"/><Relationship Id="rId287" Type="http://schemas.openxmlformats.org/officeDocument/2006/relationships/hyperlink" Target="http://fr.wikipedia.org/wiki/Dicotyl%C3%A9dones" TargetMode="External"/><Relationship Id="rId410" Type="http://schemas.openxmlformats.org/officeDocument/2006/relationships/image" Target="media/image92.jpeg"/><Relationship Id="rId494" Type="http://schemas.openxmlformats.org/officeDocument/2006/relationships/hyperlink" Target="http://fr.wikipedia.org/wiki/Passiflora_incarnata" TargetMode="External"/><Relationship Id="rId508" Type="http://schemas.openxmlformats.org/officeDocument/2006/relationships/image" Target="media/image123.jpeg"/><Relationship Id="rId715" Type="http://schemas.openxmlformats.org/officeDocument/2006/relationships/hyperlink" Target="http://fr.wikipedia.org/wiki/Vi%C3%AAt_Nam" TargetMode="External"/><Relationship Id="rId922" Type="http://schemas.openxmlformats.org/officeDocument/2006/relationships/image" Target="media/image179.jpeg"/><Relationship Id="rId1138" Type="http://schemas.openxmlformats.org/officeDocument/2006/relationships/hyperlink" Target="http://fr.wikipedia.org/wiki/Fl%C3%A8che_%28arme%29" TargetMode="External"/><Relationship Id="rId1345" Type="http://schemas.openxmlformats.org/officeDocument/2006/relationships/image" Target="media/image235.jpeg"/><Relationship Id="rId1552" Type="http://schemas.openxmlformats.org/officeDocument/2006/relationships/hyperlink" Target="http://fr.wikipedia.org/wiki/Gleditsia" TargetMode="External"/><Relationship Id="rId1997" Type="http://schemas.openxmlformats.org/officeDocument/2006/relationships/hyperlink" Target="http://fr.wikipedia.org/wiki/St%C3%A9ro%C3%AFde" TargetMode="External"/><Relationship Id="rId147" Type="http://schemas.openxmlformats.org/officeDocument/2006/relationships/hyperlink" Target="http://fr.wikipedia.org/wiki/Ph%C3%A9nylpropano%C3%AFde" TargetMode="External"/><Relationship Id="rId354" Type="http://schemas.openxmlformats.org/officeDocument/2006/relationships/hyperlink" Target="http://fr.wikipedia.org/wiki/L%C3%A9gume" TargetMode="External"/><Relationship Id="rId799" Type="http://schemas.openxmlformats.org/officeDocument/2006/relationships/hyperlink" Target="http://fr.wikipedia.org/wiki/Inflorescence" TargetMode="External"/><Relationship Id="rId1191" Type="http://schemas.openxmlformats.org/officeDocument/2006/relationships/hyperlink" Target="http://fr.wikipedia.org/wiki/Fleur" TargetMode="External"/><Relationship Id="rId1205" Type="http://schemas.openxmlformats.org/officeDocument/2006/relationships/hyperlink" Target="http://fr.wikipedia.org/wiki/Am%C3%A9lanchier_%C3%A0_feuilles_ovales" TargetMode="External"/><Relationship Id="rId1857" Type="http://schemas.openxmlformats.org/officeDocument/2006/relationships/hyperlink" Target="http://fr.wikipedia.org/wiki/Diur%C3%A9tique" TargetMode="External"/><Relationship Id="rId51" Type="http://schemas.openxmlformats.org/officeDocument/2006/relationships/hyperlink" Target="http://fr.wikipedia.org/wiki/Nanakusa-no-sekku" TargetMode="External"/><Relationship Id="rId561" Type="http://schemas.openxmlformats.org/officeDocument/2006/relationships/hyperlink" Target="http://fr.wikipedia.org/wiki/Passiflora_tripartita_var._mollissima" TargetMode="External"/><Relationship Id="rId659" Type="http://schemas.openxmlformats.org/officeDocument/2006/relationships/image" Target="media/image151.jpeg"/><Relationship Id="rId866" Type="http://schemas.openxmlformats.org/officeDocument/2006/relationships/hyperlink" Target="http://fr.wikipedia.org/wiki/Garrigue" TargetMode="External"/><Relationship Id="rId1289" Type="http://schemas.openxmlformats.org/officeDocument/2006/relationships/hyperlink" Target="http://fr.wikipedia.org/wiki/Vaccinium_vitis-idaea" TargetMode="External"/><Relationship Id="rId1412" Type="http://schemas.openxmlformats.org/officeDocument/2006/relationships/hyperlink" Target="http://fr.wikipedia.org/wiki/Plaine" TargetMode="External"/><Relationship Id="rId1496" Type="http://schemas.openxmlformats.org/officeDocument/2006/relationships/hyperlink" Target="http://fr.wikipedia.org/wiki/Inde" TargetMode="External"/><Relationship Id="rId1717" Type="http://schemas.openxmlformats.org/officeDocument/2006/relationships/hyperlink" Target="http://fr.wikipedia.org/wiki/Xinjiang" TargetMode="External"/><Relationship Id="rId1924" Type="http://schemas.openxmlformats.org/officeDocument/2006/relationships/image" Target="media/image371.jpeg"/><Relationship Id="rId214" Type="http://schemas.openxmlformats.org/officeDocument/2006/relationships/hyperlink" Target="http://fr.wikipedia.org/wiki/Am%C3%A9rique_du_Nord" TargetMode="External"/><Relationship Id="rId298" Type="http://schemas.openxmlformats.org/officeDocument/2006/relationships/image" Target="media/image65.jpeg"/><Relationship Id="rId421" Type="http://schemas.openxmlformats.org/officeDocument/2006/relationships/image" Target="media/image100.jpeg"/><Relationship Id="rId519" Type="http://schemas.openxmlformats.org/officeDocument/2006/relationships/hyperlink" Target="http://fr.wikipedia.org/wiki/Br%C3%A9sil" TargetMode="External"/><Relationship Id="rId1051" Type="http://schemas.openxmlformats.org/officeDocument/2006/relationships/hyperlink" Target="http://fr.wikipedia.org/wiki/Russie" TargetMode="External"/><Relationship Id="rId1149" Type="http://schemas.openxmlformats.org/officeDocument/2006/relationships/image" Target="media/image221.jpeg"/><Relationship Id="rId1356" Type="http://schemas.openxmlformats.org/officeDocument/2006/relationships/hyperlink" Target="http://fr.wikipedia.org/wiki/Baie_%28botanique%29" TargetMode="External"/><Relationship Id="rId158" Type="http://schemas.openxmlformats.org/officeDocument/2006/relationships/hyperlink" Target="http://fr.wikipedia.org/wiki/%C3%89cozone_pal%C3%A9arctique" TargetMode="External"/><Relationship Id="rId726" Type="http://schemas.openxmlformats.org/officeDocument/2006/relationships/hyperlink" Target="http://fr.wikipedia.org/wiki/Carvone" TargetMode="External"/><Relationship Id="rId933" Type="http://schemas.openxmlformats.org/officeDocument/2006/relationships/hyperlink" Target="http://fr.wikipedia.org/wiki/Monocotyl%C3%A9done" TargetMode="External"/><Relationship Id="rId1009" Type="http://schemas.openxmlformats.org/officeDocument/2006/relationships/image" Target="media/image193.jpeg"/><Relationship Id="rId1563" Type="http://schemas.openxmlformats.org/officeDocument/2006/relationships/image" Target="media/image287.jpeg"/><Relationship Id="rId1770" Type="http://schemas.openxmlformats.org/officeDocument/2006/relationships/image" Target="media/image335.jpeg"/><Relationship Id="rId1868" Type="http://schemas.openxmlformats.org/officeDocument/2006/relationships/image" Target="media/image356.jpeg"/><Relationship Id="rId62" Type="http://schemas.openxmlformats.org/officeDocument/2006/relationships/hyperlink" Target="http://fr.wikipedia.org/wiki/Forme_foliaire" TargetMode="External"/><Relationship Id="rId365" Type="http://schemas.openxmlformats.org/officeDocument/2006/relationships/hyperlink" Target="http://fr.wikipedia.org/wiki/Bract%C3%A9e" TargetMode="External"/><Relationship Id="rId572" Type="http://schemas.openxmlformats.org/officeDocument/2006/relationships/hyperlink" Target="http://translate.googleusercontent.com/translate_c?depth=1&amp;hl=fr&amp;prev=search&amp;rurl=translate.google.fr&amp;sl=es&amp;u=http://es.wikipedia.org/wiki/Islas_Canarias&amp;usg=ALkJrhj8HJnpvthmriyVgcp7QG77dgFTEQ" TargetMode="External"/><Relationship Id="rId1216" Type="http://schemas.openxmlformats.org/officeDocument/2006/relationships/hyperlink" Target="http://fr.wikipedia.org/wiki/Europe_de_l%27Ouest" TargetMode="External"/><Relationship Id="rId1423" Type="http://schemas.openxmlformats.org/officeDocument/2006/relationships/image" Target="media/image262.jpeg"/><Relationship Id="rId1630" Type="http://schemas.openxmlformats.org/officeDocument/2006/relationships/hyperlink" Target="http://fr.wikipedia.org/wiki/Texture_du_sol" TargetMode="External"/><Relationship Id="rId225" Type="http://schemas.openxmlformats.org/officeDocument/2006/relationships/image" Target="media/image38.jpeg"/><Relationship Id="rId432" Type="http://schemas.openxmlformats.org/officeDocument/2006/relationships/image" Target="media/image101.jpeg"/><Relationship Id="rId877" Type="http://schemas.openxmlformats.org/officeDocument/2006/relationships/hyperlink" Target="http://fr.wikipedia.org/wiki/Civet" TargetMode="External"/><Relationship Id="rId1062" Type="http://schemas.openxmlformats.org/officeDocument/2006/relationships/hyperlink" Target="http://fr.wikipedia.org/wiki/Cordill%C3%A8re_des_Andes" TargetMode="External"/><Relationship Id="rId1728" Type="http://schemas.openxmlformats.org/officeDocument/2006/relationships/hyperlink" Target="http://fr.wikipedia.org/wiki/Colombie" TargetMode="External"/><Relationship Id="rId1935" Type="http://schemas.openxmlformats.org/officeDocument/2006/relationships/hyperlink" Target="http://fr.wikipedia.org/wiki/Mongolie" TargetMode="External"/><Relationship Id="rId737" Type="http://schemas.openxmlformats.org/officeDocument/2006/relationships/hyperlink" Target="http://fr.wikipedia.org/wiki/Vert" TargetMode="External"/><Relationship Id="rId944" Type="http://schemas.openxmlformats.org/officeDocument/2006/relationships/hyperlink" Target="http://fr.wikipedia.org/wiki/Sol_(p%C3%A9dologie)" TargetMode="External"/><Relationship Id="rId1367" Type="http://schemas.openxmlformats.org/officeDocument/2006/relationships/hyperlink" Target="http://fr.wikipedia.org/wiki/Ribes_uva-crispa" TargetMode="External"/><Relationship Id="rId1574" Type="http://schemas.openxmlformats.org/officeDocument/2006/relationships/hyperlink" Target="http://fr.wikipedia.org/wiki/Charpentiers" TargetMode="External"/><Relationship Id="rId1781" Type="http://schemas.openxmlformats.org/officeDocument/2006/relationships/hyperlink" Target="http://fr.wikipedia.org/wiki/Concombre_d%27%C3%A2ne" TargetMode="External"/><Relationship Id="rId73" Type="http://schemas.openxmlformats.org/officeDocument/2006/relationships/image" Target="media/image12.jpeg"/><Relationship Id="rId169" Type="http://schemas.openxmlformats.org/officeDocument/2006/relationships/hyperlink" Target="http://fr.wikipedia.org/wiki/Tanin" TargetMode="External"/><Relationship Id="rId376" Type="http://schemas.openxmlformats.org/officeDocument/2006/relationships/hyperlink" Target="http://fr.wikipedia.org/wiki/D%C3%A9coction" TargetMode="External"/><Relationship Id="rId583" Type="http://schemas.openxmlformats.org/officeDocument/2006/relationships/hyperlink" Target="http://translate.googleusercontent.com/translate_c?depth=1&amp;hl=fr&amp;prev=search&amp;rurl=translate.google.fr&amp;sl=en&amp;u=http://en.wikipedia.org/wiki/Passiflora_tripartita&amp;usg=ALkJrhhw6NTLIrsLrtmXdUhx_pGeOiDSeQ" TargetMode="External"/><Relationship Id="rId790" Type="http://schemas.openxmlformats.org/officeDocument/2006/relationships/hyperlink" Target="http://fr.wikipedia.org/wiki/Phytoth%C3%A9rapie" TargetMode="External"/><Relationship Id="rId804" Type="http://schemas.openxmlformats.org/officeDocument/2006/relationships/hyperlink" Target="http://fr.wikipedia.org/wiki/M%C3%A9gaphorbiaie" TargetMode="External"/><Relationship Id="rId1227" Type="http://schemas.openxmlformats.org/officeDocument/2006/relationships/hyperlink" Target="http://fr.wikipedia.org/wiki/Oiseau" TargetMode="External"/><Relationship Id="rId1434" Type="http://schemas.openxmlformats.org/officeDocument/2006/relationships/hyperlink" Target="http://fr.wikipedia.org/wiki/Cynorrhodon" TargetMode="External"/><Relationship Id="rId1641" Type="http://schemas.openxmlformats.org/officeDocument/2006/relationships/hyperlink" Target="http://fr.wikipedia.org/wiki/Verticillium_dahliae" TargetMode="External"/><Relationship Id="rId1879" Type="http://schemas.openxmlformats.org/officeDocument/2006/relationships/hyperlink" Target="http://fr.wikipedia.org/wiki/Tubercule" TargetMode="External"/><Relationship Id="rId4" Type="http://schemas.openxmlformats.org/officeDocument/2006/relationships/settings" Target="settings.xml"/><Relationship Id="rId236" Type="http://schemas.openxmlformats.org/officeDocument/2006/relationships/hyperlink" Target="http://fr.wikipedia.org/wiki/Apiaceae" TargetMode="External"/><Relationship Id="rId443" Type="http://schemas.openxmlformats.org/officeDocument/2006/relationships/hyperlink" Target="http://fr.wikipedia.org/wiki/Solanaceae" TargetMode="External"/><Relationship Id="rId650" Type="http://schemas.openxmlformats.org/officeDocument/2006/relationships/hyperlink" Target="http://translate.googleusercontent.com/translate_c?depth=1&amp;hl=fr&amp;prev=search&amp;rurl=translate.google.fr&amp;sl=en&amp;u=http://en.wikipedia.org/wiki/Passifloraceae&amp;usg=ALkJrhjlJ6nZQHNZxOc4a5jgg9aL9QjWZQ" TargetMode="External"/><Relationship Id="rId888" Type="http://schemas.openxmlformats.org/officeDocument/2006/relationships/hyperlink" Target="http://fr.wikipedia.org/wiki/Lamiaceae" TargetMode="External"/><Relationship Id="rId1073" Type="http://schemas.openxmlformats.org/officeDocument/2006/relationships/hyperlink" Target="http://translate.googleusercontent.com/translate_c?depth=1&amp;hl=fr&amp;prev=search&amp;rurl=translate.google.fr&amp;sl=en&amp;u=http://en.wikipedia.org/wiki/List_of_plants_with_edible_leaves&amp;usg=ALkJrhiy6TM5b7TkheieoYrav5lJf7ePww" TargetMode="External"/><Relationship Id="rId1280" Type="http://schemas.openxmlformats.org/officeDocument/2006/relationships/hyperlink" Target="http://fr.wikipedia.org/wiki/Glossaire_de_botanique" TargetMode="External"/><Relationship Id="rId1501" Type="http://schemas.openxmlformats.org/officeDocument/2006/relationships/hyperlink" Target="http://www.jardindupicvert.com/4daction/w/lexique.lexiqinn?session=ru36801u6ee2c&amp;nomlex=rameau" TargetMode="External"/><Relationship Id="rId1739" Type="http://schemas.openxmlformats.org/officeDocument/2006/relationships/hyperlink" Target="http://fr.wikipedia.org/wiki/Fraise_%28fruit%29" TargetMode="External"/><Relationship Id="rId1946" Type="http://schemas.openxmlformats.org/officeDocument/2006/relationships/hyperlink" Target="http://www.infoflora.ch/fr/flore/12177-pueraria-lobata.html" TargetMode="External"/><Relationship Id="rId303" Type="http://schemas.openxmlformats.org/officeDocument/2006/relationships/hyperlink" Target="http://fr.wikipedia.org/wiki/Urtica" TargetMode="External"/><Relationship Id="rId748" Type="http://schemas.openxmlformats.org/officeDocument/2006/relationships/hyperlink" Target="http://fr.wikipedia.org/wiki/Dentifrice" TargetMode="External"/><Relationship Id="rId955" Type="http://schemas.openxmlformats.org/officeDocument/2006/relationships/hyperlink" Target="http://fr.wikipedia.org/wiki/Heleomyzidae" TargetMode="External"/><Relationship Id="rId1140" Type="http://schemas.openxmlformats.org/officeDocument/2006/relationships/hyperlink" Target="http://fr.wikipedia.org/wiki/%C3%89rosion" TargetMode="External"/><Relationship Id="rId1378" Type="http://schemas.openxmlformats.org/officeDocument/2006/relationships/image" Target="media/image249.jpeg"/><Relationship Id="rId1585" Type="http://schemas.openxmlformats.org/officeDocument/2006/relationships/hyperlink" Target="http://fr.wikipedia.org/wiki/Pois" TargetMode="External"/><Relationship Id="rId1792" Type="http://schemas.openxmlformats.org/officeDocument/2006/relationships/hyperlink" Target="http://fr.wikipedia.org/wiki/Crampe" TargetMode="External"/><Relationship Id="rId1806" Type="http://schemas.openxmlformats.org/officeDocument/2006/relationships/hyperlink" Target="http://fr.wikipedia.org/wiki/Hom%C3%A9opathie" TargetMode="External"/><Relationship Id="rId84" Type="http://schemas.openxmlformats.org/officeDocument/2006/relationships/hyperlink" Target="http://fr.wikipedia.org/wiki/L%C3%A9gume" TargetMode="External"/><Relationship Id="rId387" Type="http://schemas.openxmlformats.org/officeDocument/2006/relationships/image" Target="media/image88.jpeg"/><Relationship Id="rId510" Type="http://schemas.openxmlformats.org/officeDocument/2006/relationships/image" Target="media/image125.jpeg"/><Relationship Id="rId594" Type="http://schemas.openxmlformats.org/officeDocument/2006/relationships/image" Target="media/image139.jpeg"/><Relationship Id="rId608" Type="http://schemas.openxmlformats.org/officeDocument/2006/relationships/image" Target="media/image142.jpeg"/><Relationship Id="rId815" Type="http://schemas.openxmlformats.org/officeDocument/2006/relationships/hyperlink" Target="http://fr.wikipedia.org/wiki/Racine_%28botanique%29" TargetMode="External"/><Relationship Id="rId1238" Type="http://schemas.openxmlformats.org/officeDocument/2006/relationships/hyperlink" Target="http://fr.wikipedia.org/wiki/Fleur" TargetMode="External"/><Relationship Id="rId1445" Type="http://schemas.openxmlformats.org/officeDocument/2006/relationships/hyperlink" Target="http://fr.wikipedia.org/wiki/Plante_invasive" TargetMode="External"/><Relationship Id="rId1652" Type="http://schemas.openxmlformats.org/officeDocument/2006/relationships/image" Target="media/image305.jpeg"/><Relationship Id="rId247" Type="http://schemas.openxmlformats.org/officeDocument/2006/relationships/hyperlink" Target="http://fr.wikipedia.org/wiki/Mongolie-Int%C3%A9rieure" TargetMode="External"/><Relationship Id="rId899" Type="http://schemas.openxmlformats.org/officeDocument/2006/relationships/hyperlink" Target="http://fr.wikipedia.org/wiki/Agriculture_biologique" TargetMode="External"/><Relationship Id="rId1000" Type="http://schemas.openxmlformats.org/officeDocument/2006/relationships/hyperlink" Target="http://fr.wikipedia.org/wiki/Scl%C3%A9rotiniose" TargetMode="External"/><Relationship Id="rId1084" Type="http://schemas.openxmlformats.org/officeDocument/2006/relationships/hyperlink" Target="http://fr.wikipedia.org/w/index.php?title=Aronia_rouge&amp;action=edit&amp;redlink=1" TargetMode="External"/><Relationship Id="rId1305" Type="http://schemas.openxmlformats.org/officeDocument/2006/relationships/hyperlink" Target="http://fr.wikipedia.org/wiki/Arctique" TargetMode="External"/><Relationship Id="rId1957" Type="http://schemas.openxmlformats.org/officeDocument/2006/relationships/hyperlink" Target="http://www.infoflora.ch/fr/flore/12177-pueraria-lobata.html" TargetMode="External"/><Relationship Id="rId107" Type="http://schemas.openxmlformats.org/officeDocument/2006/relationships/image" Target="media/image17.jpeg"/><Relationship Id="rId454" Type="http://schemas.openxmlformats.org/officeDocument/2006/relationships/image" Target="media/image106.jpeg"/><Relationship Id="rId661" Type="http://schemas.openxmlformats.org/officeDocument/2006/relationships/hyperlink" Target="http://fr.wikipedia.org/wiki/Famille_(biologie)" TargetMode="External"/><Relationship Id="rId759" Type="http://schemas.openxmlformats.org/officeDocument/2006/relationships/hyperlink" Target="http://fr.wikipedia.org/wiki/Mentha_aquatica" TargetMode="External"/><Relationship Id="rId966" Type="http://schemas.openxmlformats.org/officeDocument/2006/relationships/image" Target="media/image184.jpg"/><Relationship Id="rId1291" Type="http://schemas.openxmlformats.org/officeDocument/2006/relationships/hyperlink" Target="http://translate.googleusercontent.com/translate_c?depth=1&amp;hl=fr&amp;prev=search&amp;rurl=translate.google.fr&amp;sl=sv&amp;u=http://sv.wikipedia.org/wiki/Bl%25C3%25A5b%25C3%25A4rssl%25C3%25A4ktet&amp;usg=ALkJrhj73rN4PxINR5AEgqJ5WKCO92wpBg" TargetMode="External"/><Relationship Id="rId1389" Type="http://schemas.openxmlformats.org/officeDocument/2006/relationships/hyperlink" Target="http://fr.wikipedia.org/wiki/Mycorhizien" TargetMode="External"/><Relationship Id="rId1512" Type="http://schemas.openxmlformats.org/officeDocument/2006/relationships/image" Target="media/image272.jpeg"/><Relationship Id="rId1596" Type="http://schemas.openxmlformats.org/officeDocument/2006/relationships/hyperlink" Target="http://fr.wikipedia.org/wiki/Miel" TargetMode="External"/><Relationship Id="rId1817" Type="http://schemas.openxmlformats.org/officeDocument/2006/relationships/image" Target="media/image343.jpeg"/><Relationship Id="rId11" Type="http://schemas.openxmlformats.org/officeDocument/2006/relationships/hyperlink" Target="http://fr.wikipedia.org/wiki/Asteraceae" TargetMode="External"/><Relationship Id="rId314" Type="http://schemas.openxmlformats.org/officeDocument/2006/relationships/hyperlink" Target="http://fr.wikipedia.org/wiki/Racine_pivotante" TargetMode="External"/><Relationship Id="rId398" Type="http://schemas.openxmlformats.org/officeDocument/2006/relationships/hyperlink" Target="http://fr.wikipedia.org/wiki/Fruit_(botanique)" TargetMode="External"/><Relationship Id="rId521" Type="http://schemas.openxmlformats.org/officeDocument/2006/relationships/hyperlink" Target="http://fr.wikipedia.org/wiki/Hawa%C3%AF" TargetMode="External"/><Relationship Id="rId619" Type="http://schemas.openxmlformats.org/officeDocument/2006/relationships/hyperlink" Target="http://fr.wikipedia.org/wiki/Grenadille" TargetMode="External"/><Relationship Id="rId1151" Type="http://schemas.openxmlformats.org/officeDocument/2006/relationships/hyperlink" Target="http://fr.wikipedia.org/wiki/Annonaceae" TargetMode="External"/><Relationship Id="rId1249" Type="http://schemas.openxmlformats.org/officeDocument/2006/relationships/hyperlink" Target="http://fr.wikipedia.org/wiki/D%C3%A9coction" TargetMode="External"/><Relationship Id="rId95" Type="http://schemas.openxmlformats.org/officeDocument/2006/relationships/hyperlink" Target="http://fr.wikipedia.org/wiki/Bleu" TargetMode="External"/><Relationship Id="rId160" Type="http://schemas.openxmlformats.org/officeDocument/2006/relationships/hyperlink" Target="http://fr.wikipedia.org/wiki/Esp%C3%A8ce_pionni%C3%A8re" TargetMode="External"/><Relationship Id="rId826" Type="http://schemas.openxmlformats.org/officeDocument/2006/relationships/hyperlink" Target="http://fr.wikipedia.org/wiki/Esp%C3%A8ce" TargetMode="External"/><Relationship Id="rId1011" Type="http://schemas.openxmlformats.org/officeDocument/2006/relationships/hyperlink" Target="http://fr.wikipedia.org/wiki/Bulbe" TargetMode="External"/><Relationship Id="rId1109" Type="http://schemas.openxmlformats.org/officeDocument/2006/relationships/hyperlink" Target="http://fr.wikipedia.org/wiki/Esp%C3%A8ce" TargetMode="External"/><Relationship Id="rId1456" Type="http://schemas.openxmlformats.org/officeDocument/2006/relationships/hyperlink" Target="http://fr.wikipedia.org/wiki/Fruit_%28botanique%29" TargetMode="External"/><Relationship Id="rId1663" Type="http://schemas.openxmlformats.org/officeDocument/2006/relationships/hyperlink" Target="http://fr.wikipedia.org/wiki/Azote" TargetMode="External"/><Relationship Id="rId1870" Type="http://schemas.openxmlformats.org/officeDocument/2006/relationships/image" Target="media/image358.jpeg"/><Relationship Id="rId1968" Type="http://schemas.openxmlformats.org/officeDocument/2006/relationships/hyperlink" Target="http://www.infoflora.ch/fr/flore/12177-pueraria-lobata.html" TargetMode="External"/><Relationship Id="rId258" Type="http://schemas.openxmlformats.org/officeDocument/2006/relationships/hyperlink" Target="http://fr.wikipedia.org/wiki/Bl%C3%A9_tendre" TargetMode="External"/><Relationship Id="rId465" Type="http://schemas.openxmlformats.org/officeDocument/2006/relationships/hyperlink" Target="http://translate.googleusercontent.com/translate_c?depth=1&amp;hl=fr&amp;prev=search&amp;rurl=translate.google.fr&amp;sl=de&amp;u=http://de.wikipedia.org/wiki/Mexiko&amp;usg=ALkJrhhTyzaUlO1bbSX0wSGfxywYAtFOqw" TargetMode="External"/><Relationship Id="rId672" Type="http://schemas.openxmlformats.org/officeDocument/2006/relationships/image" Target="media/image153.jpeg"/><Relationship Id="rId1095" Type="http://schemas.openxmlformats.org/officeDocument/2006/relationships/hyperlink" Target="http://fr.wikipedia.org/wiki/Oiseau" TargetMode="External"/><Relationship Id="rId1316" Type="http://schemas.openxmlformats.org/officeDocument/2006/relationships/hyperlink" Target="http://fr.wikipedia.org/wiki/Airelle" TargetMode="External"/><Relationship Id="rId1523" Type="http://schemas.openxmlformats.org/officeDocument/2006/relationships/hyperlink" Target="http://fr.wikipedia.org/wiki/Poire" TargetMode="External"/><Relationship Id="rId1730" Type="http://schemas.openxmlformats.org/officeDocument/2006/relationships/hyperlink" Target="http://fr.wikipedia.org/wiki/Br%C3%A9sil" TargetMode="External"/><Relationship Id="rId22" Type="http://schemas.openxmlformats.org/officeDocument/2006/relationships/image" Target="media/image5.jpeg"/><Relationship Id="rId118" Type="http://schemas.openxmlformats.org/officeDocument/2006/relationships/hyperlink" Target="http://fr.wikipedia.org/wiki/Australie" TargetMode="External"/><Relationship Id="rId325" Type="http://schemas.openxmlformats.org/officeDocument/2006/relationships/image" Target="media/image70.jpeg"/><Relationship Id="rId532" Type="http://schemas.openxmlformats.org/officeDocument/2006/relationships/hyperlink" Target="http://fr.wikipedia.org/wiki/Nouvelle-Cal%C3%A9donie" TargetMode="External"/><Relationship Id="rId977" Type="http://schemas.openxmlformats.org/officeDocument/2006/relationships/hyperlink" Target="http://translate.googleusercontent.com/translate_c?depth=1&amp;hl=fr&amp;prev=search&amp;rurl=translate.google.fr&amp;sl=en&amp;u=http://www.pfaf.org/user/Search_Use.aspx%3Fglossary%3DFlowers&amp;usg=ALkJrhirDpSfBTXRxsnnrW2c3NkcQrzn4g" TargetMode="External"/><Relationship Id="rId1162" Type="http://schemas.openxmlformats.org/officeDocument/2006/relationships/hyperlink" Target="http://fr.wikipedia.org/wiki/Papaye" TargetMode="External"/><Relationship Id="rId1828" Type="http://schemas.openxmlformats.org/officeDocument/2006/relationships/image" Target="media/image350.jpeg"/><Relationship Id="rId2006" Type="http://schemas.openxmlformats.org/officeDocument/2006/relationships/image" Target="media/image395.jpeg"/><Relationship Id="rId171" Type="http://schemas.openxmlformats.org/officeDocument/2006/relationships/hyperlink" Target="http://fr.wikipedia.org/wiki/Inuline" TargetMode="External"/><Relationship Id="rId837" Type="http://schemas.openxmlformats.org/officeDocument/2006/relationships/hyperlink" Target="http://fr.wikipedia.org/wiki/Antiseptique" TargetMode="External"/><Relationship Id="rId1022" Type="http://schemas.openxmlformats.org/officeDocument/2006/relationships/hyperlink" Target="http://fr.wikipedia.org/wiki/L%C3%A9gume" TargetMode="External"/><Relationship Id="rId1467" Type="http://schemas.openxmlformats.org/officeDocument/2006/relationships/hyperlink" Target="http://fr.wikipedia.org/wiki/Poirier_de_Chine" TargetMode="External"/><Relationship Id="rId1674" Type="http://schemas.openxmlformats.org/officeDocument/2006/relationships/image" Target="media/image311.jpeg"/><Relationship Id="rId1881" Type="http://schemas.openxmlformats.org/officeDocument/2006/relationships/hyperlink" Target="http://fr.wikipedia.org/wiki/P%C3%A9rou" TargetMode="External"/><Relationship Id="rId269" Type="http://schemas.openxmlformats.org/officeDocument/2006/relationships/image" Target="media/image50.jpeg"/><Relationship Id="rId476" Type="http://schemas.openxmlformats.org/officeDocument/2006/relationships/image" Target="media/image110.jpeg"/><Relationship Id="rId683" Type="http://schemas.openxmlformats.org/officeDocument/2006/relationships/hyperlink" Target="http://fr.wikipedia.org/wiki/Fleur" TargetMode="External"/><Relationship Id="rId890" Type="http://schemas.openxmlformats.org/officeDocument/2006/relationships/hyperlink" Target="http://fr.wikipedia.org/wiki/Panicule" TargetMode="External"/><Relationship Id="rId904" Type="http://schemas.openxmlformats.org/officeDocument/2006/relationships/image" Target="media/image177.jpeg"/><Relationship Id="rId1327" Type="http://schemas.openxmlformats.org/officeDocument/2006/relationships/hyperlink" Target="http://fr.wikipedia.org/wiki/Sphaigne" TargetMode="External"/><Relationship Id="rId1534" Type="http://schemas.openxmlformats.org/officeDocument/2006/relationships/hyperlink" Target="http://lesplusbellesplantestropicales.blogspot.com/2012/11/musa-basjoo-sakhalin.html" TargetMode="External"/><Relationship Id="rId1741" Type="http://schemas.openxmlformats.org/officeDocument/2006/relationships/hyperlink" Target="http://fr.wikipedia.org/wiki/Vitamine_C" TargetMode="External"/><Relationship Id="rId1979" Type="http://schemas.openxmlformats.org/officeDocument/2006/relationships/hyperlink" Target="http://fr.wikipedia.org/wiki/Cordill%C3%A8re_des_Andes" TargetMode="External"/><Relationship Id="rId33" Type="http://schemas.openxmlformats.org/officeDocument/2006/relationships/hyperlink" Target="http://fr.wikipedia.org/wiki/Tubercule" TargetMode="External"/><Relationship Id="rId129" Type="http://schemas.openxmlformats.org/officeDocument/2006/relationships/hyperlink" Target="http://fr.wikipedia.org/wiki/Aizoaceae" TargetMode="External"/><Relationship Id="rId336" Type="http://schemas.openxmlformats.org/officeDocument/2006/relationships/hyperlink" Target="http://fr.wikipedia.org/wiki/Moutarde_noire" TargetMode="External"/><Relationship Id="rId543" Type="http://schemas.openxmlformats.org/officeDocument/2006/relationships/hyperlink" Target="http://translate.googleusercontent.com/translate_c?depth=1&amp;hl=fr&amp;prev=search&amp;rurl=translate.google.fr&amp;sl=es&amp;u=http://es.wikipedia.org/wiki/Fruto&amp;usg=ALkJrhhuWVDwzIy6CQNmlg3O26dEqg1EGA" TargetMode="External"/><Relationship Id="rId988" Type="http://schemas.openxmlformats.org/officeDocument/2006/relationships/hyperlink" Target="http://fr.wikipedia.org/wiki/L%C3%A9gume" TargetMode="External"/><Relationship Id="rId1173" Type="http://schemas.openxmlformats.org/officeDocument/2006/relationships/hyperlink" Target="http://fr.wikipedia.org/wiki/Potentiel_hydrog%C3%A8ne" TargetMode="External"/><Relationship Id="rId1380" Type="http://schemas.openxmlformats.org/officeDocument/2006/relationships/image" Target="media/image251.jpeg"/><Relationship Id="rId1601" Type="http://schemas.openxmlformats.org/officeDocument/2006/relationships/image" Target="media/image299.jpeg"/><Relationship Id="rId1839" Type="http://schemas.openxmlformats.org/officeDocument/2006/relationships/hyperlink" Target="http://fr.wikipedia.org/wiki/Ombelle" TargetMode="External"/><Relationship Id="rId2017" Type="http://schemas.openxmlformats.org/officeDocument/2006/relationships/footer" Target="footer1.xml"/><Relationship Id="rId182" Type="http://schemas.openxmlformats.org/officeDocument/2006/relationships/hyperlink" Target="http://fr.wikipedia.org/wiki/Alcalo%C3%AFde_pyrrolizidinique" TargetMode="External"/><Relationship Id="rId403" Type="http://schemas.openxmlformats.org/officeDocument/2006/relationships/hyperlink" Target="http://fr.wikipedia.org/wiki/Compagnonnage_(botanique)" TargetMode="External"/><Relationship Id="rId750" Type="http://schemas.openxmlformats.org/officeDocument/2006/relationships/hyperlink" Target="http://fr.wikipedia.org/wiki/Plantes_m%C3%A9dicinales" TargetMode="External"/><Relationship Id="rId848" Type="http://schemas.openxmlformats.org/officeDocument/2006/relationships/hyperlink" Target="http://fr.wikipedia.org/wiki/Thymus_vulgaris" TargetMode="External"/><Relationship Id="rId1033" Type="http://schemas.openxmlformats.org/officeDocument/2006/relationships/hyperlink" Target="http://fr.wikipedia.org/wiki/Nem" TargetMode="External"/><Relationship Id="rId1478" Type="http://schemas.openxmlformats.org/officeDocument/2006/relationships/image" Target="media/image268.jpeg"/><Relationship Id="rId1685" Type="http://schemas.openxmlformats.org/officeDocument/2006/relationships/hyperlink" Target="http://fr.wikipedia.org/wiki/Drupe" TargetMode="External"/><Relationship Id="rId1892" Type="http://schemas.openxmlformats.org/officeDocument/2006/relationships/hyperlink" Target="http://fr.wikipedia.org/wiki/Corolle" TargetMode="External"/><Relationship Id="rId1906" Type="http://schemas.openxmlformats.org/officeDocument/2006/relationships/hyperlink" Target="http://fr.wikipedia.org/wiki/H%C3%A9misph%C3%A8re_nord" TargetMode="External"/><Relationship Id="rId487" Type="http://schemas.openxmlformats.org/officeDocument/2006/relationships/hyperlink" Target="http://fr.wikipedia.org/wiki/Colibri_%C3%A0_gorge_rubis" TargetMode="External"/><Relationship Id="rId610" Type="http://schemas.openxmlformats.org/officeDocument/2006/relationships/hyperlink" Target="http://fr.wikipedia.org/wiki/Cyanog%C3%A8ne" TargetMode="External"/><Relationship Id="rId694" Type="http://schemas.openxmlformats.org/officeDocument/2006/relationships/hyperlink" Target="http://fr.wikipedia.org/wiki/%C3%89pinard" TargetMode="External"/><Relationship Id="rId708" Type="http://schemas.openxmlformats.org/officeDocument/2006/relationships/hyperlink" Target="http://fr.wikipedia.org/wiki/Lamiaceae" TargetMode="External"/><Relationship Id="rId915" Type="http://schemas.openxmlformats.org/officeDocument/2006/relationships/hyperlink" Target="http://fr.wikipedia.org/wiki/D%C3%A9coction" TargetMode="External"/><Relationship Id="rId1240" Type="http://schemas.openxmlformats.org/officeDocument/2006/relationships/hyperlink" Target="http://fr.wikipedia.org/wiki/Glossaire_botanique" TargetMode="External"/><Relationship Id="rId1338" Type="http://schemas.openxmlformats.org/officeDocument/2006/relationships/hyperlink" Target="http://translate.googleusercontent.com/translate_c?depth=1&amp;hl=fr&amp;prev=search&amp;rurl=translate.google.fr&amp;sl=en&amp;u=http://en.wikipedia.org/wiki/Texas&amp;usg=ALkJrhitW0cEQAzZeKSOVoWt4f3lPm5Gkg" TargetMode="External"/><Relationship Id="rId1545" Type="http://schemas.openxmlformats.org/officeDocument/2006/relationships/image" Target="media/image279.jpeg"/><Relationship Id="rId347" Type="http://schemas.openxmlformats.org/officeDocument/2006/relationships/image" Target="media/image79.jpeg"/><Relationship Id="rId999" Type="http://schemas.openxmlformats.org/officeDocument/2006/relationships/hyperlink" Target="http://fr.wikipedia.org/wiki/Botrytis" TargetMode="External"/><Relationship Id="rId1100" Type="http://schemas.openxmlformats.org/officeDocument/2006/relationships/hyperlink" Target="http://fr.wikipedia.org/wiki/Groseilles_%C3%A0_maquereaux" TargetMode="External"/><Relationship Id="rId1184" Type="http://schemas.openxmlformats.org/officeDocument/2006/relationships/hyperlink" Target="http://fr.wikipedia.org/wiki/Amelanchier_ovalis" TargetMode="External"/><Relationship Id="rId1405" Type="http://schemas.openxmlformats.org/officeDocument/2006/relationships/image" Target="media/image259.jpeg"/><Relationship Id="rId1752" Type="http://schemas.openxmlformats.org/officeDocument/2006/relationships/image" Target="media/image327.jpeg"/><Relationship Id="rId44" Type="http://schemas.openxmlformats.org/officeDocument/2006/relationships/image" Target="media/image7.jpeg"/><Relationship Id="rId554" Type="http://schemas.openxmlformats.org/officeDocument/2006/relationships/hyperlink" Target="http://fr.wikipedia.org/w/index.php?title=Passiflora_tarminiana&amp;action=edit&amp;redlink=1" TargetMode="External"/><Relationship Id="rId761" Type="http://schemas.openxmlformats.org/officeDocument/2006/relationships/hyperlink" Target="http://fr.wikipedia.org/wiki/Mentha_arvensis" TargetMode="External"/><Relationship Id="rId859" Type="http://schemas.openxmlformats.org/officeDocument/2006/relationships/hyperlink" Target="http://fr.wikipedia.org/wiki/Phytoth%C3%A9rapie" TargetMode="External"/><Relationship Id="rId1391" Type="http://schemas.openxmlformats.org/officeDocument/2006/relationships/hyperlink" Target="http://fr.wikipedia.org/wiki/Bois_ram%C3%A9al_fragment%C3%A9" TargetMode="External"/><Relationship Id="rId1489" Type="http://schemas.openxmlformats.org/officeDocument/2006/relationships/image" Target="media/image270.jpeg"/><Relationship Id="rId1612" Type="http://schemas.openxmlformats.org/officeDocument/2006/relationships/hyperlink" Target="http://fr.wikipedia.org/wiki/Elaeagnaceae" TargetMode="External"/><Relationship Id="rId1696" Type="http://schemas.openxmlformats.org/officeDocument/2006/relationships/image" Target="media/image315.jpeg"/><Relationship Id="rId1917" Type="http://schemas.openxmlformats.org/officeDocument/2006/relationships/hyperlink" Target="http://translate.googleusercontent.com/translate_c?depth=1&amp;hl=fr&amp;prev=search&amp;rurl=translate.google.fr&amp;sl=en&amp;u=http://en.wikipedia.org/wiki/Bird&amp;usg=ALkJrhjqIN8uwV6lJzY03jYs1YRtDImxfw" TargetMode="External"/><Relationship Id="rId193" Type="http://schemas.openxmlformats.org/officeDocument/2006/relationships/image" Target="media/image29.jpeg"/><Relationship Id="rId207" Type="http://schemas.openxmlformats.org/officeDocument/2006/relationships/hyperlink" Target="http://fr.wikipedia.org/wiki/Belgique" TargetMode="External"/><Relationship Id="rId414" Type="http://schemas.openxmlformats.org/officeDocument/2006/relationships/hyperlink" Target="http://fr.wikipedia.org/wiki/Physalis" TargetMode="External"/><Relationship Id="rId498" Type="http://schemas.openxmlformats.org/officeDocument/2006/relationships/image" Target="media/image113.jpeg"/><Relationship Id="rId621" Type="http://schemas.openxmlformats.org/officeDocument/2006/relationships/hyperlink" Target="http://fr.wikipedia.org/wiki/Plante_grimpante" TargetMode="External"/><Relationship Id="rId1044" Type="http://schemas.openxmlformats.org/officeDocument/2006/relationships/hyperlink" Target="http://fr.wikipedia.org/wiki/Apiaceae" TargetMode="External"/><Relationship Id="rId1251" Type="http://schemas.openxmlformats.org/officeDocument/2006/relationships/hyperlink" Target="http://fr.wikipedia.org/wiki/Patxaran" TargetMode="External"/><Relationship Id="rId1349" Type="http://schemas.openxmlformats.org/officeDocument/2006/relationships/image" Target="media/image238.jpeg"/><Relationship Id="rId260" Type="http://schemas.openxmlformats.org/officeDocument/2006/relationships/image" Target="media/image45.jpeg"/><Relationship Id="rId719" Type="http://schemas.openxmlformats.org/officeDocument/2006/relationships/hyperlink" Target="http://fr.wikipedia.org/wiki/Menthe_poivr%C3%A9e" TargetMode="External"/><Relationship Id="rId926" Type="http://schemas.openxmlformats.org/officeDocument/2006/relationships/hyperlink" Target="http://fr.wikipedia.org/wiki/Plante" TargetMode="External"/><Relationship Id="rId1111" Type="http://schemas.openxmlformats.org/officeDocument/2006/relationships/hyperlink" Target="http://fr.wikipedia.org/wiki/Europe" TargetMode="External"/><Relationship Id="rId1556" Type="http://schemas.openxmlformats.org/officeDocument/2006/relationships/hyperlink" Target="http://fr.wikipedia.org/wiki/Fleur" TargetMode="External"/><Relationship Id="rId1763" Type="http://schemas.openxmlformats.org/officeDocument/2006/relationships/image" Target="media/image329.jpeg"/><Relationship Id="rId1970" Type="http://schemas.openxmlformats.org/officeDocument/2006/relationships/image" Target="media/image386.jpeg"/><Relationship Id="rId55" Type="http://schemas.openxmlformats.org/officeDocument/2006/relationships/hyperlink" Target="http://fr.wikipedia.org/wiki/Phytoth%C3%A9rapie" TargetMode="External"/><Relationship Id="rId120" Type="http://schemas.openxmlformats.org/officeDocument/2006/relationships/hyperlink" Target="http://fr.wikipedia.org/wiki/Liste_des_plantes_%C3%A0_feuilles_comestibles" TargetMode="External"/><Relationship Id="rId358" Type="http://schemas.openxmlformats.org/officeDocument/2006/relationships/hyperlink" Target="http://fr.wikipedia.org/wiki/Confiture" TargetMode="External"/><Relationship Id="rId565" Type="http://schemas.openxmlformats.org/officeDocument/2006/relationships/hyperlink" Target="http://translate.googleusercontent.com/translate_c?depth=1&amp;hl=fr&amp;prev=search&amp;rurl=translate.google.fr&amp;sl=es&amp;u=http://es.wikipedia.org/wiki/Passiflora&amp;usg=ALkJrhgzPJOtiiaTNDoA6a3GJnehWwgIrw" TargetMode="External"/><Relationship Id="rId772" Type="http://schemas.openxmlformats.org/officeDocument/2006/relationships/hyperlink" Target="http://fr.wikipedia.org/wiki/Menthe_pouliot" TargetMode="External"/><Relationship Id="rId1195" Type="http://schemas.openxmlformats.org/officeDocument/2006/relationships/hyperlink" Target="http://fr.wikipedia.org/wiki/Am%C3%A9lanchier_du_Canada" TargetMode="External"/><Relationship Id="rId1209" Type="http://schemas.openxmlformats.org/officeDocument/2006/relationships/hyperlink" Target="http://fr.wikipedia.org/wiki/Jardin_des_simples" TargetMode="External"/><Relationship Id="rId1416" Type="http://schemas.openxmlformats.org/officeDocument/2006/relationships/hyperlink" Target="http://fr.wikipedia.org/wiki/Muqueuses" TargetMode="External"/><Relationship Id="rId1623" Type="http://schemas.openxmlformats.org/officeDocument/2006/relationships/hyperlink" Target="http://fr.wikipedia.org/wiki/Olive" TargetMode="External"/><Relationship Id="rId1830" Type="http://schemas.openxmlformats.org/officeDocument/2006/relationships/hyperlink" Target="http://fr.wikipedia.org/wiki/Monocotyl%C3%A9done" TargetMode="External"/><Relationship Id="rId218" Type="http://schemas.openxmlformats.org/officeDocument/2006/relationships/hyperlink" Target="http://fr.wikipedia.org/wiki/O%C3%AFdium" TargetMode="External"/><Relationship Id="rId425" Type="http://schemas.openxmlformats.org/officeDocument/2006/relationships/hyperlink" Target="http://translate.googleusercontent.com/translate_c?depth=1&amp;hl=fr&amp;prev=search&amp;rurl=translate.google.fr&amp;sl=en&amp;u=http://en.wikipedia.org/wiki/PubMed_Identifier&amp;usg=ALkJrhgdQ4gA8TPYXknXY2OYGg_gT9pwlg" TargetMode="External"/><Relationship Id="rId632" Type="http://schemas.openxmlformats.org/officeDocument/2006/relationships/hyperlink" Target="http://fr.wikipedia.org/wiki/Feuille" TargetMode="External"/><Relationship Id="rId1055" Type="http://schemas.openxmlformats.org/officeDocument/2006/relationships/hyperlink" Target="http://fr.wikipedia.org/wiki/Apiaceae" TargetMode="External"/><Relationship Id="rId1262" Type="http://schemas.openxmlformats.org/officeDocument/2006/relationships/hyperlink" Target="http://fr.wikipedia.org/wiki/S%C3%A9cheresse" TargetMode="External"/><Relationship Id="rId1928" Type="http://schemas.openxmlformats.org/officeDocument/2006/relationships/image" Target="media/image375.jpeg"/><Relationship Id="rId271" Type="http://schemas.openxmlformats.org/officeDocument/2006/relationships/image" Target="media/image52.jpeg"/><Relationship Id="rId937" Type="http://schemas.openxmlformats.org/officeDocument/2006/relationships/hyperlink" Target="http://en.wikipedia.org/wiki/Shallot" TargetMode="External"/><Relationship Id="rId1122" Type="http://schemas.openxmlformats.org/officeDocument/2006/relationships/hyperlink" Target="http://fr.wikipedia.org/wiki/Feuille" TargetMode="External"/><Relationship Id="rId1567" Type="http://schemas.openxmlformats.org/officeDocument/2006/relationships/hyperlink" Target="http://fr.wikipedia.org/wiki/Sous-famille_%28biologie%29" TargetMode="External"/><Relationship Id="rId1774" Type="http://schemas.openxmlformats.org/officeDocument/2006/relationships/hyperlink" Target="http://fr.wikipedia.org/wiki/Plante_vivace" TargetMode="External"/><Relationship Id="rId1981" Type="http://schemas.openxmlformats.org/officeDocument/2006/relationships/hyperlink" Target="http://fr.wikipedia.org/wiki/Fruit_(botanique)" TargetMode="External"/><Relationship Id="rId66" Type="http://schemas.openxmlformats.org/officeDocument/2006/relationships/hyperlink" Target="http://fr.wikipedia.org/wiki/Bio-indicateur" TargetMode="External"/><Relationship Id="rId131" Type="http://schemas.openxmlformats.org/officeDocument/2006/relationships/hyperlink" Target="http://fr.wikipedia.org/wiki/Japon" TargetMode="External"/><Relationship Id="rId369" Type="http://schemas.openxmlformats.org/officeDocument/2006/relationships/hyperlink" Target="http://fr.wikipedia.org/wiki/Plante" TargetMode="External"/><Relationship Id="rId576" Type="http://schemas.openxmlformats.org/officeDocument/2006/relationships/hyperlink" Target="http://translate.googleusercontent.com/translate_c?depth=1&amp;hl=fr&amp;prev=search&amp;rurl=translate.google.fr&amp;sl=es&amp;u=http://es.wikipedia.org/wiki/Sri_Lanka&amp;usg=ALkJrhg0fW945NRW0sUJm4hzX7dU4vYfrw" TargetMode="External"/><Relationship Id="rId783" Type="http://schemas.openxmlformats.org/officeDocument/2006/relationships/hyperlink" Target="http://fr.wikipedia.org/w/index.php?title=Mentha_%C3%97rotundifolia&amp;action=edit&amp;redlink=1" TargetMode="External"/><Relationship Id="rId990" Type="http://schemas.openxmlformats.org/officeDocument/2006/relationships/hyperlink" Target="http://fr.wikipedia.org/wiki/Tulipe" TargetMode="External"/><Relationship Id="rId1427" Type="http://schemas.openxmlformats.org/officeDocument/2006/relationships/hyperlink" Target="http://fr.wikipedia.org/wiki/R%C3%A9publique_populaire_de_Chine" TargetMode="External"/><Relationship Id="rId1634" Type="http://schemas.openxmlformats.org/officeDocument/2006/relationships/hyperlink" Target="http://fr.wikipedia.org/wiki/Bact%C3%A9rie" TargetMode="External"/><Relationship Id="rId1841" Type="http://schemas.openxmlformats.org/officeDocument/2006/relationships/hyperlink" Target="http://fr.wikipedia.org/wiki/Groseille" TargetMode="External"/><Relationship Id="rId229" Type="http://schemas.openxmlformats.org/officeDocument/2006/relationships/hyperlink" Target="http://fr.wikipedia.org/wiki/Fenouil" TargetMode="External"/><Relationship Id="rId436" Type="http://schemas.openxmlformats.org/officeDocument/2006/relationships/hyperlink" Target="http://fr.wikipedia.org/wiki/Baie_(botanique)" TargetMode="External"/><Relationship Id="rId643" Type="http://schemas.openxmlformats.org/officeDocument/2006/relationships/hyperlink" Target="http://fr.wikipedia.org/wiki/Pays-Bas" TargetMode="External"/><Relationship Id="rId1066" Type="http://schemas.openxmlformats.org/officeDocument/2006/relationships/hyperlink" Target="http://fr.wikipedia.org/wiki/Goutte_(maladie)" TargetMode="External"/><Relationship Id="rId1273" Type="http://schemas.openxmlformats.org/officeDocument/2006/relationships/hyperlink" Target="http://fr.wikipedia.org/w/index.php?title=Mourlie&amp;action=edit&amp;redlink=1" TargetMode="External"/><Relationship Id="rId1480" Type="http://schemas.openxmlformats.org/officeDocument/2006/relationships/hyperlink" Target="http://fr.wikipedia.org/wiki/Genre_(biologie)" TargetMode="External"/><Relationship Id="rId1939" Type="http://schemas.openxmlformats.org/officeDocument/2006/relationships/hyperlink" Target="http://fr.wikipedia.org/wiki/Zone_USDA" TargetMode="External"/><Relationship Id="rId850" Type="http://schemas.openxmlformats.org/officeDocument/2006/relationships/hyperlink" Target="http://fr.wikipedia.org/wiki/Arbrisseau" TargetMode="External"/><Relationship Id="rId948" Type="http://schemas.openxmlformats.org/officeDocument/2006/relationships/hyperlink" Target="http://en.wikipedia.org/wiki/Asexually" TargetMode="External"/><Relationship Id="rId1133" Type="http://schemas.openxmlformats.org/officeDocument/2006/relationships/hyperlink" Target="http://fr.wikipedia.org/wiki/Bouture" TargetMode="External"/><Relationship Id="rId1578" Type="http://schemas.openxmlformats.org/officeDocument/2006/relationships/image" Target="media/image290.jpeg"/><Relationship Id="rId1701" Type="http://schemas.openxmlformats.org/officeDocument/2006/relationships/image" Target="media/image317.jpeg"/><Relationship Id="rId1785" Type="http://schemas.openxmlformats.org/officeDocument/2006/relationships/hyperlink" Target="http://fr.wikipedia.org/wiki/Amidon" TargetMode="External"/><Relationship Id="rId1992" Type="http://schemas.openxmlformats.org/officeDocument/2006/relationships/hyperlink" Target="http://fr.wikipedia.org/wiki/L%C3%A9gume-feuille" TargetMode="External"/><Relationship Id="rId77" Type="http://schemas.openxmlformats.org/officeDocument/2006/relationships/image" Target="media/image16.jpeg"/><Relationship Id="rId282" Type="http://schemas.openxmlformats.org/officeDocument/2006/relationships/image" Target="media/image61.jpeg"/><Relationship Id="rId503" Type="http://schemas.openxmlformats.org/officeDocument/2006/relationships/image" Target="media/image118.jpeg"/><Relationship Id="rId587" Type="http://schemas.openxmlformats.org/officeDocument/2006/relationships/hyperlink" Target="http://en.wikipedia.org/wiki/Passiflora_tarminiana" TargetMode="External"/><Relationship Id="rId710" Type="http://schemas.openxmlformats.org/officeDocument/2006/relationships/hyperlink" Target="http://fr.wikipedia.org/wiki/Esp%C3%A8ce" TargetMode="External"/><Relationship Id="rId808" Type="http://schemas.openxmlformats.org/officeDocument/2006/relationships/hyperlink" Target="http://fr.wikipedia.org/wiki/Confiserie" TargetMode="External"/><Relationship Id="rId1340" Type="http://schemas.openxmlformats.org/officeDocument/2006/relationships/hyperlink" Target="http://translate.googleusercontent.com/translate_c?depth=1&amp;hl=fr&amp;prev=search&amp;rurl=translate.google.fr&amp;sl=en&amp;u=http://en.wikipedia.org/wiki/Fruit&amp;usg=ALkJrhiWfXVvC20lBpiRB2Fp0IocGP3Brg" TargetMode="External"/><Relationship Id="rId1438" Type="http://schemas.openxmlformats.org/officeDocument/2006/relationships/hyperlink" Target="http://fr.wikipedia.org/wiki/Zone_USDA" TargetMode="External"/><Relationship Id="rId1645" Type="http://schemas.openxmlformats.org/officeDocument/2006/relationships/image" Target="media/image302.jpeg"/><Relationship Id="rId8" Type="http://schemas.openxmlformats.org/officeDocument/2006/relationships/image" Target="media/image1.png"/><Relationship Id="rId142" Type="http://schemas.openxmlformats.org/officeDocument/2006/relationships/hyperlink" Target="http://translate.googleusercontent.com/translate_c?depth=1&amp;hl=fr&amp;prev=search&amp;rurl=translate.google.fr&amp;sl=en&amp;u=http://en.wikipedia.org/wiki/Slug&amp;usg=ALkJrhie_NRT4SGTMoKbPpmRDzYakoFFgQ" TargetMode="External"/><Relationship Id="rId447" Type="http://schemas.openxmlformats.org/officeDocument/2006/relationships/hyperlink" Target="http://fr.wikipedia.org/wiki/Coqueret_du_P%C3%A9rou" TargetMode="External"/><Relationship Id="rId794" Type="http://schemas.openxmlformats.org/officeDocument/2006/relationships/hyperlink" Target="http://fr.wikipedia.org/wiki/Herbac%C3%A9e" TargetMode="External"/><Relationship Id="rId1077" Type="http://schemas.openxmlformats.org/officeDocument/2006/relationships/image" Target="media/image213.jpeg"/><Relationship Id="rId1200" Type="http://schemas.openxmlformats.org/officeDocument/2006/relationships/hyperlink" Target="http://fr.wikipedia.org/wiki/Amelanchier_canadensis" TargetMode="External"/><Relationship Id="rId1852" Type="http://schemas.openxmlformats.org/officeDocument/2006/relationships/hyperlink" Target="http://fr.wikipedia.org/wiki/Ecz%C3%A9ma" TargetMode="External"/><Relationship Id="rId654" Type="http://schemas.openxmlformats.org/officeDocument/2006/relationships/hyperlink" Target="http://translate.googleusercontent.com/translate_c?depth=1&amp;hl=fr&amp;prev=search&amp;rurl=translate.google.fr&amp;sl=en&amp;u=http://en.wikipedia.org/wiki/Passionfruit&amp;usg=ALkJrhhOeoOSDNaEpRoi6IU7HgZ5kCS_LQ" TargetMode="External"/><Relationship Id="rId861" Type="http://schemas.openxmlformats.org/officeDocument/2006/relationships/hyperlink" Target="http://fr.wikipedia.org/wiki/P%C3%A9tiole" TargetMode="External"/><Relationship Id="rId959" Type="http://schemas.openxmlformats.org/officeDocument/2006/relationships/hyperlink" Target="http://fr.wikipedia.org/wiki/Ail_cultiv%C3%A9" TargetMode="External"/><Relationship Id="rId1284" Type="http://schemas.openxmlformats.org/officeDocument/2006/relationships/hyperlink" Target="http://fr.wikipedia.org/wiki/Myrtille" TargetMode="External"/><Relationship Id="rId1491" Type="http://schemas.openxmlformats.org/officeDocument/2006/relationships/hyperlink" Target="http://fr.wikipedia.org/wiki/Cerisier" TargetMode="External"/><Relationship Id="rId1505" Type="http://schemas.openxmlformats.org/officeDocument/2006/relationships/hyperlink" Target="http://www.jardindupicvert.com/4daction/w/lexique.lexiqinn?session=ru36801u6ee2c&amp;nomlex=rameau" TargetMode="External"/><Relationship Id="rId1589" Type="http://schemas.openxmlformats.org/officeDocument/2006/relationships/hyperlink" Target="http://fr.wikipedia.org/wiki/Zone_USDA" TargetMode="External"/><Relationship Id="rId1712" Type="http://schemas.openxmlformats.org/officeDocument/2006/relationships/hyperlink" Target="http://fr.wikipedia.org/wiki/Royaume-Uni" TargetMode="External"/><Relationship Id="rId293" Type="http://schemas.openxmlformats.org/officeDocument/2006/relationships/hyperlink" Target="http://fr.wikipedia.org/wiki/Feuille" TargetMode="External"/><Relationship Id="rId307" Type="http://schemas.openxmlformats.org/officeDocument/2006/relationships/hyperlink" Target="http://fr.wikipedia.org/wiki/%C3%89pinard" TargetMode="External"/><Relationship Id="rId514" Type="http://schemas.openxmlformats.org/officeDocument/2006/relationships/hyperlink" Target="http://fr.wikipedia.org/wiki/Passiflore" TargetMode="External"/><Relationship Id="rId721" Type="http://schemas.openxmlformats.org/officeDocument/2006/relationships/hyperlink" Target="http://fr.wikipedia.org/wiki/Chemill%C3%A9" TargetMode="External"/><Relationship Id="rId1144" Type="http://schemas.openxmlformats.org/officeDocument/2006/relationships/hyperlink" Target="http://fr.wikipedia.org/wiki/Abeille" TargetMode="External"/><Relationship Id="rId1351" Type="http://schemas.openxmlformats.org/officeDocument/2006/relationships/image" Target="media/image240.jpeg"/><Relationship Id="rId1449" Type="http://schemas.openxmlformats.org/officeDocument/2006/relationships/image" Target="media/image266.jpeg"/><Relationship Id="rId1796" Type="http://schemas.openxmlformats.org/officeDocument/2006/relationships/image" Target="media/image340.jpeg"/><Relationship Id="rId88" Type="http://schemas.openxmlformats.org/officeDocument/2006/relationships/hyperlink" Target="http://fr.wikipedia.org/wiki/Oseille" TargetMode="External"/><Relationship Id="rId153" Type="http://schemas.openxmlformats.org/officeDocument/2006/relationships/image" Target="media/image26.jpeg"/><Relationship Id="rId360" Type="http://schemas.openxmlformats.org/officeDocument/2006/relationships/image" Target="media/image82.jpeg"/><Relationship Id="rId598" Type="http://schemas.openxmlformats.org/officeDocument/2006/relationships/hyperlink" Target="http://translate.googleusercontent.com/translate_c?depth=1&amp;hl=fr&amp;prev=search&amp;rurl=translate.google.fr&amp;sl=en&amp;u=http://en.wikipedia.org/wiki/Native_plant&amp;usg=ALkJrhiI8BNEBJTPrxBlYSyCnYoo3fxXhw" TargetMode="External"/><Relationship Id="rId819" Type="http://schemas.openxmlformats.org/officeDocument/2006/relationships/image" Target="media/image167.jpeg"/><Relationship Id="rId1004" Type="http://schemas.openxmlformats.org/officeDocument/2006/relationships/image" Target="media/image190.jpeg"/><Relationship Id="rId1211" Type="http://schemas.openxmlformats.org/officeDocument/2006/relationships/image" Target="media/image227.jpeg"/><Relationship Id="rId1656" Type="http://schemas.openxmlformats.org/officeDocument/2006/relationships/hyperlink" Target="http://fr.wikipedia.org/wiki/Elaeagnaceae" TargetMode="External"/><Relationship Id="rId1863" Type="http://schemas.openxmlformats.org/officeDocument/2006/relationships/image" Target="media/image351.jpeg"/><Relationship Id="rId220" Type="http://schemas.openxmlformats.org/officeDocument/2006/relationships/hyperlink" Target="http://fr.wikipedia.org/wiki/Basionyme" TargetMode="External"/><Relationship Id="rId458" Type="http://schemas.openxmlformats.org/officeDocument/2006/relationships/hyperlink" Target="http://fr.wikipedia.org/wiki/Solanaceae" TargetMode="External"/><Relationship Id="rId665" Type="http://schemas.openxmlformats.org/officeDocument/2006/relationships/hyperlink" Target="http://fr.wikipedia.org/wiki/Japon" TargetMode="External"/><Relationship Id="rId872" Type="http://schemas.openxmlformats.org/officeDocument/2006/relationships/hyperlink" Target="http://fr.wikipedia.org/wiki/Semis_%28agriculture%29" TargetMode="External"/><Relationship Id="rId1088" Type="http://schemas.openxmlformats.org/officeDocument/2006/relationships/hyperlink" Target="http://fr.wikipedia.org/wiki/Glossaire_de_botanique" TargetMode="External"/><Relationship Id="rId1295" Type="http://schemas.openxmlformats.org/officeDocument/2006/relationships/hyperlink" Target="http://fr.wikipedia.org/wiki/Canada" TargetMode="External"/><Relationship Id="rId1309" Type="http://schemas.openxmlformats.org/officeDocument/2006/relationships/hyperlink" Target="http://fr.wikipedia.org/wiki/Massif_du_Jura" TargetMode="External"/><Relationship Id="rId1516" Type="http://schemas.openxmlformats.org/officeDocument/2006/relationships/hyperlink" Target="http://fr.wikipedia.org/wiki/Famille_(biologie)" TargetMode="External"/><Relationship Id="rId1723" Type="http://schemas.openxmlformats.org/officeDocument/2006/relationships/image" Target="media/image323.jpeg"/><Relationship Id="rId1930" Type="http://schemas.openxmlformats.org/officeDocument/2006/relationships/image" Target="media/image377.jpeg"/><Relationship Id="rId15" Type="http://schemas.openxmlformats.org/officeDocument/2006/relationships/hyperlink" Target="http://fr.wikipedia.org/wiki/Australie" TargetMode="External"/><Relationship Id="rId318" Type="http://schemas.openxmlformats.org/officeDocument/2006/relationships/image" Target="media/image69.jpeg"/><Relationship Id="rId525" Type="http://schemas.openxmlformats.org/officeDocument/2006/relationships/hyperlink" Target="http://fr.wikipedia.org/wiki/Sri_Lanka" TargetMode="External"/><Relationship Id="rId732" Type="http://schemas.openxmlformats.org/officeDocument/2006/relationships/hyperlink" Target="http://fr.wikipedia.org/wiki/Muqueuse" TargetMode="External"/><Relationship Id="rId1155" Type="http://schemas.openxmlformats.org/officeDocument/2006/relationships/hyperlink" Target="http://fr.wikipedia.org/wiki/Fruit_(botanique)" TargetMode="External"/><Relationship Id="rId1362" Type="http://schemas.openxmlformats.org/officeDocument/2006/relationships/hyperlink" Target="http://fr.wikipedia.org/wiki/Grossulariaceae" TargetMode="External"/><Relationship Id="rId99" Type="http://schemas.openxmlformats.org/officeDocument/2006/relationships/hyperlink" Target="http://fr.wikipedia.org/wiki/Rouge" TargetMode="External"/><Relationship Id="rId164" Type="http://schemas.openxmlformats.org/officeDocument/2006/relationships/hyperlink" Target="http://fr.wikipedia.org/wiki/Petasites" TargetMode="External"/><Relationship Id="rId371" Type="http://schemas.openxmlformats.org/officeDocument/2006/relationships/hyperlink" Target="http://fr.wikipedia.org/wiki/Feuille" TargetMode="External"/><Relationship Id="rId1015" Type="http://schemas.openxmlformats.org/officeDocument/2006/relationships/hyperlink" Target="http://fr.wikipedia.org/wiki/Oignon" TargetMode="External"/><Relationship Id="rId1222" Type="http://schemas.openxmlformats.org/officeDocument/2006/relationships/hyperlink" Target="http://fr.wikipedia.org/wiki/Haie" TargetMode="External"/><Relationship Id="rId1667" Type="http://schemas.openxmlformats.org/officeDocument/2006/relationships/hyperlink" Target="http://fr.wikipedia.org/wiki/M%C3%A9dicament" TargetMode="External"/><Relationship Id="rId1874" Type="http://schemas.openxmlformats.org/officeDocument/2006/relationships/image" Target="media/image362.jpeg"/><Relationship Id="rId469" Type="http://schemas.openxmlformats.org/officeDocument/2006/relationships/hyperlink" Target="http://translate.googleusercontent.com/translate_c?depth=1&amp;hl=fr&amp;prev=search&amp;rurl=translate.google.fr&amp;sl=de&amp;u=http://de.wikipedia.org/wiki/Argentinien&amp;usg=ALkJrhiGaSP_R8NBdAQgOefQ1-tKXirgJA" TargetMode="External"/><Relationship Id="rId676" Type="http://schemas.openxmlformats.org/officeDocument/2006/relationships/hyperlink" Target="http://fr.wikipedia.org/wiki/Esp%C3%A8ce" TargetMode="External"/><Relationship Id="rId883" Type="http://schemas.openxmlformats.org/officeDocument/2006/relationships/image" Target="media/image172.jpeg"/><Relationship Id="rId1099" Type="http://schemas.openxmlformats.org/officeDocument/2006/relationships/hyperlink" Target="http://fr.wikipedia.org/wiki/Airelle" TargetMode="External"/><Relationship Id="rId1527" Type="http://schemas.openxmlformats.org/officeDocument/2006/relationships/hyperlink" Target="http://fr.wikipedia.org/wiki/France" TargetMode="External"/><Relationship Id="rId1734" Type="http://schemas.openxmlformats.org/officeDocument/2006/relationships/hyperlink" Target="http://fr.wikipedia.org/wiki/%C3%89corce" TargetMode="External"/><Relationship Id="rId1941" Type="http://schemas.openxmlformats.org/officeDocument/2006/relationships/image" Target="media/image381.jpeg"/><Relationship Id="rId26" Type="http://schemas.openxmlformats.org/officeDocument/2006/relationships/hyperlink" Target="http://fr.wikipedia.org/wiki/Herbe" TargetMode="External"/><Relationship Id="rId231" Type="http://schemas.openxmlformats.org/officeDocument/2006/relationships/hyperlink" Target="http://fr.wikipedia.org/wiki/Plante_bisannuelle" TargetMode="External"/><Relationship Id="rId329" Type="http://schemas.openxmlformats.org/officeDocument/2006/relationships/hyperlink" Target="http://fr.wikipedia.org/wiki/Brassicac%C3%A9es" TargetMode="External"/><Relationship Id="rId536" Type="http://schemas.openxmlformats.org/officeDocument/2006/relationships/image" Target="media/image129.jpeg"/><Relationship Id="rId1166" Type="http://schemas.openxmlformats.org/officeDocument/2006/relationships/hyperlink" Target="http://fr.wikipedia.org/wiki/Mangan%C3%A8se" TargetMode="External"/><Relationship Id="rId1373" Type="http://schemas.openxmlformats.org/officeDocument/2006/relationships/image" Target="media/image244.jpeg"/><Relationship Id="rId175" Type="http://schemas.openxmlformats.org/officeDocument/2006/relationships/hyperlink" Target="http://fr.wikipedia.org/wiki/Magn%C3%A9sium" TargetMode="External"/><Relationship Id="rId743" Type="http://schemas.openxmlformats.org/officeDocument/2006/relationships/hyperlink" Target="http://fr.wikipedia.org/wiki/Chocolat" TargetMode="External"/><Relationship Id="rId950" Type="http://schemas.openxmlformats.org/officeDocument/2006/relationships/hyperlink" Target="http://en.wikipedia.org/wiki/Nematodes" TargetMode="External"/><Relationship Id="rId1026" Type="http://schemas.openxmlformats.org/officeDocument/2006/relationships/image" Target="media/image195.jpeg"/><Relationship Id="rId1580" Type="http://schemas.openxmlformats.org/officeDocument/2006/relationships/image" Target="media/image292.jpeg"/><Relationship Id="rId1678" Type="http://schemas.openxmlformats.org/officeDocument/2006/relationships/hyperlink" Target="http://fr.wikipedia.org/wiki/Dio%C3%AFque" TargetMode="External"/><Relationship Id="rId1801" Type="http://schemas.openxmlformats.org/officeDocument/2006/relationships/hyperlink" Target="http://fr.wikipedia.org/wiki/Plante_toxique" TargetMode="External"/><Relationship Id="rId1885" Type="http://schemas.openxmlformats.org/officeDocument/2006/relationships/hyperlink" Target="http://fr.wikipedia.org/wiki/Oc%C3%A9anie" TargetMode="External"/><Relationship Id="rId382" Type="http://schemas.openxmlformats.org/officeDocument/2006/relationships/hyperlink" Target="http://fr.wikipedia.org/wiki/Gingembre" TargetMode="External"/><Relationship Id="rId603" Type="http://schemas.openxmlformats.org/officeDocument/2006/relationships/hyperlink" Target="http://translate.googleusercontent.com/translate_c?depth=1&amp;hl=fr&amp;prev=search&amp;rurl=translate.google.fr&amp;sl=en&amp;u=http://en.wikipedia.org/wiki/Botanical_name&amp;usg=ALkJrhg0aGBYsEw30_002z8vWaaHEuFjpw" TargetMode="External"/><Relationship Id="rId687" Type="http://schemas.openxmlformats.org/officeDocument/2006/relationships/hyperlink" Target="http://fr.wikipedia.org/wiki/Mulch" TargetMode="External"/><Relationship Id="rId810" Type="http://schemas.openxmlformats.org/officeDocument/2006/relationships/hyperlink" Target="http://fr.wikipedia.org/wiki/Ang%C3%A9lique_%28confiserie%29" TargetMode="External"/><Relationship Id="rId908" Type="http://schemas.openxmlformats.org/officeDocument/2006/relationships/hyperlink" Target="http://fr.wikipedia.org/wiki/%C3%89pinard" TargetMode="External"/><Relationship Id="rId1233" Type="http://schemas.openxmlformats.org/officeDocument/2006/relationships/hyperlink" Target="http://fr.wikipedia.org/wiki/H%C3%A9liophile" TargetMode="External"/><Relationship Id="rId1440" Type="http://schemas.openxmlformats.org/officeDocument/2006/relationships/hyperlink" Target="http://fr.wikipedia.org/wiki/Maladie_des_taches_noires" TargetMode="External"/><Relationship Id="rId1538" Type="http://schemas.openxmlformats.org/officeDocument/2006/relationships/hyperlink" Target="http://lesplusbellesplantestropicales.blogspot.com/2012/08/musella-lasiocarpa.html" TargetMode="External"/><Relationship Id="rId242" Type="http://schemas.openxmlformats.org/officeDocument/2006/relationships/hyperlink" Target="http://fr.wikipedia.org/wiki/Polygonac%C3%A9e" TargetMode="External"/><Relationship Id="rId894" Type="http://schemas.openxmlformats.org/officeDocument/2006/relationships/hyperlink" Target="http://fr.wikipedia.org/wiki/Tomate" TargetMode="External"/><Relationship Id="rId1177" Type="http://schemas.openxmlformats.org/officeDocument/2006/relationships/image" Target="media/image222.jpeg"/><Relationship Id="rId1300" Type="http://schemas.openxmlformats.org/officeDocument/2006/relationships/hyperlink" Target="http://fr.wikipedia.org/w/index.php?title=Vaccinium_vitis-idaea_minus&amp;action=edit&amp;redlink=1" TargetMode="External"/><Relationship Id="rId1745" Type="http://schemas.openxmlformats.org/officeDocument/2006/relationships/hyperlink" Target="http://fr.wikipedia.org/wiki/Greffe_%28botanique%29" TargetMode="External"/><Relationship Id="rId1952" Type="http://schemas.openxmlformats.org/officeDocument/2006/relationships/hyperlink" Target="http://fr.wikipedia.org/wiki/Multiplication_v%C3%A9g%C3%A9tative" TargetMode="External"/><Relationship Id="rId37" Type="http://schemas.openxmlformats.org/officeDocument/2006/relationships/hyperlink" Target="http://fr.wikipedia.org/wiki/Tubercule" TargetMode="External"/><Relationship Id="rId102" Type="http://schemas.openxmlformats.org/officeDocument/2006/relationships/hyperlink" Target="http://fr.wikipedia.org/wiki/%C3%89pinard" TargetMode="External"/><Relationship Id="rId547" Type="http://schemas.openxmlformats.org/officeDocument/2006/relationships/hyperlink" Target="http://es.wikipedia.org/wiki/Passiflora_tripartita" TargetMode="External"/><Relationship Id="rId754" Type="http://schemas.openxmlformats.org/officeDocument/2006/relationships/hyperlink" Target="http://fr.wikipedia.org/wiki/Aliment_tonique" TargetMode="External"/><Relationship Id="rId961" Type="http://schemas.openxmlformats.org/officeDocument/2006/relationships/hyperlink" Target="http://en.wikipedia.org/wiki/Garlic" TargetMode="External"/><Relationship Id="rId1384" Type="http://schemas.openxmlformats.org/officeDocument/2006/relationships/hyperlink" Target="http://fr.wikipedia.org/wiki/Rosac%C3%A9es" TargetMode="External"/><Relationship Id="rId1591" Type="http://schemas.openxmlformats.org/officeDocument/2006/relationships/hyperlink" Target="http://fr.wikipedia.org/wiki/Graine" TargetMode="External"/><Relationship Id="rId1605" Type="http://schemas.openxmlformats.org/officeDocument/2006/relationships/hyperlink" Target="http://fr.wikipedia.org/wiki/Mongolie" TargetMode="External"/><Relationship Id="rId1689" Type="http://schemas.openxmlformats.org/officeDocument/2006/relationships/hyperlink" Target="http://fr.wikipedia.org/wiki/Habitat_%28%C3%A9cologie%29" TargetMode="External"/><Relationship Id="rId1812" Type="http://schemas.openxmlformats.org/officeDocument/2006/relationships/hyperlink" Target="http://fr.wikipedia.org/wiki/Puceron" TargetMode="External"/><Relationship Id="rId90" Type="http://schemas.openxmlformats.org/officeDocument/2006/relationships/hyperlink" Target="http://fr.wikipedia.org/wiki/Plante" TargetMode="External"/><Relationship Id="rId186" Type="http://schemas.openxmlformats.org/officeDocument/2006/relationships/image" Target="media/image27.jpeg"/><Relationship Id="rId393" Type="http://schemas.openxmlformats.org/officeDocument/2006/relationships/hyperlink" Target="http://fr.wikipedia.org/wiki/Tomate_Litchi" TargetMode="External"/><Relationship Id="rId407" Type="http://schemas.openxmlformats.org/officeDocument/2006/relationships/hyperlink" Target="http://fr.wikipedia.org/wiki/Doryphore" TargetMode="External"/><Relationship Id="rId614" Type="http://schemas.openxmlformats.org/officeDocument/2006/relationships/image" Target="media/image143.jpeg"/><Relationship Id="rId821" Type="http://schemas.openxmlformats.org/officeDocument/2006/relationships/hyperlink" Target="http://fr.wikipedia.org/wiki/Marais_poitevin" TargetMode="External"/><Relationship Id="rId1037" Type="http://schemas.openxmlformats.org/officeDocument/2006/relationships/hyperlink" Target="http://fr.wikipedia.org/wiki/Eryngium_foetidum" TargetMode="External"/><Relationship Id="rId1244" Type="http://schemas.openxmlformats.org/officeDocument/2006/relationships/hyperlink" Target="http://fr.wikipedia.org/wiki/Glossaire_botanique" TargetMode="External"/><Relationship Id="rId1451" Type="http://schemas.openxmlformats.org/officeDocument/2006/relationships/hyperlink" Target="http://fr.wikipedia.org/wiki/Poirier" TargetMode="External"/><Relationship Id="rId1896" Type="http://schemas.openxmlformats.org/officeDocument/2006/relationships/hyperlink" Target="http://fr.wikipedia.org/wiki/Ch%C3%A2taigne" TargetMode="External"/><Relationship Id="rId253" Type="http://schemas.openxmlformats.org/officeDocument/2006/relationships/hyperlink" Target="http://fr.wikipedia.org/wiki/P%C3%A2tes_alimentaires" TargetMode="External"/><Relationship Id="rId460" Type="http://schemas.openxmlformats.org/officeDocument/2006/relationships/hyperlink" Target="http://fr.wikipedia.org/wiki/Agrume" TargetMode="External"/><Relationship Id="rId698" Type="http://schemas.openxmlformats.org/officeDocument/2006/relationships/image" Target="media/image157.jpeg"/><Relationship Id="rId919" Type="http://schemas.openxmlformats.org/officeDocument/2006/relationships/hyperlink" Target="http://fr.wikipedia.org/wiki/Colchique_d%27automne" TargetMode="External"/><Relationship Id="rId1090" Type="http://schemas.openxmlformats.org/officeDocument/2006/relationships/hyperlink" Target="http://fr.wikipedia.org/wiki/Rosaceae" TargetMode="External"/><Relationship Id="rId1104" Type="http://schemas.openxmlformats.org/officeDocument/2006/relationships/hyperlink" Target="http://fr.wikipedia.org/wiki/Antioxydant" TargetMode="External"/><Relationship Id="rId1311" Type="http://schemas.openxmlformats.org/officeDocument/2006/relationships/hyperlink" Target="http://fr.wikipedia.org/wiki/Potentiel_hydrog%C3%A8ne" TargetMode="External"/><Relationship Id="rId1549" Type="http://schemas.openxmlformats.org/officeDocument/2006/relationships/image" Target="media/image283.jpeg"/><Relationship Id="rId1756" Type="http://schemas.openxmlformats.org/officeDocument/2006/relationships/hyperlink" Target="http://fr.wikipedia.org/wiki/Uruguay" TargetMode="External"/><Relationship Id="rId1963" Type="http://schemas.openxmlformats.org/officeDocument/2006/relationships/hyperlink" Target="http://www.infoflora.ch/fr/flore/12177-pueraria-lobata.html" TargetMode="External"/><Relationship Id="rId48" Type="http://schemas.openxmlformats.org/officeDocument/2006/relationships/hyperlink" Target="http://fr.wikipedia.org/wiki/Caryophyllaceae" TargetMode="External"/><Relationship Id="rId113" Type="http://schemas.openxmlformats.org/officeDocument/2006/relationships/hyperlink" Target="http://fr.wikipedia.org/wiki/Trimono%C3%AFque" TargetMode="External"/><Relationship Id="rId320" Type="http://schemas.openxmlformats.org/officeDocument/2006/relationships/hyperlink" Target="http://fr.wikipedia.org/wiki/Plante_herbac%C3%A9e" TargetMode="External"/><Relationship Id="rId558" Type="http://schemas.openxmlformats.org/officeDocument/2006/relationships/hyperlink" Target="http://www.comptoir-des-graines.fr/lianes-et-grimpantes-graines-de-passiflora-mollissima-p-649.html" TargetMode="External"/><Relationship Id="rId765" Type="http://schemas.openxmlformats.org/officeDocument/2006/relationships/hyperlink" Target="http://fr.wikipedia.org/w/index.php?title=Menthe_bergamote&amp;action=edit&amp;redlink=1" TargetMode="External"/><Relationship Id="rId972" Type="http://schemas.openxmlformats.org/officeDocument/2006/relationships/hyperlink" Target="http://translate.googleusercontent.com/translate_c?depth=1&amp;hl=fr&amp;prev=search&amp;rurl=translate.google.fr&amp;sl=en&amp;u=http://en.wikipedia.org/wiki/Family_%28biology%29&amp;usg=ALkJrhhElvfTNsUH3t4WwgQLc62bF3DyGw" TargetMode="External"/><Relationship Id="rId1188" Type="http://schemas.openxmlformats.org/officeDocument/2006/relationships/hyperlink" Target="http://fr.wikipedia.org/wiki/Sous-famille_%28biologie%29" TargetMode="External"/><Relationship Id="rId1395" Type="http://schemas.openxmlformats.org/officeDocument/2006/relationships/hyperlink" Target="http://fr.wikipedia.org/wiki/Bouture" TargetMode="External"/><Relationship Id="rId1409" Type="http://schemas.openxmlformats.org/officeDocument/2006/relationships/hyperlink" Target="http://fr.wikipedia.org/wiki/Rosaceae" TargetMode="External"/><Relationship Id="rId1616" Type="http://schemas.openxmlformats.org/officeDocument/2006/relationships/hyperlink" Target="http://fr.wikipedia.org/wiki/Turquie" TargetMode="External"/><Relationship Id="rId1823" Type="http://schemas.openxmlformats.org/officeDocument/2006/relationships/image" Target="media/image347.jpeg"/><Relationship Id="rId2001" Type="http://schemas.openxmlformats.org/officeDocument/2006/relationships/image" Target="media/image391.jpeg"/><Relationship Id="rId197" Type="http://schemas.openxmlformats.org/officeDocument/2006/relationships/image" Target="media/image33.jpeg"/><Relationship Id="rId418" Type="http://schemas.openxmlformats.org/officeDocument/2006/relationships/image" Target="media/image97.jpeg"/><Relationship Id="rId625" Type="http://schemas.openxmlformats.org/officeDocument/2006/relationships/hyperlink" Target="http://fr.wikipedia.org/wiki/Cordill%C3%A8re_des_Andes" TargetMode="External"/><Relationship Id="rId832" Type="http://schemas.openxmlformats.org/officeDocument/2006/relationships/hyperlink" Target="http://fr.wikipedia.org/wiki/Laurier_sauce" TargetMode="External"/><Relationship Id="rId1048" Type="http://schemas.openxmlformats.org/officeDocument/2006/relationships/image" Target="media/image203.jpeg"/><Relationship Id="rId1255" Type="http://schemas.openxmlformats.org/officeDocument/2006/relationships/hyperlink" Target="http://fr.wikipedia.org/wiki/Civet" TargetMode="External"/><Relationship Id="rId1462" Type="http://schemas.openxmlformats.org/officeDocument/2006/relationships/hyperlink" Target="http://fr.wikipedia.org/wiki/Phytophthora" TargetMode="External"/><Relationship Id="rId264" Type="http://schemas.openxmlformats.org/officeDocument/2006/relationships/image" Target="media/image49.jpeg"/><Relationship Id="rId471" Type="http://schemas.openxmlformats.org/officeDocument/2006/relationships/hyperlink" Target="http://fr.wikipedia.org/wiki/Physalis_pruinosa" TargetMode="External"/><Relationship Id="rId1115" Type="http://schemas.openxmlformats.org/officeDocument/2006/relationships/hyperlink" Target="http://fr.wikipedia.org/wiki/Corne_%28biologie%29" TargetMode="External"/><Relationship Id="rId1322" Type="http://schemas.openxmlformats.org/officeDocument/2006/relationships/hyperlink" Target="http://fr.wikipedia.org/wiki/Bouleau" TargetMode="External"/><Relationship Id="rId1767" Type="http://schemas.openxmlformats.org/officeDocument/2006/relationships/hyperlink" Target="http://fr.wikipedia.org/wiki/Pruine" TargetMode="External"/><Relationship Id="rId1974" Type="http://schemas.openxmlformats.org/officeDocument/2006/relationships/hyperlink" Target="http://fr.wikipedia.org/wiki/Plante" TargetMode="External"/><Relationship Id="rId59" Type="http://schemas.openxmlformats.org/officeDocument/2006/relationships/hyperlink" Target="http://fr.wikipedia.org/wiki/Adventice" TargetMode="External"/><Relationship Id="rId124" Type="http://schemas.openxmlformats.org/officeDocument/2006/relationships/hyperlink" Target="http://fr.wikipedia.org/wiki/Saponine" TargetMode="External"/><Relationship Id="rId569" Type="http://schemas.openxmlformats.org/officeDocument/2006/relationships/hyperlink" Target="http://translate.googleusercontent.com/translate_c?depth=1&amp;hl=fr&amp;prev=search&amp;rurl=translate.google.fr&amp;sl=es&amp;u=http://es.wikipedia.org/wiki/Per%C3%BA&amp;usg=ALkJrhj6Ayaov7ZMwMP3pSyGV2vMjwldVA" TargetMode="External"/><Relationship Id="rId776" Type="http://schemas.openxmlformats.org/officeDocument/2006/relationships/hyperlink" Target="http://fr.wikipedia.org/wiki/Menthe_douce" TargetMode="External"/><Relationship Id="rId983" Type="http://schemas.openxmlformats.org/officeDocument/2006/relationships/hyperlink" Target="http://fr.wikipedia.org/wiki/Plante" TargetMode="External"/><Relationship Id="rId1199" Type="http://schemas.openxmlformats.org/officeDocument/2006/relationships/hyperlink" Target="http://fr.wikipedia.org/w/index.php?title=Amelanchier_%C3%97_grandiflora&amp;action=edit&amp;redlink=1" TargetMode="External"/><Relationship Id="rId1627" Type="http://schemas.openxmlformats.org/officeDocument/2006/relationships/hyperlink" Target="http://fr.wikipedia.org/wiki/Hydrochorie" TargetMode="External"/><Relationship Id="rId1834" Type="http://schemas.openxmlformats.org/officeDocument/2006/relationships/hyperlink" Target="http://fr.wikipedia.org/wiki/Liane_(plante)" TargetMode="External"/><Relationship Id="rId331" Type="http://schemas.openxmlformats.org/officeDocument/2006/relationships/image" Target="media/image72.jpeg"/><Relationship Id="rId429" Type="http://schemas.openxmlformats.org/officeDocument/2006/relationships/hyperlink" Target="http://www.tradewindsfruit.com/content/sunberry.htm" TargetMode="External"/><Relationship Id="rId636" Type="http://schemas.openxmlformats.org/officeDocument/2006/relationships/hyperlink" Target="http://fr.wikipedia.org/wiki/USDA" TargetMode="External"/><Relationship Id="rId1059" Type="http://schemas.openxmlformats.org/officeDocument/2006/relationships/hyperlink" Target="http://fr.wikipedia.org/wiki/Plante" TargetMode="External"/><Relationship Id="rId1266" Type="http://schemas.openxmlformats.org/officeDocument/2006/relationships/hyperlink" Target="http://fr.wikipedia.org/wiki/Ericaceae" TargetMode="External"/><Relationship Id="rId1473" Type="http://schemas.openxmlformats.org/officeDocument/2006/relationships/hyperlink" Target="http://fr.wikipedia.org/w/index.php?title=Seckel&amp;action=edit&amp;redlink=1" TargetMode="External"/><Relationship Id="rId2012" Type="http://schemas.openxmlformats.org/officeDocument/2006/relationships/hyperlink" Target="http://fr.wikipedia.org/wiki/%C3%89pinard" TargetMode="External"/><Relationship Id="rId843" Type="http://schemas.openxmlformats.org/officeDocument/2006/relationships/hyperlink" Target="http://fr.wikipedia.org/wiki/Serpolet" TargetMode="External"/><Relationship Id="rId1126" Type="http://schemas.openxmlformats.org/officeDocument/2006/relationships/hyperlink" Target="http://fr.wikipedia.org/wiki/Fruit_%28botanique%29" TargetMode="External"/><Relationship Id="rId1680" Type="http://schemas.openxmlformats.org/officeDocument/2006/relationships/hyperlink" Target="http://fr.wikipedia.org/wiki/Panne_%28interdune%29" TargetMode="External"/><Relationship Id="rId1778" Type="http://schemas.openxmlformats.org/officeDocument/2006/relationships/hyperlink" Target="http://fr.wikipedia.org/wiki/Europe" TargetMode="External"/><Relationship Id="rId1901" Type="http://schemas.openxmlformats.org/officeDocument/2006/relationships/image" Target="media/image365.jpeg"/><Relationship Id="rId1985" Type="http://schemas.openxmlformats.org/officeDocument/2006/relationships/hyperlink" Target="http://fr.wikipedia.org/wiki/Cultivar" TargetMode="External"/><Relationship Id="rId275" Type="http://schemas.openxmlformats.org/officeDocument/2006/relationships/image" Target="media/image56.jpeg"/><Relationship Id="rId482" Type="http://schemas.openxmlformats.org/officeDocument/2006/relationships/hyperlink" Target="http://fr.wikipedia.org/wiki/Passiflora_caerulea" TargetMode="External"/><Relationship Id="rId703" Type="http://schemas.openxmlformats.org/officeDocument/2006/relationships/image" Target="media/image162.jpeg"/><Relationship Id="rId910" Type="http://schemas.openxmlformats.org/officeDocument/2006/relationships/hyperlink" Target="http://fr.wikipedia.org/wiki/Yaourt" TargetMode="External"/><Relationship Id="rId1333" Type="http://schemas.openxmlformats.org/officeDocument/2006/relationships/hyperlink" Target="http://translate.googleusercontent.com/translate_c?depth=1&amp;hl=fr&amp;prev=search&amp;rurl=translate.google.fr&amp;sl=en&amp;u=http://en.wikipedia.org/wiki/Shrub&amp;usg=ALkJrhjKR7j61CaMM4RbaNkSG8GBxuz91A" TargetMode="External"/><Relationship Id="rId1540" Type="http://schemas.openxmlformats.org/officeDocument/2006/relationships/hyperlink" Target="http://lesplusbellesplantestropicales.blogspot.com/2010/07/musa-laterita.html" TargetMode="External"/><Relationship Id="rId1638" Type="http://schemas.openxmlformats.org/officeDocument/2006/relationships/hyperlink" Target="http://fr.wikipedia.org/wiki/Air" TargetMode="External"/><Relationship Id="rId135" Type="http://schemas.openxmlformats.org/officeDocument/2006/relationships/hyperlink" Target="http://fr.wikipedia.org/wiki/Europe" TargetMode="External"/><Relationship Id="rId342" Type="http://schemas.openxmlformats.org/officeDocument/2006/relationships/image" Target="media/image74.jpeg"/><Relationship Id="rId787" Type="http://schemas.openxmlformats.org/officeDocument/2006/relationships/hyperlink" Target="http://fr.wikipedia.org/wiki/Glossaire_botanique" TargetMode="External"/><Relationship Id="rId994" Type="http://schemas.openxmlformats.org/officeDocument/2006/relationships/hyperlink" Target="http://fr.wikipedia.org/wiki/Fusarium" TargetMode="External"/><Relationship Id="rId1400" Type="http://schemas.openxmlformats.org/officeDocument/2006/relationships/image" Target="media/image254.jpeg"/><Relationship Id="rId1845" Type="http://schemas.openxmlformats.org/officeDocument/2006/relationships/hyperlink" Target="http://fr.wikipedia.org/wiki/Afrique" TargetMode="External"/><Relationship Id="rId202" Type="http://schemas.openxmlformats.org/officeDocument/2006/relationships/hyperlink" Target="http://fr.wikipedia.org/wiki/Plantaginaceae" TargetMode="External"/><Relationship Id="rId647" Type="http://schemas.openxmlformats.org/officeDocument/2006/relationships/hyperlink" Target="http://fr.wikipedia.org/wiki/Grenadelle" TargetMode="External"/><Relationship Id="rId854" Type="http://schemas.openxmlformats.org/officeDocument/2006/relationships/hyperlink" Target="http://fr.wikipedia.org/wiki/Condiment" TargetMode="External"/><Relationship Id="rId1277" Type="http://schemas.openxmlformats.org/officeDocument/2006/relationships/hyperlink" Target="http://fr.wikipedia.org/wiki/Am%C3%A9rique_du_Nord" TargetMode="External"/><Relationship Id="rId1484" Type="http://schemas.openxmlformats.org/officeDocument/2006/relationships/hyperlink" Target="http://fr.wikipedia.org/wiki/Rosaceae" TargetMode="External"/><Relationship Id="rId1691" Type="http://schemas.openxmlformats.org/officeDocument/2006/relationships/hyperlink" Target="http://fr.wikipedia.org/wiki/%C3%89tage_collin%C3%A9en" TargetMode="External"/><Relationship Id="rId1705" Type="http://schemas.openxmlformats.org/officeDocument/2006/relationships/image" Target="media/image319.jpeg"/><Relationship Id="rId1912" Type="http://schemas.openxmlformats.org/officeDocument/2006/relationships/hyperlink" Target="http://fr.wikipedia.org/wiki/Myrtille" TargetMode="External"/><Relationship Id="rId286" Type="http://schemas.openxmlformats.org/officeDocument/2006/relationships/hyperlink" Target="http://fr.wikipedia.org/wiki/Plante_herbac%C3%A9e" TargetMode="External"/><Relationship Id="rId493" Type="http://schemas.openxmlformats.org/officeDocument/2006/relationships/hyperlink" Target="http://fr.wikipedia.org/wiki/Passiflora_incarnata" TargetMode="External"/><Relationship Id="rId507" Type="http://schemas.openxmlformats.org/officeDocument/2006/relationships/image" Target="media/image122.jpeg"/><Relationship Id="rId714" Type="http://schemas.openxmlformats.org/officeDocument/2006/relationships/hyperlink" Target="http://fr.wikipedia.org/wiki/Taboul%C3%A9" TargetMode="External"/><Relationship Id="rId921" Type="http://schemas.openxmlformats.org/officeDocument/2006/relationships/image" Target="media/image178.jpeg"/><Relationship Id="rId1137" Type="http://schemas.openxmlformats.org/officeDocument/2006/relationships/hyperlink" Target="http://fr.wikipedia.org/wiki/Confiture" TargetMode="External"/><Relationship Id="rId1344" Type="http://schemas.openxmlformats.org/officeDocument/2006/relationships/hyperlink" Target="http://fr.wikipedia.org/wiki/Airelle_rouge" TargetMode="External"/><Relationship Id="rId1551" Type="http://schemas.openxmlformats.org/officeDocument/2006/relationships/hyperlink" Target="http://fr.wikipedia.org/wiki/Am%C3%A9rique_du_Nord" TargetMode="External"/><Relationship Id="rId1789" Type="http://schemas.openxmlformats.org/officeDocument/2006/relationships/hyperlink" Target="http://fr.wikipedia.org/wiki/Dermite" TargetMode="External"/><Relationship Id="rId1996" Type="http://schemas.openxmlformats.org/officeDocument/2006/relationships/hyperlink" Target="http://fr.wikipedia.org/wiki/Lipoprot%C3%A9ine" TargetMode="External"/><Relationship Id="rId50" Type="http://schemas.openxmlformats.org/officeDocument/2006/relationships/hyperlink" Target="http://fr.wikipedia.org/wiki/Stellaria_media" TargetMode="External"/><Relationship Id="rId146" Type="http://schemas.openxmlformats.org/officeDocument/2006/relationships/hyperlink" Target="http://fr.wikipedia.org/wiki/Saponine" TargetMode="External"/><Relationship Id="rId353" Type="http://schemas.openxmlformats.org/officeDocument/2006/relationships/hyperlink" Target="http://fr.wikipedia.org/wiki/Fruit_%28botanique%29" TargetMode="External"/><Relationship Id="rId560" Type="http://schemas.openxmlformats.org/officeDocument/2006/relationships/hyperlink" Target="http://fr.wikipedia.org/wiki/Passiflora_tripartita_var._mollissima" TargetMode="External"/><Relationship Id="rId798" Type="http://schemas.openxmlformats.org/officeDocument/2006/relationships/hyperlink" Target="http://fr.wikipedia.org/wiki/Angelica_sylvestris" TargetMode="External"/><Relationship Id="rId1190" Type="http://schemas.openxmlformats.org/officeDocument/2006/relationships/hyperlink" Target="http://fr.wikipedia.org/wiki/Feuille" TargetMode="External"/><Relationship Id="rId1204" Type="http://schemas.openxmlformats.org/officeDocument/2006/relationships/hyperlink" Target="http://fr.wikipedia.org/wiki/Amelanchier_ovalis" TargetMode="External"/><Relationship Id="rId1411" Type="http://schemas.openxmlformats.org/officeDocument/2006/relationships/hyperlink" Target="http://fr.wikipedia.org/wiki/Haie" TargetMode="External"/><Relationship Id="rId1649" Type="http://schemas.openxmlformats.org/officeDocument/2006/relationships/hyperlink" Target="http://fr.wikipedia.org/wiki/Nouveau-Mexique" TargetMode="External"/><Relationship Id="rId1856" Type="http://schemas.openxmlformats.org/officeDocument/2006/relationships/hyperlink" Target="http://fr.wikipedia.org/wiki/Goutte_(maladie)" TargetMode="External"/><Relationship Id="rId213" Type="http://schemas.openxmlformats.org/officeDocument/2006/relationships/hyperlink" Target="http://fr.wikipedia.org/wiki/Afrique" TargetMode="External"/><Relationship Id="rId420" Type="http://schemas.openxmlformats.org/officeDocument/2006/relationships/image" Target="media/image99.jpeg"/><Relationship Id="rId658" Type="http://schemas.openxmlformats.org/officeDocument/2006/relationships/image" Target="media/image150.jpeg"/><Relationship Id="rId865" Type="http://schemas.openxmlformats.org/officeDocument/2006/relationships/hyperlink" Target="http://fr.wikipedia.org/wiki/Fleur" TargetMode="External"/><Relationship Id="rId1050" Type="http://schemas.openxmlformats.org/officeDocument/2006/relationships/hyperlink" Target="http://fr.wikipedia.org/wiki/Ombellif%C3%A8re" TargetMode="External"/><Relationship Id="rId1288" Type="http://schemas.openxmlformats.org/officeDocument/2006/relationships/hyperlink" Target="http://fr.wikipedia.org/wiki/Vaccinium_oxycoccos" TargetMode="External"/><Relationship Id="rId1495" Type="http://schemas.openxmlformats.org/officeDocument/2006/relationships/hyperlink" Target="http://fr.wikipedia.org/wiki/Mongolie" TargetMode="External"/><Relationship Id="rId1509" Type="http://schemas.openxmlformats.org/officeDocument/2006/relationships/hyperlink" Target="http://www.jardindupicvert.com/4daction/w/lexique.lexiqinn?session=ru36801u6ee2c&amp;nomlex=feuille" TargetMode="External"/><Relationship Id="rId1716" Type="http://schemas.openxmlformats.org/officeDocument/2006/relationships/hyperlink" Target="http://fr.wikipedia.org/wiki/Mongolie_Int%C3%A9rieure" TargetMode="External"/><Relationship Id="rId1923" Type="http://schemas.openxmlformats.org/officeDocument/2006/relationships/image" Target="media/image370.jpeg"/><Relationship Id="rId297" Type="http://schemas.openxmlformats.org/officeDocument/2006/relationships/hyperlink" Target="http://fr.wikipedia.org/wiki/Asteraceae" TargetMode="External"/><Relationship Id="rId518" Type="http://schemas.openxmlformats.org/officeDocument/2006/relationships/hyperlink" Target="http://fr.wikipedia.org/wiki/Afrique_du_Sud" TargetMode="External"/><Relationship Id="rId725" Type="http://schemas.openxmlformats.org/officeDocument/2006/relationships/hyperlink" Target="http://fr.wikipedia.org/wiki/Camphre" TargetMode="External"/><Relationship Id="rId932" Type="http://schemas.openxmlformats.org/officeDocument/2006/relationships/hyperlink" Target="http://fr.wikipedia.org/wiki/Plante" TargetMode="External"/><Relationship Id="rId1148" Type="http://schemas.openxmlformats.org/officeDocument/2006/relationships/image" Target="media/image220.jpeg"/><Relationship Id="rId1355" Type="http://schemas.openxmlformats.org/officeDocument/2006/relationships/hyperlink" Target="http://fr.wikipedia.org/wiki/Suisse_romande" TargetMode="External"/><Relationship Id="rId1562" Type="http://schemas.openxmlformats.org/officeDocument/2006/relationships/image" Target="media/image286.jpeg"/><Relationship Id="rId157" Type="http://schemas.openxmlformats.org/officeDocument/2006/relationships/hyperlink" Target="http://fr.wikipedia.org/wiki/Phytoth%C3%A9rapie" TargetMode="External"/><Relationship Id="rId364" Type="http://schemas.openxmlformats.org/officeDocument/2006/relationships/hyperlink" Target="http://fr.wikipedia.org/wiki/Capitule_%28botanique%29" TargetMode="External"/><Relationship Id="rId1008" Type="http://schemas.openxmlformats.org/officeDocument/2006/relationships/hyperlink" Target="http://www.aujardin.info/plantes/allium-cepa-var-aggregatum.php" TargetMode="External"/><Relationship Id="rId1215" Type="http://schemas.openxmlformats.org/officeDocument/2006/relationships/hyperlink" Target="http://fr.wikipedia.org/wiki/Rosaceae" TargetMode="External"/><Relationship Id="rId1422" Type="http://schemas.openxmlformats.org/officeDocument/2006/relationships/image" Target="media/image261.jpeg"/><Relationship Id="rId1867" Type="http://schemas.openxmlformats.org/officeDocument/2006/relationships/image" Target="media/image355.jpeg"/><Relationship Id="rId61" Type="http://schemas.openxmlformats.org/officeDocument/2006/relationships/hyperlink" Target="http://translate.googleusercontent.com/translate_c?depth=1&amp;hl=fr&amp;prev=search&amp;rurl=translate.google.fr&amp;sl=en&amp;u=http://en.wikipedia.org/wiki/Portulacaceae&amp;usg=ALkJrhg35RZQ5u6q7Xd-TOKOSpuYtehWsQ" TargetMode="External"/><Relationship Id="rId571" Type="http://schemas.openxmlformats.org/officeDocument/2006/relationships/hyperlink" Target="http://translate.googleusercontent.com/translate_c?depth=1&amp;hl=fr&amp;prev=search&amp;rurl=translate.google.fr&amp;sl=es&amp;u=http://es.wikipedia.org/wiki/M%C3%A9xico&amp;usg=ALkJrhhDOah7XP83z4Q48p4ahXL5xiKu7w" TargetMode="External"/><Relationship Id="rId669" Type="http://schemas.openxmlformats.org/officeDocument/2006/relationships/hyperlink" Target="http://fr.wikipedia.org/wiki/Cuisine_japonaise" TargetMode="External"/><Relationship Id="rId876" Type="http://schemas.openxmlformats.org/officeDocument/2006/relationships/hyperlink" Target="http://fr.wikipedia.org/wiki/Rago%C3%BBt" TargetMode="External"/><Relationship Id="rId1299" Type="http://schemas.openxmlformats.org/officeDocument/2006/relationships/hyperlink" Target="http://fr.wikipedia.org/wiki/Ericaceae" TargetMode="External"/><Relationship Id="rId1727" Type="http://schemas.openxmlformats.org/officeDocument/2006/relationships/hyperlink" Target="http://fr.wikipedia.org/wiki/Am%C3%A9rique_du_Sud" TargetMode="External"/><Relationship Id="rId1934" Type="http://schemas.openxmlformats.org/officeDocument/2006/relationships/hyperlink" Target="http://fr.wikipedia.org/wiki/R%C3%A9publique_populaire_de_Chine" TargetMode="External"/><Relationship Id="rId19" Type="http://schemas.openxmlformats.org/officeDocument/2006/relationships/hyperlink" Target="http://fr.wikipedia.org/wiki/Biodiesel" TargetMode="External"/><Relationship Id="rId224" Type="http://schemas.openxmlformats.org/officeDocument/2006/relationships/image" Target="media/image37.jpeg"/><Relationship Id="rId431" Type="http://schemas.openxmlformats.org/officeDocument/2006/relationships/hyperlink" Target="http://fr.wikipedia.org/wiki/Solanaceae" TargetMode="External"/><Relationship Id="rId529" Type="http://schemas.openxmlformats.org/officeDocument/2006/relationships/hyperlink" Target="http://fr.wikipedia.org/wiki/Angola" TargetMode="External"/><Relationship Id="rId736" Type="http://schemas.openxmlformats.org/officeDocument/2006/relationships/hyperlink" Target="http://fr.wikipedia.org/wiki/Boisson" TargetMode="External"/><Relationship Id="rId1061" Type="http://schemas.openxmlformats.org/officeDocument/2006/relationships/hyperlink" Target="http://fr.wikipedia.org/wiki/Oxalidac%C3%A9e" TargetMode="External"/><Relationship Id="rId1159" Type="http://schemas.openxmlformats.org/officeDocument/2006/relationships/hyperlink" Target="http://fr.wikipedia.org/wiki/Banane" TargetMode="External"/><Relationship Id="rId1366" Type="http://schemas.openxmlformats.org/officeDocument/2006/relationships/hyperlink" Target="http://fr.wikipedia.org/wiki/Ribes_nigrum" TargetMode="External"/><Relationship Id="rId168" Type="http://schemas.openxmlformats.org/officeDocument/2006/relationships/hyperlink" Target="http://fr.wikipedia.org/wiki/R%C3%A9sine" TargetMode="External"/><Relationship Id="rId943" Type="http://schemas.openxmlformats.org/officeDocument/2006/relationships/hyperlink" Target="http://fr.wikipedia.org/wiki/Glaise" TargetMode="External"/><Relationship Id="rId1019" Type="http://schemas.openxmlformats.org/officeDocument/2006/relationships/hyperlink" Target="http://fr.wikipedia.org/wiki/Liliaceae" TargetMode="External"/><Relationship Id="rId1573" Type="http://schemas.openxmlformats.org/officeDocument/2006/relationships/hyperlink" Target="http://fr.wikipedia.org/wiki/%C3%89b%C3%A9niste" TargetMode="External"/><Relationship Id="rId1780" Type="http://schemas.openxmlformats.org/officeDocument/2006/relationships/hyperlink" Target="http://fr.wikipedia.org/wiki/Moyen-Orient" TargetMode="External"/><Relationship Id="rId1878" Type="http://schemas.openxmlformats.org/officeDocument/2006/relationships/hyperlink" Target="http://fr.wikipedia.org/wiki/Convolvulaceae" TargetMode="External"/><Relationship Id="rId72" Type="http://schemas.openxmlformats.org/officeDocument/2006/relationships/hyperlink" Target="http://translate.googleusercontent.com/translate_c?depth=1&amp;hl=fr&amp;prev=search&amp;rurl=translate.google.fr&amp;sl=en&amp;u=http://en.wikipedia.org/wiki/Beneficial_weed&amp;usg=ALkJrhg7CY1oJ69K8NjKO8aDPQRr8lo22Q" TargetMode="External"/><Relationship Id="rId375" Type="http://schemas.openxmlformats.org/officeDocument/2006/relationships/hyperlink" Target="http://fr.wikipedia.org/wiki/Inuline" TargetMode="External"/><Relationship Id="rId582" Type="http://schemas.openxmlformats.org/officeDocument/2006/relationships/hyperlink" Target="http://translate.googleusercontent.com/translate_c?depth=1&amp;hl=fr&amp;prev=search&amp;rurl=translate.google.fr&amp;sl=en&amp;u=http://en.wikipedia.org/wiki/Passiflora_tripartita&amp;usg=ALkJrhhw6NTLIrsLrtmXdUhx_pGeOiDSeQ" TargetMode="External"/><Relationship Id="rId803" Type="http://schemas.openxmlformats.org/officeDocument/2006/relationships/hyperlink" Target="http://fr.wikipedia.org/wiki/Zones_humides" TargetMode="External"/><Relationship Id="rId1226" Type="http://schemas.openxmlformats.org/officeDocument/2006/relationships/hyperlink" Target="http://fr.wikipedia.org/wiki/Fruit_%28botanique%29" TargetMode="External"/><Relationship Id="rId1433" Type="http://schemas.openxmlformats.org/officeDocument/2006/relationships/hyperlink" Target="http://fr.wikipedia.org/wiki/Arbuste" TargetMode="External"/><Relationship Id="rId1640" Type="http://schemas.openxmlformats.org/officeDocument/2006/relationships/hyperlink" Target="http://fr.wikipedia.org/wiki/Verticillium_albo-atrum" TargetMode="External"/><Relationship Id="rId1738" Type="http://schemas.openxmlformats.org/officeDocument/2006/relationships/hyperlink" Target="http://fr.wikipedia.org/wiki/Goyave" TargetMode="External"/><Relationship Id="rId3" Type="http://schemas.openxmlformats.org/officeDocument/2006/relationships/styles" Target="styles.xml"/><Relationship Id="rId235" Type="http://schemas.openxmlformats.org/officeDocument/2006/relationships/hyperlink" Target="http://fr.wikipedia.org/wiki/Apiaceae" TargetMode="External"/><Relationship Id="rId442" Type="http://schemas.openxmlformats.org/officeDocument/2006/relationships/hyperlink" Target="http://fr.wikipedia.org/wiki/Pectine" TargetMode="External"/><Relationship Id="rId887" Type="http://schemas.openxmlformats.org/officeDocument/2006/relationships/hyperlink" Target="http://fr.wikipedia.org/wiki/Plante_vivace" TargetMode="External"/><Relationship Id="rId1072" Type="http://schemas.openxmlformats.org/officeDocument/2006/relationships/hyperlink" Target="http://fr.wikipedia.org/wiki/Plante_succulente" TargetMode="External"/><Relationship Id="rId1500" Type="http://schemas.openxmlformats.org/officeDocument/2006/relationships/hyperlink" Target="http://www.jardindupicvert.com/4daction/w/lexique.lexiqinn?session=ru36801u6ee2c&amp;nomlex=chancre" TargetMode="External"/><Relationship Id="rId1945" Type="http://schemas.openxmlformats.org/officeDocument/2006/relationships/hyperlink" Target="http://www.infoflora.ch/fr/flore/12177-pueraria-lobata.html" TargetMode="External"/><Relationship Id="rId302" Type="http://schemas.openxmlformats.org/officeDocument/2006/relationships/hyperlink" Target="http://fr.wikipedia.org/wiki/Urticaceae" TargetMode="External"/><Relationship Id="rId747" Type="http://schemas.openxmlformats.org/officeDocument/2006/relationships/hyperlink" Target="http://fr.wikipedia.org/wiki/R%C3%A9glisse" TargetMode="External"/><Relationship Id="rId954" Type="http://schemas.openxmlformats.org/officeDocument/2006/relationships/hyperlink" Target="http://fr.wikipedia.org/wiki/Diptera" TargetMode="External"/><Relationship Id="rId1377" Type="http://schemas.openxmlformats.org/officeDocument/2006/relationships/image" Target="media/image248.jpeg"/><Relationship Id="rId1584" Type="http://schemas.openxmlformats.org/officeDocument/2006/relationships/hyperlink" Target="http://fr.wikipedia.org/wiki/Sib%C3%A9rie" TargetMode="External"/><Relationship Id="rId1791" Type="http://schemas.openxmlformats.org/officeDocument/2006/relationships/hyperlink" Target="http://fr.wikipedia.org/wiki/Diarrh%C3%A9e" TargetMode="External"/><Relationship Id="rId1805" Type="http://schemas.openxmlformats.org/officeDocument/2006/relationships/hyperlink" Target="http://fr.wikipedia.org/wiki/Purgatif" TargetMode="External"/><Relationship Id="rId83" Type="http://schemas.openxmlformats.org/officeDocument/2006/relationships/hyperlink" Target="http://fr.wikipedia.org/wiki/Feuille" TargetMode="External"/><Relationship Id="rId179" Type="http://schemas.openxmlformats.org/officeDocument/2006/relationships/hyperlink" Target="http://fr.wikipedia.org/wiki/Soufre" TargetMode="External"/><Relationship Id="rId386" Type="http://schemas.openxmlformats.org/officeDocument/2006/relationships/image" Target="media/image87.jpeg"/><Relationship Id="rId593" Type="http://schemas.openxmlformats.org/officeDocument/2006/relationships/image" Target="media/image138.jpeg"/><Relationship Id="rId607" Type="http://schemas.openxmlformats.org/officeDocument/2006/relationships/image" Target="media/image141.jpeg"/><Relationship Id="rId814" Type="http://schemas.openxmlformats.org/officeDocument/2006/relationships/hyperlink" Target="http://fr.wikipedia.org/wiki/Liqueur" TargetMode="External"/><Relationship Id="rId1237" Type="http://schemas.openxmlformats.org/officeDocument/2006/relationships/hyperlink" Target="http://fr.wikipedia.org/wiki/Forme_foliaire" TargetMode="External"/><Relationship Id="rId1444" Type="http://schemas.openxmlformats.org/officeDocument/2006/relationships/hyperlink" Target="http://fr.wikipedia.org/wiki/Bouture" TargetMode="External"/><Relationship Id="rId1651" Type="http://schemas.openxmlformats.org/officeDocument/2006/relationships/hyperlink" Target="http://www.greffer.net/discussion/viewtopic.php?t=2302" TargetMode="External"/><Relationship Id="rId1889" Type="http://schemas.openxmlformats.org/officeDocument/2006/relationships/hyperlink" Target="http://fr.wikipedia.org/wiki/P%C3%A9tiole" TargetMode="External"/><Relationship Id="rId246" Type="http://schemas.openxmlformats.org/officeDocument/2006/relationships/hyperlink" Target="http://fr.wikipedia.org/wiki/Mongolie" TargetMode="External"/><Relationship Id="rId453" Type="http://schemas.openxmlformats.org/officeDocument/2006/relationships/image" Target="media/image105.jpeg"/><Relationship Id="rId660" Type="http://schemas.openxmlformats.org/officeDocument/2006/relationships/hyperlink" Target="http://fr.wikipedia.org/wiki/Plante" TargetMode="External"/><Relationship Id="rId898" Type="http://schemas.openxmlformats.org/officeDocument/2006/relationships/hyperlink" Target="http://fr.wikipedia.org/wiki/Huile_essentielle" TargetMode="External"/><Relationship Id="rId1083" Type="http://schemas.openxmlformats.org/officeDocument/2006/relationships/hyperlink" Target="http://fr.wikipedia.org/wiki/Cassis_%28fruit%29" TargetMode="External"/><Relationship Id="rId1290" Type="http://schemas.openxmlformats.org/officeDocument/2006/relationships/hyperlink" Target="http://fr.wikipedia.org/wiki/Vaccinium_myrtillus" TargetMode="External"/><Relationship Id="rId1304" Type="http://schemas.openxmlformats.org/officeDocument/2006/relationships/hyperlink" Target="http://fr.wikipedia.org/wiki/Arctostaphylos_uva-ursi" TargetMode="External"/><Relationship Id="rId1511" Type="http://schemas.openxmlformats.org/officeDocument/2006/relationships/hyperlink" Target="http://www.jardindupicvert.com/4daction/w/lexique.lexiqinn?session=ru36801u6ee2c&amp;nomlex=specifique" TargetMode="External"/><Relationship Id="rId1749" Type="http://schemas.openxmlformats.org/officeDocument/2006/relationships/hyperlink" Target="http://fr.wikipedia.org/wiki/Cultivar" TargetMode="External"/><Relationship Id="rId1956" Type="http://schemas.openxmlformats.org/officeDocument/2006/relationships/hyperlink" Target="http://www.infoflora.ch/fr/flore/12177-pueraria-lobata.html" TargetMode="External"/><Relationship Id="rId106" Type="http://schemas.openxmlformats.org/officeDocument/2006/relationships/hyperlink" Target="http://fr.wikipedia.org/wiki/R%C3%A9colte" TargetMode="External"/><Relationship Id="rId313" Type="http://schemas.openxmlformats.org/officeDocument/2006/relationships/hyperlink" Target="http://fr.wikipedia.org/wiki/Brassicac%C3%A9es" TargetMode="External"/><Relationship Id="rId758" Type="http://schemas.openxmlformats.org/officeDocument/2006/relationships/image" Target="media/image165.jpeg"/><Relationship Id="rId965" Type="http://schemas.openxmlformats.org/officeDocument/2006/relationships/image" Target="media/image183.jpg"/><Relationship Id="rId1150" Type="http://schemas.openxmlformats.org/officeDocument/2006/relationships/hyperlink" Target="http://fr.wikipedia.org/wiki/Arbre" TargetMode="External"/><Relationship Id="rId1388" Type="http://schemas.openxmlformats.org/officeDocument/2006/relationships/hyperlink" Target="http://fr.wikipedia.org/wiki/Sureau" TargetMode="External"/><Relationship Id="rId1595" Type="http://schemas.openxmlformats.org/officeDocument/2006/relationships/hyperlink" Target="http://fr.wikipedia.org/wiki/Caraganier_de_Sib%C3%A9rie" TargetMode="External"/><Relationship Id="rId1609" Type="http://schemas.openxmlformats.org/officeDocument/2006/relationships/hyperlink" Target="http://fr.wikipedia.org/wiki/Russie" TargetMode="External"/><Relationship Id="rId1816" Type="http://schemas.openxmlformats.org/officeDocument/2006/relationships/image" Target="media/image342.jpeg"/><Relationship Id="rId10" Type="http://schemas.openxmlformats.org/officeDocument/2006/relationships/hyperlink" Target="http://fr.wikipedia.org/wiki/Plante" TargetMode="External"/><Relationship Id="rId94" Type="http://schemas.openxmlformats.org/officeDocument/2006/relationships/hyperlink" Target="http://fr.wikipedia.org/wiki/Teinture" TargetMode="External"/><Relationship Id="rId397" Type="http://schemas.openxmlformats.org/officeDocument/2006/relationships/hyperlink" Target="http://fr.wikipedia.org/wiki/Plante_annuelle" TargetMode="External"/><Relationship Id="rId520" Type="http://schemas.openxmlformats.org/officeDocument/2006/relationships/hyperlink" Target="http://fr.wikipedia.org/wiki/Fidji" TargetMode="External"/><Relationship Id="rId618" Type="http://schemas.openxmlformats.org/officeDocument/2006/relationships/image" Target="media/image147.jpeg"/><Relationship Id="rId825" Type="http://schemas.openxmlformats.org/officeDocument/2006/relationships/hyperlink" Target="http://fr.wikipedia.org/wiki/Lamiaceae" TargetMode="External"/><Relationship Id="rId1248" Type="http://schemas.openxmlformats.org/officeDocument/2006/relationships/hyperlink" Target="http://fr.wikipedia.org/wiki/Vitamine_C" TargetMode="External"/><Relationship Id="rId1455" Type="http://schemas.openxmlformats.org/officeDocument/2006/relationships/hyperlink" Target="http://fr.wikipedia.org/wiki/Fleur" TargetMode="External"/><Relationship Id="rId1662" Type="http://schemas.openxmlformats.org/officeDocument/2006/relationships/hyperlink" Target="http://fr.wikipedia.org/wiki/Racine_(botanique)" TargetMode="External"/><Relationship Id="rId257" Type="http://schemas.openxmlformats.org/officeDocument/2006/relationships/hyperlink" Target="http://fr.wikipedia.org/wiki/Anaphylaxie" TargetMode="External"/><Relationship Id="rId464" Type="http://schemas.openxmlformats.org/officeDocument/2006/relationships/hyperlink" Target="http://translate.googleusercontent.com/translate_c?depth=1&amp;hl=fr&amp;prev=search&amp;rurl=translate.google.fr&amp;sl=de&amp;u=http://de.wikipedia.org/wiki/Chihuahua_(Bundesstaat)&amp;usg=ALkJrhjId1PYTJrkDu59uNgEVlSLZdL2jQ" TargetMode="External"/><Relationship Id="rId1010" Type="http://schemas.openxmlformats.org/officeDocument/2006/relationships/image" Target="media/image194.jpeg"/><Relationship Id="rId1094" Type="http://schemas.openxmlformats.org/officeDocument/2006/relationships/hyperlink" Target="http://fr.wikipedia.org/wiki/Astringent" TargetMode="External"/><Relationship Id="rId1108" Type="http://schemas.openxmlformats.org/officeDocument/2006/relationships/image" Target="media/image217.jpeg"/><Relationship Id="rId1315" Type="http://schemas.openxmlformats.org/officeDocument/2006/relationships/hyperlink" Target="http://fr.wikipedia.org/wiki/Myrtille" TargetMode="External"/><Relationship Id="rId1967" Type="http://schemas.openxmlformats.org/officeDocument/2006/relationships/hyperlink" Target="http://www.infoflora.ch/fr/flore/12177-pueraria-lobata.html" TargetMode="External"/><Relationship Id="rId117" Type="http://schemas.openxmlformats.org/officeDocument/2006/relationships/hyperlink" Target="http://fr.wikipedia.org/wiki/Japon" TargetMode="External"/><Relationship Id="rId671" Type="http://schemas.openxmlformats.org/officeDocument/2006/relationships/image" Target="media/image152.jpeg"/><Relationship Id="rId769" Type="http://schemas.openxmlformats.org/officeDocument/2006/relationships/hyperlink" Target="http://fr.wikipedia.org/wiki/Menthe_poivr%C3%A9e" TargetMode="External"/><Relationship Id="rId976" Type="http://schemas.openxmlformats.org/officeDocument/2006/relationships/hyperlink" Target="http://translate.googleusercontent.com/translate_c?depth=1&amp;hl=fr&amp;prev=search&amp;rurl=translate.google.fr&amp;sl=en&amp;u=http://en.wikipedia.org/wiki/Cape_Province&amp;usg=ALkJrhi9pfXpLj10AxP3H4p1r_Q8ypZ0_A" TargetMode="External"/><Relationship Id="rId1399" Type="http://schemas.openxmlformats.org/officeDocument/2006/relationships/image" Target="media/image253.jpeg"/><Relationship Id="rId324" Type="http://schemas.openxmlformats.org/officeDocument/2006/relationships/hyperlink" Target="http://fr.wikipedia.org/wiki/Cresson_al%C3%A9nois" TargetMode="External"/><Relationship Id="rId531" Type="http://schemas.openxmlformats.org/officeDocument/2006/relationships/hyperlink" Target="http://fr.wikipedia.org/wiki/Tupi_(langue)" TargetMode="External"/><Relationship Id="rId629" Type="http://schemas.openxmlformats.org/officeDocument/2006/relationships/hyperlink" Target="http://fr.wikipedia.org/wiki/Mexique" TargetMode="External"/><Relationship Id="rId1161" Type="http://schemas.openxmlformats.org/officeDocument/2006/relationships/hyperlink" Target="http://fr.wikipedia.org/wiki/%C3%89tats-Unis" TargetMode="External"/><Relationship Id="rId1259" Type="http://schemas.openxmlformats.org/officeDocument/2006/relationships/hyperlink" Target="http://fr.wikipedia.org/wiki/Abricotier" TargetMode="External"/><Relationship Id="rId1466" Type="http://schemas.openxmlformats.org/officeDocument/2006/relationships/hyperlink" Target="http://fr.wikipedia.org/wiki/Bouture" TargetMode="External"/><Relationship Id="rId2005" Type="http://schemas.openxmlformats.org/officeDocument/2006/relationships/hyperlink" Target="http://fr.wikipedia.org/wiki/Bhoutan" TargetMode="External"/><Relationship Id="rId836" Type="http://schemas.openxmlformats.org/officeDocument/2006/relationships/hyperlink" Target="http://fr.wikipedia.org/wiki/Bouquet_garni" TargetMode="External"/><Relationship Id="rId1021" Type="http://schemas.openxmlformats.org/officeDocument/2006/relationships/hyperlink" Target="http://fr.wikipedia.org/wiki/Tige" TargetMode="External"/><Relationship Id="rId1119" Type="http://schemas.openxmlformats.org/officeDocument/2006/relationships/hyperlink" Target="http://fr.wikipedia.org/wiki/Cornus_mas" TargetMode="External"/><Relationship Id="rId1673" Type="http://schemas.openxmlformats.org/officeDocument/2006/relationships/image" Target="media/image310.jpeg"/><Relationship Id="rId1880" Type="http://schemas.openxmlformats.org/officeDocument/2006/relationships/hyperlink" Target="http://fr.wikipedia.org/wiki/Am%C3%A9rique_centrale" TargetMode="External"/><Relationship Id="rId1978" Type="http://schemas.openxmlformats.org/officeDocument/2006/relationships/hyperlink" Target="http://fr.wikipedia.org/wiki/Cucurbitaceae" TargetMode="External"/><Relationship Id="rId903" Type="http://schemas.openxmlformats.org/officeDocument/2006/relationships/image" Target="media/image176.jpeg"/><Relationship Id="rId1326" Type="http://schemas.openxmlformats.org/officeDocument/2006/relationships/hyperlink" Target="http://fr.wikipedia.org/wiki/Tourbi%C3%A8re" TargetMode="External"/><Relationship Id="rId1533" Type="http://schemas.openxmlformats.org/officeDocument/2006/relationships/hyperlink" Target="http://lesplusbellesplantestropicales.blogspot.com/2013/02/musa-sikkimensis.html" TargetMode="External"/><Relationship Id="rId1740" Type="http://schemas.openxmlformats.org/officeDocument/2006/relationships/hyperlink" Target="http://fr.wikipedia.org/wiki/Vitamine_B" TargetMode="External"/><Relationship Id="rId32" Type="http://schemas.openxmlformats.org/officeDocument/2006/relationships/hyperlink" Target="http://fr.wikipedia.org/wiki/Noix" TargetMode="External"/><Relationship Id="rId1600" Type="http://schemas.openxmlformats.org/officeDocument/2006/relationships/image" Target="media/image298.jpeg"/><Relationship Id="rId1838" Type="http://schemas.openxmlformats.org/officeDocument/2006/relationships/hyperlink" Target="http://fr.wikipedia.org/wiki/Plante_dio%C3%AFque" TargetMode="External"/><Relationship Id="rId181" Type="http://schemas.openxmlformats.org/officeDocument/2006/relationships/hyperlink" Target="http://fr.wikipedia.org/wiki/Silicium" TargetMode="External"/><Relationship Id="rId1905" Type="http://schemas.openxmlformats.org/officeDocument/2006/relationships/hyperlink" Target="http://fr.wikipedia.org/wiki/Arbrisseau" TargetMode="External"/><Relationship Id="rId279" Type="http://schemas.openxmlformats.org/officeDocument/2006/relationships/image" Target="media/image60.jpeg"/><Relationship Id="rId486" Type="http://schemas.openxmlformats.org/officeDocument/2006/relationships/hyperlink" Target="http://fr.wikipedia.org/wiki/Baie_(botanique)" TargetMode="External"/><Relationship Id="rId693" Type="http://schemas.openxmlformats.org/officeDocument/2006/relationships/hyperlink" Target="http://fr.wikipedia.org/wiki/%C3%89pinard" TargetMode="External"/><Relationship Id="rId139" Type="http://schemas.openxmlformats.org/officeDocument/2006/relationships/hyperlink" Target="http://translate.googleusercontent.com/translate_c?depth=1&amp;hl=fr&amp;prev=search&amp;rurl=translate.google.fr&amp;sl=en&amp;u=http://en.wikipedia.org/wiki/Spinach&amp;usg=ALkJrhiTr3ize3FIyJ_3vYLZZFvLAp2eaw" TargetMode="External"/><Relationship Id="rId346" Type="http://schemas.openxmlformats.org/officeDocument/2006/relationships/image" Target="media/image78.jpeg"/><Relationship Id="rId553" Type="http://schemas.openxmlformats.org/officeDocument/2006/relationships/hyperlink" Target="http://fr.wikipedia.org/wiki/Mucilage" TargetMode="External"/><Relationship Id="rId760" Type="http://schemas.openxmlformats.org/officeDocument/2006/relationships/hyperlink" Target="http://fr.wikipedia.org/wiki/Menthe_aquatique" TargetMode="External"/><Relationship Id="rId998" Type="http://schemas.openxmlformats.org/officeDocument/2006/relationships/hyperlink" Target="http://fr.wikipedia.org/w/index.php?title=Peronospora_destructor&amp;action=edit&amp;redlink=1" TargetMode="External"/><Relationship Id="rId1183" Type="http://schemas.openxmlformats.org/officeDocument/2006/relationships/hyperlink" Target="http://fr.wikipedia.org/wiki/Europe" TargetMode="External"/><Relationship Id="rId1390" Type="http://schemas.openxmlformats.org/officeDocument/2006/relationships/hyperlink" Target="http://fr.wikipedia.org/wiki/Parasitisme" TargetMode="External"/><Relationship Id="rId206" Type="http://schemas.openxmlformats.org/officeDocument/2006/relationships/image" Target="media/image36.jpeg"/><Relationship Id="rId413" Type="http://schemas.openxmlformats.org/officeDocument/2006/relationships/hyperlink" Target="http://fr.wikipedia.org/wiki/Solanaceae" TargetMode="External"/><Relationship Id="rId858" Type="http://schemas.openxmlformats.org/officeDocument/2006/relationships/hyperlink" Target="http://fr.wikipedia.org/wiki/Parfumerie" TargetMode="External"/><Relationship Id="rId1043" Type="http://schemas.openxmlformats.org/officeDocument/2006/relationships/hyperlink" Target="http://fr.wikipedia.org/wiki/Plante" TargetMode="External"/><Relationship Id="rId1488" Type="http://schemas.openxmlformats.org/officeDocument/2006/relationships/hyperlink" Target="http://fr.wikipedia.org/wiki/Arbre_fruitier" TargetMode="External"/><Relationship Id="rId1695" Type="http://schemas.openxmlformats.org/officeDocument/2006/relationships/hyperlink" Target="http://commons.wikimedia.org/wiki/File:Argousier_natvit_france.jpg?uselang=fr" TargetMode="External"/><Relationship Id="rId620" Type="http://schemas.openxmlformats.org/officeDocument/2006/relationships/hyperlink" Target="http://fr.wikipedia.org/wiki/Plante_grimpante" TargetMode="External"/><Relationship Id="rId718" Type="http://schemas.openxmlformats.org/officeDocument/2006/relationships/hyperlink" Target="http://fr.wikipedia.org/wiki/France" TargetMode="External"/><Relationship Id="rId925" Type="http://schemas.openxmlformats.org/officeDocument/2006/relationships/hyperlink" Target="http://fr.wikipedia.org/wiki/Allium_scorodoprasum" TargetMode="External"/><Relationship Id="rId1250" Type="http://schemas.openxmlformats.org/officeDocument/2006/relationships/hyperlink" Target="http://fr.wikipedia.org/wiki/Laxatif" TargetMode="External"/><Relationship Id="rId1348" Type="http://schemas.openxmlformats.org/officeDocument/2006/relationships/image" Target="media/image237.jpeg"/><Relationship Id="rId1555" Type="http://schemas.openxmlformats.org/officeDocument/2006/relationships/hyperlink" Target="http://fr.wikipedia.org/wiki/Robinier_faux-acacia" TargetMode="External"/><Relationship Id="rId1762" Type="http://schemas.openxmlformats.org/officeDocument/2006/relationships/hyperlink" Target="http://fr.wikipedia.org/wiki/Atlantique" TargetMode="External"/><Relationship Id="rId1110" Type="http://schemas.openxmlformats.org/officeDocument/2006/relationships/hyperlink" Target="http://fr.wikipedia.org/wiki/Cornouiller" TargetMode="External"/><Relationship Id="rId1208" Type="http://schemas.openxmlformats.org/officeDocument/2006/relationships/hyperlink" Target="http://fr.wikipedia.org/wiki/Moyen_%C3%82ge" TargetMode="External"/><Relationship Id="rId1415" Type="http://schemas.openxmlformats.org/officeDocument/2006/relationships/hyperlink" Target="http://fr.wikipedia.org/wiki/Confitures" TargetMode="External"/><Relationship Id="rId54" Type="http://schemas.openxmlformats.org/officeDocument/2006/relationships/hyperlink" Target="http://fr.wikipedia.org/wiki/Adventice" TargetMode="External"/><Relationship Id="rId1622" Type="http://schemas.openxmlformats.org/officeDocument/2006/relationships/hyperlink" Target="http://fr.wikipedia.org/wiki/Fruit_(botanique)" TargetMode="External"/><Relationship Id="rId1927" Type="http://schemas.openxmlformats.org/officeDocument/2006/relationships/image" Target="media/image374.jpeg"/><Relationship Id="rId270" Type="http://schemas.openxmlformats.org/officeDocument/2006/relationships/image" Target="media/image51.jpeg"/><Relationship Id="rId130" Type="http://schemas.openxmlformats.org/officeDocument/2006/relationships/hyperlink" Target="http://fr.wikipedia.org/wiki/Nouvelle-Z%C3%A9lande" TargetMode="External"/><Relationship Id="rId368" Type="http://schemas.openxmlformats.org/officeDocument/2006/relationships/hyperlink" Target="http://fr.wikipedia.org/wiki/Zoochorie" TargetMode="External"/><Relationship Id="rId575" Type="http://schemas.openxmlformats.org/officeDocument/2006/relationships/hyperlink" Target="http://translate.googleusercontent.com/translate_c?depth=1&amp;hl=fr&amp;prev=search&amp;rurl=translate.google.fr&amp;sl=es&amp;u=http://es.wikipedia.org/wiki/Sri_Lanka&amp;usg=ALkJrhg0fW945NRW0sUJm4hzX7dU4vYfrw" TargetMode="External"/><Relationship Id="rId782" Type="http://schemas.openxmlformats.org/officeDocument/2006/relationships/hyperlink" Target="http://fr.wikipedia.org/wiki/Menthe_odorante" TargetMode="External"/><Relationship Id="rId228" Type="http://schemas.openxmlformats.org/officeDocument/2006/relationships/image" Target="media/image40.jpeg"/><Relationship Id="rId435" Type="http://schemas.openxmlformats.org/officeDocument/2006/relationships/hyperlink" Target="http://fr.wikipedia.org/wiki/Fruit_(botanique)" TargetMode="External"/><Relationship Id="rId642" Type="http://schemas.openxmlformats.org/officeDocument/2006/relationships/hyperlink" Target="http://fr.wikipedia.org/wiki/Belgique" TargetMode="External"/><Relationship Id="rId1065" Type="http://schemas.openxmlformats.org/officeDocument/2006/relationships/hyperlink" Target="http://fr.wikipedia.org/wiki/Oseille" TargetMode="External"/><Relationship Id="rId1272" Type="http://schemas.openxmlformats.org/officeDocument/2006/relationships/hyperlink" Target="http://fr.wikipedia.org/w/index.php?title=Mac%C3%A9ret&amp;action=edit&amp;redlink=1" TargetMode="External"/><Relationship Id="rId502" Type="http://schemas.openxmlformats.org/officeDocument/2006/relationships/image" Target="media/image117.jpeg"/><Relationship Id="rId947" Type="http://schemas.openxmlformats.org/officeDocument/2006/relationships/hyperlink" Target="http://en.wikipedia.org/wiki/Asexually" TargetMode="External"/><Relationship Id="rId1132" Type="http://schemas.openxmlformats.org/officeDocument/2006/relationships/hyperlink" Target="http://fr.wikipedia.org/wiki/Marcottage" TargetMode="External"/><Relationship Id="rId1577" Type="http://schemas.openxmlformats.org/officeDocument/2006/relationships/image" Target="media/image289.jpeg"/><Relationship Id="rId1784" Type="http://schemas.openxmlformats.org/officeDocument/2006/relationships/hyperlink" Target="http://fr.wikipedia.org/wiki/Racine_%28botanique%29" TargetMode="External"/><Relationship Id="rId1991" Type="http://schemas.openxmlformats.org/officeDocument/2006/relationships/hyperlink" Target="http://fr.wikipedia.org/wiki/Concombre" TargetMode="External"/><Relationship Id="rId76" Type="http://schemas.openxmlformats.org/officeDocument/2006/relationships/image" Target="media/image15.jpeg"/><Relationship Id="rId807" Type="http://schemas.openxmlformats.org/officeDocument/2006/relationships/hyperlink" Target="http://fr.wikipedia.org/wiki/P%C3%A2tisserie" TargetMode="External"/><Relationship Id="rId1437" Type="http://schemas.openxmlformats.org/officeDocument/2006/relationships/hyperlink" Target="http://fr.wikipedia.org/wiki/Hybride" TargetMode="External"/><Relationship Id="rId1644" Type="http://schemas.openxmlformats.org/officeDocument/2006/relationships/image" Target="media/image301.jpeg"/><Relationship Id="rId1851" Type="http://schemas.openxmlformats.org/officeDocument/2006/relationships/hyperlink" Target="http://fr.wikipedia.org/wiki/Rhumatisme" TargetMode="External"/><Relationship Id="rId1504" Type="http://schemas.openxmlformats.org/officeDocument/2006/relationships/hyperlink" Target="http://www.jardindupicvert.com/4daction/w/lexique.lexiqinn?session=ru36801u6ee2c&amp;nomlex=gomme" TargetMode="External"/><Relationship Id="rId1711" Type="http://schemas.openxmlformats.org/officeDocument/2006/relationships/hyperlink" Target="http://fr.wikipedia.org/wiki/Charente-Maritime" TargetMode="External"/><Relationship Id="rId1949" Type="http://schemas.openxmlformats.org/officeDocument/2006/relationships/hyperlink" Target="http://www.infoflora.ch/fr/flore/12177-pueraria-lobata.html" TargetMode="External"/><Relationship Id="rId292" Type="http://schemas.openxmlformats.org/officeDocument/2006/relationships/hyperlink" Target="http://fr.wikipedia.org/wiki/Plante_potag%C3%A8re" TargetMode="External"/><Relationship Id="rId1809" Type="http://schemas.openxmlformats.org/officeDocument/2006/relationships/hyperlink" Target="http://fr.wikipedia.org/wiki/Am%C3%A9rique_du_Sud" TargetMode="External"/><Relationship Id="rId597" Type="http://schemas.openxmlformats.org/officeDocument/2006/relationships/hyperlink" Target="http://translate.googleusercontent.com/translate_c?depth=1&amp;hl=fr&amp;prev=search&amp;rurl=translate.google.fr&amp;sl=en&amp;u=http://en.wikipedia.org/wiki/Passion_fruit&amp;usg=ALkJrhhwe_3fnQFvjd57r6pVcKy5r5fWag" TargetMode="External"/><Relationship Id="rId152" Type="http://schemas.openxmlformats.org/officeDocument/2006/relationships/image" Target="media/image25.jpeg"/><Relationship Id="rId457" Type="http://schemas.openxmlformats.org/officeDocument/2006/relationships/hyperlink" Target="http://fr.wikipedia.org/wiki/Physalis" TargetMode="External"/><Relationship Id="rId1087" Type="http://schemas.openxmlformats.org/officeDocument/2006/relationships/hyperlink" Target="http://fr.wikipedia.org/wiki/Aronia_melanocarpa" TargetMode="External"/><Relationship Id="rId1294" Type="http://schemas.openxmlformats.org/officeDocument/2006/relationships/hyperlink" Target="http://fr.wikipedia.org/wiki/%C3%89tats-Unis" TargetMode="External"/><Relationship Id="rId664" Type="http://schemas.openxmlformats.org/officeDocument/2006/relationships/hyperlink" Target="http://fr.wikipedia.org/wiki/Eutrema" TargetMode="External"/><Relationship Id="rId871" Type="http://schemas.openxmlformats.org/officeDocument/2006/relationships/hyperlink" Target="http://fr.wikipedia.org/wiki/Marcottage" TargetMode="External"/><Relationship Id="rId969" Type="http://schemas.openxmlformats.org/officeDocument/2006/relationships/image" Target="media/image187.jpg"/><Relationship Id="rId1599" Type="http://schemas.openxmlformats.org/officeDocument/2006/relationships/image" Target="media/image297.jpeg"/><Relationship Id="rId317" Type="http://schemas.openxmlformats.org/officeDocument/2006/relationships/image" Target="media/image68.jpeg"/><Relationship Id="rId524" Type="http://schemas.openxmlformats.org/officeDocument/2006/relationships/hyperlink" Target="http://fr.wikipedia.org/wiki/Colombie" TargetMode="External"/><Relationship Id="rId731" Type="http://schemas.openxmlformats.org/officeDocument/2006/relationships/hyperlink" Target="http://fr.wikipedia.org/wiki/Japon" TargetMode="External"/><Relationship Id="rId1154" Type="http://schemas.openxmlformats.org/officeDocument/2006/relationships/hyperlink" Target="http://fr.wikipedia.org/wiki/Grappe" TargetMode="External"/><Relationship Id="rId1361" Type="http://schemas.openxmlformats.org/officeDocument/2006/relationships/hyperlink" Target="http://fr.wikipedia.org/wiki/Famille_%28biologie%29" TargetMode="External"/><Relationship Id="rId1459" Type="http://schemas.openxmlformats.org/officeDocument/2006/relationships/hyperlink" Target="http://fr.wikipedia.org/wiki/Cultivar" TargetMode="External"/><Relationship Id="rId98" Type="http://schemas.openxmlformats.org/officeDocument/2006/relationships/hyperlink" Target="http://fr.wikipedia.org/wiki/Arroche_des_jardins" TargetMode="External"/><Relationship Id="rId829" Type="http://schemas.openxmlformats.org/officeDocument/2006/relationships/hyperlink" Target="http://fr.wikipedia.org/wiki/Thymus_vulgaris" TargetMode="External"/><Relationship Id="rId1014" Type="http://schemas.openxmlformats.org/officeDocument/2006/relationships/hyperlink" Target="http://fr.wikipedia.org/wiki/Plante_potag%C3%A8re" TargetMode="External"/><Relationship Id="rId1221" Type="http://schemas.openxmlformats.org/officeDocument/2006/relationships/hyperlink" Target="http://fr.wikipedia.org/wiki/Drageon" TargetMode="External"/><Relationship Id="rId1666" Type="http://schemas.openxmlformats.org/officeDocument/2006/relationships/hyperlink" Target="http://fr.wikipedia.org/wiki/Monde_chinois" TargetMode="External"/><Relationship Id="rId1873" Type="http://schemas.openxmlformats.org/officeDocument/2006/relationships/image" Target="media/image361.jpeg"/><Relationship Id="rId1319" Type="http://schemas.openxmlformats.org/officeDocument/2006/relationships/hyperlink" Target="http://fr.wikipedia.org/wiki/Sapin" TargetMode="External"/><Relationship Id="rId1526" Type="http://schemas.openxmlformats.org/officeDocument/2006/relationships/hyperlink" Target="http://fr.wikipedia.org/wiki/Belgique" TargetMode="External"/><Relationship Id="rId1733" Type="http://schemas.openxmlformats.org/officeDocument/2006/relationships/hyperlink" Target="http://fr.wikipedia.org/wiki/Haie" TargetMode="External"/><Relationship Id="rId1940" Type="http://schemas.openxmlformats.org/officeDocument/2006/relationships/image" Target="media/image380.jpeg"/><Relationship Id="rId25" Type="http://schemas.openxmlformats.org/officeDocument/2006/relationships/hyperlink" Target="http://fr.wikipedia.org/wiki/Plante" TargetMode="External"/><Relationship Id="rId1800" Type="http://schemas.openxmlformats.org/officeDocument/2006/relationships/hyperlink" Target="http://fr.wikipedia.org/wiki/Asie_centrale" TargetMode="External"/><Relationship Id="rId174" Type="http://schemas.openxmlformats.org/officeDocument/2006/relationships/hyperlink" Target="http://fr.wikipedia.org/wiki/Calcium" TargetMode="External"/><Relationship Id="rId381" Type="http://schemas.openxmlformats.org/officeDocument/2006/relationships/hyperlink" Target="http://fr.wikipedia.org/wiki/Am%C3%A9rique_du_Nord" TargetMode="External"/><Relationship Id="rId241" Type="http://schemas.openxmlformats.org/officeDocument/2006/relationships/hyperlink" Target="http://fr.wikipedia.org/wiki/Plante" TargetMode="External"/><Relationship Id="rId479" Type="http://schemas.openxmlformats.org/officeDocument/2006/relationships/hyperlink" Target="http://fr.wikipedia.org/wiki/Passiflora" TargetMode="External"/><Relationship Id="rId686" Type="http://schemas.openxmlformats.org/officeDocument/2006/relationships/hyperlink" Target="http://fr.wikipedia.org/wiki/Purin" TargetMode="External"/><Relationship Id="rId893" Type="http://schemas.openxmlformats.org/officeDocument/2006/relationships/hyperlink" Target="http://fr.wikipedia.org/wiki/Origanum_majorana" TargetMode="External"/><Relationship Id="rId339" Type="http://schemas.openxmlformats.org/officeDocument/2006/relationships/hyperlink" Target="http://fr.wikipedia.org/wiki/Diur%C3%A9tique" TargetMode="External"/><Relationship Id="rId546" Type="http://schemas.openxmlformats.org/officeDocument/2006/relationships/hyperlink" Target="http://es.wikipedia.org/wiki/Passiflora_tripartita" TargetMode="External"/><Relationship Id="rId753" Type="http://schemas.openxmlformats.org/officeDocument/2006/relationships/hyperlink" Target="http://fr.wikipedia.org/wiki/Antiseptique" TargetMode="External"/><Relationship Id="rId1176" Type="http://schemas.openxmlformats.org/officeDocument/2006/relationships/hyperlink" Target="http://fr.wikipedia.org/wiki/Graine" TargetMode="External"/><Relationship Id="rId1383" Type="http://schemas.openxmlformats.org/officeDocument/2006/relationships/hyperlink" Target="http://fr.wikipedia.org/wiki/Arbrisseau" TargetMode="External"/><Relationship Id="rId101" Type="http://schemas.openxmlformats.org/officeDocument/2006/relationships/hyperlink" Target="http://fr.wikipedia.org/wiki/Humus" TargetMode="External"/><Relationship Id="rId406" Type="http://schemas.openxmlformats.org/officeDocument/2006/relationships/hyperlink" Target="http://fr.wikipedia.org/wiki/Solasodine" TargetMode="External"/><Relationship Id="rId960" Type="http://schemas.openxmlformats.org/officeDocument/2006/relationships/hyperlink" Target="http://fr.wikipedia.org/wiki/Ail_cultiv%C3%A9" TargetMode="External"/><Relationship Id="rId1036" Type="http://schemas.openxmlformats.org/officeDocument/2006/relationships/hyperlink" Target="http://fr.wikipedia.org/wiki/Saururac%C3%A9e" TargetMode="External"/><Relationship Id="rId1243" Type="http://schemas.openxmlformats.org/officeDocument/2006/relationships/hyperlink" Target="http://fr.wikipedia.org/wiki/Insecte" TargetMode="External"/><Relationship Id="rId1590" Type="http://schemas.openxmlformats.org/officeDocument/2006/relationships/hyperlink" Target="http://fr.wikipedia.org/wiki/Semis_%28agriculture%29" TargetMode="External"/><Relationship Id="rId1688" Type="http://schemas.openxmlformats.org/officeDocument/2006/relationships/hyperlink" Target="http://fr.wikipedia.org/wiki/Esp%C3%A8ce_pionni%C3%A8re" TargetMode="External"/><Relationship Id="rId1895" Type="http://schemas.openxmlformats.org/officeDocument/2006/relationships/hyperlink" Target="http://fr.wikipedia.org/wiki/Amidon" TargetMode="External"/><Relationship Id="rId613" Type="http://schemas.openxmlformats.org/officeDocument/2006/relationships/hyperlink" Target="http://fr.wikipedia.org/wiki/Barbadine" TargetMode="External"/><Relationship Id="rId820" Type="http://schemas.openxmlformats.org/officeDocument/2006/relationships/hyperlink" Target="http://fr.wikipedia.org/wiki/S%C3%A8vre_niortaise" TargetMode="External"/><Relationship Id="rId918" Type="http://schemas.openxmlformats.org/officeDocument/2006/relationships/hyperlink" Target="http://fr.wikipedia.org/wiki/Muguet_de_mai" TargetMode="External"/><Relationship Id="rId1450" Type="http://schemas.openxmlformats.org/officeDocument/2006/relationships/image" Target="media/image267.jpeg"/><Relationship Id="rId1548" Type="http://schemas.openxmlformats.org/officeDocument/2006/relationships/image" Target="media/image282.jpeg"/><Relationship Id="rId1755" Type="http://schemas.openxmlformats.org/officeDocument/2006/relationships/hyperlink" Target="http://fr.wikipedia.org/wiki/Br%C3%A9sil" TargetMode="External"/><Relationship Id="rId1103" Type="http://schemas.openxmlformats.org/officeDocument/2006/relationships/hyperlink" Target="http://fr.wikipedia.org/wiki/Anthocyanine" TargetMode="External"/><Relationship Id="rId1310" Type="http://schemas.openxmlformats.org/officeDocument/2006/relationships/hyperlink" Target="http://fr.wikipedia.org/wiki/Alpes" TargetMode="External"/><Relationship Id="rId1408" Type="http://schemas.openxmlformats.org/officeDocument/2006/relationships/hyperlink" Target="http://fr.wikipedia.org/wiki/Tige" TargetMode="External"/><Relationship Id="rId1962" Type="http://schemas.openxmlformats.org/officeDocument/2006/relationships/image" Target="media/image385.jpeg"/><Relationship Id="rId47" Type="http://schemas.openxmlformats.org/officeDocument/2006/relationships/hyperlink" Target="http://fr.wikipedia.org/wiki/Burkina_Faso" TargetMode="External"/><Relationship Id="rId1615" Type="http://schemas.openxmlformats.org/officeDocument/2006/relationships/hyperlink" Target="http://fr.wikipedia.org/wiki/Kazakhstan" TargetMode="External"/><Relationship Id="rId1822" Type="http://schemas.openxmlformats.org/officeDocument/2006/relationships/image" Target="media/image346.jpeg"/><Relationship Id="rId196" Type="http://schemas.openxmlformats.org/officeDocument/2006/relationships/image" Target="media/image32.jpeg"/><Relationship Id="rId263" Type="http://schemas.openxmlformats.org/officeDocument/2006/relationships/image" Target="media/image48.jpeg"/><Relationship Id="rId470" Type="http://schemas.openxmlformats.org/officeDocument/2006/relationships/hyperlink" Target="http://fr.wikipedia.org/wiki/Physalis_pruinosa" TargetMode="External"/><Relationship Id="rId123" Type="http://schemas.openxmlformats.org/officeDocument/2006/relationships/hyperlink" Target="http://fr.wikipedia.org/wiki/Halophyte" TargetMode="External"/><Relationship Id="rId330" Type="http://schemas.openxmlformats.org/officeDocument/2006/relationships/hyperlink" Target="http://fr.wikipedia.org/wiki/Nitrophile" TargetMode="External"/><Relationship Id="rId568" Type="http://schemas.openxmlformats.org/officeDocument/2006/relationships/hyperlink" Target="http://translate.googleusercontent.com/translate_c?depth=1&amp;hl=fr&amp;prev=search&amp;rurl=translate.google.fr&amp;sl=es&amp;u=http://es.wikipedia.org/wiki/Colombia&amp;usg=ALkJrhgMapfwnBcYHMH2uMn6-jcuZ3a4Kw" TargetMode="External"/><Relationship Id="rId775" Type="http://schemas.openxmlformats.org/officeDocument/2006/relationships/hyperlink" Target="http://fr.wikipedia.org/wiki/Mentha_spicata" TargetMode="External"/><Relationship Id="rId982" Type="http://schemas.openxmlformats.org/officeDocument/2006/relationships/hyperlink" Target="http://fr.wikipedia.org/wiki/Esp%C3%A8ce" TargetMode="External"/><Relationship Id="rId1198" Type="http://schemas.openxmlformats.org/officeDocument/2006/relationships/hyperlink" Target="http://fr.wikipedia.org/w/index.php?title=Amelanchier_stolonifera&amp;action=edit&amp;redlink=1" TargetMode="External"/><Relationship Id="rId2011" Type="http://schemas.openxmlformats.org/officeDocument/2006/relationships/hyperlink" Target="http://fr.wikipedia.org/wiki/Feuille" TargetMode="External"/><Relationship Id="rId428" Type="http://schemas.openxmlformats.org/officeDocument/2006/relationships/hyperlink" Target="http://en.wikipedia.org/wiki/Physalis_minima" TargetMode="External"/><Relationship Id="rId635" Type="http://schemas.openxmlformats.org/officeDocument/2006/relationships/hyperlink" Target="http://fr.wikipedia.org/wiki/Fruit_de_la_passion" TargetMode="External"/><Relationship Id="rId842" Type="http://schemas.openxmlformats.org/officeDocument/2006/relationships/hyperlink" Target="http://fr.wikipedia.org/wiki/Thymus_serpyllum" TargetMode="External"/><Relationship Id="rId1058" Type="http://schemas.openxmlformats.org/officeDocument/2006/relationships/image" Target="media/image206.jpeg"/><Relationship Id="rId1265" Type="http://schemas.openxmlformats.org/officeDocument/2006/relationships/image" Target="media/image232.jpeg"/><Relationship Id="rId1472" Type="http://schemas.openxmlformats.org/officeDocument/2006/relationships/hyperlink" Target="http://fr.wikipedia.org/wiki/Bosc" TargetMode="External"/><Relationship Id="rId702" Type="http://schemas.openxmlformats.org/officeDocument/2006/relationships/image" Target="media/image161.jpeg"/><Relationship Id="rId1125" Type="http://schemas.openxmlformats.org/officeDocument/2006/relationships/hyperlink" Target="http://fr.wikipedia.org/wiki/Plante_mellif%C3%A8re" TargetMode="External"/><Relationship Id="rId1332" Type="http://schemas.openxmlformats.org/officeDocument/2006/relationships/hyperlink" Target="http://translate.googleusercontent.com/translate_c?depth=1&amp;hl=fr&amp;prev=search&amp;rurl=translate.google.fr&amp;sl=en&amp;u=http://en.wikipedia.org/wiki/Blueberry&amp;usg=ALkJrhiif_JzKsWDmg_9sicDxHfqp1eRMw" TargetMode="External"/><Relationship Id="rId1777" Type="http://schemas.openxmlformats.org/officeDocument/2006/relationships/hyperlink" Target="http://fr.wikipedia.org/wiki/Baie_%28botanique%29" TargetMode="External"/><Relationship Id="rId1984" Type="http://schemas.openxmlformats.org/officeDocument/2006/relationships/hyperlink" Target="http://fr.wikipedia.org/wiki/M%C3%A9socarpe" TargetMode="External"/><Relationship Id="rId69" Type="http://schemas.openxmlformats.org/officeDocument/2006/relationships/hyperlink" Target="http://translate.googleusercontent.com/translate_c?depth=1&amp;hl=fr&amp;prev=search&amp;rurl=translate.google.fr&amp;sl=en&amp;u=http://en.wikipedia.org/wiki/Leaf_vegetable&amp;usg=ALkJrhh01257AZPVbDervsit4KhRX-IleA" TargetMode="External"/><Relationship Id="rId1637" Type="http://schemas.openxmlformats.org/officeDocument/2006/relationships/hyperlink" Target="http://fr.wikipedia.org/wiki/Fixation_de_l%27azote" TargetMode="External"/><Relationship Id="rId1844" Type="http://schemas.openxmlformats.org/officeDocument/2006/relationships/hyperlink" Target="http://fr.wikipedia.org/wiki/Moyen-Orient" TargetMode="External"/><Relationship Id="rId1704" Type="http://schemas.openxmlformats.org/officeDocument/2006/relationships/hyperlink" Target="http://commons.wikimedia.org/wiki/File:Hippophae-rhamnoides-03_(xndr).jpg?uselang=fr" TargetMode="External"/><Relationship Id="rId285" Type="http://schemas.openxmlformats.org/officeDocument/2006/relationships/hyperlink" Target="http://fr.wikipedia.org/wiki/Genre_%28biologie%29" TargetMode="External"/><Relationship Id="rId1911" Type="http://schemas.openxmlformats.org/officeDocument/2006/relationships/hyperlink" Target="http://fr.wikipedia.org/wiki/Cultivar" TargetMode="External"/><Relationship Id="rId492" Type="http://schemas.openxmlformats.org/officeDocument/2006/relationships/hyperlink" Target="http://fr.wikipedia.org/wiki/S%C3%A9datif" TargetMode="External"/><Relationship Id="rId797" Type="http://schemas.openxmlformats.org/officeDocument/2006/relationships/hyperlink" Target="http://fr.wikipedia.org/wiki/P%C3%A9tiole" TargetMode="External"/><Relationship Id="rId145" Type="http://schemas.openxmlformats.org/officeDocument/2006/relationships/hyperlink" Target="http://translate.googleusercontent.com/translate_c?depth=1&amp;hl=fr&amp;prev=search&amp;rurl=translate.google.fr&amp;sl=en&amp;u=http://en.wikipedia.org/wiki/North_America&amp;usg=ALkJrhhXyqi4f77RpIRUMDF590Ro2vz5uQ" TargetMode="External"/><Relationship Id="rId352" Type="http://schemas.openxmlformats.org/officeDocument/2006/relationships/hyperlink" Target="http://fr.wikipedia.org/wiki/Plante_potag%C3%A8re" TargetMode="External"/><Relationship Id="rId1287" Type="http://schemas.openxmlformats.org/officeDocument/2006/relationships/hyperlink" Target="http://fr.wikipedia.org/wiki/Vaccinium_macrocarpon" TargetMode="External"/><Relationship Id="rId212" Type="http://schemas.openxmlformats.org/officeDocument/2006/relationships/hyperlink" Target="http://fr.wikipedia.org/wiki/Caprifoliaceae" TargetMode="External"/><Relationship Id="rId657" Type="http://schemas.openxmlformats.org/officeDocument/2006/relationships/hyperlink" Target="http://en.wikipedia.org/wiki/Passiflora_laurifolia" TargetMode="External"/><Relationship Id="rId864" Type="http://schemas.openxmlformats.org/officeDocument/2006/relationships/hyperlink" Target="http://fr.wikipedia.org/wiki/Floraison" TargetMode="External"/><Relationship Id="rId1494" Type="http://schemas.openxmlformats.org/officeDocument/2006/relationships/hyperlink" Target="http://fr.wikipedia.org/wiki/Cor%C3%A9e" TargetMode="External"/><Relationship Id="rId1799" Type="http://schemas.openxmlformats.org/officeDocument/2006/relationships/hyperlink" Target="http://fr.wikipedia.org/wiki/Europe" TargetMode="External"/><Relationship Id="rId517" Type="http://schemas.openxmlformats.org/officeDocument/2006/relationships/hyperlink" Target="http://fr.wikipedia.org/wiki/Australie" TargetMode="External"/><Relationship Id="rId724" Type="http://schemas.openxmlformats.org/officeDocument/2006/relationships/hyperlink" Target="http://fr.wikipedia.org/wiki/Terp%C3%A8ne" TargetMode="External"/><Relationship Id="rId931" Type="http://schemas.openxmlformats.org/officeDocument/2006/relationships/hyperlink" Target="http://fr.wikipedia.org/wiki/Esp%C3%A8ce" TargetMode="External"/><Relationship Id="rId1147" Type="http://schemas.openxmlformats.org/officeDocument/2006/relationships/image" Target="media/image219.jpeg"/><Relationship Id="rId1354" Type="http://schemas.openxmlformats.org/officeDocument/2006/relationships/image" Target="media/image243.jpeg"/><Relationship Id="rId1561" Type="http://schemas.openxmlformats.org/officeDocument/2006/relationships/image" Target="media/image285.jpeg"/><Relationship Id="rId60" Type="http://schemas.openxmlformats.org/officeDocument/2006/relationships/hyperlink" Target="http://fr.wikipedia.org/wiki/Phytoth%C3%A9rapie" TargetMode="External"/><Relationship Id="rId1007" Type="http://schemas.openxmlformats.org/officeDocument/2006/relationships/hyperlink" Target="http://www.aujardin.info/plantes/oignon.php" TargetMode="External"/><Relationship Id="rId1214" Type="http://schemas.openxmlformats.org/officeDocument/2006/relationships/hyperlink" Target="http://fr.wikipedia.org/wiki/Famille_%28biologie%29" TargetMode="External"/><Relationship Id="rId1421" Type="http://schemas.openxmlformats.org/officeDocument/2006/relationships/image" Target="media/image260.jpeg"/><Relationship Id="rId1659" Type="http://schemas.openxmlformats.org/officeDocument/2006/relationships/hyperlink" Target="http://fr.wikipedia.org/wiki/France" TargetMode="External"/><Relationship Id="rId1866" Type="http://schemas.openxmlformats.org/officeDocument/2006/relationships/image" Target="media/image354.jpeg"/><Relationship Id="rId1519" Type="http://schemas.openxmlformats.org/officeDocument/2006/relationships/hyperlink" Target="http://fr.wikipedia.org/wiki/N%C3%A8fle" TargetMode="External"/><Relationship Id="rId1726" Type="http://schemas.openxmlformats.org/officeDocument/2006/relationships/hyperlink" Target="http://fr.wikipedia.org/wiki/Myrtac%C3%A9e" TargetMode="External"/><Relationship Id="rId1933" Type="http://schemas.openxmlformats.org/officeDocument/2006/relationships/hyperlink" Target="http://fr.wikipedia.org/wiki/Liane_%28plante%29" TargetMode="External"/><Relationship Id="rId18" Type="http://schemas.openxmlformats.org/officeDocument/2006/relationships/hyperlink" Target="http://fr.wikipedia.org/wiki/Blanchiment_d%27aliments" TargetMode="External"/><Relationship Id="rId167" Type="http://schemas.openxmlformats.org/officeDocument/2006/relationships/hyperlink" Target="http://fr.wikipedia.org/wiki/Mucilage" TargetMode="External"/><Relationship Id="rId374" Type="http://schemas.openxmlformats.org/officeDocument/2006/relationships/hyperlink" Target="http://fr.wikipedia.org/wiki/Arctium_lappa" TargetMode="External"/><Relationship Id="rId581" Type="http://schemas.openxmlformats.org/officeDocument/2006/relationships/hyperlink" Target="http://translate.googleusercontent.com/translate_c?depth=1&amp;hl=fr&amp;prev=search&amp;rurl=translate.google.fr&amp;sl=en&amp;u=http://en.wikipedia.org/wiki/Septoria&amp;usg=ALkJrhiYoyteUdZxgloqKOr0ZYysi2KspA" TargetMode="External"/><Relationship Id="rId234" Type="http://schemas.openxmlformats.org/officeDocument/2006/relationships/hyperlink" Target="http://fr.wikipedia.org/wiki/Plante" TargetMode="External"/><Relationship Id="rId679" Type="http://schemas.openxmlformats.org/officeDocument/2006/relationships/hyperlink" Target="http://fr.wikipedia.org/wiki/Agronomie" TargetMode="External"/><Relationship Id="rId886" Type="http://schemas.openxmlformats.org/officeDocument/2006/relationships/hyperlink" Target="http://fr.wikipedia.org/wiki/Plante_herbac%C3%A9e" TargetMode="External"/><Relationship Id="rId2" Type="http://schemas.openxmlformats.org/officeDocument/2006/relationships/numbering" Target="numbering.xml"/><Relationship Id="rId441" Type="http://schemas.openxmlformats.org/officeDocument/2006/relationships/hyperlink" Target="http://olharfeliz.typepad.com/cuisine/physalis/" TargetMode="External"/><Relationship Id="rId539" Type="http://schemas.openxmlformats.org/officeDocument/2006/relationships/hyperlink" Target="http://translate.googleusercontent.com/translate_c?depth=1&amp;hl=fr&amp;prev=search&amp;rurl=translate.google.fr&amp;sl=es&amp;u=http://es.wikipedia.org/wiki/Cordillera_de_los_Andes&amp;usg=ALkJrhinMVWASj-rvbiT3iTTtqam9xceEw" TargetMode="External"/><Relationship Id="rId746" Type="http://schemas.openxmlformats.org/officeDocument/2006/relationships/hyperlink" Target="http://fr.wikipedia.org/wiki/Pastille" TargetMode="External"/><Relationship Id="rId1071" Type="http://schemas.openxmlformats.org/officeDocument/2006/relationships/hyperlink" Target="http://fr.wikipedia.org/wiki/Aizoac%C3%A9es" TargetMode="External"/><Relationship Id="rId1169" Type="http://schemas.openxmlformats.org/officeDocument/2006/relationships/hyperlink" Target="http://fr.wikipedia.org/wiki/Acide_palmitique" TargetMode="External"/><Relationship Id="rId1376" Type="http://schemas.openxmlformats.org/officeDocument/2006/relationships/image" Target="media/image247.jpeg"/><Relationship Id="rId1583" Type="http://schemas.openxmlformats.org/officeDocument/2006/relationships/hyperlink" Target="http://fr.wikipedia.org/wiki/Caraganier" TargetMode="External"/><Relationship Id="rId301" Type="http://schemas.openxmlformats.org/officeDocument/2006/relationships/hyperlink" Target="http://fr.wikipedia.org/wiki/Plante_vivace" TargetMode="External"/><Relationship Id="rId953" Type="http://schemas.openxmlformats.org/officeDocument/2006/relationships/hyperlink" Target="http://fr.wikipedia.org/wiki/Amaryllidaceae" TargetMode="External"/><Relationship Id="rId1029" Type="http://schemas.openxmlformats.org/officeDocument/2006/relationships/image" Target="media/image198.jpeg"/><Relationship Id="rId1236" Type="http://schemas.openxmlformats.org/officeDocument/2006/relationships/hyperlink" Target="http://fr.wikipedia.org/wiki/Feuille" TargetMode="External"/><Relationship Id="rId1790" Type="http://schemas.openxmlformats.org/officeDocument/2006/relationships/hyperlink" Target="http://fr.wikipedia.org/wiki/Vomissement" TargetMode="External"/><Relationship Id="rId1888" Type="http://schemas.openxmlformats.org/officeDocument/2006/relationships/hyperlink" Target="http://fr.wikipedia.org/wiki/Feuille" TargetMode="External"/><Relationship Id="rId82" Type="http://schemas.openxmlformats.org/officeDocument/2006/relationships/hyperlink" Target="http://fr.wikipedia.org/wiki/Plante_potag%C3%A8re" TargetMode="External"/><Relationship Id="rId606" Type="http://schemas.openxmlformats.org/officeDocument/2006/relationships/image" Target="media/image140.jpeg"/><Relationship Id="rId813" Type="http://schemas.openxmlformats.org/officeDocument/2006/relationships/hyperlink" Target="http://fr.wikipedia.org/wiki/Potage" TargetMode="External"/><Relationship Id="rId1443" Type="http://schemas.openxmlformats.org/officeDocument/2006/relationships/hyperlink" Target="http://fr.wikipedia.org/wiki/Semis" TargetMode="External"/><Relationship Id="rId1650" Type="http://schemas.openxmlformats.org/officeDocument/2006/relationships/image" Target="media/image304.jpeg"/><Relationship Id="rId1748" Type="http://schemas.openxmlformats.org/officeDocument/2006/relationships/hyperlink" Target="http://fr.wikipedia.org/wiki/Pollinisation" TargetMode="External"/><Relationship Id="rId1303" Type="http://schemas.openxmlformats.org/officeDocument/2006/relationships/hyperlink" Target="http://fr.wikipedia.org/wiki/Sempervirent" TargetMode="External"/><Relationship Id="rId1510" Type="http://schemas.openxmlformats.org/officeDocument/2006/relationships/hyperlink" Target="http://www.jardindupicvert.com/4daction/w/lexique.lexiqinn?session=ru36801u6ee2c&amp;nomlex=insecticide" TargetMode="External"/><Relationship Id="rId1955" Type="http://schemas.openxmlformats.org/officeDocument/2006/relationships/hyperlink" Target="http://www.infoflora.ch/fr/flore/12177-pueraria-lobata.html" TargetMode="External"/><Relationship Id="rId1608" Type="http://schemas.openxmlformats.org/officeDocument/2006/relationships/hyperlink" Target="http://fr.wikipedia.org/wiki/Europe_de_l%27Est" TargetMode="External"/><Relationship Id="rId1815" Type="http://schemas.openxmlformats.org/officeDocument/2006/relationships/image" Target="media/image341.jpeg"/><Relationship Id="rId189" Type="http://schemas.openxmlformats.org/officeDocument/2006/relationships/hyperlink" Target="http://fr.wikipedia.org/wiki/Famille_(biologie)" TargetMode="External"/><Relationship Id="rId396" Type="http://schemas.openxmlformats.org/officeDocument/2006/relationships/hyperlink" Target="http://fr.wikipedia.org/wiki/Solanaceae" TargetMode="External"/><Relationship Id="rId256" Type="http://schemas.openxmlformats.org/officeDocument/2006/relationships/hyperlink" Target="http://fr.wikipedia.org/wiki/Allergologie" TargetMode="External"/><Relationship Id="rId463" Type="http://schemas.openxmlformats.org/officeDocument/2006/relationships/hyperlink" Target="http://fr.wikipedia.org/wiki/Paillis" TargetMode="External"/><Relationship Id="rId670" Type="http://schemas.openxmlformats.org/officeDocument/2006/relationships/hyperlink" Target="http://fr.wikipedia.org/wiki/Moutarde_(condiment)" TargetMode="External"/><Relationship Id="rId1093" Type="http://schemas.openxmlformats.org/officeDocument/2006/relationships/hyperlink" Target="http://fr.wikipedia.org/wiki/Baie_(botanique)" TargetMode="External"/><Relationship Id="rId116" Type="http://schemas.openxmlformats.org/officeDocument/2006/relationships/hyperlink" Target="http://fr.wikipedia.org/wiki/Nouvelle-Z%C3%A9lande" TargetMode="External"/><Relationship Id="rId323" Type="http://schemas.openxmlformats.org/officeDocument/2006/relationships/hyperlink" Target="http://fr.wikipedia.org/wiki/Cresson_de_fontaine" TargetMode="External"/><Relationship Id="rId530" Type="http://schemas.openxmlformats.org/officeDocument/2006/relationships/hyperlink" Target="http://fr.wikipedia.org/wiki/Grenadille" TargetMode="External"/><Relationship Id="rId768" Type="http://schemas.openxmlformats.org/officeDocument/2006/relationships/hyperlink" Target="http://fr.wikipedia.org/wiki/Mentha_%C3%97_piperita" TargetMode="External"/><Relationship Id="rId975" Type="http://schemas.openxmlformats.org/officeDocument/2006/relationships/hyperlink" Target="http://translate.googleusercontent.com/translate_c?depth=1&amp;hl=fr&amp;prev=search&amp;rurl=translate.google.fr&amp;sl=en&amp;u=http://en.wikipedia.org/wiki/KwaZulu-Natal&amp;usg=ALkJrhhUdmN68EF0xXgsa59BxkK70ETHTQ" TargetMode="External"/><Relationship Id="rId1160" Type="http://schemas.openxmlformats.org/officeDocument/2006/relationships/hyperlink" Target="http://fr.wikipedia.org/wiki/Mangue_(fruit)" TargetMode="External"/><Relationship Id="rId1398" Type="http://schemas.openxmlformats.org/officeDocument/2006/relationships/hyperlink" Target="http://translate.googleusercontent.com/translate_c?depth=1&amp;hl=fr&amp;prev=search&amp;rurl=translate.google.fr&amp;sl=en&amp;u=http://en.wikipedia.org/wiki/Canker&amp;usg=ALkJrhg6sKK260hCOU3_igOLRjMCTlrhRw" TargetMode="External"/><Relationship Id="rId2004" Type="http://schemas.openxmlformats.org/officeDocument/2006/relationships/image" Target="media/image394.jpeg"/><Relationship Id="rId628" Type="http://schemas.openxmlformats.org/officeDocument/2006/relationships/hyperlink" Target="http://fr.wikipedia.org/wiki/Argentine" TargetMode="External"/><Relationship Id="rId835" Type="http://schemas.openxmlformats.org/officeDocument/2006/relationships/hyperlink" Target="http://fr.wikipedia.org/wiki/Origan" TargetMode="External"/><Relationship Id="rId1258" Type="http://schemas.openxmlformats.org/officeDocument/2006/relationships/hyperlink" Target="http://fr.wikipedia.org/wiki/P%C3%AAcher" TargetMode="External"/><Relationship Id="rId1465" Type="http://schemas.openxmlformats.org/officeDocument/2006/relationships/hyperlink" Target="http://fr.wikipedia.org/wiki/Semis_%28agriculture%29" TargetMode="External"/><Relationship Id="rId1672" Type="http://schemas.openxmlformats.org/officeDocument/2006/relationships/image" Target="media/image309.jpeg"/><Relationship Id="rId1020" Type="http://schemas.openxmlformats.org/officeDocument/2006/relationships/hyperlink" Target="http://fr.wikipedia.org/wiki/Feuille" TargetMode="External"/><Relationship Id="rId1118" Type="http://schemas.openxmlformats.org/officeDocument/2006/relationships/hyperlink" Target="http://fr.wikipedia.org/wiki/France" TargetMode="External"/><Relationship Id="rId1325" Type="http://schemas.openxmlformats.org/officeDocument/2006/relationships/hyperlink" Target="http://fr.wikipedia.org/wiki/Vaccinium_oxycoccos" TargetMode="External"/><Relationship Id="rId1532" Type="http://schemas.openxmlformats.org/officeDocument/2006/relationships/hyperlink" Target="http://lesplusbellesplantestropicales.blogspot.com/2013/02/musa-cheesmani.html" TargetMode="External"/><Relationship Id="rId1977" Type="http://schemas.openxmlformats.org/officeDocument/2006/relationships/hyperlink" Target="http://fr.wikipedia.org/wiki/Plante_vivace" TargetMode="External"/><Relationship Id="rId902" Type="http://schemas.openxmlformats.org/officeDocument/2006/relationships/image" Target="media/image175.jpeg"/><Relationship Id="rId1837" Type="http://schemas.openxmlformats.org/officeDocument/2006/relationships/hyperlink" Target="http://fr.wikipedia.org/wiki/Feuille" TargetMode="External"/><Relationship Id="rId31" Type="http://schemas.openxmlformats.org/officeDocument/2006/relationships/hyperlink" Target="http://fr.wikipedia.org/wiki/Carex" TargetMode="External"/><Relationship Id="rId180" Type="http://schemas.openxmlformats.org/officeDocument/2006/relationships/hyperlink" Target="http://fr.wikipedia.org/wiki/Fer" TargetMode="External"/><Relationship Id="rId278" Type="http://schemas.openxmlformats.org/officeDocument/2006/relationships/image" Target="media/image59.jpeg"/><Relationship Id="rId1904" Type="http://schemas.openxmlformats.org/officeDocument/2006/relationships/hyperlink" Target="http://fr.wikipedia.org/wiki/Ch%C3%A8vrefeuille" TargetMode="External"/><Relationship Id="rId485" Type="http://schemas.openxmlformats.org/officeDocument/2006/relationships/hyperlink" Target="http://fr.wikipedia.org/wiki/Acide_cyanhydrique" TargetMode="External"/><Relationship Id="rId692" Type="http://schemas.openxmlformats.org/officeDocument/2006/relationships/hyperlink" Target="http://fr.wikipedia.org/wiki/Min%C3%A9raux" TargetMode="External"/><Relationship Id="rId138" Type="http://schemas.openxmlformats.org/officeDocument/2006/relationships/hyperlink" Target="http://translate.googleusercontent.com/translate_c?depth=1&amp;hl=fr&amp;prev=search&amp;rurl=translate.google.fr&amp;sl=en&amp;u=http://en.wikipedia.org/wiki/Ornamental_plant&amp;usg=ALkJrhg94Olnu_ZF9r6Fsl6brQ1ZCK1Dyg" TargetMode="External"/><Relationship Id="rId345" Type="http://schemas.openxmlformats.org/officeDocument/2006/relationships/image" Target="media/image77.jpeg"/><Relationship Id="rId552" Type="http://schemas.openxmlformats.org/officeDocument/2006/relationships/image" Target="media/image134.jpeg"/><Relationship Id="rId997" Type="http://schemas.openxmlformats.org/officeDocument/2006/relationships/hyperlink" Target="http://fr.wikipedia.org/wiki/Mildiou" TargetMode="External"/><Relationship Id="rId1182" Type="http://schemas.openxmlformats.org/officeDocument/2006/relationships/hyperlink" Target="http://fr.wikipedia.org/wiki/Am%C3%A9rique_du_Nord" TargetMode="External"/><Relationship Id="rId205" Type="http://schemas.openxmlformats.org/officeDocument/2006/relationships/image" Target="media/image35.jpeg"/><Relationship Id="rId412" Type="http://schemas.openxmlformats.org/officeDocument/2006/relationships/image" Target="media/image94.jpeg"/><Relationship Id="rId857" Type="http://schemas.openxmlformats.org/officeDocument/2006/relationships/hyperlink" Target="http://fr.wikipedia.org/wiki/Miel" TargetMode="External"/><Relationship Id="rId1042" Type="http://schemas.openxmlformats.org/officeDocument/2006/relationships/hyperlink" Target="http://fr.wikipedia.org/wiki/Ache" TargetMode="External"/><Relationship Id="rId1487" Type="http://schemas.openxmlformats.org/officeDocument/2006/relationships/hyperlink" Target="http://fr.wikipedia.org/wiki/Pomme" TargetMode="External"/><Relationship Id="rId1694" Type="http://schemas.openxmlformats.org/officeDocument/2006/relationships/image" Target="media/image314.jpeg"/><Relationship Id="rId717" Type="http://schemas.openxmlformats.org/officeDocument/2006/relationships/hyperlink" Target="http://fr.wikipedia.org/wiki/Salade_%28mets%29" TargetMode="External"/><Relationship Id="rId924" Type="http://schemas.openxmlformats.org/officeDocument/2006/relationships/hyperlink" Target="http://fr.wikipedia.org/wiki/Allium_sativum" TargetMode="External"/><Relationship Id="rId1347" Type="http://schemas.openxmlformats.org/officeDocument/2006/relationships/hyperlink" Target="http://fr.wikipedia.org/wiki/Vaccinium_oxycoccos" TargetMode="External"/><Relationship Id="rId1554" Type="http://schemas.openxmlformats.org/officeDocument/2006/relationships/hyperlink" Target="http://fr.wikipedia.org/wiki/Caesalpinioideae" TargetMode="External"/><Relationship Id="rId1761" Type="http://schemas.openxmlformats.org/officeDocument/2006/relationships/hyperlink" Target="http://fr.wikipedia.org/wiki/France" TargetMode="External"/><Relationship Id="rId1999" Type="http://schemas.openxmlformats.org/officeDocument/2006/relationships/hyperlink" Target="http://fr.wikipedia.org/wiki/Cholest%C3%A9rol" TargetMode="External"/><Relationship Id="rId53" Type="http://schemas.openxmlformats.org/officeDocument/2006/relationships/image" Target="media/image11.jpeg"/><Relationship Id="rId1207" Type="http://schemas.openxmlformats.org/officeDocument/2006/relationships/hyperlink" Target="http://fr.wikipedia.org/wiki/Amelanchier" TargetMode="External"/><Relationship Id="rId1414" Type="http://schemas.openxmlformats.org/officeDocument/2006/relationships/hyperlink" Target="http://fr.wikipedia.org/wiki/Cynorhodon" TargetMode="External"/><Relationship Id="rId1621" Type="http://schemas.openxmlformats.org/officeDocument/2006/relationships/hyperlink" Target="http://fr.wikipedia.org/wiki/Mellif%C3%A8re" TargetMode="External"/><Relationship Id="rId1859" Type="http://schemas.openxmlformats.org/officeDocument/2006/relationships/hyperlink" Target="http://fr.wikipedia.org/wiki/Racine_(botanique)" TargetMode="External"/><Relationship Id="rId1719" Type="http://schemas.openxmlformats.org/officeDocument/2006/relationships/hyperlink" Target="http://fr.wikipedia.org/wiki/Solanine" TargetMode="External"/><Relationship Id="rId1926" Type="http://schemas.openxmlformats.org/officeDocument/2006/relationships/image" Target="media/image373.jpeg"/><Relationship Id="rId367" Type="http://schemas.openxmlformats.org/officeDocument/2006/relationships/hyperlink" Target="http://fr.wikipedia.org/wiki/Ancien_Monde" TargetMode="External"/><Relationship Id="rId574" Type="http://schemas.openxmlformats.org/officeDocument/2006/relationships/hyperlink" Target="http://translate.googleusercontent.com/translate_c?depth=1&amp;hl=fr&amp;prev=search&amp;rurl=translate.google.fr&amp;sl=es&amp;u=http://es.wikipedia.org/wiki/Zimbawe&amp;usg=ALkJrhjN1J9hE9NlrIWFMozc3X8AwxAGcQ" TargetMode="External"/><Relationship Id="rId227" Type="http://schemas.openxmlformats.org/officeDocument/2006/relationships/hyperlink" Target="http://fr.wikipedia.org/wiki/Asteraceae" TargetMode="External"/><Relationship Id="rId781" Type="http://schemas.openxmlformats.org/officeDocument/2006/relationships/hyperlink" Target="http://fr.wikipedia.org/wiki/Mentha_suaveolens" TargetMode="External"/><Relationship Id="rId879" Type="http://schemas.openxmlformats.org/officeDocument/2006/relationships/hyperlink" Target="http://fr.wikipedia.org/wiki/Sauce" TargetMode="External"/><Relationship Id="rId434" Type="http://schemas.openxmlformats.org/officeDocument/2006/relationships/image" Target="media/image103.jpeg"/><Relationship Id="rId641" Type="http://schemas.openxmlformats.org/officeDocument/2006/relationships/hyperlink" Target="http://fr.wikipedia.org/wiki/Canada" TargetMode="External"/><Relationship Id="rId739" Type="http://schemas.openxmlformats.org/officeDocument/2006/relationships/hyperlink" Target="http://fr.wikipedia.org/wiki/Glace" TargetMode="External"/><Relationship Id="rId1064" Type="http://schemas.openxmlformats.org/officeDocument/2006/relationships/hyperlink" Target="http://fr.wikipedia.org/wiki/Vari%C3%A9t%C3%A9_(botanique)" TargetMode="External"/><Relationship Id="rId1271" Type="http://schemas.openxmlformats.org/officeDocument/2006/relationships/hyperlink" Target="http://fr.wikipedia.org/w/index.php?title=Atr%C3%A8s&amp;action=edit&amp;redlink=1" TargetMode="External"/><Relationship Id="rId1369" Type="http://schemas.openxmlformats.org/officeDocument/2006/relationships/hyperlink" Target="http://fr.wikipedia.org/wiki/Maquereau" TargetMode="External"/><Relationship Id="rId1576" Type="http://schemas.openxmlformats.org/officeDocument/2006/relationships/hyperlink" Target="http://fr.wikipedia.org/wiki/Aire_de_r%C3%A9partition" TargetMode="External"/><Relationship Id="rId501" Type="http://schemas.openxmlformats.org/officeDocument/2006/relationships/image" Target="media/image116.jpeg"/><Relationship Id="rId946" Type="http://schemas.openxmlformats.org/officeDocument/2006/relationships/hyperlink" Target="http://fr.wikipedia.org/wiki/Engrais_min%C3%A9ral" TargetMode="External"/><Relationship Id="rId1131" Type="http://schemas.openxmlformats.org/officeDocument/2006/relationships/hyperlink" Target="http://fr.wikipedia.org/wiki/Alternance" TargetMode="External"/><Relationship Id="rId1229" Type="http://schemas.openxmlformats.org/officeDocument/2006/relationships/hyperlink" Target="http://fr.wikipedia.org/wiki/Esp%C3%A8ce_envahissante" TargetMode="External"/><Relationship Id="rId1783" Type="http://schemas.openxmlformats.org/officeDocument/2006/relationships/hyperlink" Target="http://fr.wikipedia.org/wiki/Plante_v%C3%A9n%C3%A9neuse" TargetMode="External"/><Relationship Id="rId1990" Type="http://schemas.openxmlformats.org/officeDocument/2006/relationships/hyperlink" Target="http://fr.wikipedia.org/wiki/Poivron" TargetMode="External"/><Relationship Id="rId75" Type="http://schemas.openxmlformats.org/officeDocument/2006/relationships/image" Target="media/image14.jpeg"/><Relationship Id="rId806" Type="http://schemas.openxmlformats.org/officeDocument/2006/relationships/hyperlink" Target="http://fr.wikipedia.org/wiki/Graine" TargetMode="External"/><Relationship Id="rId1436" Type="http://schemas.openxmlformats.org/officeDocument/2006/relationships/hyperlink" Target="http://fr.wikipedia.org/wiki/Vitamine_C" TargetMode="External"/><Relationship Id="rId1643" Type="http://schemas.openxmlformats.org/officeDocument/2006/relationships/hyperlink" Target="http://fr.wikipedia.org/wiki/Chancre_(botanique)" TargetMode="External"/><Relationship Id="rId1850" Type="http://schemas.openxmlformats.org/officeDocument/2006/relationships/hyperlink" Target="http://fr.wikipedia.org/wiki/Plante_m%C3%A9dicinale" TargetMode="External"/><Relationship Id="rId1503" Type="http://schemas.openxmlformats.org/officeDocument/2006/relationships/hyperlink" Target="http://www.jardindupicvert.com/4daction/w/lexique.lexiqinn?session=ru36801u6ee2c&amp;nomlex=rameau" TargetMode="External"/><Relationship Id="rId1710" Type="http://schemas.openxmlformats.org/officeDocument/2006/relationships/hyperlink" Target="http://fr.wikipedia.org/wiki/Base_(chimie)" TargetMode="External"/><Relationship Id="rId1948" Type="http://schemas.openxmlformats.org/officeDocument/2006/relationships/hyperlink" Target="http://www.infoflora.ch/fr/flore/12177-pueraria-lobata.html" TargetMode="External"/><Relationship Id="rId291" Type="http://schemas.openxmlformats.org/officeDocument/2006/relationships/hyperlink" Target="http://fr.wikipedia.org/wiki/Esp%C3%A8ces" TargetMode="External"/><Relationship Id="rId1808" Type="http://schemas.openxmlformats.org/officeDocument/2006/relationships/hyperlink" Target="http://fr.wikipedia.org/wiki/Tropaeolaceae" TargetMode="External"/><Relationship Id="rId151" Type="http://schemas.openxmlformats.org/officeDocument/2006/relationships/image" Target="media/image24.jpeg"/><Relationship Id="rId389" Type="http://schemas.openxmlformats.org/officeDocument/2006/relationships/image" Target="media/image90.jpeg"/><Relationship Id="rId596" Type="http://schemas.openxmlformats.org/officeDocument/2006/relationships/hyperlink" Target="http://translate.googleusercontent.com/translate_c?depth=1&amp;hl=fr&amp;prev=search&amp;rurl=translate.google.fr&amp;sl=en&amp;u=http://en.wikipedia.org/wiki/Passion_fruit&amp;usg=ALkJrhhwe_3fnQFvjd57r6pVcKy5r5fWag" TargetMode="External"/><Relationship Id="rId249" Type="http://schemas.openxmlformats.org/officeDocument/2006/relationships/hyperlink" Target="http://fr.wikipedia.org/wiki/Sarrasin_de_Tartarie" TargetMode="External"/><Relationship Id="rId456" Type="http://schemas.openxmlformats.org/officeDocument/2006/relationships/hyperlink" Target="http://fr.wikipedia.org/wiki/Plante_annuelle" TargetMode="External"/><Relationship Id="rId663" Type="http://schemas.openxmlformats.org/officeDocument/2006/relationships/hyperlink" Target="http://fr.wikipedia.org/wiki/Genre_(biologie)" TargetMode="External"/><Relationship Id="rId870" Type="http://schemas.openxmlformats.org/officeDocument/2006/relationships/hyperlink" Target="http://fr.wikipedia.org/wiki/Bouturage" TargetMode="External"/><Relationship Id="rId1086" Type="http://schemas.openxmlformats.org/officeDocument/2006/relationships/hyperlink" Target="http://fr.wikipedia.org/w/index.php?title=Aronia_noir&amp;action=edit&amp;redlink=1" TargetMode="External"/><Relationship Id="rId1293" Type="http://schemas.openxmlformats.org/officeDocument/2006/relationships/hyperlink" Target="http://fr.wikipedia.org/wiki/Vaccinium_corymbosum" TargetMode="External"/><Relationship Id="rId109" Type="http://schemas.openxmlformats.org/officeDocument/2006/relationships/image" Target="media/image19.jpeg"/><Relationship Id="rId316" Type="http://schemas.openxmlformats.org/officeDocument/2006/relationships/hyperlink" Target="http://fr.wikipedia.org/wiki/Salade_%28mets%29" TargetMode="External"/><Relationship Id="rId523" Type="http://schemas.openxmlformats.org/officeDocument/2006/relationships/hyperlink" Target="http://fr.wikipedia.org/wiki/P%C3%A9rou" TargetMode="External"/><Relationship Id="rId968" Type="http://schemas.openxmlformats.org/officeDocument/2006/relationships/image" Target="media/image186.jpg"/><Relationship Id="rId1153" Type="http://schemas.openxmlformats.org/officeDocument/2006/relationships/hyperlink" Target="http://fr.wikipedia.org/wiki/Fleur" TargetMode="External"/><Relationship Id="rId1598" Type="http://schemas.openxmlformats.org/officeDocument/2006/relationships/image" Target="media/image296.jpeg"/></Relationships>
</file>

<file path=word/_rels/footnotes.xml.rels><?xml version="1.0" encoding="UTF-8" standalone="yes"?>
<Relationships xmlns="http://schemas.openxmlformats.org/package/2006/relationships"><Relationship Id="rId117" Type="http://schemas.openxmlformats.org/officeDocument/2006/relationships/hyperlink" Target="http://www.jardindupicvert.com/4daction/w_partner/amelanchier_rainbow_pillar_canadensis.14076" TargetMode="External"/><Relationship Id="rId21" Type="http://schemas.openxmlformats.org/officeDocument/2006/relationships/hyperlink" Target="http://fr.wikipedia.org/wiki/Cardamine_des_pr%C3%A9s" TargetMode="External"/><Relationship Id="rId42" Type="http://schemas.openxmlformats.org/officeDocument/2006/relationships/hyperlink" Target="http://fr.wikipedia.org/wiki/Oseille" TargetMode="External"/><Relationship Id="rId63" Type="http://schemas.openxmlformats.org/officeDocument/2006/relationships/hyperlink" Target="http://fr.wikipedia.org/wiki/Asaret_du_Canada" TargetMode="External"/><Relationship Id="rId84" Type="http://schemas.openxmlformats.org/officeDocument/2006/relationships/hyperlink" Target="http://www.fermedesaintemarthe.com/A-12213-oignon-rocambole-plant.aspx" TargetMode="External"/><Relationship Id="rId138" Type="http://schemas.openxmlformats.org/officeDocument/2006/relationships/hyperlink" Target="http://en.wikipedia.org/wiki/Blackberry" TargetMode="External"/><Relationship Id="rId159" Type="http://schemas.openxmlformats.org/officeDocument/2006/relationships/hyperlink" Target="http://www.rarepalmseeds.com/fr/pix/MusHyb.shtml" TargetMode="External"/><Relationship Id="rId170" Type="http://schemas.openxmlformats.org/officeDocument/2006/relationships/hyperlink" Target="http://fr.wikipedia.org/wiki/F%C3%A9vier_d%27Am%C3%A9rique" TargetMode="External"/><Relationship Id="rId191" Type="http://schemas.openxmlformats.org/officeDocument/2006/relationships/hyperlink" Target="http://fr.wikipedia.org/wiki/Akebia_quinata" TargetMode="External"/><Relationship Id="rId205" Type="http://schemas.openxmlformats.org/officeDocument/2006/relationships/hyperlink" Target="http://fr.wikipedia.org/wiki/Tropaeolum_tuberosum" TargetMode="External"/><Relationship Id="rId226" Type="http://schemas.openxmlformats.org/officeDocument/2006/relationships/hyperlink" Target="http://www.pfaf.org/user/Plant.aspx?LatinName=Leycesteria+formosa" TargetMode="External"/><Relationship Id="rId107" Type="http://schemas.openxmlformats.org/officeDocument/2006/relationships/hyperlink" Target="http://catalogue-questions-reponses.homejardin.com/oxalis-question-651/trop-envahissant-comment-eliminer.html" TargetMode="External"/><Relationship Id="rId11" Type="http://schemas.openxmlformats.org/officeDocument/2006/relationships/hyperlink" Target="http://fr.wikipedia.org/wiki/Araceae" TargetMode="External"/><Relationship Id="rId32" Type="http://schemas.openxmlformats.org/officeDocument/2006/relationships/hyperlink" Target="http://www.1jardin2plantes.info/fiches/785/sorgho.php" TargetMode="External"/><Relationship Id="rId53" Type="http://schemas.openxmlformats.org/officeDocument/2006/relationships/hyperlink" Target="http://lesjardinsdepomone.skynetblogs.be/archive/2007/11/04/chou-brocoli-nine-star-perpetuel.html" TargetMode="External"/><Relationship Id="rId74" Type="http://schemas.openxmlformats.org/officeDocument/2006/relationships/hyperlink" Target="http://www.alsagarden.com/fr/359-wasabia-japonica-wasabi-plant-.html" TargetMode="External"/><Relationship Id="rId128" Type="http://schemas.openxmlformats.org/officeDocument/2006/relationships/hyperlink" Target="http://fr.wikipedia.org/wiki/Airelle_rouge" TargetMode="External"/><Relationship Id="rId149" Type="http://schemas.openxmlformats.org/officeDocument/2006/relationships/hyperlink" Target="http://www.jardindupicvert.com/4daction/w_partner/cerisier_tomenteux_fleurs_prunus_tomentosa.4729" TargetMode="External"/><Relationship Id="rId5" Type="http://schemas.openxmlformats.org/officeDocument/2006/relationships/hyperlink" Target="http://fr.wikipedia.org/wiki/Portulaca_oleracea" TargetMode="External"/><Relationship Id="rId95" Type="http://schemas.openxmlformats.org/officeDocument/2006/relationships/hyperlink" Target="http://www.ebay.fr/itm/POIREAU-CHINOIS-VIVACE-ou-de-CHINE-Allium-Graines-Ple-Potager-Gustatif-/300905758049" TargetMode="External"/><Relationship Id="rId160" Type="http://schemas.openxmlformats.org/officeDocument/2006/relationships/hyperlink" Target="http://palmaris.org/html/bananiers.htm" TargetMode="External"/><Relationship Id="rId181" Type="http://schemas.openxmlformats.org/officeDocument/2006/relationships/hyperlink" Target="http://fr.wikipedia.org/wiki/Lycium_barbarum" TargetMode="External"/><Relationship Id="rId216" Type="http://schemas.openxmlformats.org/officeDocument/2006/relationships/hyperlink" Target="http://en.wikipedia.org/wiki/Dioscorea_polystachya" TargetMode="External"/><Relationship Id="rId237" Type="http://schemas.openxmlformats.org/officeDocument/2006/relationships/hyperlink" Target="http://celnat.fr/produits-dietetiques/2057-kouzou-kudzu-" TargetMode="External"/><Relationship Id="rId22" Type="http://schemas.openxmlformats.org/officeDocument/2006/relationships/hyperlink" Target="http://fr.wikipedia.org/wiki/Cresson_al%C3%A9nois" TargetMode="External"/><Relationship Id="rId43" Type="http://schemas.openxmlformats.org/officeDocument/2006/relationships/hyperlink" Target="http://fr.wikipedia.org/wiki/Laitue_vivace" TargetMode="External"/><Relationship Id="rId64" Type="http://schemas.openxmlformats.org/officeDocument/2006/relationships/hyperlink" Target="http://fr.wikipedia.org/wiki/Morelle_de_Balbis" TargetMode="External"/><Relationship Id="rId118" Type="http://schemas.openxmlformats.org/officeDocument/2006/relationships/hyperlink" Target="http://nature.jardin.free.fr/arbuste/fbg_amelanchier_canadensis.html" TargetMode="External"/><Relationship Id="rId139" Type="http://schemas.openxmlformats.org/officeDocument/2006/relationships/hyperlink" Target="http://fr.wikipedia.org/wiki/Botrytis" TargetMode="External"/><Relationship Id="rId85" Type="http://schemas.openxmlformats.org/officeDocument/2006/relationships/hyperlink" Target="http://fr.wikipedia.org/wiki/Ail_cultiv&#233;" TargetMode="External"/><Relationship Id="rId150" Type="http://schemas.openxmlformats.org/officeDocument/2006/relationships/hyperlink" Target="http://fr.wikipedia.org/wiki/N%C3%A9flier" TargetMode="External"/><Relationship Id="rId171" Type="http://schemas.openxmlformats.org/officeDocument/2006/relationships/hyperlink" Target="http://fr.wikipedia.org/wiki/Gymnocladus_dioica" TargetMode="External"/><Relationship Id="rId192" Type="http://schemas.openxmlformats.org/officeDocument/2006/relationships/hyperlink" Target="http://fr.wikipedia.org/wiki/Plante_herbac%C3%A9e" TargetMode="External"/><Relationship Id="rId206" Type="http://schemas.openxmlformats.org/officeDocument/2006/relationships/hyperlink" Target="http://www.jardindupicvert.com/4daction/w_partner/capucine_tubereuse_tropaeolum_tuberosum.9595" TargetMode="External"/><Relationship Id="rId227" Type="http://schemas.openxmlformats.org/officeDocument/2006/relationships/hyperlink" Target="http://www.pfaf.org/user/plant.aspx?latinname=Lonicera+angustifolia" TargetMode="External"/><Relationship Id="rId201" Type="http://schemas.openxmlformats.org/officeDocument/2006/relationships/hyperlink" Target="http://fr.wikipedia.org/wiki/Afrique" TargetMode="External"/><Relationship Id="rId222" Type="http://schemas.openxmlformats.org/officeDocument/2006/relationships/hyperlink" Target="http://www.ribanjou.com/chevrefeuille-comestible-edulis-p-267.html" TargetMode="External"/><Relationship Id="rId243" Type="http://schemas.openxmlformats.org/officeDocument/2006/relationships/hyperlink" Target="http://fr.wikipedia.org/wiki/Hablitzia" TargetMode="External"/><Relationship Id="rId12" Type="http://schemas.openxmlformats.org/officeDocument/2006/relationships/hyperlink" Target="http://fr.wikipedia.org/wiki/Rhubarbe" TargetMode="External"/><Relationship Id="rId17" Type="http://schemas.openxmlformats.org/officeDocument/2006/relationships/hyperlink" Target="http://fr.wikipedia.org/wiki/Tetragonia_tetragonioides" TargetMode="External"/><Relationship Id="rId33" Type="http://schemas.openxmlformats.org/officeDocument/2006/relationships/hyperlink" Target="http://fr.wikipedia.org/wiki/Sorgho_commun" TargetMode="External"/><Relationship Id="rId38" Type="http://schemas.openxmlformats.org/officeDocument/2006/relationships/hyperlink" Target="http://www.semencesdeprovence.com/sorgho-grain/" TargetMode="External"/><Relationship Id="rId59" Type="http://schemas.openxmlformats.org/officeDocument/2006/relationships/hyperlink" Target="http://www.efloras.org/florataxon.aspx?flora_id=5&amp;taxon_id=242315206" TargetMode="External"/><Relationship Id="rId103" Type="http://schemas.openxmlformats.org/officeDocument/2006/relationships/hyperlink" Target="http://fr.wikipedia.org/wiki/Cerfeuil_commun" TargetMode="External"/><Relationship Id="rId108" Type="http://schemas.openxmlformats.org/officeDocument/2006/relationships/hyperlink" Target="http://en.wikipedia.org/wiki/Mesembryanthemum_crystallinum" TargetMode="External"/><Relationship Id="rId124" Type="http://schemas.openxmlformats.org/officeDocument/2006/relationships/hyperlink" Target="http://fr.wikipedia.org/wiki/Bleuet_%28fruit%29" TargetMode="External"/><Relationship Id="rId129" Type="http://schemas.openxmlformats.org/officeDocument/2006/relationships/hyperlink" Target="http://fr.wikipedia.org/wiki/Canneberge" TargetMode="External"/><Relationship Id="rId54" Type="http://schemas.openxmlformats.org/officeDocument/2006/relationships/hyperlink" Target="http://www.rustica.fr/articles-jardin/maladies-et-parasites-chou,2781.html" TargetMode="External"/><Relationship Id="rId70" Type="http://schemas.openxmlformats.org/officeDocument/2006/relationships/hyperlink" Target="http://en.wikipedia.org/wiki/Wasabi" TargetMode="External"/><Relationship Id="rId75" Type="http://schemas.openxmlformats.org/officeDocument/2006/relationships/hyperlink" Target="http://www.realwasabi.com/cultivation/index.asp" TargetMode="External"/><Relationship Id="rId91" Type="http://schemas.openxmlformats.org/officeDocument/2006/relationships/hyperlink" Target="http://fr.wikipedia.org/wiki/%C3%89chalote" TargetMode="External"/><Relationship Id="rId96" Type="http://schemas.openxmlformats.org/officeDocument/2006/relationships/hyperlink" Target="http://www.fredobio-asso.org/article/166/le-poireau" TargetMode="External"/><Relationship Id="rId140" Type="http://schemas.openxmlformats.org/officeDocument/2006/relationships/hyperlink" Target="http://fr.wikipedia.org/wiki/Botrytis_cinerea" TargetMode="External"/><Relationship Id="rId145" Type="http://schemas.openxmlformats.org/officeDocument/2006/relationships/hyperlink" Target="http://fr.wikipedia.org/wiki/Poirier_de_Chine" TargetMode="External"/><Relationship Id="rId161" Type="http://schemas.openxmlformats.org/officeDocument/2006/relationships/hyperlink" Target="http://www.tropicaflore.com/content/culture-des-bananiers.html" TargetMode="External"/><Relationship Id="rId166" Type="http://schemas.openxmlformats.org/officeDocument/2006/relationships/hyperlink" Target="http://www.jardinexotiqueroscoff.com" TargetMode="External"/><Relationship Id="rId182" Type="http://schemas.openxmlformats.org/officeDocument/2006/relationships/hyperlink" Target="http://fr.wikipedia.org/wiki/Baie_de_goji" TargetMode="External"/><Relationship Id="rId187" Type="http://schemas.openxmlformats.org/officeDocument/2006/relationships/hyperlink" Target="http://simple.wikipedia.org/wiki/Feijoa" TargetMode="External"/><Relationship Id="rId217" Type="http://schemas.openxmlformats.org/officeDocument/2006/relationships/hyperlink" Target="http://www.invasive.org/browse/subinfo.cfm?sub=4527" TargetMode="External"/><Relationship Id="rId1" Type="http://schemas.openxmlformats.org/officeDocument/2006/relationships/hyperlink" Target="http://fr.wikipedia.org/wiki/Cynara_cardunculus" TargetMode="External"/><Relationship Id="rId6" Type="http://schemas.openxmlformats.org/officeDocument/2006/relationships/hyperlink" Target="http://fr.wikipedia.org/wiki/Portulaca_oleracea" TargetMode="External"/><Relationship Id="rId212" Type="http://schemas.openxmlformats.org/officeDocument/2006/relationships/hyperlink" Target="http://fr.wikipedia.org/wiki/Stauntonia" TargetMode="External"/><Relationship Id="rId233" Type="http://schemas.openxmlformats.org/officeDocument/2006/relationships/hyperlink" Target="http://fr.wikipedia.org/wiki/Schisandra_chinensis" TargetMode="External"/><Relationship Id="rId238" Type="http://schemas.openxmlformats.org/officeDocument/2006/relationships/hyperlink" Target="http://www.ethnoplants.com/Pueraria_lobata_KUDZU/" TargetMode="External"/><Relationship Id="rId23" Type="http://schemas.openxmlformats.org/officeDocument/2006/relationships/hyperlink" Target="http://fr.wikipedia.org/wiki/Petite_oseille" TargetMode="External"/><Relationship Id="rId28" Type="http://schemas.openxmlformats.org/officeDocument/2006/relationships/hyperlink" Target="http://fr.wikipedia.org/wiki/Chardon-Marie" TargetMode="External"/><Relationship Id="rId49" Type="http://schemas.openxmlformats.org/officeDocument/2006/relationships/hyperlink" Target="http://fr.wikipedia.org/wiki/Alliaire_officinale" TargetMode="External"/><Relationship Id="rId114" Type="http://schemas.openxmlformats.org/officeDocument/2006/relationships/hyperlink" Target="http://fr.wikipedia.org/wiki/Asiminier_trilob%C3%A9" TargetMode="External"/><Relationship Id="rId119" Type="http://schemas.openxmlformats.org/officeDocument/2006/relationships/hyperlink" Target="http://fr.wikipedia.org/wiki/Am%C3%A9lanchier_%C3%A0_feuilles_ovales" TargetMode="External"/><Relationship Id="rId44" Type="http://schemas.openxmlformats.org/officeDocument/2006/relationships/hyperlink" Target="http://fr.wikipedia.org/wiki/Grande_ortie" TargetMode="External"/><Relationship Id="rId60" Type="http://schemas.openxmlformats.org/officeDocument/2006/relationships/hyperlink" Target="http://es.wikipedia.org/wiki/Crambe_cordifolia" TargetMode="External"/><Relationship Id="rId65" Type="http://schemas.openxmlformats.org/officeDocument/2006/relationships/hyperlink" Target="http://www.gerbeaud.com/jardin/fiches/morelle-balbis-semis-culture-recolte.php" TargetMode="External"/><Relationship Id="rId81" Type="http://schemas.openxmlformats.org/officeDocument/2006/relationships/hyperlink" Target="http://fr.wikipedia.org/wiki/Origanum_vulgare" TargetMode="External"/><Relationship Id="rId86" Type="http://schemas.openxmlformats.org/officeDocument/2006/relationships/hyperlink" Target="http://fr.wikipedia.org/wiki/Ail_cultiv&#233;" TargetMode="External"/><Relationship Id="rId130" Type="http://schemas.openxmlformats.org/officeDocument/2006/relationships/hyperlink" Target="http://fr.wikipedia.org/wiki/Vaccinium_corymbosum" TargetMode="External"/><Relationship Id="rId135" Type="http://schemas.openxmlformats.org/officeDocument/2006/relationships/hyperlink" Target="http://fr.wikipedia.org/wiki/Groseillier_%C3%A0_maquereau" TargetMode="External"/><Relationship Id="rId151" Type="http://schemas.openxmlformats.org/officeDocument/2006/relationships/hyperlink" Target="http://www.bananasraras.org/basjooengl.htm" TargetMode="External"/><Relationship Id="rId156" Type="http://schemas.openxmlformats.org/officeDocument/2006/relationships/hyperlink" Target="http://www.lamaisondubananier.com/les-bananiers/1631-musa-chini-champa---bananier-.html" TargetMode="External"/><Relationship Id="rId177" Type="http://schemas.openxmlformats.org/officeDocument/2006/relationships/hyperlink" Target="http://fr.wikipedia.org/wiki/Goumi_du_Japon" TargetMode="External"/><Relationship Id="rId198" Type="http://schemas.openxmlformats.org/officeDocument/2006/relationships/hyperlink" Target="http://fr.wikipedia.org/wiki/Amidon" TargetMode="External"/><Relationship Id="rId172" Type="http://schemas.openxmlformats.org/officeDocument/2006/relationships/hyperlink" Target="http://fr.wikipedia.org/wiki/Caraganier_de_Sib%C3%A9rie" TargetMode="External"/><Relationship Id="rId193" Type="http://schemas.openxmlformats.org/officeDocument/2006/relationships/hyperlink" Target="http://fr.wikipedia.org/wiki/Plante_vivace" TargetMode="External"/><Relationship Id="rId202" Type="http://schemas.openxmlformats.org/officeDocument/2006/relationships/hyperlink" Target="http://fr.wikipedia.org/wiki/Moyen-Orient" TargetMode="External"/><Relationship Id="rId207" Type="http://schemas.openxmlformats.org/officeDocument/2006/relationships/hyperlink" Target="http://fr.wikipedia.org/wiki/Dioscorea_communis" TargetMode="External"/><Relationship Id="rId223" Type="http://schemas.openxmlformats.org/officeDocument/2006/relationships/hyperlink" Target="http://www.fruitiers-rares.info/articles45a50/article47-Camerisier-Kamtchatka-Lonicera-kamtchatica.html" TargetMode="External"/><Relationship Id="rId228" Type="http://schemas.openxmlformats.org/officeDocument/2006/relationships/hyperlink" Target="http://fr.hortipedia.com/wiki/Lonicera_angustifolia" TargetMode="External"/><Relationship Id="rId244" Type="http://schemas.openxmlformats.org/officeDocument/2006/relationships/hyperlink" Target="http://www.promonature.com/pages/publicat.htm" TargetMode="External"/><Relationship Id="rId13" Type="http://schemas.openxmlformats.org/officeDocument/2006/relationships/hyperlink" Target="http://fr.wikipedia.org/wiki/Oseille" TargetMode="External"/><Relationship Id="rId18" Type="http://schemas.openxmlformats.org/officeDocument/2006/relationships/hyperlink" Target="http://en.wikipedia.org/wiki/Tetragonia_tetragonioides" TargetMode="External"/><Relationship Id="rId39" Type="http://schemas.openxmlformats.org/officeDocument/2006/relationships/hyperlink" Target="http://www.semencesdeprovence.com/_objets/medias/autres/comment-cultiver-le-sorgho-2012-web-70.pdf" TargetMode="External"/><Relationship Id="rId109" Type="http://schemas.openxmlformats.org/officeDocument/2006/relationships/hyperlink" Target="http://fr.wikipedia.org/wiki/Aronia" TargetMode="External"/><Relationship Id="rId34" Type="http://schemas.openxmlformats.org/officeDocument/2006/relationships/hyperlink" Target="http://artisan-balaisorgho.wifeo.com/le-sorgho-a-balai.php" TargetMode="External"/><Relationship Id="rId50" Type="http://schemas.openxmlformats.org/officeDocument/2006/relationships/hyperlink" Target="http://www.fermedesaintemarthe.com/A-11954-chou-perpetuel-daubenton-nt-plant.aspx" TargetMode="External"/><Relationship Id="rId55" Type="http://schemas.openxmlformats.org/officeDocument/2006/relationships/hyperlink" Target="http://lesjardinsdepomone.skynetblogs.be/archive/2009/06/13/le-crambe-maritime-mon-chou-chouchou.html" TargetMode="External"/><Relationship Id="rId76" Type="http://schemas.openxmlformats.org/officeDocument/2006/relationships/hyperlink" Target="http://www.richters.com/show.cgi?page=InfoSheets/d6720.html" TargetMode="External"/><Relationship Id="rId97" Type="http://schemas.openxmlformats.org/officeDocument/2006/relationships/hyperlink" Target="http://fr.wikipedia.org/wiki/Poireau_d%27%C3%A9t%C3%A9" TargetMode="External"/><Relationship Id="rId104" Type="http://schemas.openxmlformats.org/officeDocument/2006/relationships/hyperlink" Target="http://fr.wikipedia.org/wiki/Oca_du_P%C3%A9rou" TargetMode="External"/><Relationship Id="rId120" Type="http://schemas.openxmlformats.org/officeDocument/2006/relationships/hyperlink" Target="http://fr.wikipedia.org/wiki/Prunellier" TargetMode="External"/><Relationship Id="rId125" Type="http://schemas.openxmlformats.org/officeDocument/2006/relationships/hyperlink" Target="http://fr.wikipedia.org/wiki/Bleuet_%C3%A0_feuilles_%C3%A9troites" TargetMode="External"/><Relationship Id="rId141" Type="http://schemas.openxmlformats.org/officeDocument/2006/relationships/hyperlink" Target="http://fr.wikipedia.org/wiki/Rosa_canina" TargetMode="External"/><Relationship Id="rId146" Type="http://schemas.openxmlformats.org/officeDocument/2006/relationships/hyperlink" Target="http://fr.wikipedia.org/wiki/Nashi" TargetMode="External"/><Relationship Id="rId167" Type="http://schemas.openxmlformats.org/officeDocument/2006/relationships/hyperlink" Target="http://fr.wikipedia.org/wiki/Bananier" TargetMode="External"/><Relationship Id="rId188" Type="http://schemas.openxmlformats.org/officeDocument/2006/relationships/hyperlink" Target="http://fr.wikipedia.org/wiki/Butia_capitata" TargetMode="External"/><Relationship Id="rId7" Type="http://schemas.openxmlformats.org/officeDocument/2006/relationships/hyperlink" Target="http://en.wikipedia.org/wiki/Portulaca_oleracea" TargetMode="External"/><Relationship Id="rId71" Type="http://schemas.openxmlformats.org/officeDocument/2006/relationships/hyperlink" Target="http://www.rustica.fr/articles-jardin/cultiver-wasabi,4630.html" TargetMode="External"/><Relationship Id="rId92" Type="http://schemas.openxmlformats.org/officeDocument/2006/relationships/hyperlink" Target="http://www.passeportsante.net/fr/Nutrition/EncyclopedieAliments/Fiche.aspx?doc=echalote_nu" TargetMode="External"/><Relationship Id="rId162" Type="http://schemas.openxmlformats.org/officeDocument/2006/relationships/hyperlink" Target="http://fr.wikipedia.org/wiki/Bananier" TargetMode="External"/><Relationship Id="rId183" Type="http://schemas.openxmlformats.org/officeDocument/2006/relationships/hyperlink" Target="http://www.rustica.fr/articles-jardin/cultiver-lyciet-pour-recolter-gojis,4386.html" TargetMode="External"/><Relationship Id="rId213" Type="http://schemas.openxmlformats.org/officeDocument/2006/relationships/hyperlink" Target="http://www.france5.fr/emissions/silence-ca-pousse/reportages/conseils-pratiques_54105" TargetMode="External"/><Relationship Id="rId218" Type="http://schemas.openxmlformats.org/officeDocument/2006/relationships/hyperlink" Target="http://fr.wikipedia.org/wiki/Patate_douce" TargetMode="External"/><Relationship Id="rId234" Type="http://schemas.openxmlformats.org/officeDocument/2006/relationships/hyperlink" Target="http://fr.wikipedia.org/wiki/Pueraria_montana" TargetMode="External"/><Relationship Id="rId239" Type="http://schemas.openxmlformats.org/officeDocument/2006/relationships/hyperlink" Target="http://lejardindemonpere.kelcommerce.be/ecommerce_product-20-kudzu.html" TargetMode="External"/><Relationship Id="rId2" Type="http://schemas.openxmlformats.org/officeDocument/2006/relationships/hyperlink" Target="http://fr.wikipedia.org/wiki/Souchet_comestible" TargetMode="External"/><Relationship Id="rId29" Type="http://schemas.openxmlformats.org/officeDocument/2006/relationships/hyperlink" Target="http://fr.wikipedia.org/wiki/Fenouil_commun" TargetMode="External"/><Relationship Id="rId24" Type="http://schemas.openxmlformats.org/officeDocument/2006/relationships/hyperlink" Target="http://fr.wikipedia.org/wiki/Grand_plantain" TargetMode="External"/><Relationship Id="rId40" Type="http://schemas.openxmlformats.org/officeDocument/2006/relationships/hyperlink" Target="http://en.wikipedia.org/wiki/Rumex_patientia" TargetMode="External"/><Relationship Id="rId45" Type="http://schemas.openxmlformats.org/officeDocument/2006/relationships/hyperlink" Target="http://fr.wikipedia.org/wiki/Diplotaxis_%C3%A0_feuilles_%C3%A9troites" TargetMode="External"/><Relationship Id="rId66" Type="http://schemas.openxmlformats.org/officeDocument/2006/relationships/hyperlink" Target="http://fr.wikipedia.org/wiki/Physalis" TargetMode="External"/><Relationship Id="rId87" Type="http://schemas.openxmlformats.org/officeDocument/2006/relationships/hyperlink" Target="http://en.wikipedia.org/wiki/Tulbaghia_violacea" TargetMode="External"/><Relationship Id="rId110" Type="http://schemas.openxmlformats.org/officeDocument/2006/relationships/hyperlink" Target="http://www.jardindupicvert.com/4daction/w_partner/aronie_fruits_noirs_aronia_melanocarpa.4457" TargetMode="External"/><Relationship Id="rId115" Type="http://schemas.openxmlformats.org/officeDocument/2006/relationships/hyperlink" Target="http://fr.wikipedia.org/wiki/Am%C3%A9lanchier" TargetMode="External"/><Relationship Id="rId131" Type="http://schemas.openxmlformats.org/officeDocument/2006/relationships/hyperlink" Target="http://en.wikipedia.org/wiki/Vaccinium_virgatum" TargetMode="External"/><Relationship Id="rId136" Type="http://schemas.openxmlformats.org/officeDocument/2006/relationships/hyperlink" Target="http://fr.wikipedia.org/wiki/Framboisier" TargetMode="External"/><Relationship Id="rId157" Type="http://schemas.openxmlformats.org/officeDocument/2006/relationships/hyperlink" Target="http://foye.e-monsite.com/pages/paradis-exotique/le-monde-des-bananiers/musa-chini-champa.html" TargetMode="External"/><Relationship Id="rId178" Type="http://schemas.openxmlformats.org/officeDocument/2006/relationships/hyperlink" Target="http://www.pfaf.org/user/plant.aspx?LatinName=Elaeagnus+multiflora" TargetMode="External"/><Relationship Id="rId61" Type="http://schemas.openxmlformats.org/officeDocument/2006/relationships/hyperlink" Target="http://fr.wikipedia.org/wiki/Courge_de_Siam" TargetMode="External"/><Relationship Id="rId82" Type="http://schemas.openxmlformats.org/officeDocument/2006/relationships/hyperlink" Target="http://fr.wikipedia.org/wiki/Allium_ursinum" TargetMode="External"/><Relationship Id="rId152" Type="http://schemas.openxmlformats.org/officeDocument/2006/relationships/hyperlink" Target="http://www.truffaut.com/produit/musa-basjoo-conteneur-5-litres/57497/25223" TargetMode="External"/><Relationship Id="rId173" Type="http://schemas.openxmlformats.org/officeDocument/2006/relationships/hyperlink" Target="http://www.pfaf.org/user/Plant.aspx?LatinName=Caragana+pygmaea" TargetMode="External"/><Relationship Id="rId194" Type="http://schemas.openxmlformats.org/officeDocument/2006/relationships/hyperlink" Target="http://fr.wikipedia.org/wiki/Cucurbitaceae" TargetMode="External"/><Relationship Id="rId199" Type="http://schemas.openxmlformats.org/officeDocument/2006/relationships/hyperlink" Target="http://fr.wikipedia.org/wiki/Purge" TargetMode="External"/><Relationship Id="rId203" Type="http://schemas.openxmlformats.org/officeDocument/2006/relationships/hyperlink" Target="http://fr.wikipedia.org/wiki/Bryone_dio%C3%AFque" TargetMode="External"/><Relationship Id="rId208" Type="http://schemas.openxmlformats.org/officeDocument/2006/relationships/hyperlink" Target="http://fr.wikipedia.org/wiki/Apios_americana" TargetMode="External"/><Relationship Id="rId229" Type="http://schemas.openxmlformats.org/officeDocument/2006/relationships/hyperlink" Target="http://www.aujardin.info/plantes/fuchsia-regia.php" TargetMode="External"/><Relationship Id="rId19" Type="http://schemas.openxmlformats.org/officeDocument/2006/relationships/hyperlink" Target="http://www.prota4u.org/protav8.asp?fr=1&amp;p=Tetragonia+tetragonioides" TargetMode="External"/><Relationship Id="rId224" Type="http://schemas.openxmlformats.org/officeDocument/2006/relationships/hyperlink" Target="http://fr.wikipedia.org/wiki/Leycesteria_formosa" TargetMode="External"/><Relationship Id="rId240" Type="http://schemas.openxmlformats.org/officeDocument/2006/relationships/hyperlink" Target="http://fr.wikipedia.org/wiki/Cyclanthera_pedata" TargetMode="External"/><Relationship Id="rId245" Type="http://schemas.openxmlformats.org/officeDocument/2006/relationships/hyperlink" Target="http://livre-nature.promonature.com/" TargetMode="External"/><Relationship Id="rId14" Type="http://schemas.openxmlformats.org/officeDocument/2006/relationships/hyperlink" Target="http://fr.wikipedia.org/wiki/Oxalate_de_calcium" TargetMode="External"/><Relationship Id="rId30" Type="http://schemas.openxmlformats.org/officeDocument/2006/relationships/hyperlink" Target="http://fr.wikipedia.org/wiki/Sarrasin_%28plante%29" TargetMode="External"/><Relationship Id="rId35" Type="http://schemas.openxmlformats.org/officeDocument/2006/relationships/hyperlink" Target="http://www.agriguide.org/index.php?what=agriguide&amp;id=150" TargetMode="External"/><Relationship Id="rId56" Type="http://schemas.openxmlformats.org/officeDocument/2006/relationships/hyperlink" Target="http://www.fermedesaintemarthe.com/A-7016-crambe-maritime-nt.aspx" TargetMode="External"/><Relationship Id="rId77" Type="http://schemas.openxmlformats.org/officeDocument/2006/relationships/hyperlink" Target="http://fr.wikipedia.org/wiki/Consoude_officinale" TargetMode="External"/><Relationship Id="rId100" Type="http://schemas.openxmlformats.org/officeDocument/2006/relationships/hyperlink" Target="http://www.alsagarden.com/fr/494-houttuynia-cordata-chameleon-plante-cam&#233;l&#233;on-plant.html" TargetMode="External"/><Relationship Id="rId105" Type="http://schemas.openxmlformats.org/officeDocument/2006/relationships/hyperlink" Target="http://en.wikipedia.org/wiki/Oxalis_tuberosa" TargetMode="External"/><Relationship Id="rId126" Type="http://schemas.openxmlformats.org/officeDocument/2006/relationships/hyperlink" Target="http://fr.wikipedia.org/wiki/Airelle_rouge" TargetMode="External"/><Relationship Id="rId147" Type="http://schemas.openxmlformats.org/officeDocument/2006/relationships/hyperlink" Target="http://fr.wikipedia.org/wiki/Ragouminier" TargetMode="External"/><Relationship Id="rId168" Type="http://schemas.openxmlformats.org/officeDocument/2006/relationships/hyperlink" Target="http://www.folyage.com/F_bananier_zebrina.html" TargetMode="External"/><Relationship Id="rId8" Type="http://schemas.openxmlformats.org/officeDocument/2006/relationships/hyperlink" Target="http://www.ansci.cornell.edu/plants/medicinal/portula.html" TargetMode="External"/><Relationship Id="rId51" Type="http://schemas.openxmlformats.org/officeDocument/2006/relationships/hyperlink" Target="http://www.gerbeaud.com/jardin/fiches/chou-daubenton,1511.html" TargetMode="External"/><Relationship Id="rId72" Type="http://schemas.openxmlformats.org/officeDocument/2006/relationships/hyperlink" Target="http://poivredesichuan.com/plantesaepices/wasabi.html" TargetMode="External"/><Relationship Id="rId93" Type="http://schemas.openxmlformats.org/officeDocument/2006/relationships/hyperlink" Target="http://fr.wikipedia.org/wiki/Allium_polyanthum" TargetMode="External"/><Relationship Id="rId98" Type="http://schemas.openxmlformats.org/officeDocument/2006/relationships/hyperlink" Target="http://fr.wikipedia.org/wiki/Houttuynia_cordata" TargetMode="External"/><Relationship Id="rId121" Type="http://schemas.openxmlformats.org/officeDocument/2006/relationships/hyperlink" Target="http://fr.wikipedia.org/wiki/%C3%89pine-vinette" TargetMode="External"/><Relationship Id="rId142" Type="http://schemas.openxmlformats.org/officeDocument/2006/relationships/hyperlink" Target="http://www.cuisinefacile66.fr/confiture-cynorhodon_TI.php" TargetMode="External"/><Relationship Id="rId163" Type="http://schemas.openxmlformats.org/officeDocument/2006/relationships/hyperlink" Target="http://www.kestellic.fr/" TargetMode="External"/><Relationship Id="rId184" Type="http://schemas.openxmlformats.org/officeDocument/2006/relationships/hyperlink" Target="http://fr.wikipedia.org/wiki/Feijoa_sellowiana" TargetMode="External"/><Relationship Id="rId189" Type="http://schemas.openxmlformats.org/officeDocument/2006/relationships/hyperlink" Target="http://en.wikipedia.org/wiki/Butia_capitata" TargetMode="External"/><Relationship Id="rId219" Type="http://schemas.openxmlformats.org/officeDocument/2006/relationships/hyperlink" Target="http://fr.wikipedia.org/wiki/Ch%C3%A8vrefeuille_bleu" TargetMode="External"/><Relationship Id="rId3" Type="http://schemas.openxmlformats.org/officeDocument/2006/relationships/hyperlink" Target="http://fr.wikipedia.org/wiki/Plante_invasive" TargetMode="External"/><Relationship Id="rId214" Type="http://schemas.openxmlformats.org/officeDocument/2006/relationships/hyperlink" Target="http://www.truffaut.com/produit/holboellia-latifolia-conteneur-12-litres/187629/10586" TargetMode="External"/><Relationship Id="rId230" Type="http://schemas.openxmlformats.org/officeDocument/2006/relationships/hyperlink" Target="http://es.wikipedia.org/wiki/Fuchsia_regia" TargetMode="External"/><Relationship Id="rId235" Type="http://schemas.openxmlformats.org/officeDocument/2006/relationships/hyperlink" Target="http://en.wikipedia.org/wiki/Kudzu" TargetMode="External"/><Relationship Id="rId25" Type="http://schemas.openxmlformats.org/officeDocument/2006/relationships/hyperlink" Target="http://fr.wikipedia.org/wiki/Valerianella_locusta" TargetMode="External"/><Relationship Id="rId46" Type="http://schemas.openxmlformats.org/officeDocument/2006/relationships/hyperlink" Target="http://fr.wikipedia.org/wiki/Barbarea_verna" TargetMode="External"/><Relationship Id="rId67" Type="http://schemas.openxmlformats.org/officeDocument/2006/relationships/hyperlink" Target="http://fr.wikipedia.org/wiki/Passiflora_incarnata" TargetMode="External"/><Relationship Id="rId116" Type="http://schemas.openxmlformats.org/officeDocument/2006/relationships/hyperlink" Target="http://www.plantes-et-jardins.com/p/4501-amelanchier-du-canada" TargetMode="External"/><Relationship Id="rId137" Type="http://schemas.openxmlformats.org/officeDocument/2006/relationships/hyperlink" Target="http://fr.wikipedia.org/wiki/Ronce_commune" TargetMode="External"/><Relationship Id="rId158" Type="http://schemas.openxmlformats.org/officeDocument/2006/relationships/hyperlink" Target="http://gardenbreizh.org/forum/viewtopic-5302-9-appel-aux-passionnes-de-bananiers.html" TargetMode="External"/><Relationship Id="rId20" Type="http://schemas.openxmlformats.org/officeDocument/2006/relationships/hyperlink" Target="http://fr.wikipedia.org/wiki/Tussilage" TargetMode="External"/><Relationship Id="rId41" Type="http://schemas.openxmlformats.org/officeDocument/2006/relationships/hyperlink" Target="http://www.homejardin.com/oseille_perpetuelle/rumex_patientia_ou_patienta.html" TargetMode="External"/><Relationship Id="rId62" Type="http://schemas.openxmlformats.org/officeDocument/2006/relationships/hyperlink" Target="http://fr.wikipedia.org/wiki/Bardane" TargetMode="External"/><Relationship Id="rId83" Type="http://schemas.openxmlformats.org/officeDocument/2006/relationships/hyperlink" Target="http://fr.wikipedia.org/wiki/Ail_rocambole" TargetMode="External"/><Relationship Id="rId88" Type="http://schemas.openxmlformats.org/officeDocument/2006/relationships/hyperlink" Target="http://es.wikipedia.org/wiki/Tulbaghia_violacea" TargetMode="External"/><Relationship Id="rId111" Type="http://schemas.openxmlformats.org/officeDocument/2006/relationships/hyperlink" Target="http://nature.jardin.free.fr/arbuste/nm_aronia_mel.html" TargetMode="External"/><Relationship Id="rId132" Type="http://schemas.openxmlformats.org/officeDocument/2006/relationships/hyperlink" Target="http://sv.wikipedia.org/wiki/Vaccinium_cubense" TargetMode="External"/><Relationship Id="rId153" Type="http://schemas.openxmlformats.org/officeDocument/2006/relationships/hyperlink" Target="http://fr.wikipedia.org/wiki/Musa_basjoo" TargetMode="External"/><Relationship Id="rId174" Type="http://schemas.openxmlformats.org/officeDocument/2006/relationships/hyperlink" Target="http://fr.wikipedia.org/wiki/Elaeagnus_angustifolia" TargetMode="External"/><Relationship Id="rId179" Type="http://schemas.openxmlformats.org/officeDocument/2006/relationships/hyperlink" Target="https://toptropicals.com/catalog/uid/Elaeagnus_multiflora.htm" TargetMode="External"/><Relationship Id="rId195" Type="http://schemas.openxmlformats.org/officeDocument/2006/relationships/hyperlink" Target="http://fr.wikipedia.org/wiki/Plante_grimpante" TargetMode="External"/><Relationship Id="rId209" Type="http://schemas.openxmlformats.org/officeDocument/2006/relationships/hyperlink" Target="http://fr.wikipedia.org/wiki/Salsepareille" TargetMode="External"/><Relationship Id="rId190" Type="http://schemas.openxmlformats.org/officeDocument/2006/relationships/hyperlink" Target="http://fr.wikipedia.org/wiki/Bactris_gasipaes" TargetMode="External"/><Relationship Id="rId204" Type="http://schemas.openxmlformats.org/officeDocument/2006/relationships/hyperlink" Target="http://fr.wikipedia.org/wiki/Bryonia_alba" TargetMode="External"/><Relationship Id="rId220" Type="http://schemas.openxmlformats.org/officeDocument/2006/relationships/hyperlink" Target="http://en.wikipedia.org/wiki/Lonicera_caerulea" TargetMode="External"/><Relationship Id="rId225" Type="http://schemas.openxmlformats.org/officeDocument/2006/relationships/hyperlink" Target="http://en.wikipedia.org/wiki/Leycesteria_formosa" TargetMode="External"/><Relationship Id="rId241" Type="http://schemas.openxmlformats.org/officeDocument/2006/relationships/hyperlink" Target="http://en.wikipedia.org/wiki/Cyclanthera_pedata" TargetMode="External"/><Relationship Id="rId15" Type="http://schemas.openxmlformats.org/officeDocument/2006/relationships/hyperlink" Target="http://fr.wikipedia.org/wiki/Atriplex_halimus" TargetMode="External"/><Relationship Id="rId36" Type="http://schemas.openxmlformats.org/officeDocument/2006/relationships/hyperlink" Target="http://www.fao.org/docrep/w1808f/w1808f02.htm" TargetMode="External"/><Relationship Id="rId57" Type="http://schemas.openxmlformats.org/officeDocument/2006/relationships/hyperlink" Target="http://www.pfaf.org/user/Plant.aspx?LatinName=Crambe+kotschyana" TargetMode="External"/><Relationship Id="rId106" Type="http://schemas.openxmlformats.org/officeDocument/2006/relationships/hyperlink" Target="http://www.pfaf.org/user/plant.aspx?LatinName=Oxalis+tuberosa" TargetMode="External"/><Relationship Id="rId127" Type="http://schemas.openxmlformats.org/officeDocument/2006/relationships/hyperlink" Target="http://fr.wikipedia.org/wiki/Vaccinium_vitis-idaea" TargetMode="External"/><Relationship Id="rId10" Type="http://schemas.openxmlformats.org/officeDocument/2006/relationships/hyperlink" Target="http://fr.wikipedia.org/wiki/Arroche_des_jardins" TargetMode="External"/><Relationship Id="rId31" Type="http://schemas.openxmlformats.org/officeDocument/2006/relationships/hyperlink" Target="http://fr.wikipedia.org/wiki/Oseille" TargetMode="External"/><Relationship Id="rId52" Type="http://schemas.openxmlformats.org/officeDocument/2006/relationships/hyperlink" Target="http://grainesdetroc.fr/variete.php?idg=2046" TargetMode="External"/><Relationship Id="rId73" Type="http://schemas.openxmlformats.org/officeDocument/2006/relationships/hyperlink" Target="http://fr.wikihow.com/cultiver-le-wasabi" TargetMode="External"/><Relationship Id="rId78" Type="http://schemas.openxmlformats.org/officeDocument/2006/relationships/hyperlink" Target="http://fr.wikipedia.org/wiki/Menthe" TargetMode="External"/><Relationship Id="rId94" Type="http://schemas.openxmlformats.org/officeDocument/2006/relationships/hyperlink" Target="http://www.meillandrichardier.com/poireau-chinois.html" TargetMode="External"/><Relationship Id="rId99" Type="http://schemas.openxmlformats.org/officeDocument/2006/relationships/hyperlink" Target="http://www.jardindupicvert.com/4daction/w_partner/houttuynia_cordata_chamaeleon.774" TargetMode="External"/><Relationship Id="rId101" Type="http://schemas.openxmlformats.org/officeDocument/2006/relationships/hyperlink" Target="http://fr.wikipedia.org/wiki/Coriandre" TargetMode="External"/><Relationship Id="rId122" Type="http://schemas.openxmlformats.org/officeDocument/2006/relationships/hyperlink" Target="http://en.wikipedia.org/wiki/Vaccinium" TargetMode="External"/><Relationship Id="rId143" Type="http://schemas.openxmlformats.org/officeDocument/2006/relationships/hyperlink" Target="http://fr.wikipedia.org/wiki/%C3%89glantier" TargetMode="External"/><Relationship Id="rId148" Type="http://schemas.openxmlformats.org/officeDocument/2006/relationships/hyperlink" Target="http://en.wikipedia.org/wiki/Prunus_tomentosa" TargetMode="External"/><Relationship Id="rId164" Type="http://schemas.openxmlformats.org/officeDocument/2006/relationships/hyperlink" Target="http://www.jardinjungle.com/" TargetMode="External"/><Relationship Id="rId169" Type="http://schemas.openxmlformats.org/officeDocument/2006/relationships/hyperlink" Target="http://www.lamaisondubananier.com/les-bananiers/1631-musa-chini-champa---bananier-.html" TargetMode="External"/><Relationship Id="rId185" Type="http://schemas.openxmlformats.org/officeDocument/2006/relationships/hyperlink" Target="http://en.wikipedia.org/wiki/Acca_sellowiana" TargetMode="External"/><Relationship Id="rId4" Type="http://schemas.openxmlformats.org/officeDocument/2006/relationships/hyperlink" Target="http://fr.wikipedia.org/wiki/Stellaria_media" TargetMode="External"/><Relationship Id="rId9" Type="http://schemas.openxmlformats.org/officeDocument/2006/relationships/hyperlink" Target="http://pfaf.org/user/Plant.aspx?LatinName=Portulaca+oleracea" TargetMode="External"/><Relationship Id="rId180" Type="http://schemas.openxmlformats.org/officeDocument/2006/relationships/hyperlink" Target="http://fr.wikipedia.org/wiki/Argousier" TargetMode="External"/><Relationship Id="rId210" Type="http://schemas.openxmlformats.org/officeDocument/2006/relationships/hyperlink" Target="http://fr.wikipedia.org/wiki/Holboellia" TargetMode="External"/><Relationship Id="rId215" Type="http://schemas.openxmlformats.org/officeDocument/2006/relationships/hyperlink" Target="http://www.pfaf.org/user/plant.aspx?latinname=Holboellia+latifolia" TargetMode="External"/><Relationship Id="rId236" Type="http://schemas.openxmlformats.org/officeDocument/2006/relationships/hyperlink" Target="http://www.infoflora.ch/assets/content/documents/neophytes/inva_puer_lob_f.pdf" TargetMode="External"/><Relationship Id="rId26" Type="http://schemas.openxmlformats.org/officeDocument/2006/relationships/hyperlink" Target="http://fr.wikipedia.org/wiki/Valerianella" TargetMode="External"/><Relationship Id="rId231" Type="http://schemas.openxmlformats.org/officeDocument/2006/relationships/hyperlink" Target="http://fr.wikipedia.org/wiki/Kiwa%C3%AF" TargetMode="External"/><Relationship Id="rId47" Type="http://schemas.openxmlformats.org/officeDocument/2006/relationships/hyperlink" Target="http://fr.wikipedia.org/wiki/Cardamine_hirsute" TargetMode="External"/><Relationship Id="rId68" Type="http://schemas.openxmlformats.org/officeDocument/2006/relationships/hyperlink" Target="http://fr.wikipedia.org/wiki/Passiflora_caerulea" TargetMode="External"/><Relationship Id="rId89" Type="http://schemas.openxmlformats.org/officeDocument/2006/relationships/hyperlink" Target="http://www.pfaf.org/user/Plant.aspx?LatinName=Tulbaghia+violacea" TargetMode="External"/><Relationship Id="rId112" Type="http://schemas.openxmlformats.org/officeDocument/2006/relationships/hyperlink" Target="http://www.gerbeaud.com/jardin/fiches/aronia.php" TargetMode="External"/><Relationship Id="rId133" Type="http://schemas.openxmlformats.org/officeDocument/2006/relationships/hyperlink" Target="http://fr.wikipedia.org/wiki/Ribes_nigrum" TargetMode="External"/><Relationship Id="rId154" Type="http://schemas.openxmlformats.org/officeDocument/2006/relationships/hyperlink" Target="http://www.alombredesfiguiers.com/bananiers/musa_chini_champa.htm" TargetMode="External"/><Relationship Id="rId175" Type="http://schemas.openxmlformats.org/officeDocument/2006/relationships/hyperlink" Target="http://nature.jardin.free.fr/arbre/bl_elaeagnus_angus.html" TargetMode="External"/><Relationship Id="rId196" Type="http://schemas.openxmlformats.org/officeDocument/2006/relationships/hyperlink" Target="http://fr.wikipedia.org/wiki/Baie_%28botanique%29" TargetMode="External"/><Relationship Id="rId200" Type="http://schemas.openxmlformats.org/officeDocument/2006/relationships/hyperlink" Target="http://fr.wikipedia.org/wiki/Europe" TargetMode="External"/><Relationship Id="rId16" Type="http://schemas.openxmlformats.org/officeDocument/2006/relationships/hyperlink" Target="http://fr.wikipedia.org/wiki/Tetragonia_tetragonioides" TargetMode="External"/><Relationship Id="rId221" Type="http://schemas.openxmlformats.org/officeDocument/2006/relationships/hyperlink" Target="https://www.rhs.org.uk/advice/profile?PID=728" TargetMode="External"/><Relationship Id="rId242" Type="http://schemas.openxmlformats.org/officeDocument/2006/relationships/hyperlink" Target="http://www.pfaf.org/user/Plant.aspx?LatinName=Cyclanthera+pedata" TargetMode="External"/><Relationship Id="rId37" Type="http://schemas.openxmlformats.org/officeDocument/2006/relationships/hyperlink" Target="http://www.fao.org/docrep/t0818f/T0818F03.htm" TargetMode="External"/><Relationship Id="rId58" Type="http://schemas.openxmlformats.org/officeDocument/2006/relationships/hyperlink" Target="http://www.efloras.org/florataxon.aspx?flora_id=5&amp;taxon_id=108244" TargetMode="External"/><Relationship Id="rId79" Type="http://schemas.openxmlformats.org/officeDocument/2006/relationships/hyperlink" Target="http://fr.wikipedia.org/wiki/Thym" TargetMode="External"/><Relationship Id="rId102" Type="http://schemas.openxmlformats.org/officeDocument/2006/relationships/hyperlink" Target="http://fr.wikipedia.org/wiki/Liv%C3%A8che" TargetMode="External"/><Relationship Id="rId123" Type="http://schemas.openxmlformats.org/officeDocument/2006/relationships/hyperlink" Target="http://fr.wikipedia.org/wiki/Airelle" TargetMode="External"/><Relationship Id="rId144" Type="http://schemas.openxmlformats.org/officeDocument/2006/relationships/hyperlink" Target="http://fr.wikipedia.org/wiki/Rosa_rugosa" TargetMode="External"/><Relationship Id="rId90" Type="http://schemas.openxmlformats.org/officeDocument/2006/relationships/hyperlink" Target="http://fr.wikipedia.org/wiki/Oignon" TargetMode="External"/><Relationship Id="rId165" Type="http://schemas.openxmlformats.org/officeDocument/2006/relationships/hyperlink" Target="http://fr.wikipedia.org/wiki/Jardin_Jungle_Karlostachys" TargetMode="External"/><Relationship Id="rId186" Type="http://schemas.openxmlformats.org/officeDocument/2006/relationships/hyperlink" Target="http://www.folyage.com/F_feijoa.html" TargetMode="External"/><Relationship Id="rId211" Type="http://schemas.openxmlformats.org/officeDocument/2006/relationships/hyperlink" Target="http://en.wikipedia.org/wiki/Stauntonia_latifolia" TargetMode="External"/><Relationship Id="rId232" Type="http://schemas.openxmlformats.org/officeDocument/2006/relationships/hyperlink" Target="http://www.jardindupicvert.com/4daction/w_partner/kiwi_kiwai_actinidia_arguta_issai.8171" TargetMode="External"/><Relationship Id="rId27" Type="http://schemas.openxmlformats.org/officeDocument/2006/relationships/hyperlink" Target="http://es.wikipedia.org/wiki/Valerianella_coronata" TargetMode="External"/><Relationship Id="rId48" Type="http://schemas.openxmlformats.org/officeDocument/2006/relationships/hyperlink" Target="http://croquant-herbes-folles.fr/cardamine-hirsute.php" TargetMode="External"/><Relationship Id="rId69" Type="http://schemas.openxmlformats.org/officeDocument/2006/relationships/hyperlink" Target="http://fr.wikipedia.org/wiki/Wasabi" TargetMode="External"/><Relationship Id="rId113" Type="http://schemas.openxmlformats.org/officeDocument/2006/relationships/hyperlink" Target="http://fr.wikipedia.org/wiki/Cornus_mas" TargetMode="External"/><Relationship Id="rId134" Type="http://schemas.openxmlformats.org/officeDocument/2006/relationships/hyperlink" Target="http://fr.wikipedia.org/wiki/Casseille" TargetMode="External"/><Relationship Id="rId80" Type="http://schemas.openxmlformats.org/officeDocument/2006/relationships/hyperlink" Target="http://fr.wikipedia.org/wiki/Romarin" TargetMode="External"/><Relationship Id="rId155" Type="http://schemas.openxmlformats.org/officeDocument/2006/relationships/hyperlink" Target="http://www.achat-vente-palmiers.com/fr/bananiers-d-exterieur/947-musa-chini-champa.html" TargetMode="External"/><Relationship Id="rId176" Type="http://schemas.openxmlformats.org/officeDocument/2006/relationships/hyperlink" Target="http://www.pfaf.org/user/plant.aspx?LatinName=Elaeagnus+angustifolia" TargetMode="External"/><Relationship Id="rId197" Type="http://schemas.openxmlformats.org/officeDocument/2006/relationships/hyperlink" Target="http://fr.wikipedia.org/wiki/Racine_%28botanique%2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CF7E-5488-4CED-A92A-23C95312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121</Pages>
  <Words>57089</Words>
  <Characters>313995</Characters>
  <Application>Microsoft Office Word</Application>
  <DocSecurity>0</DocSecurity>
  <Lines>2616</Lines>
  <Paragraphs>740</Paragraphs>
  <ScaleCrop>false</ScaleCrop>
  <HeadingPairs>
    <vt:vector size="2" baseType="variant">
      <vt:variant>
        <vt:lpstr>Titre</vt:lpstr>
      </vt:variant>
      <vt:variant>
        <vt:i4>1</vt:i4>
      </vt:variant>
    </vt:vector>
  </HeadingPairs>
  <TitlesOfParts>
    <vt:vector size="1" baseType="lpstr">
      <vt:lpstr/>
    </vt:vector>
  </TitlesOfParts>
  <Company>Steria</Company>
  <LinksUpToDate>false</LinksUpToDate>
  <CharactersWithSpaces>370344</CharactersWithSpaces>
  <SharedDoc>false</SharedDoc>
  <HLinks>
    <vt:vector size="10488" baseType="variant">
      <vt:variant>
        <vt:i4>7340047</vt:i4>
      </vt:variant>
      <vt:variant>
        <vt:i4>4548</vt:i4>
      </vt:variant>
      <vt:variant>
        <vt:i4>0</vt:i4>
      </vt:variant>
      <vt:variant>
        <vt:i4>5</vt:i4>
      </vt:variant>
      <vt:variant>
        <vt:lpwstr>http://fr.ekopedia.org/Cat%C3%A9gorie:L%C3%A9gume_perp%C3%A9tuel</vt:lpwstr>
      </vt:variant>
      <vt:variant>
        <vt:lpwstr/>
      </vt:variant>
      <vt:variant>
        <vt:i4>6160478</vt:i4>
      </vt:variant>
      <vt:variant>
        <vt:i4>4545</vt:i4>
      </vt:variant>
      <vt:variant>
        <vt:i4>0</vt:i4>
      </vt:variant>
      <vt:variant>
        <vt:i4>5</vt:i4>
      </vt:variant>
      <vt:variant>
        <vt:lpwstr>http://fr.wikipedia.org/wiki/%C3%89pinard</vt:lpwstr>
      </vt:variant>
      <vt:variant>
        <vt:lpwstr/>
      </vt:variant>
      <vt:variant>
        <vt:i4>393289</vt:i4>
      </vt:variant>
      <vt:variant>
        <vt:i4>4542</vt:i4>
      </vt:variant>
      <vt:variant>
        <vt:i4>0</vt:i4>
      </vt:variant>
      <vt:variant>
        <vt:i4>5</vt:i4>
      </vt:variant>
      <vt:variant>
        <vt:lpwstr>http://fr.wikipedia.org/wiki/Feuille</vt:lpwstr>
      </vt:variant>
      <vt:variant>
        <vt:lpwstr/>
      </vt:variant>
      <vt:variant>
        <vt:i4>917592</vt:i4>
      </vt:variant>
      <vt:variant>
        <vt:i4>4539</vt:i4>
      </vt:variant>
      <vt:variant>
        <vt:i4>0</vt:i4>
      </vt:variant>
      <vt:variant>
        <vt:i4>5</vt:i4>
      </vt:variant>
      <vt:variant>
        <vt:lpwstr>http://fr.wikipedia.org/wiki/Caucase</vt:lpwstr>
      </vt:variant>
      <vt:variant>
        <vt:lpwstr/>
      </vt:variant>
      <vt:variant>
        <vt:i4>6815794</vt:i4>
      </vt:variant>
      <vt:variant>
        <vt:i4>4536</vt:i4>
      </vt:variant>
      <vt:variant>
        <vt:i4>0</vt:i4>
      </vt:variant>
      <vt:variant>
        <vt:i4>5</vt:i4>
      </vt:variant>
      <vt:variant>
        <vt:lpwstr>http://fr.wikipedia.org/wiki/Amaranthaceae</vt:lpwstr>
      </vt:variant>
      <vt:variant>
        <vt:lpwstr/>
      </vt:variant>
      <vt:variant>
        <vt:i4>720981</vt:i4>
      </vt:variant>
      <vt:variant>
        <vt:i4>4533</vt:i4>
      </vt:variant>
      <vt:variant>
        <vt:i4>0</vt:i4>
      </vt:variant>
      <vt:variant>
        <vt:i4>5</vt:i4>
      </vt:variant>
      <vt:variant>
        <vt:lpwstr>http://fr.wikipedia.org/wiki/Bhoutan</vt:lpwstr>
      </vt:variant>
      <vt:variant>
        <vt:lpwstr/>
      </vt:variant>
      <vt:variant>
        <vt:i4>1114203</vt:i4>
      </vt:variant>
      <vt:variant>
        <vt:i4>4530</vt:i4>
      </vt:variant>
      <vt:variant>
        <vt:i4>0</vt:i4>
      </vt:variant>
      <vt:variant>
        <vt:i4>5</vt:i4>
      </vt:variant>
      <vt:variant>
        <vt:lpwstr>http://fr.wikipedia.org/wiki/Cholest%C3%A9rol</vt:lpwstr>
      </vt:variant>
      <vt:variant>
        <vt:lpwstr/>
      </vt:variant>
      <vt:variant>
        <vt:i4>327777</vt:i4>
      </vt:variant>
      <vt:variant>
        <vt:i4>4527</vt:i4>
      </vt:variant>
      <vt:variant>
        <vt:i4>0</vt:i4>
      </vt:variant>
      <vt:variant>
        <vt:i4>5</vt:i4>
      </vt:variant>
      <vt:variant>
        <vt:lpwstr>http://fr.wikipedia.org/wiki/Compl%C3%A9ment_alimentaire</vt:lpwstr>
      </vt:variant>
      <vt:variant>
        <vt:lpwstr/>
      </vt:variant>
      <vt:variant>
        <vt:i4>7929965</vt:i4>
      </vt:variant>
      <vt:variant>
        <vt:i4>4524</vt:i4>
      </vt:variant>
      <vt:variant>
        <vt:i4>0</vt:i4>
      </vt:variant>
      <vt:variant>
        <vt:i4>5</vt:i4>
      </vt:variant>
      <vt:variant>
        <vt:lpwstr>http://fr.wikipedia.org/wiki/St%C3%A9ro%C3%AFde</vt:lpwstr>
      </vt:variant>
      <vt:variant>
        <vt:lpwstr/>
      </vt:variant>
      <vt:variant>
        <vt:i4>6553656</vt:i4>
      </vt:variant>
      <vt:variant>
        <vt:i4>4521</vt:i4>
      </vt:variant>
      <vt:variant>
        <vt:i4>0</vt:i4>
      </vt:variant>
      <vt:variant>
        <vt:i4>5</vt:i4>
      </vt:variant>
      <vt:variant>
        <vt:lpwstr>http://fr.wikipedia.org/wiki/Lipoprot%C3%A9ine</vt:lpwstr>
      </vt:variant>
      <vt:variant>
        <vt:lpwstr/>
      </vt:variant>
      <vt:variant>
        <vt:i4>6160506</vt:i4>
      </vt:variant>
      <vt:variant>
        <vt:i4>4518</vt:i4>
      </vt:variant>
      <vt:variant>
        <vt:i4>0</vt:i4>
      </vt:variant>
      <vt:variant>
        <vt:i4>5</vt:i4>
      </vt:variant>
      <vt:variant>
        <vt:lpwstr>http://fr.wikipedia.org/wiki/R%C3%A9sine_(v%C3%A9g%C3%A9tale)</vt:lpwstr>
      </vt:variant>
      <vt:variant>
        <vt:lpwstr/>
      </vt:variant>
      <vt:variant>
        <vt:i4>2031720</vt:i4>
      </vt:variant>
      <vt:variant>
        <vt:i4>4515</vt:i4>
      </vt:variant>
      <vt:variant>
        <vt:i4>0</vt:i4>
      </vt:variant>
      <vt:variant>
        <vt:i4>5</vt:i4>
      </vt:variant>
      <vt:variant>
        <vt:lpwstr>http://fr.wikipedia.org/wiki/Acide_galacturonique</vt:lpwstr>
      </vt:variant>
      <vt:variant>
        <vt:lpwstr/>
      </vt:variant>
      <vt:variant>
        <vt:i4>1048657</vt:i4>
      </vt:variant>
      <vt:variant>
        <vt:i4>4512</vt:i4>
      </vt:variant>
      <vt:variant>
        <vt:i4>0</vt:i4>
      </vt:variant>
      <vt:variant>
        <vt:i4>5</vt:i4>
      </vt:variant>
      <vt:variant>
        <vt:lpwstr>http://fr.wikipedia.org/wiki/Pepsine</vt:lpwstr>
      </vt:variant>
      <vt:variant>
        <vt:lpwstr/>
      </vt:variant>
      <vt:variant>
        <vt:i4>327705</vt:i4>
      </vt:variant>
      <vt:variant>
        <vt:i4>4509</vt:i4>
      </vt:variant>
      <vt:variant>
        <vt:i4>0</vt:i4>
      </vt:variant>
      <vt:variant>
        <vt:i4>5</vt:i4>
      </vt:variant>
      <vt:variant>
        <vt:lpwstr>http://fr.wikipedia.org/wiki/L%C3%A9gume-feuille</vt:lpwstr>
      </vt:variant>
      <vt:variant>
        <vt:lpwstr/>
      </vt:variant>
      <vt:variant>
        <vt:i4>7929914</vt:i4>
      </vt:variant>
      <vt:variant>
        <vt:i4>4506</vt:i4>
      </vt:variant>
      <vt:variant>
        <vt:i4>0</vt:i4>
      </vt:variant>
      <vt:variant>
        <vt:i4>5</vt:i4>
      </vt:variant>
      <vt:variant>
        <vt:lpwstr>http://fr.wikipedia.org/wiki/Concombre</vt:lpwstr>
      </vt:variant>
      <vt:variant>
        <vt:lpwstr/>
      </vt:variant>
      <vt:variant>
        <vt:i4>1638495</vt:i4>
      </vt:variant>
      <vt:variant>
        <vt:i4>4503</vt:i4>
      </vt:variant>
      <vt:variant>
        <vt:i4>0</vt:i4>
      </vt:variant>
      <vt:variant>
        <vt:i4>5</vt:i4>
      </vt:variant>
      <vt:variant>
        <vt:lpwstr>http://fr.wikipedia.org/wiki/Poivron</vt:lpwstr>
      </vt:variant>
      <vt:variant>
        <vt:lpwstr/>
      </vt:variant>
      <vt:variant>
        <vt:i4>1048654</vt:i4>
      </vt:variant>
      <vt:variant>
        <vt:i4>4500</vt:i4>
      </vt:variant>
      <vt:variant>
        <vt:i4>0</vt:i4>
      </vt:variant>
      <vt:variant>
        <vt:i4>5</vt:i4>
      </vt:variant>
      <vt:variant>
        <vt:lpwstr>http://fr.wikipedia.org/wiki/Pickles</vt:lpwstr>
      </vt:variant>
      <vt:variant>
        <vt:lpwstr/>
      </vt:variant>
      <vt:variant>
        <vt:i4>786520</vt:i4>
      </vt:variant>
      <vt:variant>
        <vt:i4>4497</vt:i4>
      </vt:variant>
      <vt:variant>
        <vt:i4>0</vt:i4>
      </vt:variant>
      <vt:variant>
        <vt:i4>5</vt:i4>
      </vt:variant>
      <vt:variant>
        <vt:lpwstr>http://fr.wikipedia.org/wiki/Saumure</vt:lpwstr>
      </vt:variant>
      <vt:variant>
        <vt:lpwstr>Conservation_des_aliments</vt:lpwstr>
      </vt:variant>
      <vt:variant>
        <vt:i4>7143468</vt:i4>
      </vt:variant>
      <vt:variant>
        <vt:i4>4494</vt:i4>
      </vt:variant>
      <vt:variant>
        <vt:i4>0</vt:i4>
      </vt:variant>
      <vt:variant>
        <vt:i4>5</vt:i4>
      </vt:variant>
      <vt:variant>
        <vt:lpwstr>http://fr.wikipedia.org/wiki/Tuteurage</vt:lpwstr>
      </vt:variant>
      <vt:variant>
        <vt:lpwstr/>
      </vt:variant>
      <vt:variant>
        <vt:i4>852086</vt:i4>
      </vt:variant>
      <vt:variant>
        <vt:i4>4491</vt:i4>
      </vt:variant>
      <vt:variant>
        <vt:i4>0</vt:i4>
      </vt:variant>
      <vt:variant>
        <vt:i4>5</vt:i4>
      </vt:variant>
      <vt:variant>
        <vt:lpwstr>http://fr.wikipedia.org/wiki/Semis_(agriculture)</vt:lpwstr>
      </vt:variant>
      <vt:variant>
        <vt:lpwstr/>
      </vt:variant>
      <vt:variant>
        <vt:i4>1769566</vt:i4>
      </vt:variant>
      <vt:variant>
        <vt:i4>4488</vt:i4>
      </vt:variant>
      <vt:variant>
        <vt:i4>0</vt:i4>
      </vt:variant>
      <vt:variant>
        <vt:i4>5</vt:i4>
      </vt:variant>
      <vt:variant>
        <vt:lpwstr>http://fr.wikipedia.org/wiki/Cultivar</vt:lpwstr>
      </vt:variant>
      <vt:variant>
        <vt:lpwstr/>
      </vt:variant>
      <vt:variant>
        <vt:i4>7340092</vt:i4>
      </vt:variant>
      <vt:variant>
        <vt:i4>4485</vt:i4>
      </vt:variant>
      <vt:variant>
        <vt:i4>0</vt:i4>
      </vt:variant>
      <vt:variant>
        <vt:i4>5</vt:i4>
      </vt:variant>
      <vt:variant>
        <vt:lpwstr>http://fr.wikipedia.org/wiki/M%C3%A9socarpe</vt:lpwstr>
      </vt:variant>
      <vt:variant>
        <vt:lpwstr/>
      </vt:variant>
      <vt:variant>
        <vt:i4>2359319</vt:i4>
      </vt:variant>
      <vt:variant>
        <vt:i4>4482</vt:i4>
      </vt:variant>
      <vt:variant>
        <vt:i4>0</vt:i4>
      </vt:variant>
      <vt:variant>
        <vt:i4>5</vt:i4>
      </vt:variant>
      <vt:variant>
        <vt:lpwstr>http://fr.wikipedia.org/wiki/Baie_(botanique)</vt:lpwstr>
      </vt:variant>
      <vt:variant>
        <vt:lpwstr/>
      </vt:variant>
      <vt:variant>
        <vt:i4>2031700</vt:i4>
      </vt:variant>
      <vt:variant>
        <vt:i4>4479</vt:i4>
      </vt:variant>
      <vt:variant>
        <vt:i4>0</vt:i4>
      </vt:variant>
      <vt:variant>
        <vt:i4>5</vt:i4>
      </vt:variant>
      <vt:variant>
        <vt:lpwstr>http://fr.wikipedia.org/wiki/L%C3%A9gume</vt:lpwstr>
      </vt:variant>
      <vt:variant>
        <vt:lpwstr/>
      </vt:variant>
      <vt:variant>
        <vt:i4>6815745</vt:i4>
      </vt:variant>
      <vt:variant>
        <vt:i4>4476</vt:i4>
      </vt:variant>
      <vt:variant>
        <vt:i4>0</vt:i4>
      </vt:variant>
      <vt:variant>
        <vt:i4>5</vt:i4>
      </vt:variant>
      <vt:variant>
        <vt:lpwstr>http://fr.wikipedia.org/wiki/Fruit_(botanique)</vt:lpwstr>
      </vt:variant>
      <vt:variant>
        <vt:lpwstr/>
      </vt:variant>
      <vt:variant>
        <vt:i4>1704048</vt:i4>
      </vt:variant>
      <vt:variant>
        <vt:i4>4473</vt:i4>
      </vt:variant>
      <vt:variant>
        <vt:i4>0</vt:i4>
      </vt:variant>
      <vt:variant>
        <vt:i4>5</vt:i4>
      </vt:variant>
      <vt:variant>
        <vt:lpwstr>http://fr.wikipedia.org/wiki/Am%C3%A9rique_latine</vt:lpwstr>
      </vt:variant>
      <vt:variant>
        <vt:lpwstr/>
      </vt:variant>
      <vt:variant>
        <vt:i4>7471141</vt:i4>
      </vt:variant>
      <vt:variant>
        <vt:i4>4470</vt:i4>
      </vt:variant>
      <vt:variant>
        <vt:i4>0</vt:i4>
      </vt:variant>
      <vt:variant>
        <vt:i4>5</vt:i4>
      </vt:variant>
      <vt:variant>
        <vt:lpwstr>http://fr.wikipedia.org/wiki/Cordill%C3%A8re_des_Andes</vt:lpwstr>
      </vt:variant>
      <vt:variant>
        <vt:lpwstr/>
      </vt:variant>
      <vt:variant>
        <vt:i4>6684733</vt:i4>
      </vt:variant>
      <vt:variant>
        <vt:i4>4467</vt:i4>
      </vt:variant>
      <vt:variant>
        <vt:i4>0</vt:i4>
      </vt:variant>
      <vt:variant>
        <vt:i4>5</vt:i4>
      </vt:variant>
      <vt:variant>
        <vt:lpwstr>http://fr.wikipedia.org/wiki/Cucurbitaceae</vt:lpwstr>
      </vt:variant>
      <vt:variant>
        <vt:lpwstr/>
      </vt:variant>
      <vt:variant>
        <vt:i4>4915245</vt:i4>
      </vt:variant>
      <vt:variant>
        <vt:i4>4464</vt:i4>
      </vt:variant>
      <vt:variant>
        <vt:i4>0</vt:i4>
      </vt:variant>
      <vt:variant>
        <vt:i4>5</vt:i4>
      </vt:variant>
      <vt:variant>
        <vt:lpwstr>http://fr.wikipedia.org/wiki/Plante_vivace</vt:lpwstr>
      </vt:variant>
      <vt:variant>
        <vt:lpwstr/>
      </vt:variant>
      <vt:variant>
        <vt:i4>8126588</vt:i4>
      </vt:variant>
      <vt:variant>
        <vt:i4>4461</vt:i4>
      </vt:variant>
      <vt:variant>
        <vt:i4>0</vt:i4>
      </vt:variant>
      <vt:variant>
        <vt:i4>5</vt:i4>
      </vt:variant>
      <vt:variant>
        <vt:lpwstr>http://fr.wikipedia.org/wiki/Mono%C3%AFque</vt:lpwstr>
      </vt:variant>
      <vt:variant>
        <vt:lpwstr/>
      </vt:variant>
      <vt:variant>
        <vt:i4>2883678</vt:i4>
      </vt:variant>
      <vt:variant>
        <vt:i4>4458</vt:i4>
      </vt:variant>
      <vt:variant>
        <vt:i4>0</vt:i4>
      </vt:variant>
      <vt:variant>
        <vt:i4>5</vt:i4>
      </vt:variant>
      <vt:variant>
        <vt:lpwstr>http://fr.wikipedia.org/wiki/Plante_grimpante</vt:lpwstr>
      </vt:variant>
      <vt:variant>
        <vt:lpwstr/>
      </vt:variant>
      <vt:variant>
        <vt:i4>7929899</vt:i4>
      </vt:variant>
      <vt:variant>
        <vt:i4>4455</vt:i4>
      </vt:variant>
      <vt:variant>
        <vt:i4>0</vt:i4>
      </vt:variant>
      <vt:variant>
        <vt:i4>5</vt:i4>
      </vt:variant>
      <vt:variant>
        <vt:lpwstr>http://fr.wikipedia.org/wiki/Plante</vt:lpwstr>
      </vt:variant>
      <vt:variant>
        <vt:lpwstr/>
      </vt:variant>
      <vt:variant>
        <vt:i4>7536749</vt:i4>
      </vt:variant>
      <vt:variant>
        <vt:i4>4452</vt:i4>
      </vt:variant>
      <vt:variant>
        <vt:i4>0</vt:i4>
      </vt:variant>
      <vt:variant>
        <vt:i4>5</vt:i4>
      </vt:variant>
      <vt:variant>
        <vt:lpwstr>http://www.infoflora.ch/fr/flore/12177-pueraria-lobata.html</vt:lpwstr>
      </vt:variant>
      <vt:variant>
        <vt:lpwstr/>
      </vt:variant>
      <vt:variant>
        <vt:i4>7536749</vt:i4>
      </vt:variant>
      <vt:variant>
        <vt:i4>4449</vt:i4>
      </vt:variant>
      <vt:variant>
        <vt:i4>0</vt:i4>
      </vt:variant>
      <vt:variant>
        <vt:i4>5</vt:i4>
      </vt:variant>
      <vt:variant>
        <vt:lpwstr>http://www.infoflora.ch/fr/flore/12177-pueraria-lobata.html</vt:lpwstr>
      </vt:variant>
      <vt:variant>
        <vt:lpwstr/>
      </vt:variant>
      <vt:variant>
        <vt:i4>7536749</vt:i4>
      </vt:variant>
      <vt:variant>
        <vt:i4>4446</vt:i4>
      </vt:variant>
      <vt:variant>
        <vt:i4>0</vt:i4>
      </vt:variant>
      <vt:variant>
        <vt:i4>5</vt:i4>
      </vt:variant>
      <vt:variant>
        <vt:lpwstr>http://www.infoflora.ch/fr/flore/12177-pueraria-lobata.html</vt:lpwstr>
      </vt:variant>
      <vt:variant>
        <vt:lpwstr/>
      </vt:variant>
      <vt:variant>
        <vt:i4>7536749</vt:i4>
      </vt:variant>
      <vt:variant>
        <vt:i4>4443</vt:i4>
      </vt:variant>
      <vt:variant>
        <vt:i4>0</vt:i4>
      </vt:variant>
      <vt:variant>
        <vt:i4>5</vt:i4>
      </vt:variant>
      <vt:variant>
        <vt:lpwstr>http://www.infoflora.ch/fr/flore/12177-pueraria-lobata.html</vt:lpwstr>
      </vt:variant>
      <vt:variant>
        <vt:lpwstr/>
      </vt:variant>
      <vt:variant>
        <vt:i4>7536749</vt:i4>
      </vt:variant>
      <vt:variant>
        <vt:i4>4440</vt:i4>
      </vt:variant>
      <vt:variant>
        <vt:i4>0</vt:i4>
      </vt:variant>
      <vt:variant>
        <vt:i4>5</vt:i4>
      </vt:variant>
      <vt:variant>
        <vt:lpwstr>http://www.infoflora.ch/fr/flore/12177-pueraria-lobata.html</vt:lpwstr>
      </vt:variant>
      <vt:variant>
        <vt:lpwstr/>
      </vt:variant>
      <vt:variant>
        <vt:i4>7536749</vt:i4>
      </vt:variant>
      <vt:variant>
        <vt:i4>4437</vt:i4>
      </vt:variant>
      <vt:variant>
        <vt:i4>0</vt:i4>
      </vt:variant>
      <vt:variant>
        <vt:i4>5</vt:i4>
      </vt:variant>
      <vt:variant>
        <vt:lpwstr>http://www.infoflora.ch/fr/flore/12177-pueraria-lobata.html</vt:lpwstr>
      </vt:variant>
      <vt:variant>
        <vt:lpwstr/>
      </vt:variant>
      <vt:variant>
        <vt:i4>7536749</vt:i4>
      </vt:variant>
      <vt:variant>
        <vt:i4>4434</vt:i4>
      </vt:variant>
      <vt:variant>
        <vt:i4>0</vt:i4>
      </vt:variant>
      <vt:variant>
        <vt:i4>5</vt:i4>
      </vt:variant>
      <vt:variant>
        <vt:lpwstr>http://www.infoflora.ch/fr/flore/12177-pueraria-lobata.html</vt:lpwstr>
      </vt:variant>
      <vt:variant>
        <vt:lpwstr/>
      </vt:variant>
      <vt:variant>
        <vt:i4>7536749</vt:i4>
      </vt:variant>
      <vt:variant>
        <vt:i4>4431</vt:i4>
      </vt:variant>
      <vt:variant>
        <vt:i4>0</vt:i4>
      </vt:variant>
      <vt:variant>
        <vt:i4>5</vt:i4>
      </vt:variant>
      <vt:variant>
        <vt:lpwstr>http://www.infoflora.ch/fr/flore/12177-pueraria-lobata.html</vt:lpwstr>
      </vt:variant>
      <vt:variant>
        <vt:lpwstr/>
      </vt:variant>
      <vt:variant>
        <vt:i4>7536749</vt:i4>
      </vt:variant>
      <vt:variant>
        <vt:i4>4428</vt:i4>
      </vt:variant>
      <vt:variant>
        <vt:i4>0</vt:i4>
      </vt:variant>
      <vt:variant>
        <vt:i4>5</vt:i4>
      </vt:variant>
      <vt:variant>
        <vt:lpwstr>http://www.infoflora.ch/fr/flore/12177-pueraria-lobata.html</vt:lpwstr>
      </vt:variant>
      <vt:variant>
        <vt:lpwstr/>
      </vt:variant>
      <vt:variant>
        <vt:i4>7536749</vt:i4>
      </vt:variant>
      <vt:variant>
        <vt:i4>4425</vt:i4>
      </vt:variant>
      <vt:variant>
        <vt:i4>0</vt:i4>
      </vt:variant>
      <vt:variant>
        <vt:i4>5</vt:i4>
      </vt:variant>
      <vt:variant>
        <vt:lpwstr>http://www.infoflora.ch/fr/flore/12177-pueraria-lobata.html</vt:lpwstr>
      </vt:variant>
      <vt:variant>
        <vt:lpwstr/>
      </vt:variant>
      <vt:variant>
        <vt:i4>7536749</vt:i4>
      </vt:variant>
      <vt:variant>
        <vt:i4>4422</vt:i4>
      </vt:variant>
      <vt:variant>
        <vt:i4>0</vt:i4>
      </vt:variant>
      <vt:variant>
        <vt:i4>5</vt:i4>
      </vt:variant>
      <vt:variant>
        <vt:lpwstr>http://www.infoflora.ch/fr/flore/12177-pueraria-lobata.html</vt:lpwstr>
      </vt:variant>
      <vt:variant>
        <vt:lpwstr/>
      </vt:variant>
      <vt:variant>
        <vt:i4>7536749</vt:i4>
      </vt:variant>
      <vt:variant>
        <vt:i4>4419</vt:i4>
      </vt:variant>
      <vt:variant>
        <vt:i4>0</vt:i4>
      </vt:variant>
      <vt:variant>
        <vt:i4>5</vt:i4>
      </vt:variant>
      <vt:variant>
        <vt:lpwstr>http://www.infoflora.ch/fr/flore/12177-pueraria-lobata.html</vt:lpwstr>
      </vt:variant>
      <vt:variant>
        <vt:lpwstr/>
      </vt:variant>
      <vt:variant>
        <vt:i4>7536749</vt:i4>
      </vt:variant>
      <vt:variant>
        <vt:i4>4416</vt:i4>
      </vt:variant>
      <vt:variant>
        <vt:i4>0</vt:i4>
      </vt:variant>
      <vt:variant>
        <vt:i4>5</vt:i4>
      </vt:variant>
      <vt:variant>
        <vt:lpwstr>http://www.infoflora.ch/fr/flore/12177-pueraria-lobata.html</vt:lpwstr>
      </vt:variant>
      <vt:variant>
        <vt:lpwstr/>
      </vt:variant>
      <vt:variant>
        <vt:i4>7536749</vt:i4>
      </vt:variant>
      <vt:variant>
        <vt:i4>4413</vt:i4>
      </vt:variant>
      <vt:variant>
        <vt:i4>0</vt:i4>
      </vt:variant>
      <vt:variant>
        <vt:i4>5</vt:i4>
      </vt:variant>
      <vt:variant>
        <vt:lpwstr>http://www.infoflora.ch/fr/flore/12177-pueraria-lobata.html</vt:lpwstr>
      </vt:variant>
      <vt:variant>
        <vt:lpwstr/>
      </vt:variant>
      <vt:variant>
        <vt:i4>7602226</vt:i4>
      </vt:variant>
      <vt:variant>
        <vt:i4>4410</vt:i4>
      </vt:variant>
      <vt:variant>
        <vt:i4>0</vt:i4>
      </vt:variant>
      <vt:variant>
        <vt:i4>5</vt:i4>
      </vt:variant>
      <vt:variant>
        <vt:lpwstr>http://fr.wikipedia.org/wiki/Graine</vt:lpwstr>
      </vt:variant>
      <vt:variant>
        <vt:lpwstr/>
      </vt:variant>
      <vt:variant>
        <vt:i4>3997791</vt:i4>
      </vt:variant>
      <vt:variant>
        <vt:i4>4407</vt:i4>
      </vt:variant>
      <vt:variant>
        <vt:i4>0</vt:i4>
      </vt:variant>
      <vt:variant>
        <vt:i4>5</vt:i4>
      </vt:variant>
      <vt:variant>
        <vt:lpwstr>http://fr.wikipedia.org/wiki/Multiplication_v%C3%A9g%C3%A9tative</vt:lpwstr>
      </vt:variant>
      <vt:variant>
        <vt:lpwstr/>
      </vt:variant>
      <vt:variant>
        <vt:i4>1704012</vt:i4>
      </vt:variant>
      <vt:variant>
        <vt:i4>4404</vt:i4>
      </vt:variant>
      <vt:variant>
        <vt:i4>0</vt:i4>
      </vt:variant>
      <vt:variant>
        <vt:i4>5</vt:i4>
      </vt:variant>
      <vt:variant>
        <vt:lpwstr>http://fr.wikipedia.org/wiki/Fabaceae</vt:lpwstr>
      </vt:variant>
      <vt:variant>
        <vt:lpwstr/>
      </vt:variant>
      <vt:variant>
        <vt:i4>7536749</vt:i4>
      </vt:variant>
      <vt:variant>
        <vt:i4>4401</vt:i4>
      </vt:variant>
      <vt:variant>
        <vt:i4>0</vt:i4>
      </vt:variant>
      <vt:variant>
        <vt:i4>5</vt:i4>
      </vt:variant>
      <vt:variant>
        <vt:lpwstr>http://www.infoflora.ch/fr/flore/12177-pueraria-lobata.html</vt:lpwstr>
      </vt:variant>
      <vt:variant>
        <vt:lpwstr/>
      </vt:variant>
      <vt:variant>
        <vt:i4>7536749</vt:i4>
      </vt:variant>
      <vt:variant>
        <vt:i4>4398</vt:i4>
      </vt:variant>
      <vt:variant>
        <vt:i4>0</vt:i4>
      </vt:variant>
      <vt:variant>
        <vt:i4>5</vt:i4>
      </vt:variant>
      <vt:variant>
        <vt:lpwstr>http://www.infoflora.ch/fr/flore/12177-pueraria-lobata.html</vt:lpwstr>
      </vt:variant>
      <vt:variant>
        <vt:lpwstr/>
      </vt:variant>
      <vt:variant>
        <vt:i4>7536749</vt:i4>
      </vt:variant>
      <vt:variant>
        <vt:i4>4395</vt:i4>
      </vt:variant>
      <vt:variant>
        <vt:i4>0</vt:i4>
      </vt:variant>
      <vt:variant>
        <vt:i4>5</vt:i4>
      </vt:variant>
      <vt:variant>
        <vt:lpwstr>http://www.infoflora.ch/fr/flore/12177-pueraria-lobata.html</vt:lpwstr>
      </vt:variant>
      <vt:variant>
        <vt:lpwstr/>
      </vt:variant>
      <vt:variant>
        <vt:i4>7536749</vt:i4>
      </vt:variant>
      <vt:variant>
        <vt:i4>4392</vt:i4>
      </vt:variant>
      <vt:variant>
        <vt:i4>0</vt:i4>
      </vt:variant>
      <vt:variant>
        <vt:i4>5</vt:i4>
      </vt:variant>
      <vt:variant>
        <vt:lpwstr>http://www.infoflora.ch/fr/flore/12177-pueraria-lobata.html</vt:lpwstr>
      </vt:variant>
      <vt:variant>
        <vt:lpwstr/>
      </vt:variant>
      <vt:variant>
        <vt:i4>7536749</vt:i4>
      </vt:variant>
      <vt:variant>
        <vt:i4>4389</vt:i4>
      </vt:variant>
      <vt:variant>
        <vt:i4>0</vt:i4>
      </vt:variant>
      <vt:variant>
        <vt:i4>5</vt:i4>
      </vt:variant>
      <vt:variant>
        <vt:lpwstr>http://www.infoflora.ch/fr/flore/12177-pueraria-lobata.html</vt:lpwstr>
      </vt:variant>
      <vt:variant>
        <vt:lpwstr/>
      </vt:variant>
      <vt:variant>
        <vt:i4>7536749</vt:i4>
      </vt:variant>
      <vt:variant>
        <vt:i4>4386</vt:i4>
      </vt:variant>
      <vt:variant>
        <vt:i4>0</vt:i4>
      </vt:variant>
      <vt:variant>
        <vt:i4>5</vt:i4>
      </vt:variant>
      <vt:variant>
        <vt:lpwstr>http://www.infoflora.ch/fr/flore/12177-pueraria-lobata.html</vt:lpwstr>
      </vt:variant>
      <vt:variant>
        <vt:lpwstr/>
      </vt:variant>
      <vt:variant>
        <vt:i4>7536749</vt:i4>
      </vt:variant>
      <vt:variant>
        <vt:i4>4383</vt:i4>
      </vt:variant>
      <vt:variant>
        <vt:i4>0</vt:i4>
      </vt:variant>
      <vt:variant>
        <vt:i4>5</vt:i4>
      </vt:variant>
      <vt:variant>
        <vt:lpwstr>http://www.infoflora.ch/fr/flore/12177-pueraria-lobata.html</vt:lpwstr>
      </vt:variant>
      <vt:variant>
        <vt:lpwstr/>
      </vt:variant>
      <vt:variant>
        <vt:i4>4522034</vt:i4>
      </vt:variant>
      <vt:variant>
        <vt:i4>4380</vt:i4>
      </vt:variant>
      <vt:variant>
        <vt:i4>0</vt:i4>
      </vt:variant>
      <vt:variant>
        <vt:i4>5</vt:i4>
      </vt:variant>
      <vt:variant>
        <vt:lpwstr>http://fr.wikipedia.org/wiki/Zone_USDA</vt:lpwstr>
      </vt:variant>
      <vt:variant>
        <vt:lpwstr/>
      </vt:variant>
      <vt:variant>
        <vt:i4>4456464</vt:i4>
      </vt:variant>
      <vt:variant>
        <vt:i4>4377</vt:i4>
      </vt:variant>
      <vt:variant>
        <vt:i4>0</vt:i4>
      </vt:variant>
      <vt:variant>
        <vt:i4>5</vt:i4>
      </vt:variant>
      <vt:variant>
        <vt:lpwstr>http://fr.wikipedia.org/wiki/M%C3%A9decine_chinoise_traditionnelle</vt:lpwstr>
      </vt:variant>
      <vt:variant>
        <vt:lpwstr/>
      </vt:variant>
      <vt:variant>
        <vt:i4>6815787</vt:i4>
      </vt:variant>
      <vt:variant>
        <vt:i4>4374</vt:i4>
      </vt:variant>
      <vt:variant>
        <vt:i4>0</vt:i4>
      </vt:variant>
      <vt:variant>
        <vt:i4>5</vt:i4>
      </vt:variant>
      <vt:variant>
        <vt:lpwstr>http://fr.wikipedia.org/wiki/Drupe</vt:lpwstr>
      </vt:variant>
      <vt:variant>
        <vt:lpwstr/>
      </vt:variant>
      <vt:variant>
        <vt:i4>1769543</vt:i4>
      </vt:variant>
      <vt:variant>
        <vt:i4>4371</vt:i4>
      </vt:variant>
      <vt:variant>
        <vt:i4>0</vt:i4>
      </vt:variant>
      <vt:variant>
        <vt:i4>5</vt:i4>
      </vt:variant>
      <vt:variant>
        <vt:lpwstr>http://fr.wikipedia.org/wiki/Illiciaceae</vt:lpwstr>
      </vt:variant>
      <vt:variant>
        <vt:lpwstr/>
      </vt:variant>
      <vt:variant>
        <vt:i4>1638477</vt:i4>
      </vt:variant>
      <vt:variant>
        <vt:i4>4368</vt:i4>
      </vt:variant>
      <vt:variant>
        <vt:i4>0</vt:i4>
      </vt:variant>
      <vt:variant>
        <vt:i4>5</vt:i4>
      </vt:variant>
      <vt:variant>
        <vt:lpwstr>http://fr.wikipedia.org/wiki/Mongolie</vt:lpwstr>
      </vt:variant>
      <vt:variant>
        <vt:lpwstr/>
      </vt:variant>
      <vt:variant>
        <vt:i4>4259894</vt:i4>
      </vt:variant>
      <vt:variant>
        <vt:i4>4365</vt:i4>
      </vt:variant>
      <vt:variant>
        <vt:i4>0</vt:i4>
      </vt:variant>
      <vt:variant>
        <vt:i4>5</vt:i4>
      </vt:variant>
      <vt:variant>
        <vt:lpwstr>http://fr.wikipedia.org/wiki/R%C3%A9publique_populaire_de_Chine</vt:lpwstr>
      </vt:variant>
      <vt:variant>
        <vt:lpwstr/>
      </vt:variant>
      <vt:variant>
        <vt:i4>3932163</vt:i4>
      </vt:variant>
      <vt:variant>
        <vt:i4>4362</vt:i4>
      </vt:variant>
      <vt:variant>
        <vt:i4>0</vt:i4>
      </vt:variant>
      <vt:variant>
        <vt:i4>5</vt:i4>
      </vt:variant>
      <vt:variant>
        <vt:lpwstr>http://fr.wikipedia.org/wiki/Liane_%28plante%29</vt:lpwstr>
      </vt:variant>
      <vt:variant>
        <vt:lpwstr/>
      </vt:variant>
      <vt:variant>
        <vt:i4>7012384</vt:i4>
      </vt:variant>
      <vt:variant>
        <vt:i4>4359</vt:i4>
      </vt:variant>
      <vt:variant>
        <vt:i4>0</vt:i4>
      </vt:variant>
      <vt:variant>
        <vt:i4>5</vt:i4>
      </vt:variant>
      <vt:variant>
        <vt:lpwstr>http://www.lapatureeschenes.fr/</vt:lpwstr>
      </vt:variant>
      <vt:variant>
        <vt:lpwstr/>
      </vt:variant>
      <vt:variant>
        <vt:i4>327784</vt:i4>
      </vt:variant>
      <vt:variant>
        <vt:i4>4356</vt:i4>
      </vt:variant>
      <vt:variant>
        <vt:i4>0</vt:i4>
      </vt:variant>
      <vt:variant>
        <vt:i4>5</vt:i4>
      </vt:variant>
      <vt:variant>
        <vt:lpwstr>http://fr.hortipedia.com/index.php?title=Zones_de_rusticit%C3%A9_USDA&amp;action=edit&amp;redlink=1</vt:lpwstr>
      </vt:variant>
      <vt:variant>
        <vt:lpwstr/>
      </vt:variant>
      <vt:variant>
        <vt:i4>7995406</vt:i4>
      </vt:variant>
      <vt:variant>
        <vt:i4>4353</vt:i4>
      </vt:variant>
      <vt:variant>
        <vt:i4>0</vt:i4>
      </vt:variant>
      <vt:variant>
        <vt:i4>5</vt:i4>
      </vt:variant>
      <vt:variant>
        <vt:lpwstr>http://translate.googleusercontent.com/translate_c?depth=1&amp;hl=fr&amp;prev=search&amp;rurl=translate.google.fr&amp;sl=en&amp;u=http://en.wikipedia.org/wiki/Bird&amp;usg=ALkJrhjqIN8uwV6lJzY03jYs1YRtDImxfw</vt:lpwstr>
      </vt:variant>
      <vt:variant>
        <vt:lpwstr/>
      </vt:variant>
      <vt:variant>
        <vt:i4>7667716</vt:i4>
      </vt:variant>
      <vt:variant>
        <vt:i4>4350</vt:i4>
      </vt:variant>
      <vt:variant>
        <vt:i4>0</vt:i4>
      </vt:variant>
      <vt:variant>
        <vt:i4>5</vt:i4>
      </vt:variant>
      <vt:variant>
        <vt:lpwstr>http://translate.googleusercontent.com/translate_c?depth=1&amp;hl=fr&amp;prev=search&amp;rurl=translate.google.fr&amp;sl=en&amp;u=http://en.wikipedia.org/wiki/Fruit&amp;usg=ALkJrhiWfXVvC20lBpiRB2Fp0IocGP3Brg</vt:lpwstr>
      </vt:variant>
      <vt:variant>
        <vt:lpwstr/>
      </vt:variant>
      <vt:variant>
        <vt:i4>8126502</vt:i4>
      </vt:variant>
      <vt:variant>
        <vt:i4>4347</vt:i4>
      </vt:variant>
      <vt:variant>
        <vt:i4>0</vt:i4>
      </vt:variant>
      <vt:variant>
        <vt:i4>5</vt:i4>
      </vt:variant>
      <vt:variant>
        <vt:lpwstr>http://fr.wikipedia.org/wiki/Caprifoliac%C3%A9e</vt:lpwstr>
      </vt:variant>
      <vt:variant>
        <vt:lpwstr/>
      </vt:variant>
      <vt:variant>
        <vt:i4>7536677</vt:i4>
      </vt:variant>
      <vt:variant>
        <vt:i4>4344</vt:i4>
      </vt:variant>
      <vt:variant>
        <vt:i4>0</vt:i4>
      </vt:variant>
      <vt:variant>
        <vt:i4>5</vt:i4>
      </vt:variant>
      <vt:variant>
        <vt:lpwstr>http://www.fruitiers-rares.info/articles45a50/article47-Camerisier-Kamtchatka-Lonicera-kamtchatica.html</vt:lpwstr>
      </vt:variant>
      <vt:variant>
        <vt:lpwstr/>
      </vt:variant>
      <vt:variant>
        <vt:i4>7602223</vt:i4>
      </vt:variant>
      <vt:variant>
        <vt:i4>4341</vt:i4>
      </vt:variant>
      <vt:variant>
        <vt:i4>0</vt:i4>
      </vt:variant>
      <vt:variant>
        <vt:i4>5</vt:i4>
      </vt:variant>
      <vt:variant>
        <vt:lpwstr>http://fr.wikipedia.org/wiki/Russie</vt:lpwstr>
      </vt:variant>
      <vt:variant>
        <vt:lpwstr/>
      </vt:variant>
      <vt:variant>
        <vt:i4>393288</vt:i4>
      </vt:variant>
      <vt:variant>
        <vt:i4>4338</vt:i4>
      </vt:variant>
      <vt:variant>
        <vt:i4>0</vt:i4>
      </vt:variant>
      <vt:variant>
        <vt:i4>5</vt:i4>
      </vt:variant>
      <vt:variant>
        <vt:lpwstr>http://fr.wikipedia.org/wiki/Myrtille</vt:lpwstr>
      </vt:variant>
      <vt:variant>
        <vt:lpwstr/>
      </vt:variant>
      <vt:variant>
        <vt:i4>1769566</vt:i4>
      </vt:variant>
      <vt:variant>
        <vt:i4>4335</vt:i4>
      </vt:variant>
      <vt:variant>
        <vt:i4>0</vt:i4>
      </vt:variant>
      <vt:variant>
        <vt:i4>5</vt:i4>
      </vt:variant>
      <vt:variant>
        <vt:lpwstr>http://fr.wikipedia.org/wiki/Cultivar</vt:lpwstr>
      </vt:variant>
      <vt:variant>
        <vt:lpwstr/>
      </vt:variant>
      <vt:variant>
        <vt:i4>7798834</vt:i4>
      </vt:variant>
      <vt:variant>
        <vt:i4>4332</vt:i4>
      </vt:variant>
      <vt:variant>
        <vt:i4>0</vt:i4>
      </vt:variant>
      <vt:variant>
        <vt:i4>5</vt:i4>
      </vt:variant>
      <vt:variant>
        <vt:lpwstr>http://fr.wikipedia.org/wiki/Pruine</vt:lpwstr>
      </vt:variant>
      <vt:variant>
        <vt:lpwstr/>
      </vt:variant>
      <vt:variant>
        <vt:i4>2359303</vt:i4>
      </vt:variant>
      <vt:variant>
        <vt:i4>4329</vt:i4>
      </vt:variant>
      <vt:variant>
        <vt:i4>0</vt:i4>
      </vt:variant>
      <vt:variant>
        <vt:i4>5</vt:i4>
      </vt:variant>
      <vt:variant>
        <vt:lpwstr>http://fr.wikipedia.org/wiki/Baie_%28botanique%29</vt:lpwstr>
      </vt:variant>
      <vt:variant>
        <vt:lpwstr/>
      </vt:variant>
      <vt:variant>
        <vt:i4>6815745</vt:i4>
      </vt:variant>
      <vt:variant>
        <vt:i4>4326</vt:i4>
      </vt:variant>
      <vt:variant>
        <vt:i4>0</vt:i4>
      </vt:variant>
      <vt:variant>
        <vt:i4>5</vt:i4>
      </vt:variant>
      <vt:variant>
        <vt:lpwstr>http://fr.wikipedia.org/wiki/Fruit_%28botanique%29</vt:lpwstr>
      </vt:variant>
      <vt:variant>
        <vt:lpwstr/>
      </vt:variant>
      <vt:variant>
        <vt:i4>7143472</vt:i4>
      </vt:variant>
      <vt:variant>
        <vt:i4>4323</vt:i4>
      </vt:variant>
      <vt:variant>
        <vt:i4>0</vt:i4>
      </vt:variant>
      <vt:variant>
        <vt:i4>5</vt:i4>
      </vt:variant>
      <vt:variant>
        <vt:lpwstr>http://fr.wikipedia.org/wiki/Fleur</vt:lpwstr>
      </vt:variant>
      <vt:variant>
        <vt:lpwstr/>
      </vt:variant>
      <vt:variant>
        <vt:i4>4390959</vt:i4>
      </vt:variant>
      <vt:variant>
        <vt:i4>4320</vt:i4>
      </vt:variant>
      <vt:variant>
        <vt:i4>0</vt:i4>
      </vt:variant>
      <vt:variant>
        <vt:i4>5</vt:i4>
      </vt:variant>
      <vt:variant>
        <vt:lpwstr>http://fr.wikipedia.org/wiki/H%C3%A9misph%C3%A8re_nord</vt:lpwstr>
      </vt:variant>
      <vt:variant>
        <vt:lpwstr/>
      </vt:variant>
      <vt:variant>
        <vt:i4>6553663</vt:i4>
      </vt:variant>
      <vt:variant>
        <vt:i4>4317</vt:i4>
      </vt:variant>
      <vt:variant>
        <vt:i4>0</vt:i4>
      </vt:variant>
      <vt:variant>
        <vt:i4>5</vt:i4>
      </vt:variant>
      <vt:variant>
        <vt:lpwstr>http://fr.wikipedia.org/wiki/Arbrisseau</vt:lpwstr>
      </vt:variant>
      <vt:variant>
        <vt:lpwstr/>
      </vt:variant>
      <vt:variant>
        <vt:i4>8060978</vt:i4>
      </vt:variant>
      <vt:variant>
        <vt:i4>4314</vt:i4>
      </vt:variant>
      <vt:variant>
        <vt:i4>0</vt:i4>
      </vt:variant>
      <vt:variant>
        <vt:i4>5</vt:i4>
      </vt:variant>
      <vt:variant>
        <vt:lpwstr>http://fr.wikipedia.org/wiki/Ch%C3%A8vrefeuille</vt:lpwstr>
      </vt:variant>
      <vt:variant>
        <vt:lpwstr/>
      </vt:variant>
      <vt:variant>
        <vt:i4>1179726</vt:i4>
      </vt:variant>
      <vt:variant>
        <vt:i4>4311</vt:i4>
      </vt:variant>
      <vt:variant>
        <vt:i4>0</vt:i4>
      </vt:variant>
      <vt:variant>
        <vt:i4>5</vt:i4>
      </vt:variant>
      <vt:variant>
        <vt:lpwstr>http://fr.wikipedia.org/wiki/Esp%C3%A8ce</vt:lpwstr>
      </vt:variant>
      <vt:variant>
        <vt:lpwstr/>
      </vt:variant>
      <vt:variant>
        <vt:i4>8060986</vt:i4>
      </vt:variant>
      <vt:variant>
        <vt:i4>4308</vt:i4>
      </vt:variant>
      <vt:variant>
        <vt:i4>0</vt:i4>
      </vt:variant>
      <vt:variant>
        <vt:i4>5</vt:i4>
      </vt:variant>
      <vt:variant>
        <vt:lpwstr>http://fr.wikipedia.org/wiki/Irrigation</vt:lpwstr>
      </vt:variant>
      <vt:variant>
        <vt:lpwstr/>
      </vt:variant>
      <vt:variant>
        <vt:i4>6160478</vt:i4>
      </vt:variant>
      <vt:variant>
        <vt:i4>4305</vt:i4>
      </vt:variant>
      <vt:variant>
        <vt:i4>0</vt:i4>
      </vt:variant>
      <vt:variant>
        <vt:i4>5</vt:i4>
      </vt:variant>
      <vt:variant>
        <vt:lpwstr>http://fr.wikipedia.org/wiki/%C3%89pinard</vt:lpwstr>
      </vt:variant>
      <vt:variant>
        <vt:lpwstr/>
      </vt:variant>
      <vt:variant>
        <vt:i4>4718615</vt:i4>
      </vt:variant>
      <vt:variant>
        <vt:i4>4302</vt:i4>
      </vt:variant>
      <vt:variant>
        <vt:i4>0</vt:i4>
      </vt:variant>
      <vt:variant>
        <vt:i4>5</vt:i4>
      </vt:variant>
      <vt:variant>
        <vt:lpwstr>http://fr.wikipedia.org/wiki/Pomme_de_terre</vt:lpwstr>
      </vt:variant>
      <vt:variant>
        <vt:lpwstr/>
      </vt:variant>
      <vt:variant>
        <vt:i4>8060979</vt:i4>
      </vt:variant>
      <vt:variant>
        <vt:i4>4299</vt:i4>
      </vt:variant>
      <vt:variant>
        <vt:i4>0</vt:i4>
      </vt:variant>
      <vt:variant>
        <vt:i4>5</vt:i4>
      </vt:variant>
      <vt:variant>
        <vt:lpwstr>http://fr.wikipedia.org/wiki/Ch%C3%A2taigne</vt:lpwstr>
      </vt:variant>
      <vt:variant>
        <vt:lpwstr/>
      </vt:variant>
      <vt:variant>
        <vt:i4>8060960</vt:i4>
      </vt:variant>
      <vt:variant>
        <vt:i4>4296</vt:i4>
      </vt:variant>
      <vt:variant>
        <vt:i4>0</vt:i4>
      </vt:variant>
      <vt:variant>
        <vt:i4>5</vt:i4>
      </vt:variant>
      <vt:variant>
        <vt:lpwstr>http://fr.wikipedia.org/wiki/Amidon</vt:lpwstr>
      </vt:variant>
      <vt:variant>
        <vt:lpwstr/>
      </vt:variant>
      <vt:variant>
        <vt:i4>6815798</vt:i4>
      </vt:variant>
      <vt:variant>
        <vt:i4>4293</vt:i4>
      </vt:variant>
      <vt:variant>
        <vt:i4>0</vt:i4>
      </vt:variant>
      <vt:variant>
        <vt:i4>5</vt:i4>
      </vt:variant>
      <vt:variant>
        <vt:lpwstr>http://fr.wikipedia.org/wiki/Tubercule</vt:lpwstr>
      </vt:variant>
      <vt:variant>
        <vt:lpwstr/>
      </vt:variant>
      <vt:variant>
        <vt:i4>2031690</vt:i4>
      </vt:variant>
      <vt:variant>
        <vt:i4>4290</vt:i4>
      </vt:variant>
      <vt:variant>
        <vt:i4>0</vt:i4>
      </vt:variant>
      <vt:variant>
        <vt:i4>5</vt:i4>
      </vt:variant>
      <vt:variant>
        <vt:lpwstr>http://fr.wikipedia.org/wiki/Liseron</vt:lpwstr>
      </vt:variant>
      <vt:variant>
        <vt:lpwstr/>
      </vt:variant>
      <vt:variant>
        <vt:i4>262213</vt:i4>
      </vt:variant>
      <vt:variant>
        <vt:i4>4287</vt:i4>
      </vt:variant>
      <vt:variant>
        <vt:i4>0</vt:i4>
      </vt:variant>
      <vt:variant>
        <vt:i4>5</vt:i4>
      </vt:variant>
      <vt:variant>
        <vt:lpwstr>http://fr.wikipedia.org/wiki/Corolle</vt:lpwstr>
      </vt:variant>
      <vt:variant>
        <vt:lpwstr/>
      </vt:variant>
      <vt:variant>
        <vt:i4>7143472</vt:i4>
      </vt:variant>
      <vt:variant>
        <vt:i4>4284</vt:i4>
      </vt:variant>
      <vt:variant>
        <vt:i4>0</vt:i4>
      </vt:variant>
      <vt:variant>
        <vt:i4>5</vt:i4>
      </vt:variant>
      <vt:variant>
        <vt:lpwstr>http://fr.wikipedia.org/wiki/Fleur</vt:lpwstr>
      </vt:variant>
      <vt:variant>
        <vt:lpwstr/>
      </vt:variant>
      <vt:variant>
        <vt:i4>6357010</vt:i4>
      </vt:variant>
      <vt:variant>
        <vt:i4>4281</vt:i4>
      </vt:variant>
      <vt:variant>
        <vt:i4>0</vt:i4>
      </vt:variant>
      <vt:variant>
        <vt:i4>5</vt:i4>
      </vt:variant>
      <vt:variant>
        <vt:lpwstr>http://fr.wikipedia.org/wiki/Limbe_foliaire</vt:lpwstr>
      </vt:variant>
      <vt:variant>
        <vt:lpwstr/>
      </vt:variant>
      <vt:variant>
        <vt:i4>1441861</vt:i4>
      </vt:variant>
      <vt:variant>
        <vt:i4>4278</vt:i4>
      </vt:variant>
      <vt:variant>
        <vt:i4>0</vt:i4>
      </vt:variant>
      <vt:variant>
        <vt:i4>5</vt:i4>
      </vt:variant>
      <vt:variant>
        <vt:lpwstr>http://fr.wikipedia.org/wiki/P%C3%A9tiole</vt:lpwstr>
      </vt:variant>
      <vt:variant>
        <vt:lpwstr/>
      </vt:variant>
      <vt:variant>
        <vt:i4>393289</vt:i4>
      </vt:variant>
      <vt:variant>
        <vt:i4>4275</vt:i4>
      </vt:variant>
      <vt:variant>
        <vt:i4>0</vt:i4>
      </vt:variant>
      <vt:variant>
        <vt:i4>5</vt:i4>
      </vt:variant>
      <vt:variant>
        <vt:lpwstr>http://fr.wikipedia.org/wiki/Feuille</vt:lpwstr>
      </vt:variant>
      <vt:variant>
        <vt:lpwstr/>
      </vt:variant>
      <vt:variant>
        <vt:i4>1769555</vt:i4>
      </vt:variant>
      <vt:variant>
        <vt:i4>4272</vt:i4>
      </vt:variant>
      <vt:variant>
        <vt:i4>0</vt:i4>
      </vt:variant>
      <vt:variant>
        <vt:i4>5</vt:i4>
      </vt:variant>
      <vt:variant>
        <vt:lpwstr>http://fr.wikipedia.org/wiki/Afrique</vt:lpwstr>
      </vt:variant>
      <vt:variant>
        <vt:lpwstr/>
      </vt:variant>
      <vt:variant>
        <vt:i4>1310810</vt:i4>
      </vt:variant>
      <vt:variant>
        <vt:i4>4269</vt:i4>
      </vt:variant>
      <vt:variant>
        <vt:i4>0</vt:i4>
      </vt:variant>
      <vt:variant>
        <vt:i4>5</vt:i4>
      </vt:variant>
      <vt:variant>
        <vt:lpwstr>http://fr.wikipedia.org/wiki/Asie</vt:lpwstr>
      </vt:variant>
      <vt:variant>
        <vt:lpwstr/>
      </vt:variant>
      <vt:variant>
        <vt:i4>786523</vt:i4>
      </vt:variant>
      <vt:variant>
        <vt:i4>4266</vt:i4>
      </vt:variant>
      <vt:variant>
        <vt:i4>0</vt:i4>
      </vt:variant>
      <vt:variant>
        <vt:i4>5</vt:i4>
      </vt:variant>
      <vt:variant>
        <vt:lpwstr>http://fr.wikipedia.org/wiki/Oc%C3%A9anie</vt:lpwstr>
      </vt:variant>
      <vt:variant>
        <vt:lpwstr/>
      </vt:variant>
      <vt:variant>
        <vt:i4>7077927</vt:i4>
      </vt:variant>
      <vt:variant>
        <vt:i4>4263</vt:i4>
      </vt:variant>
      <vt:variant>
        <vt:i4>0</vt:i4>
      </vt:variant>
      <vt:variant>
        <vt:i4>5</vt:i4>
      </vt:variant>
      <vt:variant>
        <vt:lpwstr>http://fr.wikipedia.org/wiki/Am%C3%A9rique</vt:lpwstr>
      </vt:variant>
      <vt:variant>
        <vt:lpwstr/>
      </vt:variant>
      <vt:variant>
        <vt:i4>2228350</vt:i4>
      </vt:variant>
      <vt:variant>
        <vt:i4>4260</vt:i4>
      </vt:variant>
      <vt:variant>
        <vt:i4>0</vt:i4>
      </vt:variant>
      <vt:variant>
        <vt:i4>5</vt:i4>
      </vt:variant>
      <vt:variant>
        <vt:lpwstr>http://fr.wikipedia.org/wiki/Am%C3%A9rique_du_Sud</vt:lpwstr>
      </vt:variant>
      <vt:variant>
        <vt:lpwstr/>
      </vt:variant>
      <vt:variant>
        <vt:i4>65617</vt:i4>
      </vt:variant>
      <vt:variant>
        <vt:i4>4257</vt:i4>
      </vt:variant>
      <vt:variant>
        <vt:i4>0</vt:i4>
      </vt:variant>
      <vt:variant>
        <vt:i4>5</vt:i4>
      </vt:variant>
      <vt:variant>
        <vt:lpwstr>http://fr.wikipedia.org/wiki/Philippines</vt:lpwstr>
      </vt:variant>
      <vt:variant>
        <vt:lpwstr/>
      </vt:variant>
      <vt:variant>
        <vt:i4>8126508</vt:i4>
      </vt:variant>
      <vt:variant>
        <vt:i4>4254</vt:i4>
      </vt:variant>
      <vt:variant>
        <vt:i4>0</vt:i4>
      </vt:variant>
      <vt:variant>
        <vt:i4>5</vt:i4>
      </vt:variant>
      <vt:variant>
        <vt:lpwstr>http://fr.wikipedia.org/wiki/P%C3%A9rou</vt:lpwstr>
      </vt:variant>
      <vt:variant>
        <vt:lpwstr/>
      </vt:variant>
      <vt:variant>
        <vt:i4>8323080</vt:i4>
      </vt:variant>
      <vt:variant>
        <vt:i4>4251</vt:i4>
      </vt:variant>
      <vt:variant>
        <vt:i4>0</vt:i4>
      </vt:variant>
      <vt:variant>
        <vt:i4>5</vt:i4>
      </vt:variant>
      <vt:variant>
        <vt:lpwstr>http://fr.wikipedia.org/wiki/Am%C3%A9rique_centrale</vt:lpwstr>
      </vt:variant>
      <vt:variant>
        <vt:lpwstr/>
      </vt:variant>
      <vt:variant>
        <vt:i4>6815798</vt:i4>
      </vt:variant>
      <vt:variant>
        <vt:i4>4248</vt:i4>
      </vt:variant>
      <vt:variant>
        <vt:i4>0</vt:i4>
      </vt:variant>
      <vt:variant>
        <vt:i4>5</vt:i4>
      </vt:variant>
      <vt:variant>
        <vt:lpwstr>http://fr.wikipedia.org/wiki/Tubercule</vt:lpwstr>
      </vt:variant>
      <vt:variant>
        <vt:lpwstr/>
      </vt:variant>
      <vt:variant>
        <vt:i4>6684717</vt:i4>
      </vt:variant>
      <vt:variant>
        <vt:i4>4245</vt:i4>
      </vt:variant>
      <vt:variant>
        <vt:i4>0</vt:i4>
      </vt:variant>
      <vt:variant>
        <vt:i4>5</vt:i4>
      </vt:variant>
      <vt:variant>
        <vt:lpwstr>http://fr.wikipedia.org/wiki/Convolvulaceae</vt:lpwstr>
      </vt:variant>
      <vt:variant>
        <vt:lpwstr/>
      </vt:variant>
      <vt:variant>
        <vt:i4>7929899</vt:i4>
      </vt:variant>
      <vt:variant>
        <vt:i4>4242</vt:i4>
      </vt:variant>
      <vt:variant>
        <vt:i4>0</vt:i4>
      </vt:variant>
      <vt:variant>
        <vt:i4>5</vt:i4>
      </vt:variant>
      <vt:variant>
        <vt:lpwstr>http://fr.wikipedia.org/wiki/Plante</vt:lpwstr>
      </vt:variant>
      <vt:variant>
        <vt:lpwstr/>
      </vt:variant>
      <vt:variant>
        <vt:i4>6684717</vt:i4>
      </vt:variant>
      <vt:variant>
        <vt:i4>4239</vt:i4>
      </vt:variant>
      <vt:variant>
        <vt:i4>0</vt:i4>
      </vt:variant>
      <vt:variant>
        <vt:i4>5</vt:i4>
      </vt:variant>
      <vt:variant>
        <vt:lpwstr>http://fr.wikipedia.org/wiki/Convolvulaceae</vt:lpwstr>
      </vt:variant>
      <vt:variant>
        <vt:lpwstr/>
      </vt:variant>
      <vt:variant>
        <vt:i4>1704024</vt:i4>
      </vt:variant>
      <vt:variant>
        <vt:i4>4236</vt:i4>
      </vt:variant>
      <vt:variant>
        <vt:i4>0</vt:i4>
      </vt:variant>
      <vt:variant>
        <vt:i4>5</vt:i4>
      </vt:variant>
      <vt:variant>
        <vt:lpwstr>http://fr.wikipedia.org/wiki/Asperge</vt:lpwstr>
      </vt:variant>
      <vt:variant>
        <vt:lpwstr/>
      </vt:variant>
      <vt:variant>
        <vt:i4>262234</vt:i4>
      </vt:variant>
      <vt:variant>
        <vt:i4>4233</vt:i4>
      </vt:variant>
      <vt:variant>
        <vt:i4>0</vt:i4>
      </vt:variant>
      <vt:variant>
        <vt:i4>5</vt:i4>
      </vt:variant>
      <vt:variant>
        <vt:lpwstr>http://fr.wikipedia.org/wiki/Toxique</vt:lpwstr>
      </vt:variant>
      <vt:variant>
        <vt:lpwstr/>
      </vt:variant>
      <vt:variant>
        <vt:i4>2359319</vt:i4>
      </vt:variant>
      <vt:variant>
        <vt:i4>4230</vt:i4>
      </vt:variant>
      <vt:variant>
        <vt:i4>0</vt:i4>
      </vt:variant>
      <vt:variant>
        <vt:i4>5</vt:i4>
      </vt:variant>
      <vt:variant>
        <vt:lpwstr>http://fr.wikipedia.org/wiki/Baie_(botanique)</vt:lpwstr>
      </vt:variant>
      <vt:variant>
        <vt:lpwstr/>
      </vt:variant>
      <vt:variant>
        <vt:i4>5243006</vt:i4>
      </vt:variant>
      <vt:variant>
        <vt:i4>4227</vt:i4>
      </vt:variant>
      <vt:variant>
        <vt:i4>0</vt:i4>
      </vt:variant>
      <vt:variant>
        <vt:i4>5</vt:i4>
      </vt:variant>
      <vt:variant>
        <vt:lpwstr>http://fr.wikipedia.org/wiki/Racine_(botanique)</vt:lpwstr>
      </vt:variant>
      <vt:variant>
        <vt:lpwstr/>
      </vt:variant>
      <vt:variant>
        <vt:i4>6291501</vt:i4>
      </vt:variant>
      <vt:variant>
        <vt:i4>4224</vt:i4>
      </vt:variant>
      <vt:variant>
        <vt:i4>0</vt:i4>
      </vt:variant>
      <vt:variant>
        <vt:i4>5</vt:i4>
      </vt:variant>
      <vt:variant>
        <vt:lpwstr>http://fr.wikipedia.org/wiki/Diaphor%C3%A9tique</vt:lpwstr>
      </vt:variant>
      <vt:variant>
        <vt:lpwstr/>
      </vt:variant>
      <vt:variant>
        <vt:i4>1704017</vt:i4>
      </vt:variant>
      <vt:variant>
        <vt:i4>4221</vt:i4>
      </vt:variant>
      <vt:variant>
        <vt:i4>0</vt:i4>
      </vt:variant>
      <vt:variant>
        <vt:i4>5</vt:i4>
      </vt:variant>
      <vt:variant>
        <vt:lpwstr>http://fr.wikipedia.org/wiki/Diur%C3%A9tique</vt:lpwstr>
      </vt:variant>
      <vt:variant>
        <vt:lpwstr/>
      </vt:variant>
      <vt:variant>
        <vt:i4>2424854</vt:i4>
      </vt:variant>
      <vt:variant>
        <vt:i4>4218</vt:i4>
      </vt:variant>
      <vt:variant>
        <vt:i4>0</vt:i4>
      </vt:variant>
      <vt:variant>
        <vt:i4>5</vt:i4>
      </vt:variant>
      <vt:variant>
        <vt:lpwstr>http://fr.wikipedia.org/wiki/Goutte_(maladie)</vt:lpwstr>
      </vt:variant>
      <vt:variant>
        <vt:lpwstr/>
      </vt:variant>
      <vt:variant>
        <vt:i4>1966157</vt:i4>
      </vt:variant>
      <vt:variant>
        <vt:i4>4215</vt:i4>
      </vt:variant>
      <vt:variant>
        <vt:i4>0</vt:i4>
      </vt:variant>
      <vt:variant>
        <vt:i4>5</vt:i4>
      </vt:variant>
      <vt:variant>
        <vt:lpwstr>http://fr.wikipedia.org/wiki/Anorexie</vt:lpwstr>
      </vt:variant>
      <vt:variant>
        <vt:lpwstr/>
      </vt:variant>
      <vt:variant>
        <vt:i4>6422571</vt:i4>
      </vt:variant>
      <vt:variant>
        <vt:i4>4212</vt:i4>
      </vt:variant>
      <vt:variant>
        <vt:i4>0</vt:i4>
      </vt:variant>
      <vt:variant>
        <vt:i4>5</vt:i4>
      </vt:variant>
      <vt:variant>
        <vt:lpwstr>http://fr.wikipedia.org/wiki/Grippe</vt:lpwstr>
      </vt:variant>
      <vt:variant>
        <vt:lpwstr/>
      </vt:variant>
      <vt:variant>
        <vt:i4>6946848</vt:i4>
      </vt:variant>
      <vt:variant>
        <vt:i4>4209</vt:i4>
      </vt:variant>
      <vt:variant>
        <vt:i4>0</vt:i4>
      </vt:variant>
      <vt:variant>
        <vt:i4>5</vt:i4>
      </vt:variant>
      <vt:variant>
        <vt:lpwstr>http://fr.wikipedia.org/wiki/Psoriasis</vt:lpwstr>
      </vt:variant>
      <vt:variant>
        <vt:lpwstr/>
      </vt:variant>
      <vt:variant>
        <vt:i4>1900624</vt:i4>
      </vt:variant>
      <vt:variant>
        <vt:i4>4206</vt:i4>
      </vt:variant>
      <vt:variant>
        <vt:i4>0</vt:i4>
      </vt:variant>
      <vt:variant>
        <vt:i4>5</vt:i4>
      </vt:variant>
      <vt:variant>
        <vt:lpwstr>http://fr.wikipedia.org/wiki/Ecz%C3%A9ma</vt:lpwstr>
      </vt:variant>
      <vt:variant>
        <vt:lpwstr/>
      </vt:variant>
      <vt:variant>
        <vt:i4>8257579</vt:i4>
      </vt:variant>
      <vt:variant>
        <vt:i4>4203</vt:i4>
      </vt:variant>
      <vt:variant>
        <vt:i4>0</vt:i4>
      </vt:variant>
      <vt:variant>
        <vt:i4>5</vt:i4>
      </vt:variant>
      <vt:variant>
        <vt:lpwstr>http://fr.wikipedia.org/wiki/Rhumatisme</vt:lpwstr>
      </vt:variant>
      <vt:variant>
        <vt:lpwstr/>
      </vt:variant>
      <vt:variant>
        <vt:i4>5505085</vt:i4>
      </vt:variant>
      <vt:variant>
        <vt:i4>4200</vt:i4>
      </vt:variant>
      <vt:variant>
        <vt:i4>0</vt:i4>
      </vt:variant>
      <vt:variant>
        <vt:i4>5</vt:i4>
      </vt:variant>
      <vt:variant>
        <vt:lpwstr>http://fr.wikipedia.org/wiki/Plante_m%C3%A9dicinale</vt:lpwstr>
      </vt:variant>
      <vt:variant>
        <vt:lpwstr/>
      </vt:variant>
      <vt:variant>
        <vt:i4>7077925</vt:i4>
      </vt:variant>
      <vt:variant>
        <vt:i4>4197</vt:i4>
      </vt:variant>
      <vt:variant>
        <vt:i4>0</vt:i4>
      </vt:variant>
      <vt:variant>
        <vt:i4>5</vt:i4>
      </vt:variant>
      <vt:variant>
        <vt:lpwstr>http://fr.wikipedia.org/wiki/Languedoc</vt:lpwstr>
      </vt:variant>
      <vt:variant>
        <vt:lpwstr/>
      </vt:variant>
      <vt:variant>
        <vt:i4>6357034</vt:i4>
      </vt:variant>
      <vt:variant>
        <vt:i4>4194</vt:i4>
      </vt:variant>
      <vt:variant>
        <vt:i4>0</vt:i4>
      </vt:variant>
      <vt:variant>
        <vt:i4>5</vt:i4>
      </vt:variant>
      <vt:variant>
        <vt:lpwstr>http://fr.wikipedia.org/wiki/M%C3%A9diterran%C3%A9e</vt:lpwstr>
      </vt:variant>
      <vt:variant>
        <vt:lpwstr/>
      </vt:variant>
      <vt:variant>
        <vt:i4>8060979</vt:i4>
      </vt:variant>
      <vt:variant>
        <vt:i4>4191</vt:i4>
      </vt:variant>
      <vt:variant>
        <vt:i4>0</vt:i4>
      </vt:variant>
      <vt:variant>
        <vt:i4>5</vt:i4>
      </vt:variant>
      <vt:variant>
        <vt:lpwstr>http://fr.wikipedia.org/wiki/Europe</vt:lpwstr>
      </vt:variant>
      <vt:variant>
        <vt:lpwstr/>
      </vt:variant>
      <vt:variant>
        <vt:i4>6160428</vt:i4>
      </vt:variant>
      <vt:variant>
        <vt:i4>4188</vt:i4>
      </vt:variant>
      <vt:variant>
        <vt:i4>0</vt:i4>
      </vt:variant>
      <vt:variant>
        <vt:i4>5</vt:i4>
      </vt:variant>
      <vt:variant>
        <vt:lpwstr>http://fr.wikipedia.org/wiki/Asie_centrale</vt:lpwstr>
      </vt:variant>
      <vt:variant>
        <vt:lpwstr/>
      </vt:variant>
      <vt:variant>
        <vt:i4>1769555</vt:i4>
      </vt:variant>
      <vt:variant>
        <vt:i4>4185</vt:i4>
      </vt:variant>
      <vt:variant>
        <vt:i4>0</vt:i4>
      </vt:variant>
      <vt:variant>
        <vt:i4>5</vt:i4>
      </vt:variant>
      <vt:variant>
        <vt:lpwstr>http://fr.wikipedia.org/wiki/Afrique</vt:lpwstr>
      </vt:variant>
      <vt:variant>
        <vt:lpwstr/>
      </vt:variant>
      <vt:variant>
        <vt:i4>917529</vt:i4>
      </vt:variant>
      <vt:variant>
        <vt:i4>4182</vt:i4>
      </vt:variant>
      <vt:variant>
        <vt:i4>0</vt:i4>
      </vt:variant>
      <vt:variant>
        <vt:i4>5</vt:i4>
      </vt:variant>
      <vt:variant>
        <vt:lpwstr>http://fr.wikipedia.org/wiki/Moyen-Orient</vt:lpwstr>
      </vt:variant>
      <vt:variant>
        <vt:lpwstr/>
      </vt:variant>
      <vt:variant>
        <vt:i4>1900624</vt:i4>
      </vt:variant>
      <vt:variant>
        <vt:i4>4179</vt:i4>
      </vt:variant>
      <vt:variant>
        <vt:i4>0</vt:i4>
      </vt:variant>
      <vt:variant>
        <vt:i4>5</vt:i4>
      </vt:variant>
      <vt:variant>
        <vt:lpwstr>http://fr.wikipedia.org/wiki/Mexique</vt:lpwstr>
      </vt:variant>
      <vt:variant>
        <vt:lpwstr/>
      </vt:variant>
      <vt:variant>
        <vt:i4>2031694</vt:i4>
      </vt:variant>
      <vt:variant>
        <vt:i4>4176</vt:i4>
      </vt:variant>
      <vt:variant>
        <vt:i4>0</vt:i4>
      </vt:variant>
      <vt:variant>
        <vt:i4>5</vt:i4>
      </vt:variant>
      <vt:variant>
        <vt:lpwstr>http://fr.wikipedia.org/wiki/Saponine</vt:lpwstr>
      </vt:variant>
      <vt:variant>
        <vt:lpwstr/>
      </vt:variant>
      <vt:variant>
        <vt:i4>7864365</vt:i4>
      </vt:variant>
      <vt:variant>
        <vt:i4>4173</vt:i4>
      </vt:variant>
      <vt:variant>
        <vt:i4>0</vt:i4>
      </vt:variant>
      <vt:variant>
        <vt:i4>5</vt:i4>
      </vt:variant>
      <vt:variant>
        <vt:lpwstr>http://fr.wikipedia.org/wiki/Groseille</vt:lpwstr>
      </vt:variant>
      <vt:variant>
        <vt:lpwstr/>
      </vt:variant>
      <vt:variant>
        <vt:i4>6815745</vt:i4>
      </vt:variant>
      <vt:variant>
        <vt:i4>4170</vt:i4>
      </vt:variant>
      <vt:variant>
        <vt:i4>0</vt:i4>
      </vt:variant>
      <vt:variant>
        <vt:i4>5</vt:i4>
      </vt:variant>
      <vt:variant>
        <vt:lpwstr>http://fr.wikipedia.org/wiki/Fruit_(botanique)</vt:lpwstr>
      </vt:variant>
      <vt:variant>
        <vt:lpwstr/>
      </vt:variant>
      <vt:variant>
        <vt:i4>1572941</vt:i4>
      </vt:variant>
      <vt:variant>
        <vt:i4>4167</vt:i4>
      </vt:variant>
      <vt:variant>
        <vt:i4>0</vt:i4>
      </vt:variant>
      <vt:variant>
        <vt:i4>5</vt:i4>
      </vt:variant>
      <vt:variant>
        <vt:lpwstr>http://fr.wikipedia.org/wiki/Ombelle</vt:lpwstr>
      </vt:variant>
      <vt:variant>
        <vt:lpwstr/>
      </vt:variant>
      <vt:variant>
        <vt:i4>2883600</vt:i4>
      </vt:variant>
      <vt:variant>
        <vt:i4>4164</vt:i4>
      </vt:variant>
      <vt:variant>
        <vt:i4>0</vt:i4>
      </vt:variant>
      <vt:variant>
        <vt:i4>5</vt:i4>
      </vt:variant>
      <vt:variant>
        <vt:lpwstr>http://fr.wikipedia.org/wiki/Plante_dio%C3%AFque</vt:lpwstr>
      </vt:variant>
      <vt:variant>
        <vt:lpwstr/>
      </vt:variant>
      <vt:variant>
        <vt:i4>393289</vt:i4>
      </vt:variant>
      <vt:variant>
        <vt:i4>4161</vt:i4>
      </vt:variant>
      <vt:variant>
        <vt:i4>0</vt:i4>
      </vt:variant>
      <vt:variant>
        <vt:i4>5</vt:i4>
      </vt:variant>
      <vt:variant>
        <vt:lpwstr>http://fr.wikipedia.org/wiki/Feuille</vt:lpwstr>
      </vt:variant>
      <vt:variant>
        <vt:lpwstr/>
      </vt:variant>
      <vt:variant>
        <vt:i4>2883647</vt:i4>
      </vt:variant>
      <vt:variant>
        <vt:i4>4158</vt:i4>
      </vt:variant>
      <vt:variant>
        <vt:i4>0</vt:i4>
      </vt:variant>
      <vt:variant>
        <vt:i4>5</vt:i4>
      </vt:variant>
      <vt:variant>
        <vt:lpwstr>http://fr.wikipedia.org/wiki/%C3%89pine</vt:lpwstr>
      </vt:variant>
      <vt:variant>
        <vt:lpwstr/>
      </vt:variant>
      <vt:variant>
        <vt:i4>786507</vt:i4>
      </vt:variant>
      <vt:variant>
        <vt:i4>4155</vt:i4>
      </vt:variant>
      <vt:variant>
        <vt:i4>0</vt:i4>
      </vt:variant>
      <vt:variant>
        <vt:i4>5</vt:i4>
      </vt:variant>
      <vt:variant>
        <vt:lpwstr>http://fr.wikipedia.org/wiki/Sarment</vt:lpwstr>
      </vt:variant>
      <vt:variant>
        <vt:lpwstr/>
      </vt:variant>
      <vt:variant>
        <vt:i4>3866644</vt:i4>
      </vt:variant>
      <vt:variant>
        <vt:i4>4152</vt:i4>
      </vt:variant>
      <vt:variant>
        <vt:i4>0</vt:i4>
      </vt:variant>
      <vt:variant>
        <vt:i4>5</vt:i4>
      </vt:variant>
      <vt:variant>
        <vt:lpwstr>http://fr.wikipedia.org/wiki/Liane_(plante)</vt:lpwstr>
      </vt:variant>
      <vt:variant>
        <vt:lpwstr/>
      </vt:variant>
      <vt:variant>
        <vt:i4>1310807</vt:i4>
      </vt:variant>
      <vt:variant>
        <vt:i4>4149</vt:i4>
      </vt:variant>
      <vt:variant>
        <vt:i4>0</vt:i4>
      </vt:variant>
      <vt:variant>
        <vt:i4>5</vt:i4>
      </vt:variant>
      <vt:variant>
        <vt:lpwstr>http://fr.wikipedia.org/wiki/Smilacac%C3%A9e</vt:lpwstr>
      </vt:variant>
      <vt:variant>
        <vt:lpwstr/>
      </vt:variant>
      <vt:variant>
        <vt:i4>1572933</vt:i4>
      </vt:variant>
      <vt:variant>
        <vt:i4>4146</vt:i4>
      </vt:variant>
      <vt:variant>
        <vt:i4>0</vt:i4>
      </vt:variant>
      <vt:variant>
        <vt:i4>5</vt:i4>
      </vt:variant>
      <vt:variant>
        <vt:lpwstr>http://fr.wikipedia.org/wiki/Liliales</vt:lpwstr>
      </vt:variant>
      <vt:variant>
        <vt:lpwstr/>
      </vt:variant>
      <vt:variant>
        <vt:i4>6750248</vt:i4>
      </vt:variant>
      <vt:variant>
        <vt:i4>4143</vt:i4>
      </vt:variant>
      <vt:variant>
        <vt:i4>0</vt:i4>
      </vt:variant>
      <vt:variant>
        <vt:i4>5</vt:i4>
      </vt:variant>
      <vt:variant>
        <vt:lpwstr>http://fr.wikipedia.org/wiki/Smilax</vt:lpwstr>
      </vt:variant>
      <vt:variant>
        <vt:lpwstr/>
      </vt:variant>
      <vt:variant>
        <vt:i4>1114178</vt:i4>
      </vt:variant>
      <vt:variant>
        <vt:i4>4140</vt:i4>
      </vt:variant>
      <vt:variant>
        <vt:i4>0</vt:i4>
      </vt:variant>
      <vt:variant>
        <vt:i4>5</vt:i4>
      </vt:variant>
      <vt:variant>
        <vt:lpwstr>http://fr.wikipedia.org/wiki/Monocotyl%C3%A9done</vt:lpwstr>
      </vt:variant>
      <vt:variant>
        <vt:lpwstr/>
      </vt:variant>
      <vt:variant>
        <vt:i4>7929899</vt:i4>
      </vt:variant>
      <vt:variant>
        <vt:i4>4137</vt:i4>
      </vt:variant>
      <vt:variant>
        <vt:i4>0</vt:i4>
      </vt:variant>
      <vt:variant>
        <vt:i4>5</vt:i4>
      </vt:variant>
      <vt:variant>
        <vt:lpwstr>http://fr.wikipedia.org/wiki/Plante</vt:lpwstr>
      </vt:variant>
      <vt:variant>
        <vt:lpwstr/>
      </vt:variant>
      <vt:variant>
        <vt:i4>8192053</vt:i4>
      </vt:variant>
      <vt:variant>
        <vt:i4>4134</vt:i4>
      </vt:variant>
      <vt:variant>
        <vt:i4>0</vt:i4>
      </vt:variant>
      <vt:variant>
        <vt:i4>5</vt:i4>
      </vt:variant>
      <vt:variant>
        <vt:lpwstr>http://fr.wikipedia.org/wiki/Gousse</vt:lpwstr>
      </vt:variant>
      <vt:variant>
        <vt:lpwstr/>
      </vt:variant>
      <vt:variant>
        <vt:i4>1704012</vt:i4>
      </vt:variant>
      <vt:variant>
        <vt:i4>4131</vt:i4>
      </vt:variant>
      <vt:variant>
        <vt:i4>0</vt:i4>
      </vt:variant>
      <vt:variant>
        <vt:i4>5</vt:i4>
      </vt:variant>
      <vt:variant>
        <vt:lpwstr>http://fr.wikipedia.org/wiki/Fabaceae</vt:lpwstr>
      </vt:variant>
      <vt:variant>
        <vt:lpwstr/>
      </vt:variant>
      <vt:variant>
        <vt:i4>8257657</vt:i4>
      </vt:variant>
      <vt:variant>
        <vt:i4>4128</vt:i4>
      </vt:variant>
      <vt:variant>
        <vt:i4>0</vt:i4>
      </vt:variant>
      <vt:variant>
        <vt:i4>5</vt:i4>
      </vt:variant>
      <vt:variant>
        <vt:lpwstr>http://fr.wikipedia.org/wiki/Dioscorea_communis</vt:lpwstr>
      </vt:variant>
      <vt:variant>
        <vt:lpwstr>cite_note-10</vt:lpwstr>
      </vt:variant>
      <vt:variant>
        <vt:i4>6750241</vt:i4>
      </vt:variant>
      <vt:variant>
        <vt:i4>4125</vt:i4>
      </vt:variant>
      <vt:variant>
        <vt:i4>0</vt:i4>
      </vt:variant>
      <vt:variant>
        <vt:i4>5</vt:i4>
      </vt:variant>
      <vt:variant>
        <vt:lpwstr>http://fr.wikipedia.org/wiki/Dermatite</vt:lpwstr>
      </vt:variant>
      <vt:variant>
        <vt:lpwstr/>
      </vt:variant>
      <vt:variant>
        <vt:i4>6815798</vt:i4>
      </vt:variant>
      <vt:variant>
        <vt:i4>4122</vt:i4>
      </vt:variant>
      <vt:variant>
        <vt:i4>0</vt:i4>
      </vt:variant>
      <vt:variant>
        <vt:i4>5</vt:i4>
      </vt:variant>
      <vt:variant>
        <vt:lpwstr>http://fr.wikipedia.org/wiki/Tubercule</vt:lpwstr>
      </vt:variant>
      <vt:variant>
        <vt:lpwstr/>
      </vt:variant>
      <vt:variant>
        <vt:i4>7864377</vt:i4>
      </vt:variant>
      <vt:variant>
        <vt:i4>4119</vt:i4>
      </vt:variant>
      <vt:variant>
        <vt:i4>0</vt:i4>
      </vt:variant>
      <vt:variant>
        <vt:i4>5</vt:i4>
      </vt:variant>
      <vt:variant>
        <vt:lpwstr>http://www.jardindupicvert.com/4daction/w/lexique.lexiqinn?session=ru96811u2ee5i&amp;nomlex=insecticide</vt:lpwstr>
      </vt:variant>
      <vt:variant>
        <vt:lpwstr/>
      </vt:variant>
      <vt:variant>
        <vt:i4>1245270</vt:i4>
      </vt:variant>
      <vt:variant>
        <vt:i4>4116</vt:i4>
      </vt:variant>
      <vt:variant>
        <vt:i4>0</vt:i4>
      </vt:variant>
      <vt:variant>
        <vt:i4>5</vt:i4>
      </vt:variant>
      <vt:variant>
        <vt:lpwstr>http://fr.wikipedia.org/wiki/Puceron</vt:lpwstr>
      </vt:variant>
      <vt:variant>
        <vt:lpwstr/>
      </vt:variant>
      <vt:variant>
        <vt:i4>7602223</vt:i4>
      </vt:variant>
      <vt:variant>
        <vt:i4>4113</vt:i4>
      </vt:variant>
      <vt:variant>
        <vt:i4>0</vt:i4>
      </vt:variant>
      <vt:variant>
        <vt:i4>5</vt:i4>
      </vt:variant>
      <vt:variant>
        <vt:lpwstr>http://fr.wikipedia.org/wiki/Patagonie</vt:lpwstr>
      </vt:variant>
      <vt:variant>
        <vt:lpwstr/>
      </vt:variant>
      <vt:variant>
        <vt:i4>1900624</vt:i4>
      </vt:variant>
      <vt:variant>
        <vt:i4>4110</vt:i4>
      </vt:variant>
      <vt:variant>
        <vt:i4>0</vt:i4>
      </vt:variant>
      <vt:variant>
        <vt:i4>5</vt:i4>
      </vt:variant>
      <vt:variant>
        <vt:lpwstr>http://fr.wikipedia.org/wiki/Mexique</vt:lpwstr>
      </vt:variant>
      <vt:variant>
        <vt:lpwstr/>
      </vt:variant>
      <vt:variant>
        <vt:i4>2228350</vt:i4>
      </vt:variant>
      <vt:variant>
        <vt:i4>4107</vt:i4>
      </vt:variant>
      <vt:variant>
        <vt:i4>0</vt:i4>
      </vt:variant>
      <vt:variant>
        <vt:i4>5</vt:i4>
      </vt:variant>
      <vt:variant>
        <vt:lpwstr>http://fr.wikipedia.org/wiki/Am%C3%A9rique_du_Sud</vt:lpwstr>
      </vt:variant>
      <vt:variant>
        <vt:lpwstr/>
      </vt:variant>
      <vt:variant>
        <vt:i4>6815776</vt:i4>
      </vt:variant>
      <vt:variant>
        <vt:i4>4104</vt:i4>
      </vt:variant>
      <vt:variant>
        <vt:i4>0</vt:i4>
      </vt:variant>
      <vt:variant>
        <vt:i4>5</vt:i4>
      </vt:variant>
      <vt:variant>
        <vt:lpwstr>http://fr.wikipedia.org/wiki/Tropaeolaceae</vt:lpwstr>
      </vt:variant>
      <vt:variant>
        <vt:lpwstr/>
      </vt:variant>
      <vt:variant>
        <vt:i4>1704017</vt:i4>
      </vt:variant>
      <vt:variant>
        <vt:i4>4101</vt:i4>
      </vt:variant>
      <vt:variant>
        <vt:i4>0</vt:i4>
      </vt:variant>
      <vt:variant>
        <vt:i4>5</vt:i4>
      </vt:variant>
      <vt:variant>
        <vt:lpwstr>http://fr.wikipedia.org/wiki/Diur%C3%A9tique</vt:lpwstr>
      </vt:variant>
      <vt:variant>
        <vt:lpwstr/>
      </vt:variant>
      <vt:variant>
        <vt:i4>720983</vt:i4>
      </vt:variant>
      <vt:variant>
        <vt:i4>4098</vt:i4>
      </vt:variant>
      <vt:variant>
        <vt:i4>0</vt:i4>
      </vt:variant>
      <vt:variant>
        <vt:i4>5</vt:i4>
      </vt:variant>
      <vt:variant>
        <vt:lpwstr>http://fr.wikipedia.org/wiki/Hom%C3%A9opathie</vt:lpwstr>
      </vt:variant>
      <vt:variant>
        <vt:lpwstr/>
      </vt:variant>
      <vt:variant>
        <vt:i4>1441871</vt:i4>
      </vt:variant>
      <vt:variant>
        <vt:i4>4095</vt:i4>
      </vt:variant>
      <vt:variant>
        <vt:i4>0</vt:i4>
      </vt:variant>
      <vt:variant>
        <vt:i4>5</vt:i4>
      </vt:variant>
      <vt:variant>
        <vt:lpwstr>http://fr.wikipedia.org/wiki/Purgatif</vt:lpwstr>
      </vt:variant>
      <vt:variant>
        <vt:lpwstr/>
      </vt:variant>
      <vt:variant>
        <vt:i4>655438</vt:i4>
      </vt:variant>
      <vt:variant>
        <vt:i4>4092</vt:i4>
      </vt:variant>
      <vt:variant>
        <vt:i4>0</vt:i4>
      </vt:variant>
      <vt:variant>
        <vt:i4>5</vt:i4>
      </vt:variant>
      <vt:variant>
        <vt:lpwstr>http://fr.wikipedia.org/wiki/Cathartique</vt:lpwstr>
      </vt:variant>
      <vt:variant>
        <vt:lpwstr/>
      </vt:variant>
      <vt:variant>
        <vt:i4>3866705</vt:i4>
      </vt:variant>
      <vt:variant>
        <vt:i4>4089</vt:i4>
      </vt:variant>
      <vt:variant>
        <vt:i4>0</vt:i4>
      </vt:variant>
      <vt:variant>
        <vt:i4>5</vt:i4>
      </vt:variant>
      <vt:variant>
        <vt:lpwstr>http://fr.wikipedia.org/wiki/Dose_l%C3%A9tale</vt:lpwstr>
      </vt:variant>
      <vt:variant>
        <vt:lpwstr/>
      </vt:variant>
      <vt:variant>
        <vt:i4>3932196</vt:i4>
      </vt:variant>
      <vt:variant>
        <vt:i4>4086</vt:i4>
      </vt:variant>
      <vt:variant>
        <vt:i4>0</vt:i4>
      </vt:variant>
      <vt:variant>
        <vt:i4>5</vt:i4>
      </vt:variant>
      <vt:variant>
        <vt:lpwstr>http://fr.wikipedia.org/wiki/%C3%89m%C3%A9tique</vt:lpwstr>
      </vt:variant>
      <vt:variant>
        <vt:lpwstr/>
      </vt:variant>
      <vt:variant>
        <vt:i4>5570611</vt:i4>
      </vt:variant>
      <vt:variant>
        <vt:i4>4083</vt:i4>
      </vt:variant>
      <vt:variant>
        <vt:i4>0</vt:i4>
      </vt:variant>
      <vt:variant>
        <vt:i4>5</vt:i4>
      </vt:variant>
      <vt:variant>
        <vt:lpwstr>http://fr.wikipedia.org/wiki/Plante_toxique</vt:lpwstr>
      </vt:variant>
      <vt:variant>
        <vt:lpwstr/>
      </vt:variant>
      <vt:variant>
        <vt:i4>6160428</vt:i4>
      </vt:variant>
      <vt:variant>
        <vt:i4>4080</vt:i4>
      </vt:variant>
      <vt:variant>
        <vt:i4>0</vt:i4>
      </vt:variant>
      <vt:variant>
        <vt:i4>5</vt:i4>
      </vt:variant>
      <vt:variant>
        <vt:lpwstr>http://fr.wikipedia.org/wiki/Asie_centrale</vt:lpwstr>
      </vt:variant>
      <vt:variant>
        <vt:lpwstr/>
      </vt:variant>
      <vt:variant>
        <vt:i4>8060979</vt:i4>
      </vt:variant>
      <vt:variant>
        <vt:i4>4077</vt:i4>
      </vt:variant>
      <vt:variant>
        <vt:i4>0</vt:i4>
      </vt:variant>
      <vt:variant>
        <vt:i4>5</vt:i4>
      </vt:variant>
      <vt:variant>
        <vt:lpwstr>http://fr.wikipedia.org/wiki/Europe</vt:lpwstr>
      </vt:variant>
      <vt:variant>
        <vt:lpwstr/>
      </vt:variant>
      <vt:variant>
        <vt:i4>6684733</vt:i4>
      </vt:variant>
      <vt:variant>
        <vt:i4>4074</vt:i4>
      </vt:variant>
      <vt:variant>
        <vt:i4>0</vt:i4>
      </vt:variant>
      <vt:variant>
        <vt:i4>5</vt:i4>
      </vt:variant>
      <vt:variant>
        <vt:lpwstr>http://fr.wikipedia.org/wiki/Cucurbitaceae</vt:lpwstr>
      </vt:variant>
      <vt:variant>
        <vt:lpwstr/>
      </vt:variant>
      <vt:variant>
        <vt:i4>7929899</vt:i4>
      </vt:variant>
      <vt:variant>
        <vt:i4>4071</vt:i4>
      </vt:variant>
      <vt:variant>
        <vt:i4>0</vt:i4>
      </vt:variant>
      <vt:variant>
        <vt:i4>5</vt:i4>
      </vt:variant>
      <vt:variant>
        <vt:lpwstr>http://fr.wikipedia.org/wiki/Plante</vt:lpwstr>
      </vt:variant>
      <vt:variant>
        <vt:lpwstr/>
      </vt:variant>
      <vt:variant>
        <vt:i4>7209014</vt:i4>
      </vt:variant>
      <vt:variant>
        <vt:i4>4068</vt:i4>
      </vt:variant>
      <vt:variant>
        <vt:i4>0</vt:i4>
      </vt:variant>
      <vt:variant>
        <vt:i4>5</vt:i4>
      </vt:variant>
      <vt:variant>
        <vt:lpwstr>http://fr.wikipedia.org/wiki/Crampe</vt:lpwstr>
      </vt:variant>
      <vt:variant>
        <vt:lpwstr/>
      </vt:variant>
      <vt:variant>
        <vt:i4>7929893</vt:i4>
      </vt:variant>
      <vt:variant>
        <vt:i4>4065</vt:i4>
      </vt:variant>
      <vt:variant>
        <vt:i4>0</vt:i4>
      </vt:variant>
      <vt:variant>
        <vt:i4>5</vt:i4>
      </vt:variant>
      <vt:variant>
        <vt:lpwstr>http://fr.wikipedia.org/wiki/Diarrh%C3%A9e</vt:lpwstr>
      </vt:variant>
      <vt:variant>
        <vt:lpwstr/>
      </vt:variant>
      <vt:variant>
        <vt:i4>95</vt:i4>
      </vt:variant>
      <vt:variant>
        <vt:i4>4062</vt:i4>
      </vt:variant>
      <vt:variant>
        <vt:i4>0</vt:i4>
      </vt:variant>
      <vt:variant>
        <vt:i4>5</vt:i4>
      </vt:variant>
      <vt:variant>
        <vt:lpwstr>http://fr.wikipedia.org/wiki/Vomissement</vt:lpwstr>
      </vt:variant>
      <vt:variant>
        <vt:lpwstr/>
      </vt:variant>
      <vt:variant>
        <vt:i4>393301</vt:i4>
      </vt:variant>
      <vt:variant>
        <vt:i4>4059</vt:i4>
      </vt:variant>
      <vt:variant>
        <vt:i4>0</vt:i4>
      </vt:variant>
      <vt:variant>
        <vt:i4>5</vt:i4>
      </vt:variant>
      <vt:variant>
        <vt:lpwstr>http://fr.wikipedia.org/wiki/Dermite</vt:lpwstr>
      </vt:variant>
      <vt:variant>
        <vt:lpwstr/>
      </vt:variant>
      <vt:variant>
        <vt:i4>1638483</vt:i4>
      </vt:variant>
      <vt:variant>
        <vt:i4>4056</vt:i4>
      </vt:variant>
      <vt:variant>
        <vt:i4>0</vt:i4>
      </vt:variant>
      <vt:variant>
        <vt:i4>5</vt:i4>
      </vt:variant>
      <vt:variant>
        <vt:lpwstr>http://fr.wikipedia.org/wiki/H%C3%A9t%C3%A9roside</vt:lpwstr>
      </vt:variant>
      <vt:variant>
        <vt:lpwstr/>
      </vt:variant>
      <vt:variant>
        <vt:i4>2031694</vt:i4>
      </vt:variant>
      <vt:variant>
        <vt:i4>4053</vt:i4>
      </vt:variant>
      <vt:variant>
        <vt:i4>0</vt:i4>
      </vt:variant>
      <vt:variant>
        <vt:i4>5</vt:i4>
      </vt:variant>
      <vt:variant>
        <vt:lpwstr>http://fr.wikipedia.org/wiki/Saponine</vt:lpwstr>
      </vt:variant>
      <vt:variant>
        <vt:lpwstr/>
      </vt:variant>
      <vt:variant>
        <vt:i4>8060987</vt:i4>
      </vt:variant>
      <vt:variant>
        <vt:i4>4050</vt:i4>
      </vt:variant>
      <vt:variant>
        <vt:i4>0</vt:i4>
      </vt:variant>
      <vt:variant>
        <vt:i4>5</vt:i4>
      </vt:variant>
      <vt:variant>
        <vt:lpwstr>http://fr.wikipedia.org/wiki/Purge</vt:lpwstr>
      </vt:variant>
      <vt:variant>
        <vt:lpwstr/>
      </vt:variant>
      <vt:variant>
        <vt:i4>8060960</vt:i4>
      </vt:variant>
      <vt:variant>
        <vt:i4>4047</vt:i4>
      </vt:variant>
      <vt:variant>
        <vt:i4>0</vt:i4>
      </vt:variant>
      <vt:variant>
        <vt:i4>5</vt:i4>
      </vt:variant>
      <vt:variant>
        <vt:lpwstr>http://fr.wikipedia.org/wiki/Amidon</vt:lpwstr>
      </vt:variant>
      <vt:variant>
        <vt:lpwstr/>
      </vt:variant>
      <vt:variant>
        <vt:i4>5242990</vt:i4>
      </vt:variant>
      <vt:variant>
        <vt:i4>4044</vt:i4>
      </vt:variant>
      <vt:variant>
        <vt:i4>0</vt:i4>
      </vt:variant>
      <vt:variant>
        <vt:i4>5</vt:i4>
      </vt:variant>
      <vt:variant>
        <vt:lpwstr>http://fr.wikipedia.org/wiki/Racine_%28botanique%29</vt:lpwstr>
      </vt:variant>
      <vt:variant>
        <vt:lpwstr/>
      </vt:variant>
      <vt:variant>
        <vt:i4>5636139</vt:i4>
      </vt:variant>
      <vt:variant>
        <vt:i4>4041</vt:i4>
      </vt:variant>
      <vt:variant>
        <vt:i4>0</vt:i4>
      </vt:variant>
      <vt:variant>
        <vt:i4>5</vt:i4>
      </vt:variant>
      <vt:variant>
        <vt:lpwstr>http://fr.wikipedia.org/wiki/Plante_v%C3%A9n%C3%A9neuse</vt:lpwstr>
      </vt:variant>
      <vt:variant>
        <vt:lpwstr/>
      </vt:variant>
      <vt:variant>
        <vt:i4>2555925</vt:i4>
      </vt:variant>
      <vt:variant>
        <vt:i4>4038</vt:i4>
      </vt:variant>
      <vt:variant>
        <vt:i4>0</vt:i4>
      </vt:variant>
      <vt:variant>
        <vt:i4>5</vt:i4>
      </vt:variant>
      <vt:variant>
        <vt:lpwstr>http://fr.wikipedia.org/wiki/Roussillon_%28g%C3%A9ographie%29</vt:lpwstr>
      </vt:variant>
      <vt:variant>
        <vt:lpwstr/>
      </vt:variant>
      <vt:variant>
        <vt:i4>3538947</vt:i4>
      </vt:variant>
      <vt:variant>
        <vt:i4>4035</vt:i4>
      </vt:variant>
      <vt:variant>
        <vt:i4>0</vt:i4>
      </vt:variant>
      <vt:variant>
        <vt:i4>5</vt:i4>
      </vt:variant>
      <vt:variant>
        <vt:lpwstr>http://fr.wikipedia.org/wiki/Concombre_d%27%C3%A2ne</vt:lpwstr>
      </vt:variant>
      <vt:variant>
        <vt:lpwstr/>
      </vt:variant>
      <vt:variant>
        <vt:i4>917529</vt:i4>
      </vt:variant>
      <vt:variant>
        <vt:i4>4032</vt:i4>
      </vt:variant>
      <vt:variant>
        <vt:i4>0</vt:i4>
      </vt:variant>
      <vt:variant>
        <vt:i4>5</vt:i4>
      </vt:variant>
      <vt:variant>
        <vt:lpwstr>http://fr.wikipedia.org/wiki/Moyen-Orient</vt:lpwstr>
      </vt:variant>
      <vt:variant>
        <vt:lpwstr/>
      </vt:variant>
      <vt:variant>
        <vt:i4>1769555</vt:i4>
      </vt:variant>
      <vt:variant>
        <vt:i4>4029</vt:i4>
      </vt:variant>
      <vt:variant>
        <vt:i4>0</vt:i4>
      </vt:variant>
      <vt:variant>
        <vt:i4>5</vt:i4>
      </vt:variant>
      <vt:variant>
        <vt:lpwstr>http://fr.wikipedia.org/wiki/Afrique</vt:lpwstr>
      </vt:variant>
      <vt:variant>
        <vt:lpwstr/>
      </vt:variant>
      <vt:variant>
        <vt:i4>8060979</vt:i4>
      </vt:variant>
      <vt:variant>
        <vt:i4>4026</vt:i4>
      </vt:variant>
      <vt:variant>
        <vt:i4>0</vt:i4>
      </vt:variant>
      <vt:variant>
        <vt:i4>5</vt:i4>
      </vt:variant>
      <vt:variant>
        <vt:lpwstr>http://fr.wikipedia.org/wiki/Europe</vt:lpwstr>
      </vt:variant>
      <vt:variant>
        <vt:lpwstr/>
      </vt:variant>
      <vt:variant>
        <vt:i4>2359303</vt:i4>
      </vt:variant>
      <vt:variant>
        <vt:i4>4023</vt:i4>
      </vt:variant>
      <vt:variant>
        <vt:i4>0</vt:i4>
      </vt:variant>
      <vt:variant>
        <vt:i4>5</vt:i4>
      </vt:variant>
      <vt:variant>
        <vt:lpwstr>http://fr.wikipedia.org/wiki/Baie_%28botanique%29</vt:lpwstr>
      </vt:variant>
      <vt:variant>
        <vt:lpwstr/>
      </vt:variant>
      <vt:variant>
        <vt:i4>2883678</vt:i4>
      </vt:variant>
      <vt:variant>
        <vt:i4>4020</vt:i4>
      </vt:variant>
      <vt:variant>
        <vt:i4>0</vt:i4>
      </vt:variant>
      <vt:variant>
        <vt:i4>5</vt:i4>
      </vt:variant>
      <vt:variant>
        <vt:lpwstr>http://fr.wikipedia.org/wiki/Plante_grimpante</vt:lpwstr>
      </vt:variant>
      <vt:variant>
        <vt:lpwstr/>
      </vt:variant>
      <vt:variant>
        <vt:i4>6684733</vt:i4>
      </vt:variant>
      <vt:variant>
        <vt:i4>4017</vt:i4>
      </vt:variant>
      <vt:variant>
        <vt:i4>0</vt:i4>
      </vt:variant>
      <vt:variant>
        <vt:i4>5</vt:i4>
      </vt:variant>
      <vt:variant>
        <vt:lpwstr>http://fr.wikipedia.org/wiki/Cucurbitaceae</vt:lpwstr>
      </vt:variant>
      <vt:variant>
        <vt:lpwstr/>
      </vt:variant>
      <vt:variant>
        <vt:i4>4915245</vt:i4>
      </vt:variant>
      <vt:variant>
        <vt:i4>4014</vt:i4>
      </vt:variant>
      <vt:variant>
        <vt:i4>0</vt:i4>
      </vt:variant>
      <vt:variant>
        <vt:i4>5</vt:i4>
      </vt:variant>
      <vt:variant>
        <vt:lpwstr>http://fr.wikipedia.org/wiki/Plante_vivace</vt:lpwstr>
      </vt:variant>
      <vt:variant>
        <vt:lpwstr/>
      </vt:variant>
      <vt:variant>
        <vt:i4>3997762</vt:i4>
      </vt:variant>
      <vt:variant>
        <vt:i4>4011</vt:i4>
      </vt:variant>
      <vt:variant>
        <vt:i4>0</vt:i4>
      </vt:variant>
      <vt:variant>
        <vt:i4>5</vt:i4>
      </vt:variant>
      <vt:variant>
        <vt:lpwstr>http://fr.wikipedia.org/wiki/Plante_herbac%C3%A9e</vt:lpwstr>
      </vt:variant>
      <vt:variant>
        <vt:lpwstr/>
      </vt:variant>
      <vt:variant>
        <vt:i4>2621535</vt:i4>
      </vt:variant>
      <vt:variant>
        <vt:i4>4008</vt:i4>
      </vt:variant>
      <vt:variant>
        <vt:i4>0</vt:i4>
      </vt:variant>
      <vt:variant>
        <vt:i4>5</vt:i4>
      </vt:variant>
      <vt:variant>
        <vt:lpwstr>http://fr.wikipedia.org/wiki/Grec_ancien</vt:lpwstr>
      </vt:variant>
      <vt:variant>
        <vt:lpwstr/>
      </vt:variant>
      <vt:variant>
        <vt:i4>7798834</vt:i4>
      </vt:variant>
      <vt:variant>
        <vt:i4>4005</vt:i4>
      </vt:variant>
      <vt:variant>
        <vt:i4>0</vt:i4>
      </vt:variant>
      <vt:variant>
        <vt:i4>5</vt:i4>
      </vt:variant>
      <vt:variant>
        <vt:lpwstr>http://fr.wikipedia.org/wiki/Pruine</vt:lpwstr>
      </vt:variant>
      <vt:variant>
        <vt:lpwstr/>
      </vt:variant>
      <vt:variant>
        <vt:i4>6488121</vt:i4>
      </vt:variant>
      <vt:variant>
        <vt:i4>4002</vt:i4>
      </vt:variant>
      <vt:variant>
        <vt:i4>0</vt:i4>
      </vt:variant>
      <vt:variant>
        <vt:i4>5</vt:i4>
      </vt:variant>
      <vt:variant>
        <vt:lpwstr>http://fr.wikipedia.org/wiki/Atlantique</vt:lpwstr>
      </vt:variant>
      <vt:variant>
        <vt:lpwstr/>
      </vt:variant>
      <vt:variant>
        <vt:i4>7864373</vt:i4>
      </vt:variant>
      <vt:variant>
        <vt:i4>3999</vt:i4>
      </vt:variant>
      <vt:variant>
        <vt:i4>0</vt:i4>
      </vt:variant>
      <vt:variant>
        <vt:i4>5</vt:i4>
      </vt:variant>
      <vt:variant>
        <vt:lpwstr>http://fr.wikipedia.org/wiki/France</vt:lpwstr>
      </vt:variant>
      <vt:variant>
        <vt:lpwstr/>
      </vt:variant>
      <vt:variant>
        <vt:i4>5242983</vt:i4>
      </vt:variant>
      <vt:variant>
        <vt:i4>3996</vt:i4>
      </vt:variant>
      <vt:variant>
        <vt:i4>0</vt:i4>
      </vt:variant>
      <vt:variant>
        <vt:i4>5</vt:i4>
      </vt:variant>
      <vt:variant>
        <vt:lpwstr>http://translate.googleusercontent.com/translate_c?depth=1&amp;hl=fr&amp;prev=search&amp;rurl=translate.google.fr&amp;sl=en&amp;u=http://en.wikipedia.org/wiki/%25CE%2592-carotene&amp;usg=ALkJrhiqoqrnBbvLdHqbpzhffakyiEST9Q</vt:lpwstr>
      </vt:variant>
      <vt:variant>
        <vt:lpwstr/>
      </vt:variant>
      <vt:variant>
        <vt:i4>5832756</vt:i4>
      </vt:variant>
      <vt:variant>
        <vt:i4>3993</vt:i4>
      </vt:variant>
      <vt:variant>
        <vt:i4>0</vt:i4>
      </vt:variant>
      <vt:variant>
        <vt:i4>5</vt:i4>
      </vt:variant>
      <vt:variant>
        <vt:lpwstr>http://translate.googleusercontent.com/translate_c?depth=1&amp;hl=fr&amp;prev=search&amp;rurl=translate.google.fr&amp;sl=en&amp;u=http://en.wikipedia.org/wiki/Loquat&amp;usg=ALkJrhhO5JxDQh5Jy7iQpVt7-eYGhxnNqw</vt:lpwstr>
      </vt:variant>
      <vt:variant>
        <vt:lpwstr/>
      </vt:variant>
      <vt:variant>
        <vt:i4>7798824</vt:i4>
      </vt:variant>
      <vt:variant>
        <vt:i4>3990</vt:i4>
      </vt:variant>
      <vt:variant>
        <vt:i4>0</vt:i4>
      </vt:variant>
      <vt:variant>
        <vt:i4>5</vt:i4>
      </vt:variant>
      <vt:variant>
        <vt:lpwstr>http://fr.wikipedia.org/wiki/Climat</vt:lpwstr>
      </vt:variant>
      <vt:variant>
        <vt:lpwstr/>
      </vt:variant>
      <vt:variant>
        <vt:i4>7798825</vt:i4>
      </vt:variant>
      <vt:variant>
        <vt:i4>3987</vt:i4>
      </vt:variant>
      <vt:variant>
        <vt:i4>0</vt:i4>
      </vt:variant>
      <vt:variant>
        <vt:i4>5</vt:i4>
      </vt:variant>
      <vt:variant>
        <vt:lpwstr>http://fr.wikipedia.org/wiki/Savane</vt:lpwstr>
      </vt:variant>
      <vt:variant>
        <vt:lpwstr/>
      </vt:variant>
      <vt:variant>
        <vt:i4>1048669</vt:i4>
      </vt:variant>
      <vt:variant>
        <vt:i4>3984</vt:i4>
      </vt:variant>
      <vt:variant>
        <vt:i4>0</vt:i4>
      </vt:variant>
      <vt:variant>
        <vt:i4>5</vt:i4>
      </vt:variant>
      <vt:variant>
        <vt:lpwstr>http://fr.wikipedia.org/wiki/Uruguay</vt:lpwstr>
      </vt:variant>
      <vt:variant>
        <vt:lpwstr/>
      </vt:variant>
      <vt:variant>
        <vt:i4>1441869</vt:i4>
      </vt:variant>
      <vt:variant>
        <vt:i4>3981</vt:i4>
      </vt:variant>
      <vt:variant>
        <vt:i4>0</vt:i4>
      </vt:variant>
      <vt:variant>
        <vt:i4>5</vt:i4>
      </vt:variant>
      <vt:variant>
        <vt:lpwstr>http://fr.wikipedia.org/wiki/Br%C3%A9sil</vt:lpwstr>
      </vt:variant>
      <vt:variant>
        <vt:lpwstr/>
      </vt:variant>
      <vt:variant>
        <vt:i4>1769536</vt:i4>
      </vt:variant>
      <vt:variant>
        <vt:i4>3978</vt:i4>
      </vt:variant>
      <vt:variant>
        <vt:i4>0</vt:i4>
      </vt:variant>
      <vt:variant>
        <vt:i4>5</vt:i4>
      </vt:variant>
      <vt:variant>
        <vt:lpwstr>http://fr.wikipedia.org/wiki/Palmier</vt:lpwstr>
      </vt:variant>
      <vt:variant>
        <vt:lpwstr/>
      </vt:variant>
      <vt:variant>
        <vt:i4>1769566</vt:i4>
      </vt:variant>
      <vt:variant>
        <vt:i4>3975</vt:i4>
      </vt:variant>
      <vt:variant>
        <vt:i4>0</vt:i4>
      </vt:variant>
      <vt:variant>
        <vt:i4>5</vt:i4>
      </vt:variant>
      <vt:variant>
        <vt:lpwstr>http://fr.wikipedia.org/wiki/Cultivar</vt:lpwstr>
      </vt:variant>
      <vt:variant>
        <vt:lpwstr/>
      </vt:variant>
      <vt:variant>
        <vt:i4>6684716</vt:i4>
      </vt:variant>
      <vt:variant>
        <vt:i4>3972</vt:i4>
      </vt:variant>
      <vt:variant>
        <vt:i4>0</vt:i4>
      </vt:variant>
      <vt:variant>
        <vt:i4>5</vt:i4>
      </vt:variant>
      <vt:variant>
        <vt:lpwstr>http://fr.wikipedia.org/wiki/Pollinisation</vt:lpwstr>
      </vt:variant>
      <vt:variant>
        <vt:lpwstr/>
      </vt:variant>
      <vt:variant>
        <vt:i4>7012405</vt:i4>
      </vt:variant>
      <vt:variant>
        <vt:i4>3969</vt:i4>
      </vt:variant>
      <vt:variant>
        <vt:i4>0</vt:i4>
      </vt:variant>
      <vt:variant>
        <vt:i4>5</vt:i4>
      </vt:variant>
      <vt:variant>
        <vt:lpwstr>http://fr.wikipedia.org/wiki/Auxine</vt:lpwstr>
      </vt:variant>
      <vt:variant>
        <vt:lpwstr/>
      </vt:variant>
      <vt:variant>
        <vt:i4>7995431</vt:i4>
      </vt:variant>
      <vt:variant>
        <vt:i4>3966</vt:i4>
      </vt:variant>
      <vt:variant>
        <vt:i4>0</vt:i4>
      </vt:variant>
      <vt:variant>
        <vt:i4>5</vt:i4>
      </vt:variant>
      <vt:variant>
        <vt:lpwstr>http://fr.wikipedia.org/wiki/Bouturage</vt:lpwstr>
      </vt:variant>
      <vt:variant>
        <vt:lpwstr/>
      </vt:variant>
      <vt:variant>
        <vt:i4>4915314</vt:i4>
      </vt:variant>
      <vt:variant>
        <vt:i4>3963</vt:i4>
      </vt:variant>
      <vt:variant>
        <vt:i4>0</vt:i4>
      </vt:variant>
      <vt:variant>
        <vt:i4>5</vt:i4>
      </vt:variant>
      <vt:variant>
        <vt:lpwstr>http://fr.wikipedia.org/wiki/Greffe_%28botanique%29</vt:lpwstr>
      </vt:variant>
      <vt:variant>
        <vt:lpwstr/>
      </vt:variant>
      <vt:variant>
        <vt:i4>8323134</vt:i4>
      </vt:variant>
      <vt:variant>
        <vt:i4>3960</vt:i4>
      </vt:variant>
      <vt:variant>
        <vt:i4>0</vt:i4>
      </vt:variant>
      <vt:variant>
        <vt:i4>5</vt:i4>
      </vt:variant>
      <vt:variant>
        <vt:lpwstr>http://fr.wikipedia.org/wiki/Marcottage</vt:lpwstr>
      </vt:variant>
      <vt:variant>
        <vt:lpwstr/>
      </vt:variant>
      <vt:variant>
        <vt:i4>1769566</vt:i4>
      </vt:variant>
      <vt:variant>
        <vt:i4>3957</vt:i4>
      </vt:variant>
      <vt:variant>
        <vt:i4>0</vt:i4>
      </vt:variant>
      <vt:variant>
        <vt:i4>5</vt:i4>
      </vt:variant>
      <vt:variant>
        <vt:lpwstr>http://fr.wikipedia.org/wiki/Cultivar</vt:lpwstr>
      </vt:variant>
      <vt:variant>
        <vt:lpwstr/>
      </vt:variant>
      <vt:variant>
        <vt:i4>3670026</vt:i4>
      </vt:variant>
      <vt:variant>
        <vt:i4>3954</vt:i4>
      </vt:variant>
      <vt:variant>
        <vt:i4>0</vt:i4>
      </vt:variant>
      <vt:variant>
        <vt:i4>5</vt:i4>
      </vt:variant>
      <vt:variant>
        <vt:lpwstr>http://fr.wikipedia.org/wiki/Kiwi_%28fruit%29</vt:lpwstr>
      </vt:variant>
      <vt:variant>
        <vt:lpwstr/>
      </vt:variant>
      <vt:variant>
        <vt:i4>4325421</vt:i4>
      </vt:variant>
      <vt:variant>
        <vt:i4>3951</vt:i4>
      </vt:variant>
      <vt:variant>
        <vt:i4>0</vt:i4>
      </vt:variant>
      <vt:variant>
        <vt:i4>5</vt:i4>
      </vt:variant>
      <vt:variant>
        <vt:lpwstr>http://fr.wikipedia.org/wiki/Vitamine_C</vt:lpwstr>
      </vt:variant>
      <vt:variant>
        <vt:lpwstr/>
      </vt:variant>
      <vt:variant>
        <vt:i4>4325421</vt:i4>
      </vt:variant>
      <vt:variant>
        <vt:i4>3948</vt:i4>
      </vt:variant>
      <vt:variant>
        <vt:i4>0</vt:i4>
      </vt:variant>
      <vt:variant>
        <vt:i4>5</vt:i4>
      </vt:variant>
      <vt:variant>
        <vt:lpwstr>http://fr.wikipedia.org/wiki/Vitamine_B</vt:lpwstr>
      </vt:variant>
      <vt:variant>
        <vt:lpwstr/>
      </vt:variant>
      <vt:variant>
        <vt:i4>5242996</vt:i4>
      </vt:variant>
      <vt:variant>
        <vt:i4>3945</vt:i4>
      </vt:variant>
      <vt:variant>
        <vt:i4>0</vt:i4>
      </vt:variant>
      <vt:variant>
        <vt:i4>5</vt:i4>
      </vt:variant>
      <vt:variant>
        <vt:lpwstr>http://fr.wikipedia.org/wiki/Fraise_%28fruit%29</vt:lpwstr>
      </vt:variant>
      <vt:variant>
        <vt:lpwstr/>
      </vt:variant>
      <vt:variant>
        <vt:i4>7602215</vt:i4>
      </vt:variant>
      <vt:variant>
        <vt:i4>3942</vt:i4>
      </vt:variant>
      <vt:variant>
        <vt:i4>0</vt:i4>
      </vt:variant>
      <vt:variant>
        <vt:i4>5</vt:i4>
      </vt:variant>
      <vt:variant>
        <vt:lpwstr>http://fr.wikipedia.org/wiki/Goyave</vt:lpwstr>
      </vt:variant>
      <vt:variant>
        <vt:lpwstr/>
      </vt:variant>
      <vt:variant>
        <vt:i4>8192041</vt:i4>
      </vt:variant>
      <vt:variant>
        <vt:i4>3939</vt:i4>
      </vt:variant>
      <vt:variant>
        <vt:i4>0</vt:i4>
      </vt:variant>
      <vt:variant>
        <vt:i4>5</vt:i4>
      </vt:variant>
      <vt:variant>
        <vt:lpwstr>http://fr.wikipedia.org/wiki/Ananas</vt:lpwstr>
      </vt:variant>
      <vt:variant>
        <vt:lpwstr/>
      </vt:variant>
      <vt:variant>
        <vt:i4>3670026</vt:i4>
      </vt:variant>
      <vt:variant>
        <vt:i4>3936</vt:i4>
      </vt:variant>
      <vt:variant>
        <vt:i4>0</vt:i4>
      </vt:variant>
      <vt:variant>
        <vt:i4>5</vt:i4>
      </vt:variant>
      <vt:variant>
        <vt:lpwstr>http://fr.wikipedia.org/wiki/Kiwi_%28fruit%29</vt:lpwstr>
      </vt:variant>
      <vt:variant>
        <vt:lpwstr/>
      </vt:variant>
      <vt:variant>
        <vt:i4>1507398</vt:i4>
      </vt:variant>
      <vt:variant>
        <vt:i4>3933</vt:i4>
      </vt:variant>
      <vt:variant>
        <vt:i4>0</vt:i4>
      </vt:variant>
      <vt:variant>
        <vt:i4>5</vt:i4>
      </vt:variant>
      <vt:variant>
        <vt:lpwstr>http://fr.wikipedia.org/wiki/P%C3%A9tale</vt:lpwstr>
      </vt:variant>
      <vt:variant>
        <vt:lpwstr/>
      </vt:variant>
      <vt:variant>
        <vt:i4>4587610</vt:i4>
      </vt:variant>
      <vt:variant>
        <vt:i4>3930</vt:i4>
      </vt:variant>
      <vt:variant>
        <vt:i4>0</vt:i4>
      </vt:variant>
      <vt:variant>
        <vt:i4>5</vt:i4>
      </vt:variant>
      <vt:variant>
        <vt:lpwstr>http://fr.wikipedia.org/wiki/%C3%89corce</vt:lpwstr>
      </vt:variant>
      <vt:variant>
        <vt:lpwstr/>
      </vt:variant>
      <vt:variant>
        <vt:i4>1900616</vt:i4>
      </vt:variant>
      <vt:variant>
        <vt:i4>3927</vt:i4>
      </vt:variant>
      <vt:variant>
        <vt:i4>0</vt:i4>
      </vt:variant>
      <vt:variant>
        <vt:i4>5</vt:i4>
      </vt:variant>
      <vt:variant>
        <vt:lpwstr>http://fr.wikipedia.org/wiki/Haie</vt:lpwstr>
      </vt:variant>
      <vt:variant>
        <vt:lpwstr/>
      </vt:variant>
      <vt:variant>
        <vt:i4>1572956</vt:i4>
      </vt:variant>
      <vt:variant>
        <vt:i4>3924</vt:i4>
      </vt:variant>
      <vt:variant>
        <vt:i4>0</vt:i4>
      </vt:variant>
      <vt:variant>
        <vt:i4>5</vt:i4>
      </vt:variant>
      <vt:variant>
        <vt:lpwstr>http://fr.wikipedia.org/wiki/Paraguay</vt:lpwstr>
      </vt:variant>
      <vt:variant>
        <vt:lpwstr/>
      </vt:variant>
      <vt:variant>
        <vt:i4>7864356</vt:i4>
      </vt:variant>
      <vt:variant>
        <vt:i4>3921</vt:i4>
      </vt:variant>
      <vt:variant>
        <vt:i4>0</vt:i4>
      </vt:variant>
      <vt:variant>
        <vt:i4>5</vt:i4>
      </vt:variant>
      <vt:variant>
        <vt:lpwstr>http://fr.wikipedia.org/wiki/Argentine</vt:lpwstr>
      </vt:variant>
      <vt:variant>
        <vt:lpwstr/>
      </vt:variant>
      <vt:variant>
        <vt:i4>1441869</vt:i4>
      </vt:variant>
      <vt:variant>
        <vt:i4>3918</vt:i4>
      </vt:variant>
      <vt:variant>
        <vt:i4>0</vt:i4>
      </vt:variant>
      <vt:variant>
        <vt:i4>5</vt:i4>
      </vt:variant>
      <vt:variant>
        <vt:lpwstr>http://fr.wikipedia.org/wiki/Br%C3%A9sil</vt:lpwstr>
      </vt:variant>
      <vt:variant>
        <vt:lpwstr/>
      </vt:variant>
      <vt:variant>
        <vt:i4>1048669</vt:i4>
      </vt:variant>
      <vt:variant>
        <vt:i4>3915</vt:i4>
      </vt:variant>
      <vt:variant>
        <vt:i4>0</vt:i4>
      </vt:variant>
      <vt:variant>
        <vt:i4>5</vt:i4>
      </vt:variant>
      <vt:variant>
        <vt:lpwstr>http://fr.wikipedia.org/wiki/Uruguay</vt:lpwstr>
      </vt:variant>
      <vt:variant>
        <vt:lpwstr/>
      </vt:variant>
      <vt:variant>
        <vt:i4>1507403</vt:i4>
      </vt:variant>
      <vt:variant>
        <vt:i4>3912</vt:i4>
      </vt:variant>
      <vt:variant>
        <vt:i4>0</vt:i4>
      </vt:variant>
      <vt:variant>
        <vt:i4>5</vt:i4>
      </vt:variant>
      <vt:variant>
        <vt:lpwstr>http://fr.wikipedia.org/wiki/Colombie</vt:lpwstr>
      </vt:variant>
      <vt:variant>
        <vt:lpwstr/>
      </vt:variant>
      <vt:variant>
        <vt:i4>2228350</vt:i4>
      </vt:variant>
      <vt:variant>
        <vt:i4>3909</vt:i4>
      </vt:variant>
      <vt:variant>
        <vt:i4>0</vt:i4>
      </vt:variant>
      <vt:variant>
        <vt:i4>5</vt:i4>
      </vt:variant>
      <vt:variant>
        <vt:lpwstr>http://fr.wikipedia.org/wiki/Am%C3%A9rique_du_Sud</vt:lpwstr>
      </vt:variant>
      <vt:variant>
        <vt:lpwstr/>
      </vt:variant>
      <vt:variant>
        <vt:i4>7340088</vt:i4>
      </vt:variant>
      <vt:variant>
        <vt:i4>3906</vt:i4>
      </vt:variant>
      <vt:variant>
        <vt:i4>0</vt:i4>
      </vt:variant>
      <vt:variant>
        <vt:i4>5</vt:i4>
      </vt:variant>
      <vt:variant>
        <vt:lpwstr>http://fr.wikipedia.org/wiki/Myrtac%C3%A9e</vt:lpwstr>
      </vt:variant>
      <vt:variant>
        <vt:lpwstr/>
      </vt:variant>
      <vt:variant>
        <vt:i4>7864324</vt:i4>
      </vt:variant>
      <vt:variant>
        <vt:i4>3903</vt:i4>
      </vt:variant>
      <vt:variant>
        <vt:i4>0</vt:i4>
      </vt:variant>
      <vt:variant>
        <vt:i4>5</vt:i4>
      </vt:variant>
      <vt:variant>
        <vt:lpwstr>http://fr.wikipedia.org/wiki/Arbre_fruitier</vt:lpwstr>
      </vt:variant>
      <vt:variant>
        <vt:lpwstr/>
      </vt:variant>
      <vt:variant>
        <vt:i4>196686</vt:i4>
      </vt:variant>
      <vt:variant>
        <vt:i4>3900</vt:i4>
      </vt:variant>
      <vt:variant>
        <vt:i4>0</vt:i4>
      </vt:variant>
      <vt:variant>
        <vt:i4>5</vt:i4>
      </vt:variant>
      <vt:variant>
        <vt:lpwstr>http://fr.wikipedia.org/wiki/Solanine</vt:lpwstr>
      </vt:variant>
      <vt:variant>
        <vt:lpwstr/>
      </vt:variant>
      <vt:variant>
        <vt:i4>2031694</vt:i4>
      </vt:variant>
      <vt:variant>
        <vt:i4>3897</vt:i4>
      </vt:variant>
      <vt:variant>
        <vt:i4>0</vt:i4>
      </vt:variant>
      <vt:variant>
        <vt:i4>5</vt:i4>
      </vt:variant>
      <vt:variant>
        <vt:lpwstr>http://fr.wikipedia.org/wiki/Saponine</vt:lpwstr>
      </vt:variant>
      <vt:variant>
        <vt:lpwstr/>
      </vt:variant>
      <vt:variant>
        <vt:i4>852043</vt:i4>
      </vt:variant>
      <vt:variant>
        <vt:i4>3894</vt:i4>
      </vt:variant>
      <vt:variant>
        <vt:i4>0</vt:i4>
      </vt:variant>
      <vt:variant>
        <vt:i4>5</vt:i4>
      </vt:variant>
      <vt:variant>
        <vt:lpwstr>http://fr.wikipedia.org/wiki/Xinjiang</vt:lpwstr>
      </vt:variant>
      <vt:variant>
        <vt:lpwstr/>
      </vt:variant>
      <vt:variant>
        <vt:i4>3801174</vt:i4>
      </vt:variant>
      <vt:variant>
        <vt:i4>3891</vt:i4>
      </vt:variant>
      <vt:variant>
        <vt:i4>0</vt:i4>
      </vt:variant>
      <vt:variant>
        <vt:i4>5</vt:i4>
      </vt:variant>
      <vt:variant>
        <vt:lpwstr>http://fr.wikipedia.org/wiki/Mongolie_Int%C3%A9rieure</vt:lpwstr>
      </vt:variant>
      <vt:variant>
        <vt:lpwstr/>
      </vt:variant>
      <vt:variant>
        <vt:i4>327758</vt:i4>
      </vt:variant>
      <vt:variant>
        <vt:i4>3888</vt:i4>
      </vt:variant>
      <vt:variant>
        <vt:i4>0</vt:i4>
      </vt:variant>
      <vt:variant>
        <vt:i4>5</vt:i4>
      </vt:variant>
      <vt:variant>
        <vt:lpwstr>http://fr.wikipedia.org/wiki/Ningxia</vt:lpwstr>
      </vt:variant>
      <vt:variant>
        <vt:lpwstr/>
      </vt:variant>
      <vt:variant>
        <vt:i4>7667744</vt:i4>
      </vt:variant>
      <vt:variant>
        <vt:i4>3885</vt:i4>
      </vt:variant>
      <vt:variant>
        <vt:i4>0</vt:i4>
      </vt:variant>
      <vt:variant>
        <vt:i4>5</vt:i4>
      </vt:variant>
      <vt:variant>
        <vt:lpwstr>http://fr.wikipedia.org/wiki/Australie</vt:lpwstr>
      </vt:variant>
      <vt:variant>
        <vt:lpwstr/>
      </vt:variant>
      <vt:variant>
        <vt:i4>6029329</vt:i4>
      </vt:variant>
      <vt:variant>
        <vt:i4>3882</vt:i4>
      </vt:variant>
      <vt:variant>
        <vt:i4>0</vt:i4>
      </vt:variant>
      <vt:variant>
        <vt:i4>5</vt:i4>
      </vt:variant>
      <vt:variant>
        <vt:lpwstr>http://fr.wikipedia.org/wiki/Am%C3%A9rique_du_Nord</vt:lpwstr>
      </vt:variant>
      <vt:variant>
        <vt:lpwstr/>
      </vt:variant>
      <vt:variant>
        <vt:i4>1769481</vt:i4>
      </vt:variant>
      <vt:variant>
        <vt:i4>3879</vt:i4>
      </vt:variant>
      <vt:variant>
        <vt:i4>0</vt:i4>
      </vt:variant>
      <vt:variant>
        <vt:i4>5</vt:i4>
      </vt:variant>
      <vt:variant>
        <vt:lpwstr>http://fr.wikipedia.org/wiki/Royaume-Uni</vt:lpwstr>
      </vt:variant>
      <vt:variant>
        <vt:lpwstr/>
      </vt:variant>
      <vt:variant>
        <vt:i4>2490430</vt:i4>
      </vt:variant>
      <vt:variant>
        <vt:i4>3876</vt:i4>
      </vt:variant>
      <vt:variant>
        <vt:i4>0</vt:i4>
      </vt:variant>
      <vt:variant>
        <vt:i4>5</vt:i4>
      </vt:variant>
      <vt:variant>
        <vt:lpwstr>http://fr.wikipedia.org/wiki/Charente-Maritime</vt:lpwstr>
      </vt:variant>
      <vt:variant>
        <vt:lpwstr/>
      </vt:variant>
      <vt:variant>
        <vt:i4>1572965</vt:i4>
      </vt:variant>
      <vt:variant>
        <vt:i4>3873</vt:i4>
      </vt:variant>
      <vt:variant>
        <vt:i4>0</vt:i4>
      </vt:variant>
      <vt:variant>
        <vt:i4>5</vt:i4>
      </vt:variant>
      <vt:variant>
        <vt:lpwstr>http://fr.wikipedia.org/wiki/Base_(chimie)</vt:lpwstr>
      </vt:variant>
      <vt:variant>
        <vt:lpwstr/>
      </vt:variant>
      <vt:variant>
        <vt:i4>655452</vt:i4>
      </vt:variant>
      <vt:variant>
        <vt:i4>3870</vt:i4>
      </vt:variant>
      <vt:variant>
        <vt:i4>0</vt:i4>
      </vt:variant>
      <vt:variant>
        <vt:i4>5</vt:i4>
      </vt:variant>
      <vt:variant>
        <vt:lpwstr>http://fr.wikipedia.org/wiki/Antioxydants</vt:lpwstr>
      </vt:variant>
      <vt:variant>
        <vt:lpwstr/>
      </vt:variant>
      <vt:variant>
        <vt:i4>3407944</vt:i4>
      </vt:variant>
      <vt:variant>
        <vt:i4>3867</vt:i4>
      </vt:variant>
      <vt:variant>
        <vt:i4>0</vt:i4>
      </vt:variant>
      <vt:variant>
        <vt:i4>5</vt:i4>
      </vt:variant>
      <vt:variant>
        <vt:lpwstr>http://fr.wikipedia.org/wiki/Lycium_chinense</vt:lpwstr>
      </vt:variant>
      <vt:variant>
        <vt:lpwstr/>
      </vt:variant>
      <vt:variant>
        <vt:i4>2097273</vt:i4>
      </vt:variant>
      <vt:variant>
        <vt:i4>3864</vt:i4>
      </vt:variant>
      <vt:variant>
        <vt:i4>0</vt:i4>
      </vt:variant>
      <vt:variant>
        <vt:i4>5</vt:i4>
      </vt:variant>
      <vt:variant>
        <vt:lpwstr>http://fr.wikipedia.org/wiki/Baie_de_Goji</vt:lpwstr>
      </vt:variant>
      <vt:variant>
        <vt:lpwstr/>
      </vt:variant>
      <vt:variant>
        <vt:i4>7274531</vt:i4>
      </vt:variant>
      <vt:variant>
        <vt:i4>3861</vt:i4>
      </vt:variant>
      <vt:variant>
        <vt:i4>0</vt:i4>
      </vt:variant>
      <vt:variant>
        <vt:i4>5</vt:i4>
      </vt:variant>
      <vt:variant>
        <vt:lpwstr>http://fr.wikipedia.org/wiki/Solanaceae</vt:lpwstr>
      </vt:variant>
      <vt:variant>
        <vt:lpwstr/>
      </vt:variant>
      <vt:variant>
        <vt:i4>262267</vt:i4>
      </vt:variant>
      <vt:variant>
        <vt:i4>3858</vt:i4>
      </vt:variant>
      <vt:variant>
        <vt:i4>0</vt:i4>
      </vt:variant>
      <vt:variant>
        <vt:i4>5</vt:i4>
      </vt:variant>
      <vt:variant>
        <vt:lpwstr>http://commons.wikimedia.org/wiki/File:Hippophae-rhamnoides-03_(xndr).jpg?uselang=fr</vt:lpwstr>
      </vt:variant>
      <vt:variant>
        <vt:lpwstr/>
      </vt:variant>
      <vt:variant>
        <vt:i4>1179737</vt:i4>
      </vt:variant>
      <vt:variant>
        <vt:i4>3855</vt:i4>
      </vt:variant>
      <vt:variant>
        <vt:i4>0</vt:i4>
      </vt:variant>
      <vt:variant>
        <vt:i4>5</vt:i4>
      </vt:variant>
      <vt:variant>
        <vt:lpwstr>http://commons.wikimedia.org/wiki/File:Hippophae_flower_ziarnek.jpg?uselang=fr</vt:lpwstr>
      </vt:variant>
      <vt:variant>
        <vt:lpwstr/>
      </vt:variant>
      <vt:variant>
        <vt:i4>131135</vt:i4>
      </vt:variant>
      <vt:variant>
        <vt:i4>3852</vt:i4>
      </vt:variant>
      <vt:variant>
        <vt:i4>0</vt:i4>
      </vt:variant>
      <vt:variant>
        <vt:i4>5</vt:i4>
      </vt:variant>
      <vt:variant>
        <vt:lpwstr>http://commons.wikimedia.org/wiki/File:Hippophae_rhamnoides1_beentree_bialowieza.jpg?uselang=fr</vt:lpwstr>
      </vt:variant>
      <vt:variant>
        <vt:lpwstr/>
      </vt:variant>
      <vt:variant>
        <vt:i4>6488111</vt:i4>
      </vt:variant>
      <vt:variant>
        <vt:i4>3849</vt:i4>
      </vt:variant>
      <vt:variant>
        <vt:i4>0</vt:i4>
      </vt:variant>
      <vt:variant>
        <vt:i4>5</vt:i4>
      </vt:variant>
      <vt:variant>
        <vt:lpwstr>http://fr.wikipedia.org/wiki/Hiddensee</vt:lpwstr>
      </vt:variant>
      <vt:variant>
        <vt:lpwstr/>
      </vt:variant>
      <vt:variant>
        <vt:i4>720970</vt:i4>
      </vt:variant>
      <vt:variant>
        <vt:i4>3846</vt:i4>
      </vt:variant>
      <vt:variant>
        <vt:i4>0</vt:i4>
      </vt:variant>
      <vt:variant>
        <vt:i4>5</vt:i4>
      </vt:variant>
      <vt:variant>
        <vt:lpwstr>http://commons.wikimedia.org/wiki/File:Sanddornprodukte-Hiddensee2.jpg?uselang=fr</vt:lpwstr>
      </vt:variant>
      <vt:variant>
        <vt:lpwstr/>
      </vt:variant>
      <vt:variant>
        <vt:i4>3801210</vt:i4>
      </vt:variant>
      <vt:variant>
        <vt:i4>3843</vt:i4>
      </vt:variant>
      <vt:variant>
        <vt:i4>0</vt:i4>
      </vt:variant>
      <vt:variant>
        <vt:i4>5</vt:i4>
      </vt:variant>
      <vt:variant>
        <vt:lpwstr>http://commons.wikimedia.org/wiki/File:Argousier_natvit_france.jpg?uselang=fr</vt:lpwstr>
      </vt:variant>
      <vt:variant>
        <vt:lpwstr/>
      </vt:variant>
      <vt:variant>
        <vt:i4>5177440</vt:i4>
      </vt:variant>
      <vt:variant>
        <vt:i4>3840</vt:i4>
      </vt:variant>
      <vt:variant>
        <vt:i4>0</vt:i4>
      </vt:variant>
      <vt:variant>
        <vt:i4>5</vt:i4>
      </vt:variant>
      <vt:variant>
        <vt:lpwstr>http://fr.wikipedia.org/wiki/Argousier</vt:lpwstr>
      </vt:variant>
      <vt:variant>
        <vt:lpwstr>cite_note-6</vt:lpwstr>
      </vt:variant>
      <vt:variant>
        <vt:i4>7602246</vt:i4>
      </vt:variant>
      <vt:variant>
        <vt:i4>3837</vt:i4>
      </vt:variant>
      <vt:variant>
        <vt:i4>0</vt:i4>
      </vt:variant>
      <vt:variant>
        <vt:i4>5</vt:i4>
      </vt:variant>
      <vt:variant>
        <vt:lpwstr>http://fr.wikipedia.org/wiki/%C3%89tage_subalpin</vt:lpwstr>
      </vt:variant>
      <vt:variant>
        <vt:lpwstr/>
      </vt:variant>
      <vt:variant>
        <vt:i4>131110</vt:i4>
      </vt:variant>
      <vt:variant>
        <vt:i4>3834</vt:i4>
      </vt:variant>
      <vt:variant>
        <vt:i4>0</vt:i4>
      </vt:variant>
      <vt:variant>
        <vt:i4>5</vt:i4>
      </vt:variant>
      <vt:variant>
        <vt:lpwstr>http://fr.wikipedia.org/wiki/%C3%89tage_collin%C3%A9en</vt:lpwstr>
      </vt:variant>
      <vt:variant>
        <vt:lpwstr/>
      </vt:variant>
      <vt:variant>
        <vt:i4>2424907</vt:i4>
      </vt:variant>
      <vt:variant>
        <vt:i4>3831</vt:i4>
      </vt:variant>
      <vt:variant>
        <vt:i4>0</vt:i4>
      </vt:variant>
      <vt:variant>
        <vt:i4>5</vt:i4>
      </vt:variant>
      <vt:variant>
        <vt:lpwstr>http://fr.wikipedia.org/wiki/Alpes_du_Sud_%28France%29</vt:lpwstr>
      </vt:variant>
      <vt:variant>
        <vt:lpwstr/>
      </vt:variant>
      <vt:variant>
        <vt:i4>65637</vt:i4>
      </vt:variant>
      <vt:variant>
        <vt:i4>3828</vt:i4>
      </vt:variant>
      <vt:variant>
        <vt:i4>0</vt:i4>
      </vt:variant>
      <vt:variant>
        <vt:i4>5</vt:i4>
      </vt:variant>
      <vt:variant>
        <vt:lpwstr>http://fr.wikipedia.org/wiki/Habitat_%28%C3%A9cologie%29</vt:lpwstr>
      </vt:variant>
      <vt:variant>
        <vt:lpwstr/>
      </vt:variant>
      <vt:variant>
        <vt:i4>6684673</vt:i4>
      </vt:variant>
      <vt:variant>
        <vt:i4>3825</vt:i4>
      </vt:variant>
      <vt:variant>
        <vt:i4>0</vt:i4>
      </vt:variant>
      <vt:variant>
        <vt:i4>5</vt:i4>
      </vt:variant>
      <vt:variant>
        <vt:lpwstr>http://fr.wikipedia.org/wiki/Esp%C3%A8ce_pionni%C3%A8re</vt:lpwstr>
      </vt:variant>
      <vt:variant>
        <vt:lpwstr/>
      </vt:variant>
      <vt:variant>
        <vt:i4>7208961</vt:i4>
      </vt:variant>
      <vt:variant>
        <vt:i4>3822</vt:i4>
      </vt:variant>
      <vt:variant>
        <vt:i4>0</vt:i4>
      </vt:variant>
      <vt:variant>
        <vt:i4>5</vt:i4>
      </vt:variant>
      <vt:variant>
        <vt:lpwstr>http://fr.wikipedia.org/wiki/R%C3%A9ceptacle_floral</vt:lpwstr>
      </vt:variant>
      <vt:variant>
        <vt:lpwstr/>
      </vt:variant>
      <vt:variant>
        <vt:i4>6553660</vt:i4>
      </vt:variant>
      <vt:variant>
        <vt:i4>3819</vt:i4>
      </vt:variant>
      <vt:variant>
        <vt:i4>0</vt:i4>
      </vt:variant>
      <vt:variant>
        <vt:i4>5</vt:i4>
      </vt:variant>
      <vt:variant>
        <vt:lpwstr>http://fr.wikipedia.org/wiki/Ak%C3%A8ne</vt:lpwstr>
      </vt:variant>
      <vt:variant>
        <vt:lpwstr/>
      </vt:variant>
      <vt:variant>
        <vt:i4>6815787</vt:i4>
      </vt:variant>
      <vt:variant>
        <vt:i4>3816</vt:i4>
      </vt:variant>
      <vt:variant>
        <vt:i4>0</vt:i4>
      </vt:variant>
      <vt:variant>
        <vt:i4>5</vt:i4>
      </vt:variant>
      <vt:variant>
        <vt:lpwstr>http://fr.wikipedia.org/wiki/Drupe</vt:lpwstr>
      </vt:variant>
      <vt:variant>
        <vt:lpwstr/>
      </vt:variant>
      <vt:variant>
        <vt:i4>1966169</vt:i4>
      </vt:variant>
      <vt:variant>
        <vt:i4>3813</vt:i4>
      </vt:variant>
      <vt:variant>
        <vt:i4>0</vt:i4>
      </vt:variant>
      <vt:variant>
        <vt:i4>5</vt:i4>
      </vt:variant>
      <vt:variant>
        <vt:lpwstr>http://fr.wikipedia.org/wiki/H%C3%A9liophile</vt:lpwstr>
      </vt:variant>
      <vt:variant>
        <vt:lpwstr/>
      </vt:variant>
      <vt:variant>
        <vt:i4>4325446</vt:i4>
      </vt:variant>
      <vt:variant>
        <vt:i4>3810</vt:i4>
      </vt:variant>
      <vt:variant>
        <vt:i4>0</vt:i4>
      </vt:variant>
      <vt:variant>
        <vt:i4>5</vt:i4>
      </vt:variant>
      <vt:variant>
        <vt:lpwstr>http://fr.wikipedia.org/wiki/Dio%C3%AFque</vt:lpwstr>
      </vt:variant>
      <vt:variant>
        <vt:lpwstr/>
      </vt:variant>
      <vt:variant>
        <vt:i4>4194317</vt:i4>
      </vt:variant>
      <vt:variant>
        <vt:i4>3807</vt:i4>
      </vt:variant>
      <vt:variant>
        <vt:i4>0</vt:i4>
      </vt:variant>
      <vt:variant>
        <vt:i4>5</vt:i4>
      </vt:variant>
      <vt:variant>
        <vt:lpwstr>http://fr.wikipedia.org/wiki/Classification_de_Raunkier</vt:lpwstr>
      </vt:variant>
      <vt:variant>
        <vt:lpwstr/>
      </vt:variant>
      <vt:variant>
        <vt:i4>6553635</vt:i4>
      </vt:variant>
      <vt:variant>
        <vt:i4>3804</vt:i4>
      </vt:variant>
      <vt:variant>
        <vt:i4>0</vt:i4>
      </vt:variant>
      <vt:variant>
        <vt:i4>5</vt:i4>
      </vt:variant>
      <vt:variant>
        <vt:lpwstr>http://fr.wikipedia.org/wiki/Phan%C3%A9rophyte</vt:lpwstr>
      </vt:variant>
      <vt:variant>
        <vt:lpwstr/>
      </vt:variant>
      <vt:variant>
        <vt:i4>6750214</vt:i4>
      </vt:variant>
      <vt:variant>
        <vt:i4>3801</vt:i4>
      </vt:variant>
      <vt:variant>
        <vt:i4>0</vt:i4>
      </vt:variant>
      <vt:variant>
        <vt:i4>5</vt:i4>
      </vt:variant>
      <vt:variant>
        <vt:lpwstr>http://fr.wikipedia.org/wiki/Panne_%28interdune%29</vt:lpwstr>
      </vt:variant>
      <vt:variant>
        <vt:lpwstr/>
      </vt:variant>
      <vt:variant>
        <vt:i4>3473458</vt:i4>
      </vt:variant>
      <vt:variant>
        <vt:i4>3798</vt:i4>
      </vt:variant>
      <vt:variant>
        <vt:i4>0</vt:i4>
      </vt:variant>
      <vt:variant>
        <vt:i4>5</vt:i4>
      </vt:variant>
      <vt:variant>
        <vt:lpwstr>http://fr.wikipedia.org/wiki/%C3%89l%C3%A9agnac%C3%A9e</vt:lpwstr>
      </vt:variant>
      <vt:variant>
        <vt:lpwstr/>
      </vt:variant>
      <vt:variant>
        <vt:i4>4325446</vt:i4>
      </vt:variant>
      <vt:variant>
        <vt:i4>3795</vt:i4>
      </vt:variant>
      <vt:variant>
        <vt:i4>0</vt:i4>
      </vt:variant>
      <vt:variant>
        <vt:i4>5</vt:i4>
      </vt:variant>
      <vt:variant>
        <vt:lpwstr>http://fr.wikipedia.org/wiki/Dio%C3%AFque</vt:lpwstr>
      </vt:variant>
      <vt:variant>
        <vt:lpwstr/>
      </vt:variant>
      <vt:variant>
        <vt:i4>6553663</vt:i4>
      </vt:variant>
      <vt:variant>
        <vt:i4>3792</vt:i4>
      </vt:variant>
      <vt:variant>
        <vt:i4>0</vt:i4>
      </vt:variant>
      <vt:variant>
        <vt:i4>5</vt:i4>
      </vt:variant>
      <vt:variant>
        <vt:lpwstr>http://fr.wikipedia.org/wiki/Arbrisseau</vt:lpwstr>
      </vt:variant>
      <vt:variant>
        <vt:lpwstr/>
      </vt:variant>
      <vt:variant>
        <vt:i4>1310784</vt:i4>
      </vt:variant>
      <vt:variant>
        <vt:i4>3789</vt:i4>
      </vt:variant>
      <vt:variant>
        <vt:i4>0</vt:i4>
      </vt:variant>
      <vt:variant>
        <vt:i4>5</vt:i4>
      </vt:variant>
      <vt:variant>
        <vt:lpwstr>http://fr.wikipedia.org/wiki/Miel</vt:lpwstr>
      </vt:variant>
      <vt:variant>
        <vt:lpwstr/>
      </vt:variant>
      <vt:variant>
        <vt:i4>6750278</vt:i4>
      </vt:variant>
      <vt:variant>
        <vt:i4>3786</vt:i4>
      </vt:variant>
      <vt:variant>
        <vt:i4>0</vt:i4>
      </vt:variant>
      <vt:variant>
        <vt:i4>5</vt:i4>
      </vt:variant>
      <vt:variant>
        <vt:lpwstr>http://fr.wikipedia.org/wiki/Caraganier_de_Sib%C3%A9rie</vt:lpwstr>
      </vt:variant>
      <vt:variant>
        <vt:lpwstr>cite_note-1</vt:lpwstr>
      </vt:variant>
      <vt:variant>
        <vt:i4>8192043</vt:i4>
      </vt:variant>
      <vt:variant>
        <vt:i4>3783</vt:i4>
      </vt:variant>
      <vt:variant>
        <vt:i4>0</vt:i4>
      </vt:variant>
      <vt:variant>
        <vt:i4>5</vt:i4>
      </vt:variant>
      <vt:variant>
        <vt:lpwstr>http://fr.wikipedia.org/wiki/Verger</vt:lpwstr>
      </vt:variant>
      <vt:variant>
        <vt:lpwstr/>
      </vt:variant>
      <vt:variant>
        <vt:i4>7864382</vt:i4>
      </vt:variant>
      <vt:variant>
        <vt:i4>3780</vt:i4>
      </vt:variant>
      <vt:variant>
        <vt:i4>0</vt:i4>
      </vt:variant>
      <vt:variant>
        <vt:i4>5</vt:i4>
      </vt:variant>
      <vt:variant>
        <vt:lpwstr>http://fr.wikipedia.org/wiki/Prot%C3%A9ine</vt:lpwstr>
      </vt:variant>
      <vt:variant>
        <vt:lpwstr/>
      </vt:variant>
      <vt:variant>
        <vt:i4>6881326</vt:i4>
      </vt:variant>
      <vt:variant>
        <vt:i4>3777</vt:i4>
      </vt:variant>
      <vt:variant>
        <vt:i4>0</vt:i4>
      </vt:variant>
      <vt:variant>
        <vt:i4>5</vt:i4>
      </vt:variant>
      <vt:variant>
        <vt:lpwstr>http://fr.wikipedia.org/wiki/Sucre</vt:lpwstr>
      </vt:variant>
      <vt:variant>
        <vt:lpwstr/>
      </vt:variant>
      <vt:variant>
        <vt:i4>7602226</vt:i4>
      </vt:variant>
      <vt:variant>
        <vt:i4>3774</vt:i4>
      </vt:variant>
      <vt:variant>
        <vt:i4>0</vt:i4>
      </vt:variant>
      <vt:variant>
        <vt:i4>5</vt:i4>
      </vt:variant>
      <vt:variant>
        <vt:lpwstr>http://fr.wikipedia.org/wiki/Graine</vt:lpwstr>
      </vt:variant>
      <vt:variant>
        <vt:lpwstr/>
      </vt:variant>
      <vt:variant>
        <vt:i4>852086</vt:i4>
      </vt:variant>
      <vt:variant>
        <vt:i4>3771</vt:i4>
      </vt:variant>
      <vt:variant>
        <vt:i4>0</vt:i4>
      </vt:variant>
      <vt:variant>
        <vt:i4>5</vt:i4>
      </vt:variant>
      <vt:variant>
        <vt:lpwstr>http://fr.wikipedia.org/wiki/Semis_%28agriculture%29</vt:lpwstr>
      </vt:variant>
      <vt:variant>
        <vt:lpwstr/>
      </vt:variant>
      <vt:variant>
        <vt:i4>4522034</vt:i4>
      </vt:variant>
      <vt:variant>
        <vt:i4>3768</vt:i4>
      </vt:variant>
      <vt:variant>
        <vt:i4>0</vt:i4>
      </vt:variant>
      <vt:variant>
        <vt:i4>5</vt:i4>
      </vt:variant>
      <vt:variant>
        <vt:lpwstr>http://fr.wikipedia.org/wiki/Zone_USDA</vt:lpwstr>
      </vt:variant>
      <vt:variant>
        <vt:lpwstr/>
      </vt:variant>
      <vt:variant>
        <vt:i4>1704012</vt:i4>
      </vt:variant>
      <vt:variant>
        <vt:i4>3765</vt:i4>
      </vt:variant>
      <vt:variant>
        <vt:i4>0</vt:i4>
      </vt:variant>
      <vt:variant>
        <vt:i4>5</vt:i4>
      </vt:variant>
      <vt:variant>
        <vt:lpwstr>http://fr.wikipedia.org/wiki/Fabaceae</vt:lpwstr>
      </vt:variant>
      <vt:variant>
        <vt:lpwstr/>
      </vt:variant>
      <vt:variant>
        <vt:i4>7995433</vt:i4>
      </vt:variant>
      <vt:variant>
        <vt:i4>3762</vt:i4>
      </vt:variant>
      <vt:variant>
        <vt:i4>0</vt:i4>
      </vt:variant>
      <vt:variant>
        <vt:i4>5</vt:i4>
      </vt:variant>
      <vt:variant>
        <vt:lpwstr>http://fr.wikipedia.org/wiki/Arbre</vt:lpwstr>
      </vt:variant>
      <vt:variant>
        <vt:lpwstr/>
      </vt:variant>
      <vt:variant>
        <vt:i4>1769541</vt:i4>
      </vt:variant>
      <vt:variant>
        <vt:i4>3759</vt:i4>
      </vt:variant>
      <vt:variant>
        <vt:i4>0</vt:i4>
      </vt:variant>
      <vt:variant>
        <vt:i4>5</vt:i4>
      </vt:variant>
      <vt:variant>
        <vt:lpwstr>http://fr.wikipedia.org/wiki/Sib%C3%A9rie</vt:lpwstr>
      </vt:variant>
      <vt:variant>
        <vt:lpwstr/>
      </vt:variant>
      <vt:variant>
        <vt:i4>327750</vt:i4>
      </vt:variant>
      <vt:variant>
        <vt:i4>3756</vt:i4>
      </vt:variant>
      <vt:variant>
        <vt:i4>0</vt:i4>
      </vt:variant>
      <vt:variant>
        <vt:i4>5</vt:i4>
      </vt:variant>
      <vt:variant>
        <vt:lpwstr>http://fr.wikipedia.org/wiki/Pois</vt:lpwstr>
      </vt:variant>
      <vt:variant>
        <vt:lpwstr/>
      </vt:variant>
      <vt:variant>
        <vt:i4>1769541</vt:i4>
      </vt:variant>
      <vt:variant>
        <vt:i4>3753</vt:i4>
      </vt:variant>
      <vt:variant>
        <vt:i4>0</vt:i4>
      </vt:variant>
      <vt:variant>
        <vt:i4>5</vt:i4>
      </vt:variant>
      <vt:variant>
        <vt:lpwstr>http://fr.wikipedia.org/wiki/Sib%C3%A9rie</vt:lpwstr>
      </vt:variant>
      <vt:variant>
        <vt:lpwstr/>
      </vt:variant>
      <vt:variant>
        <vt:i4>6357025</vt:i4>
      </vt:variant>
      <vt:variant>
        <vt:i4>3750</vt:i4>
      </vt:variant>
      <vt:variant>
        <vt:i4>0</vt:i4>
      </vt:variant>
      <vt:variant>
        <vt:i4>5</vt:i4>
      </vt:variant>
      <vt:variant>
        <vt:lpwstr>http://fr.wikipedia.org/wiki/Caraganier</vt:lpwstr>
      </vt:variant>
      <vt:variant>
        <vt:lpwstr/>
      </vt:variant>
      <vt:variant>
        <vt:i4>3539051</vt:i4>
      </vt:variant>
      <vt:variant>
        <vt:i4>3747</vt:i4>
      </vt:variant>
      <vt:variant>
        <vt:i4>0</vt:i4>
      </vt:variant>
      <vt:variant>
        <vt:i4>5</vt:i4>
      </vt:variant>
      <vt:variant>
        <vt:lpwstr>http://fr.wikipedia.org/wiki/Aire_de_r%C3%A9partition</vt:lpwstr>
      </vt:variant>
      <vt:variant>
        <vt:lpwstr/>
      </vt:variant>
      <vt:variant>
        <vt:i4>131199</vt:i4>
      </vt:variant>
      <vt:variant>
        <vt:i4>3744</vt:i4>
      </vt:variant>
      <vt:variant>
        <vt:i4>0</vt:i4>
      </vt:variant>
      <vt:variant>
        <vt:i4>5</vt:i4>
      </vt:variant>
      <vt:variant>
        <vt:lpwstr>http://fr.wikipedia.org/wiki/Vall%C3%A9e_fluviale</vt:lpwstr>
      </vt:variant>
      <vt:variant>
        <vt:lpwstr/>
      </vt:variant>
      <vt:variant>
        <vt:i4>1769543</vt:i4>
      </vt:variant>
      <vt:variant>
        <vt:i4>3741</vt:i4>
      </vt:variant>
      <vt:variant>
        <vt:i4>0</vt:i4>
      </vt:variant>
      <vt:variant>
        <vt:i4>5</vt:i4>
      </vt:variant>
      <vt:variant>
        <vt:lpwstr>http://fr.wikipedia.org/wiki/Charpentiers</vt:lpwstr>
      </vt:variant>
      <vt:variant>
        <vt:lpwstr/>
      </vt:variant>
      <vt:variant>
        <vt:i4>3276860</vt:i4>
      </vt:variant>
      <vt:variant>
        <vt:i4>3738</vt:i4>
      </vt:variant>
      <vt:variant>
        <vt:i4>0</vt:i4>
      </vt:variant>
      <vt:variant>
        <vt:i4>5</vt:i4>
      </vt:variant>
      <vt:variant>
        <vt:lpwstr>http://fr.wikipedia.org/wiki/%C3%89b%C3%A9niste</vt:lpwstr>
      </vt:variant>
      <vt:variant>
        <vt:lpwstr/>
      </vt:variant>
      <vt:variant>
        <vt:i4>1507398</vt:i4>
      </vt:variant>
      <vt:variant>
        <vt:i4>3735</vt:i4>
      </vt:variant>
      <vt:variant>
        <vt:i4>0</vt:i4>
      </vt:variant>
      <vt:variant>
        <vt:i4>5</vt:i4>
      </vt:variant>
      <vt:variant>
        <vt:lpwstr>http://fr.wikipedia.org/wiki/Bois</vt:lpwstr>
      </vt:variant>
      <vt:variant>
        <vt:lpwstr/>
      </vt:variant>
      <vt:variant>
        <vt:i4>262212</vt:i4>
      </vt:variant>
      <vt:variant>
        <vt:i4>3732</vt:i4>
      </vt:variant>
      <vt:variant>
        <vt:i4>0</vt:i4>
      </vt:variant>
      <vt:variant>
        <vt:i4>5</vt:i4>
      </vt:variant>
      <vt:variant>
        <vt:lpwstr>http://fr.wikipedia.org/wiki/Midwest</vt:lpwstr>
      </vt:variant>
      <vt:variant>
        <vt:lpwstr/>
      </vt:variant>
      <vt:variant>
        <vt:i4>1704012</vt:i4>
      </vt:variant>
      <vt:variant>
        <vt:i4>3729</vt:i4>
      </vt:variant>
      <vt:variant>
        <vt:i4>0</vt:i4>
      </vt:variant>
      <vt:variant>
        <vt:i4>5</vt:i4>
      </vt:variant>
      <vt:variant>
        <vt:lpwstr>http://fr.wikipedia.org/wiki/Fabaceae</vt:lpwstr>
      </vt:variant>
      <vt:variant>
        <vt:lpwstr/>
      </vt:variant>
      <vt:variant>
        <vt:i4>3538958</vt:i4>
      </vt:variant>
      <vt:variant>
        <vt:i4>3726</vt:i4>
      </vt:variant>
      <vt:variant>
        <vt:i4>0</vt:i4>
      </vt:variant>
      <vt:variant>
        <vt:i4>5</vt:i4>
      </vt:variant>
      <vt:variant>
        <vt:lpwstr>http://fr.wikipedia.org/wiki/Famille_%28biologie%29</vt:lpwstr>
      </vt:variant>
      <vt:variant>
        <vt:lpwstr/>
      </vt:variant>
      <vt:variant>
        <vt:i4>983131</vt:i4>
      </vt:variant>
      <vt:variant>
        <vt:i4>3723</vt:i4>
      </vt:variant>
      <vt:variant>
        <vt:i4>0</vt:i4>
      </vt:variant>
      <vt:variant>
        <vt:i4>5</vt:i4>
      </vt:variant>
      <vt:variant>
        <vt:lpwstr>http://fr.wikipedia.org/wiki/Caesalpinioideae</vt:lpwstr>
      </vt:variant>
      <vt:variant>
        <vt:lpwstr/>
      </vt:variant>
      <vt:variant>
        <vt:i4>2687007</vt:i4>
      </vt:variant>
      <vt:variant>
        <vt:i4>3720</vt:i4>
      </vt:variant>
      <vt:variant>
        <vt:i4>0</vt:i4>
      </vt:variant>
      <vt:variant>
        <vt:i4>5</vt:i4>
      </vt:variant>
      <vt:variant>
        <vt:lpwstr>http://fr.wikipedia.org/wiki/Sous-famille_%28biologie%29</vt:lpwstr>
      </vt:variant>
      <vt:variant>
        <vt:lpwstr/>
      </vt:variant>
      <vt:variant>
        <vt:i4>7995433</vt:i4>
      </vt:variant>
      <vt:variant>
        <vt:i4>3717</vt:i4>
      </vt:variant>
      <vt:variant>
        <vt:i4>0</vt:i4>
      </vt:variant>
      <vt:variant>
        <vt:i4>5</vt:i4>
      </vt:variant>
      <vt:variant>
        <vt:lpwstr>http://fr.wikipedia.org/wiki/Arbre</vt:lpwstr>
      </vt:variant>
      <vt:variant>
        <vt:lpwstr/>
      </vt:variant>
      <vt:variant>
        <vt:i4>1179726</vt:i4>
      </vt:variant>
      <vt:variant>
        <vt:i4>3714</vt:i4>
      </vt:variant>
      <vt:variant>
        <vt:i4>0</vt:i4>
      </vt:variant>
      <vt:variant>
        <vt:i4>5</vt:i4>
      </vt:variant>
      <vt:variant>
        <vt:lpwstr>http://fr.wikipedia.org/wiki/Esp%C3%A8ce</vt:lpwstr>
      </vt:variant>
      <vt:variant>
        <vt:lpwstr/>
      </vt:variant>
      <vt:variant>
        <vt:i4>65615</vt:i4>
      </vt:variant>
      <vt:variant>
        <vt:i4>3711</vt:i4>
      </vt:variant>
      <vt:variant>
        <vt:i4>0</vt:i4>
      </vt:variant>
      <vt:variant>
        <vt:i4>5</vt:i4>
      </vt:variant>
      <vt:variant>
        <vt:lpwstr>http://fr.wikipedia.org/wiki/Ensilage</vt:lpwstr>
      </vt:variant>
      <vt:variant>
        <vt:lpwstr/>
      </vt:variant>
      <vt:variant>
        <vt:i4>1704021</vt:i4>
      </vt:variant>
      <vt:variant>
        <vt:i4>3708</vt:i4>
      </vt:variant>
      <vt:variant>
        <vt:i4>0</vt:i4>
      </vt:variant>
      <vt:variant>
        <vt:i4>5</vt:i4>
      </vt:variant>
      <vt:variant>
        <vt:lpwstr>http://fr.wikipedia.org/wiki/Fourrage</vt:lpwstr>
      </vt:variant>
      <vt:variant>
        <vt:lpwstr/>
      </vt:variant>
      <vt:variant>
        <vt:i4>8192053</vt:i4>
      </vt:variant>
      <vt:variant>
        <vt:i4>3705</vt:i4>
      </vt:variant>
      <vt:variant>
        <vt:i4>0</vt:i4>
      </vt:variant>
      <vt:variant>
        <vt:i4>5</vt:i4>
      </vt:variant>
      <vt:variant>
        <vt:lpwstr>http://fr.wikipedia.org/wiki/Gousse</vt:lpwstr>
      </vt:variant>
      <vt:variant>
        <vt:lpwstr/>
      </vt:variant>
      <vt:variant>
        <vt:i4>7143472</vt:i4>
      </vt:variant>
      <vt:variant>
        <vt:i4>3702</vt:i4>
      </vt:variant>
      <vt:variant>
        <vt:i4>0</vt:i4>
      </vt:variant>
      <vt:variant>
        <vt:i4>5</vt:i4>
      </vt:variant>
      <vt:variant>
        <vt:lpwstr>http://fr.wikipedia.org/wiki/Fleur</vt:lpwstr>
      </vt:variant>
      <vt:variant>
        <vt:lpwstr/>
      </vt:variant>
      <vt:variant>
        <vt:i4>2621450</vt:i4>
      </vt:variant>
      <vt:variant>
        <vt:i4>3699</vt:i4>
      </vt:variant>
      <vt:variant>
        <vt:i4>0</vt:i4>
      </vt:variant>
      <vt:variant>
        <vt:i4>5</vt:i4>
      </vt:variant>
      <vt:variant>
        <vt:lpwstr>http://fr.wikipedia.org/wiki/Robinier_faux-acacia</vt:lpwstr>
      </vt:variant>
      <vt:variant>
        <vt:lpwstr/>
      </vt:variant>
      <vt:variant>
        <vt:i4>983131</vt:i4>
      </vt:variant>
      <vt:variant>
        <vt:i4>3696</vt:i4>
      </vt:variant>
      <vt:variant>
        <vt:i4>0</vt:i4>
      </vt:variant>
      <vt:variant>
        <vt:i4>5</vt:i4>
      </vt:variant>
      <vt:variant>
        <vt:lpwstr>http://fr.wikipedia.org/wiki/Caesalpinioideae</vt:lpwstr>
      </vt:variant>
      <vt:variant>
        <vt:lpwstr/>
      </vt:variant>
      <vt:variant>
        <vt:i4>262238</vt:i4>
      </vt:variant>
      <vt:variant>
        <vt:i4>3693</vt:i4>
      </vt:variant>
      <vt:variant>
        <vt:i4>0</vt:i4>
      </vt:variant>
      <vt:variant>
        <vt:i4>5</vt:i4>
      </vt:variant>
      <vt:variant>
        <vt:lpwstr>http://fr.wikipedia.org/wiki/Fabac%C3%A9e</vt:lpwstr>
      </vt:variant>
      <vt:variant>
        <vt:lpwstr/>
      </vt:variant>
      <vt:variant>
        <vt:i4>6619196</vt:i4>
      </vt:variant>
      <vt:variant>
        <vt:i4>3690</vt:i4>
      </vt:variant>
      <vt:variant>
        <vt:i4>0</vt:i4>
      </vt:variant>
      <vt:variant>
        <vt:i4>5</vt:i4>
      </vt:variant>
      <vt:variant>
        <vt:lpwstr>http://fr.wikipedia.org/wiki/Gleditsia</vt:lpwstr>
      </vt:variant>
      <vt:variant>
        <vt:lpwstr/>
      </vt:variant>
      <vt:variant>
        <vt:i4>6029329</vt:i4>
      </vt:variant>
      <vt:variant>
        <vt:i4>3687</vt:i4>
      </vt:variant>
      <vt:variant>
        <vt:i4>0</vt:i4>
      </vt:variant>
      <vt:variant>
        <vt:i4>5</vt:i4>
      </vt:variant>
      <vt:variant>
        <vt:lpwstr>http://fr.wikipedia.org/wiki/Am%C3%A9rique_du_Nord</vt:lpwstr>
      </vt:variant>
      <vt:variant>
        <vt:lpwstr/>
      </vt:variant>
      <vt:variant>
        <vt:i4>7995433</vt:i4>
      </vt:variant>
      <vt:variant>
        <vt:i4>3684</vt:i4>
      </vt:variant>
      <vt:variant>
        <vt:i4>0</vt:i4>
      </vt:variant>
      <vt:variant>
        <vt:i4>5</vt:i4>
      </vt:variant>
      <vt:variant>
        <vt:lpwstr>http://fr.wikipedia.org/wiki/Arbre</vt:lpwstr>
      </vt:variant>
      <vt:variant>
        <vt:lpwstr/>
      </vt:variant>
      <vt:variant>
        <vt:i4>983042</vt:i4>
      </vt:variant>
      <vt:variant>
        <vt:i4>3681</vt:i4>
      </vt:variant>
      <vt:variant>
        <vt:i4>0</vt:i4>
      </vt:variant>
      <vt:variant>
        <vt:i4>5</vt:i4>
      </vt:variant>
      <vt:variant>
        <vt:lpwstr>http://jardintropical.xooit.com/</vt:lpwstr>
      </vt:variant>
      <vt:variant>
        <vt:lpwstr/>
      </vt:variant>
      <vt:variant>
        <vt:i4>6684719</vt:i4>
      </vt:variant>
      <vt:variant>
        <vt:i4>3678</vt:i4>
      </vt:variant>
      <vt:variant>
        <vt:i4>0</vt:i4>
      </vt:variant>
      <vt:variant>
        <vt:i4>5</vt:i4>
      </vt:variant>
      <vt:variant>
        <vt:lpwstr>http://lesplusbellesplantestropicales.blogspot.com/2013/04/tableau-de-rusticite-des-bananiers.html</vt:lpwstr>
      </vt:variant>
      <vt:variant>
        <vt:lpwstr/>
      </vt:variant>
      <vt:variant>
        <vt:i4>5111898</vt:i4>
      </vt:variant>
      <vt:variant>
        <vt:i4>3675</vt:i4>
      </vt:variant>
      <vt:variant>
        <vt:i4>0</vt:i4>
      </vt:variant>
      <vt:variant>
        <vt:i4>5</vt:i4>
      </vt:variant>
      <vt:variant>
        <vt:lpwstr>http://lesplusbellesplantestropicales.blogspot.com/2010/07/musa-laterita.html</vt:lpwstr>
      </vt:variant>
      <vt:variant>
        <vt:lpwstr/>
      </vt:variant>
      <vt:variant>
        <vt:i4>7405679</vt:i4>
      </vt:variant>
      <vt:variant>
        <vt:i4>3672</vt:i4>
      </vt:variant>
      <vt:variant>
        <vt:i4>0</vt:i4>
      </vt:variant>
      <vt:variant>
        <vt:i4>5</vt:i4>
      </vt:variant>
      <vt:variant>
        <vt:lpwstr>http://lesplusbellesplantestropicales.blogspot.com/2013/01/musa-itinerans.html</vt:lpwstr>
      </vt:variant>
      <vt:variant>
        <vt:lpwstr/>
      </vt:variant>
      <vt:variant>
        <vt:i4>4128804</vt:i4>
      </vt:variant>
      <vt:variant>
        <vt:i4>3669</vt:i4>
      </vt:variant>
      <vt:variant>
        <vt:i4>0</vt:i4>
      </vt:variant>
      <vt:variant>
        <vt:i4>5</vt:i4>
      </vt:variant>
      <vt:variant>
        <vt:lpwstr>http://lesplusbellesplantestropicales.blogspot.com/2012/08/musella-lasiocarpa.html</vt:lpwstr>
      </vt:variant>
      <vt:variant>
        <vt:lpwstr/>
      </vt:variant>
      <vt:variant>
        <vt:i4>6225991</vt:i4>
      </vt:variant>
      <vt:variant>
        <vt:i4>3666</vt:i4>
      </vt:variant>
      <vt:variant>
        <vt:i4>0</vt:i4>
      </vt:variant>
      <vt:variant>
        <vt:i4>5</vt:i4>
      </vt:variant>
      <vt:variant>
        <vt:lpwstr>http://lesplusbellesplantestropicales.blogspot.com/2013/02/musa-velutina.html</vt:lpwstr>
      </vt:variant>
      <vt:variant>
        <vt:lpwstr/>
      </vt:variant>
      <vt:variant>
        <vt:i4>2293817</vt:i4>
      </vt:variant>
      <vt:variant>
        <vt:i4>3663</vt:i4>
      </vt:variant>
      <vt:variant>
        <vt:i4>0</vt:i4>
      </vt:variant>
      <vt:variant>
        <vt:i4>5</vt:i4>
      </vt:variant>
      <vt:variant>
        <vt:lpwstr>http://lesplusbellesplantestropicales.blogspot.com/2013/02/musa-basjoo.html</vt:lpwstr>
      </vt:variant>
      <vt:variant>
        <vt:lpwstr/>
      </vt:variant>
      <vt:variant>
        <vt:i4>6553706</vt:i4>
      </vt:variant>
      <vt:variant>
        <vt:i4>3660</vt:i4>
      </vt:variant>
      <vt:variant>
        <vt:i4>0</vt:i4>
      </vt:variant>
      <vt:variant>
        <vt:i4>5</vt:i4>
      </vt:variant>
      <vt:variant>
        <vt:lpwstr>http://lesplusbellesplantestropicales.blogspot.com/2013/02/ensete-glaucum.html</vt:lpwstr>
      </vt:variant>
      <vt:variant>
        <vt:lpwstr/>
      </vt:variant>
      <vt:variant>
        <vt:i4>196672</vt:i4>
      </vt:variant>
      <vt:variant>
        <vt:i4>3657</vt:i4>
      </vt:variant>
      <vt:variant>
        <vt:i4>0</vt:i4>
      </vt:variant>
      <vt:variant>
        <vt:i4>5</vt:i4>
      </vt:variant>
      <vt:variant>
        <vt:lpwstr>http://lesplusbellesplantestropicales.blogspot.com/2012/11/musa-basjoo-sakhalin.html</vt:lpwstr>
      </vt:variant>
      <vt:variant>
        <vt:lpwstr/>
      </vt:variant>
      <vt:variant>
        <vt:i4>1835020</vt:i4>
      </vt:variant>
      <vt:variant>
        <vt:i4>3654</vt:i4>
      </vt:variant>
      <vt:variant>
        <vt:i4>0</vt:i4>
      </vt:variant>
      <vt:variant>
        <vt:i4>5</vt:i4>
      </vt:variant>
      <vt:variant>
        <vt:lpwstr>http://lesplusbellesplantestropicales.blogspot.com/2013/02/musa-sikkimensis.html</vt:lpwstr>
      </vt:variant>
      <vt:variant>
        <vt:lpwstr/>
      </vt:variant>
      <vt:variant>
        <vt:i4>7995493</vt:i4>
      </vt:variant>
      <vt:variant>
        <vt:i4>3651</vt:i4>
      </vt:variant>
      <vt:variant>
        <vt:i4>0</vt:i4>
      </vt:variant>
      <vt:variant>
        <vt:i4>5</vt:i4>
      </vt:variant>
      <vt:variant>
        <vt:lpwstr>http://lesplusbellesplantestropicales.blogspot.com/2013/02/musa-cheesmani.html</vt:lpwstr>
      </vt:variant>
      <vt:variant>
        <vt:lpwstr/>
      </vt:variant>
      <vt:variant>
        <vt:i4>2818166</vt:i4>
      </vt:variant>
      <vt:variant>
        <vt:i4>3648</vt:i4>
      </vt:variant>
      <vt:variant>
        <vt:i4>0</vt:i4>
      </vt:variant>
      <vt:variant>
        <vt:i4>5</vt:i4>
      </vt:variant>
      <vt:variant>
        <vt:lpwstr>http://lesplusbellesplantestropicales.blogspot.com/2012/09/musa-basjoo-sapporo.html</vt:lpwstr>
      </vt:variant>
      <vt:variant>
        <vt:lpwstr/>
      </vt:variant>
      <vt:variant>
        <vt:i4>88</vt:i4>
      </vt:variant>
      <vt:variant>
        <vt:i4>3645</vt:i4>
      </vt:variant>
      <vt:variant>
        <vt:i4>0</vt:i4>
      </vt:variant>
      <vt:variant>
        <vt:i4>5</vt:i4>
      </vt:variant>
      <vt:variant>
        <vt:lpwstr>http://fr.wikipedia.org/wiki/Musaceae</vt:lpwstr>
      </vt:variant>
      <vt:variant>
        <vt:lpwstr/>
      </vt:variant>
      <vt:variant>
        <vt:i4>7864373</vt:i4>
      </vt:variant>
      <vt:variant>
        <vt:i4>3642</vt:i4>
      </vt:variant>
      <vt:variant>
        <vt:i4>0</vt:i4>
      </vt:variant>
      <vt:variant>
        <vt:i4>5</vt:i4>
      </vt:variant>
      <vt:variant>
        <vt:lpwstr>http://fr.wikipedia.org/wiki/France</vt:lpwstr>
      </vt:variant>
      <vt:variant>
        <vt:lpwstr/>
      </vt:variant>
      <vt:variant>
        <vt:i4>917594</vt:i4>
      </vt:variant>
      <vt:variant>
        <vt:i4>3639</vt:i4>
      </vt:variant>
      <vt:variant>
        <vt:i4>0</vt:i4>
      </vt:variant>
      <vt:variant>
        <vt:i4>5</vt:i4>
      </vt:variant>
      <vt:variant>
        <vt:lpwstr>http://fr.wikipedia.org/wiki/Belgique</vt:lpwstr>
      </vt:variant>
      <vt:variant>
        <vt:lpwstr/>
      </vt:variant>
      <vt:variant>
        <vt:i4>1310786</vt:i4>
      </vt:variant>
      <vt:variant>
        <vt:i4>3636</vt:i4>
      </vt:variant>
      <vt:variant>
        <vt:i4>0</vt:i4>
      </vt:variant>
      <vt:variant>
        <vt:i4>5</vt:i4>
      </vt:variant>
      <vt:variant>
        <vt:lpwstr>http://fr.wikipedia.org/wiki/S%C3%A9pale</vt:lpwstr>
      </vt:variant>
      <vt:variant>
        <vt:lpwstr/>
      </vt:variant>
      <vt:variant>
        <vt:i4>4194417</vt:i4>
      </vt:variant>
      <vt:variant>
        <vt:i4>3633</vt:i4>
      </vt:variant>
      <vt:variant>
        <vt:i4>0</vt:i4>
      </vt:variant>
      <vt:variant>
        <vt:i4>5</vt:i4>
      </vt:variant>
      <vt:variant>
        <vt:lpwstr>http://fr.wikipedia.org/wiki/Toupie_(jouet)</vt:lpwstr>
      </vt:variant>
      <vt:variant>
        <vt:lpwstr/>
      </vt:variant>
      <vt:variant>
        <vt:i4>6291508</vt:i4>
      </vt:variant>
      <vt:variant>
        <vt:i4>3630</vt:i4>
      </vt:variant>
      <vt:variant>
        <vt:i4>0</vt:i4>
      </vt:variant>
      <vt:variant>
        <vt:i4>5</vt:i4>
      </vt:variant>
      <vt:variant>
        <vt:lpwstr>http://fr.wikipedia.org/wiki/Poire</vt:lpwstr>
      </vt:variant>
      <vt:variant>
        <vt:lpwstr/>
      </vt:variant>
      <vt:variant>
        <vt:i4>6815745</vt:i4>
      </vt:variant>
      <vt:variant>
        <vt:i4>3627</vt:i4>
      </vt:variant>
      <vt:variant>
        <vt:i4>0</vt:i4>
      </vt:variant>
      <vt:variant>
        <vt:i4>5</vt:i4>
      </vt:variant>
      <vt:variant>
        <vt:lpwstr>http://fr.wikipedia.org/wiki/Fruit_(botanique)</vt:lpwstr>
      </vt:variant>
      <vt:variant>
        <vt:lpwstr/>
      </vt:variant>
      <vt:variant>
        <vt:i4>7143472</vt:i4>
      </vt:variant>
      <vt:variant>
        <vt:i4>3624</vt:i4>
      </vt:variant>
      <vt:variant>
        <vt:i4>0</vt:i4>
      </vt:variant>
      <vt:variant>
        <vt:i4>5</vt:i4>
      </vt:variant>
      <vt:variant>
        <vt:lpwstr>http://fr.wikipedia.org/wiki/Fleur</vt:lpwstr>
      </vt:variant>
      <vt:variant>
        <vt:lpwstr/>
      </vt:variant>
      <vt:variant>
        <vt:i4>5898262</vt:i4>
      </vt:variant>
      <vt:variant>
        <vt:i4>3621</vt:i4>
      </vt:variant>
      <vt:variant>
        <vt:i4>0</vt:i4>
      </vt:variant>
      <vt:variant>
        <vt:i4>5</vt:i4>
      </vt:variant>
      <vt:variant>
        <vt:lpwstr>http://fr.wikipedia.org/wiki/N%C3%A9flier_du_Japon</vt:lpwstr>
      </vt:variant>
      <vt:variant>
        <vt:lpwstr/>
      </vt:variant>
      <vt:variant>
        <vt:i4>6291512</vt:i4>
      </vt:variant>
      <vt:variant>
        <vt:i4>3618</vt:i4>
      </vt:variant>
      <vt:variant>
        <vt:i4>0</vt:i4>
      </vt:variant>
      <vt:variant>
        <vt:i4>5</vt:i4>
      </vt:variant>
      <vt:variant>
        <vt:lpwstr>http://fr.wikipedia.org/wiki/N%C3%A8fle</vt:lpwstr>
      </vt:variant>
      <vt:variant>
        <vt:lpwstr/>
      </vt:variant>
      <vt:variant>
        <vt:i4>6815784</vt:i4>
      </vt:variant>
      <vt:variant>
        <vt:i4>3615</vt:i4>
      </vt:variant>
      <vt:variant>
        <vt:i4>0</vt:i4>
      </vt:variant>
      <vt:variant>
        <vt:i4>5</vt:i4>
      </vt:variant>
      <vt:variant>
        <vt:lpwstr>http://fr.wikipedia.org/wiki/Blettissement</vt:lpwstr>
      </vt:variant>
      <vt:variant>
        <vt:lpwstr/>
      </vt:variant>
      <vt:variant>
        <vt:i4>2031682</vt:i4>
      </vt:variant>
      <vt:variant>
        <vt:i4>3612</vt:i4>
      </vt:variant>
      <vt:variant>
        <vt:i4>0</vt:i4>
      </vt:variant>
      <vt:variant>
        <vt:i4>5</vt:i4>
      </vt:variant>
      <vt:variant>
        <vt:lpwstr>http://fr.wikipedia.org/wiki/Rosaceae</vt:lpwstr>
      </vt:variant>
      <vt:variant>
        <vt:lpwstr/>
      </vt:variant>
      <vt:variant>
        <vt:i4>3211289</vt:i4>
      </vt:variant>
      <vt:variant>
        <vt:i4>3609</vt:i4>
      </vt:variant>
      <vt:variant>
        <vt:i4>0</vt:i4>
      </vt:variant>
      <vt:variant>
        <vt:i4>5</vt:i4>
      </vt:variant>
      <vt:variant>
        <vt:lpwstr>http://fr.wikipedia.org/wiki/Famille_(biologie)</vt:lpwstr>
      </vt:variant>
      <vt:variant>
        <vt:lpwstr/>
      </vt:variant>
      <vt:variant>
        <vt:i4>7995433</vt:i4>
      </vt:variant>
      <vt:variant>
        <vt:i4>3606</vt:i4>
      </vt:variant>
      <vt:variant>
        <vt:i4>0</vt:i4>
      </vt:variant>
      <vt:variant>
        <vt:i4>5</vt:i4>
      </vt:variant>
      <vt:variant>
        <vt:lpwstr>http://fr.wikipedia.org/wiki/Arbre</vt:lpwstr>
      </vt:variant>
      <vt:variant>
        <vt:lpwstr/>
      </vt:variant>
      <vt:variant>
        <vt:i4>6619173</vt:i4>
      </vt:variant>
      <vt:variant>
        <vt:i4>3603</vt:i4>
      </vt:variant>
      <vt:variant>
        <vt:i4>0</vt:i4>
      </vt:variant>
      <vt:variant>
        <vt:i4>5</vt:i4>
      </vt:variant>
      <vt:variant>
        <vt:lpwstr>http://www.jardindupicvert.com/4daction/w/lexique.lexiqinn?session=ru36801u6ee2c&amp;nomlex=specifique</vt:lpwstr>
      </vt:variant>
      <vt:variant>
        <vt:lpwstr/>
      </vt:variant>
      <vt:variant>
        <vt:i4>8126527</vt:i4>
      </vt:variant>
      <vt:variant>
        <vt:i4>3600</vt:i4>
      </vt:variant>
      <vt:variant>
        <vt:i4>0</vt:i4>
      </vt:variant>
      <vt:variant>
        <vt:i4>5</vt:i4>
      </vt:variant>
      <vt:variant>
        <vt:lpwstr>http://www.jardindupicvert.com/4daction/w/lexique.lexiqinn?session=ru36801u6ee2c&amp;nomlex=insecticide</vt:lpwstr>
      </vt:variant>
      <vt:variant>
        <vt:lpwstr/>
      </vt:variant>
      <vt:variant>
        <vt:i4>6553657</vt:i4>
      </vt:variant>
      <vt:variant>
        <vt:i4>3597</vt:i4>
      </vt:variant>
      <vt:variant>
        <vt:i4>0</vt:i4>
      </vt:variant>
      <vt:variant>
        <vt:i4>5</vt:i4>
      </vt:variant>
      <vt:variant>
        <vt:lpwstr>http://www.jardindupicvert.com/4daction/w/lexique.lexiqinn?session=ru36801u6ee2c&amp;nomlex=feuille</vt:lpwstr>
      </vt:variant>
      <vt:variant>
        <vt:lpwstr/>
      </vt:variant>
      <vt:variant>
        <vt:i4>87</vt:i4>
      </vt:variant>
      <vt:variant>
        <vt:i4>3594</vt:i4>
      </vt:variant>
      <vt:variant>
        <vt:i4>0</vt:i4>
      </vt:variant>
      <vt:variant>
        <vt:i4>5</vt:i4>
      </vt:variant>
      <vt:variant>
        <vt:lpwstr>http://www.jardindupicvert.com/4daction/w/lexique.lexiqinn?session=ru36801u6ee2c&amp;nomlex=base</vt:lpwstr>
      </vt:variant>
      <vt:variant>
        <vt:lpwstr/>
      </vt:variant>
      <vt:variant>
        <vt:i4>87</vt:i4>
      </vt:variant>
      <vt:variant>
        <vt:i4>3591</vt:i4>
      </vt:variant>
      <vt:variant>
        <vt:i4>0</vt:i4>
      </vt:variant>
      <vt:variant>
        <vt:i4>5</vt:i4>
      </vt:variant>
      <vt:variant>
        <vt:lpwstr>http://www.jardindupicvert.com/4daction/w/lexique.lexiqinn?session=ru36801u6ee2c&amp;nomlex=base</vt:lpwstr>
      </vt:variant>
      <vt:variant>
        <vt:lpwstr/>
      </vt:variant>
      <vt:variant>
        <vt:i4>720974</vt:i4>
      </vt:variant>
      <vt:variant>
        <vt:i4>3588</vt:i4>
      </vt:variant>
      <vt:variant>
        <vt:i4>0</vt:i4>
      </vt:variant>
      <vt:variant>
        <vt:i4>5</vt:i4>
      </vt:variant>
      <vt:variant>
        <vt:lpwstr>http://www.jardindupicvert.com/4daction/w/lexique.lexiqinn?session=ru36801u6ee2c&amp;nomlex=fongicide</vt:lpwstr>
      </vt:variant>
      <vt:variant>
        <vt:lpwstr/>
      </vt:variant>
      <vt:variant>
        <vt:i4>7667768</vt:i4>
      </vt:variant>
      <vt:variant>
        <vt:i4>3585</vt:i4>
      </vt:variant>
      <vt:variant>
        <vt:i4>0</vt:i4>
      </vt:variant>
      <vt:variant>
        <vt:i4>5</vt:i4>
      </vt:variant>
      <vt:variant>
        <vt:lpwstr>http://www.jardindupicvert.com/4daction/w/lexique.lexiqinn?session=ru36801u6ee2c&amp;nomlex=rameau</vt:lpwstr>
      </vt:variant>
      <vt:variant>
        <vt:lpwstr/>
      </vt:variant>
      <vt:variant>
        <vt:i4>393292</vt:i4>
      </vt:variant>
      <vt:variant>
        <vt:i4>3582</vt:i4>
      </vt:variant>
      <vt:variant>
        <vt:i4>0</vt:i4>
      </vt:variant>
      <vt:variant>
        <vt:i4>5</vt:i4>
      </vt:variant>
      <vt:variant>
        <vt:lpwstr>http://www.jardindupicvert.com/4daction/w/lexique.lexiqinn?session=ru36801u6ee2c&amp;nomlex=gomme</vt:lpwstr>
      </vt:variant>
      <vt:variant>
        <vt:lpwstr/>
      </vt:variant>
      <vt:variant>
        <vt:i4>7667768</vt:i4>
      </vt:variant>
      <vt:variant>
        <vt:i4>3579</vt:i4>
      </vt:variant>
      <vt:variant>
        <vt:i4>0</vt:i4>
      </vt:variant>
      <vt:variant>
        <vt:i4>5</vt:i4>
      </vt:variant>
      <vt:variant>
        <vt:lpwstr>http://www.jardindupicvert.com/4daction/w/lexique.lexiqinn?session=ru36801u6ee2c&amp;nomlex=rameau</vt:lpwstr>
      </vt:variant>
      <vt:variant>
        <vt:lpwstr/>
      </vt:variant>
      <vt:variant>
        <vt:i4>6553657</vt:i4>
      </vt:variant>
      <vt:variant>
        <vt:i4>3576</vt:i4>
      </vt:variant>
      <vt:variant>
        <vt:i4>0</vt:i4>
      </vt:variant>
      <vt:variant>
        <vt:i4>5</vt:i4>
      </vt:variant>
      <vt:variant>
        <vt:lpwstr>http://www.jardindupicvert.com/4daction/w/lexique.lexiqinn?session=ru36801u6ee2c&amp;nomlex=feuille</vt:lpwstr>
      </vt:variant>
      <vt:variant>
        <vt:lpwstr/>
      </vt:variant>
      <vt:variant>
        <vt:i4>7667768</vt:i4>
      </vt:variant>
      <vt:variant>
        <vt:i4>3573</vt:i4>
      </vt:variant>
      <vt:variant>
        <vt:i4>0</vt:i4>
      </vt:variant>
      <vt:variant>
        <vt:i4>5</vt:i4>
      </vt:variant>
      <vt:variant>
        <vt:lpwstr>http://www.jardindupicvert.com/4daction/w/lexique.lexiqinn?session=ru36801u6ee2c&amp;nomlex=rameau</vt:lpwstr>
      </vt:variant>
      <vt:variant>
        <vt:lpwstr/>
      </vt:variant>
      <vt:variant>
        <vt:i4>7340071</vt:i4>
      </vt:variant>
      <vt:variant>
        <vt:i4>3570</vt:i4>
      </vt:variant>
      <vt:variant>
        <vt:i4>0</vt:i4>
      </vt:variant>
      <vt:variant>
        <vt:i4>5</vt:i4>
      </vt:variant>
      <vt:variant>
        <vt:lpwstr>http://www.jardindupicvert.com/4daction/w/lexique.lexiqinn?session=ru36801u6ee2c&amp;nomlex=chancre</vt:lpwstr>
      </vt:variant>
      <vt:variant>
        <vt:lpwstr/>
      </vt:variant>
      <vt:variant>
        <vt:i4>655450</vt:i4>
      </vt:variant>
      <vt:variant>
        <vt:i4>3567</vt:i4>
      </vt:variant>
      <vt:variant>
        <vt:i4>0</vt:i4>
      </vt:variant>
      <vt:variant>
        <vt:i4>5</vt:i4>
      </vt:variant>
      <vt:variant>
        <vt:lpwstr>http://www.jardindupicvert.com/4daction/w/lexique.lexiqinn?session=ru36801u6ee2c&amp;nomlex=calcaire</vt:lpwstr>
      </vt:variant>
      <vt:variant>
        <vt:lpwstr/>
      </vt:variant>
      <vt:variant>
        <vt:i4>655389</vt:i4>
      </vt:variant>
      <vt:variant>
        <vt:i4>3564</vt:i4>
      </vt:variant>
      <vt:variant>
        <vt:i4>0</vt:i4>
      </vt:variant>
      <vt:variant>
        <vt:i4>5</vt:i4>
      </vt:variant>
      <vt:variant>
        <vt:lpwstr>http://translate.googleusercontent.com/translate_c?depth=1&amp;hl=fr&amp;prev=search&amp;rurl=translate.google.fr&amp;sl=en&amp;u=http://en.wikipedia.org/wiki/Hardiness_zone&amp;usg=ALkJrhjU4PYY55Q63xgr3JxTCp4-WwJyJA</vt:lpwstr>
      </vt:variant>
      <vt:variant>
        <vt:lpwstr/>
      </vt:variant>
      <vt:variant>
        <vt:i4>6815745</vt:i4>
      </vt:variant>
      <vt:variant>
        <vt:i4>3561</vt:i4>
      </vt:variant>
      <vt:variant>
        <vt:i4>0</vt:i4>
      </vt:variant>
      <vt:variant>
        <vt:i4>5</vt:i4>
      </vt:variant>
      <vt:variant>
        <vt:lpwstr>http://fr.wikipedia.org/wiki/Fruit_%28botanique%29</vt:lpwstr>
      </vt:variant>
      <vt:variant>
        <vt:lpwstr/>
      </vt:variant>
      <vt:variant>
        <vt:i4>1114183</vt:i4>
      </vt:variant>
      <vt:variant>
        <vt:i4>3558</vt:i4>
      </vt:variant>
      <vt:variant>
        <vt:i4>0</vt:i4>
      </vt:variant>
      <vt:variant>
        <vt:i4>5</vt:i4>
      </vt:variant>
      <vt:variant>
        <vt:lpwstr>http://fr.wikipedia.org/wiki/Inde</vt:lpwstr>
      </vt:variant>
      <vt:variant>
        <vt:lpwstr/>
      </vt:variant>
      <vt:variant>
        <vt:i4>1638477</vt:i4>
      </vt:variant>
      <vt:variant>
        <vt:i4>3555</vt:i4>
      </vt:variant>
      <vt:variant>
        <vt:i4>0</vt:i4>
      </vt:variant>
      <vt:variant>
        <vt:i4>5</vt:i4>
      </vt:variant>
      <vt:variant>
        <vt:lpwstr>http://fr.wikipedia.org/wiki/Mongolie</vt:lpwstr>
      </vt:variant>
      <vt:variant>
        <vt:lpwstr/>
      </vt:variant>
      <vt:variant>
        <vt:i4>7471153</vt:i4>
      </vt:variant>
      <vt:variant>
        <vt:i4>3552</vt:i4>
      </vt:variant>
      <vt:variant>
        <vt:i4>0</vt:i4>
      </vt:variant>
      <vt:variant>
        <vt:i4>5</vt:i4>
      </vt:variant>
      <vt:variant>
        <vt:lpwstr>http://fr.wikipedia.org/wiki/Cor%C3%A9e</vt:lpwstr>
      </vt:variant>
      <vt:variant>
        <vt:lpwstr/>
      </vt:variant>
      <vt:variant>
        <vt:i4>8257573</vt:i4>
      </vt:variant>
      <vt:variant>
        <vt:i4>3549</vt:i4>
      </vt:variant>
      <vt:variant>
        <vt:i4>0</vt:i4>
      </vt:variant>
      <vt:variant>
        <vt:i4>5</vt:i4>
      </vt:variant>
      <vt:variant>
        <vt:lpwstr>http://fr.wikipedia.org/wiki/Tibet</vt:lpwstr>
      </vt:variant>
      <vt:variant>
        <vt:lpwstr/>
      </vt:variant>
      <vt:variant>
        <vt:i4>4259894</vt:i4>
      </vt:variant>
      <vt:variant>
        <vt:i4>3546</vt:i4>
      </vt:variant>
      <vt:variant>
        <vt:i4>0</vt:i4>
      </vt:variant>
      <vt:variant>
        <vt:i4>5</vt:i4>
      </vt:variant>
      <vt:variant>
        <vt:lpwstr>http://fr.wikipedia.org/wiki/R%C3%A9publique_populaire_de_Chine</vt:lpwstr>
      </vt:variant>
      <vt:variant>
        <vt:lpwstr/>
      </vt:variant>
      <vt:variant>
        <vt:i4>1769548</vt:i4>
      </vt:variant>
      <vt:variant>
        <vt:i4>3543</vt:i4>
      </vt:variant>
      <vt:variant>
        <vt:i4>0</vt:i4>
      </vt:variant>
      <vt:variant>
        <vt:i4>5</vt:i4>
      </vt:variant>
      <vt:variant>
        <vt:lpwstr>http://fr.wikipedia.org/wiki/Cerisier</vt:lpwstr>
      </vt:variant>
      <vt:variant>
        <vt:lpwstr/>
      </vt:variant>
      <vt:variant>
        <vt:i4>7864324</vt:i4>
      </vt:variant>
      <vt:variant>
        <vt:i4>3540</vt:i4>
      </vt:variant>
      <vt:variant>
        <vt:i4>0</vt:i4>
      </vt:variant>
      <vt:variant>
        <vt:i4>5</vt:i4>
      </vt:variant>
      <vt:variant>
        <vt:lpwstr>http://fr.wikipedia.org/wiki/Arbre_fruitier</vt:lpwstr>
      </vt:variant>
      <vt:variant>
        <vt:lpwstr/>
      </vt:variant>
      <vt:variant>
        <vt:i4>6553643</vt:i4>
      </vt:variant>
      <vt:variant>
        <vt:i4>3537</vt:i4>
      </vt:variant>
      <vt:variant>
        <vt:i4>0</vt:i4>
      </vt:variant>
      <vt:variant>
        <vt:i4>5</vt:i4>
      </vt:variant>
      <vt:variant>
        <vt:lpwstr>http://fr.wikipedia.org/wiki/Pomme</vt:lpwstr>
      </vt:variant>
      <vt:variant>
        <vt:lpwstr/>
      </vt:variant>
      <vt:variant>
        <vt:i4>7798810</vt:i4>
      </vt:variant>
      <vt:variant>
        <vt:i4>3534</vt:i4>
      </vt:variant>
      <vt:variant>
        <vt:i4>0</vt:i4>
      </vt:variant>
      <vt:variant>
        <vt:i4>5</vt:i4>
      </vt:variant>
      <vt:variant>
        <vt:lpwstr>http://fr.wikipedia.org/wiki/Vari%C3%A9t%C3%A9_(botanique)</vt:lpwstr>
      </vt:variant>
      <vt:variant>
        <vt:lpwstr/>
      </vt:variant>
      <vt:variant>
        <vt:i4>6815745</vt:i4>
      </vt:variant>
      <vt:variant>
        <vt:i4>3531</vt:i4>
      </vt:variant>
      <vt:variant>
        <vt:i4>0</vt:i4>
      </vt:variant>
      <vt:variant>
        <vt:i4>5</vt:i4>
      </vt:variant>
      <vt:variant>
        <vt:lpwstr>http://fr.wikipedia.org/wiki/Fruit_(botanique)</vt:lpwstr>
      </vt:variant>
      <vt:variant>
        <vt:lpwstr/>
      </vt:variant>
      <vt:variant>
        <vt:i4>2031682</vt:i4>
      </vt:variant>
      <vt:variant>
        <vt:i4>3528</vt:i4>
      </vt:variant>
      <vt:variant>
        <vt:i4>0</vt:i4>
      </vt:variant>
      <vt:variant>
        <vt:i4>5</vt:i4>
      </vt:variant>
      <vt:variant>
        <vt:lpwstr>http://fr.wikipedia.org/wiki/Rosaceae</vt:lpwstr>
      </vt:variant>
      <vt:variant>
        <vt:lpwstr/>
      </vt:variant>
      <vt:variant>
        <vt:i4>3211289</vt:i4>
      </vt:variant>
      <vt:variant>
        <vt:i4>3525</vt:i4>
      </vt:variant>
      <vt:variant>
        <vt:i4>0</vt:i4>
      </vt:variant>
      <vt:variant>
        <vt:i4>5</vt:i4>
      </vt:variant>
      <vt:variant>
        <vt:lpwstr>http://fr.wikipedia.org/wiki/Famille_(biologie)</vt:lpwstr>
      </vt:variant>
      <vt:variant>
        <vt:lpwstr/>
      </vt:variant>
      <vt:variant>
        <vt:i4>1966161</vt:i4>
      </vt:variant>
      <vt:variant>
        <vt:i4>3522</vt:i4>
      </vt:variant>
      <vt:variant>
        <vt:i4>0</vt:i4>
      </vt:variant>
      <vt:variant>
        <vt:i4>5</vt:i4>
      </vt:variant>
      <vt:variant>
        <vt:lpwstr>http://fr.wikipedia.org/wiki/Poirier</vt:lpwstr>
      </vt:variant>
      <vt:variant>
        <vt:lpwstr/>
      </vt:variant>
      <vt:variant>
        <vt:i4>7143461</vt:i4>
      </vt:variant>
      <vt:variant>
        <vt:i4>3519</vt:i4>
      </vt:variant>
      <vt:variant>
        <vt:i4>0</vt:i4>
      </vt:variant>
      <vt:variant>
        <vt:i4>5</vt:i4>
      </vt:variant>
      <vt:variant>
        <vt:lpwstr>http://fr.wikipedia.org/wiki/Pyrus</vt:lpwstr>
      </vt:variant>
      <vt:variant>
        <vt:lpwstr/>
      </vt:variant>
      <vt:variant>
        <vt:i4>6226026</vt:i4>
      </vt:variant>
      <vt:variant>
        <vt:i4>3516</vt:i4>
      </vt:variant>
      <vt:variant>
        <vt:i4>0</vt:i4>
      </vt:variant>
      <vt:variant>
        <vt:i4>5</vt:i4>
      </vt:variant>
      <vt:variant>
        <vt:lpwstr>http://fr.wikipedia.org/wiki/Genre_(biologie)</vt:lpwstr>
      </vt:variant>
      <vt:variant>
        <vt:lpwstr/>
      </vt:variant>
      <vt:variant>
        <vt:i4>524407</vt:i4>
      </vt:variant>
      <vt:variant>
        <vt:i4>3513</vt:i4>
      </vt:variant>
      <vt:variant>
        <vt:i4>0</vt:i4>
      </vt:variant>
      <vt:variant>
        <vt:i4>5</vt:i4>
      </vt:variant>
      <vt:variant>
        <vt:lpwstr>http://fr.wikipedia.org/wiki/Esp%C3%A8ce_invasive</vt:lpwstr>
      </vt:variant>
      <vt:variant>
        <vt:lpwstr/>
      </vt:variant>
      <vt:variant>
        <vt:i4>8323094</vt:i4>
      </vt:variant>
      <vt:variant>
        <vt:i4>3510</vt:i4>
      </vt:variant>
      <vt:variant>
        <vt:i4>0</vt:i4>
      </vt:variant>
      <vt:variant>
        <vt:i4>5</vt:i4>
      </vt:variant>
      <vt:variant>
        <vt:lpwstr>http://fr.wikipedia.org/wiki/Pyrus_communis</vt:lpwstr>
      </vt:variant>
      <vt:variant>
        <vt:lpwstr/>
      </vt:variant>
      <vt:variant>
        <vt:i4>7274546</vt:i4>
      </vt:variant>
      <vt:variant>
        <vt:i4>3507</vt:i4>
      </vt:variant>
      <vt:variant>
        <vt:i4>0</vt:i4>
      </vt:variant>
      <vt:variant>
        <vt:i4>5</vt:i4>
      </vt:variant>
      <vt:variant>
        <vt:lpwstr>http://fr.wikipedia.org/wiki/Cognassier</vt:lpwstr>
      </vt:variant>
      <vt:variant>
        <vt:lpwstr/>
      </vt:variant>
      <vt:variant>
        <vt:i4>720961</vt:i4>
      </vt:variant>
      <vt:variant>
        <vt:i4>3504</vt:i4>
      </vt:variant>
      <vt:variant>
        <vt:i4>0</vt:i4>
      </vt:variant>
      <vt:variant>
        <vt:i4>5</vt:i4>
      </vt:variant>
      <vt:variant>
        <vt:lpwstr>http://fr.wikipedia.org/wiki/OHxF</vt:lpwstr>
      </vt:variant>
      <vt:variant>
        <vt:lpwstr/>
      </vt:variant>
      <vt:variant>
        <vt:i4>6881338</vt:i4>
      </vt:variant>
      <vt:variant>
        <vt:i4>3501</vt:i4>
      </vt:variant>
      <vt:variant>
        <vt:i4>0</vt:i4>
      </vt:variant>
      <vt:variant>
        <vt:i4>5</vt:i4>
      </vt:variant>
      <vt:variant>
        <vt:lpwstr>http://fr.wikipedia.org/w/index.php?title=Seckel&amp;action=edit&amp;redlink=1</vt:lpwstr>
      </vt:variant>
      <vt:variant>
        <vt:lpwstr/>
      </vt:variant>
      <vt:variant>
        <vt:i4>852038</vt:i4>
      </vt:variant>
      <vt:variant>
        <vt:i4>3498</vt:i4>
      </vt:variant>
      <vt:variant>
        <vt:i4>0</vt:i4>
      </vt:variant>
      <vt:variant>
        <vt:i4>5</vt:i4>
      </vt:variant>
      <vt:variant>
        <vt:lpwstr>http://fr.wikipedia.org/wiki/Bosc</vt:lpwstr>
      </vt:variant>
      <vt:variant>
        <vt:lpwstr/>
      </vt:variant>
      <vt:variant>
        <vt:i4>2293837</vt:i4>
      </vt:variant>
      <vt:variant>
        <vt:i4>3495</vt:i4>
      </vt:variant>
      <vt:variant>
        <vt:i4>0</vt:i4>
      </vt:variant>
      <vt:variant>
        <vt:i4>5</vt:i4>
      </vt:variant>
      <vt:variant>
        <vt:lpwstr>http://fr.wikipedia.org/wiki/Poire_Doyenn%C3%A9_du_comice</vt:lpwstr>
      </vt:variant>
      <vt:variant>
        <vt:lpwstr/>
      </vt:variant>
      <vt:variant>
        <vt:i4>6815776</vt:i4>
      </vt:variant>
      <vt:variant>
        <vt:i4>3492</vt:i4>
      </vt:variant>
      <vt:variant>
        <vt:i4>0</vt:i4>
      </vt:variant>
      <vt:variant>
        <vt:i4>5</vt:i4>
      </vt:variant>
      <vt:variant>
        <vt:lpwstr>http://fr.wikipedia.org/wiki/Nashi</vt:lpwstr>
      </vt:variant>
      <vt:variant>
        <vt:lpwstr/>
      </vt:variant>
      <vt:variant>
        <vt:i4>2031627</vt:i4>
      </vt:variant>
      <vt:variant>
        <vt:i4>3489</vt:i4>
      </vt:variant>
      <vt:variant>
        <vt:i4>0</vt:i4>
      </vt:variant>
      <vt:variant>
        <vt:i4>5</vt:i4>
      </vt:variant>
      <vt:variant>
        <vt:lpwstr>http://fr.wikipedia.org/wiki/Porte-greffe</vt:lpwstr>
      </vt:variant>
      <vt:variant>
        <vt:lpwstr/>
      </vt:variant>
      <vt:variant>
        <vt:i4>852086</vt:i4>
      </vt:variant>
      <vt:variant>
        <vt:i4>3486</vt:i4>
      </vt:variant>
      <vt:variant>
        <vt:i4>0</vt:i4>
      </vt:variant>
      <vt:variant>
        <vt:i4>5</vt:i4>
      </vt:variant>
      <vt:variant>
        <vt:lpwstr>http://fr.wikipedia.org/wiki/Semis_%28agriculture%29</vt:lpwstr>
      </vt:variant>
      <vt:variant>
        <vt:lpwstr/>
      </vt:variant>
      <vt:variant>
        <vt:i4>1572899</vt:i4>
      </vt:variant>
      <vt:variant>
        <vt:i4>3483</vt:i4>
      </vt:variant>
      <vt:variant>
        <vt:i4>0</vt:i4>
      </vt:variant>
      <vt:variant>
        <vt:i4>5</vt:i4>
      </vt:variant>
      <vt:variant>
        <vt:lpwstr>http://fr.wikipedia.org/wiki/Poirier_de_Chine</vt:lpwstr>
      </vt:variant>
      <vt:variant>
        <vt:lpwstr>cite_note-2</vt:lpwstr>
      </vt:variant>
      <vt:variant>
        <vt:i4>1769536</vt:i4>
      </vt:variant>
      <vt:variant>
        <vt:i4>3480</vt:i4>
      </vt:variant>
      <vt:variant>
        <vt:i4>0</vt:i4>
      </vt:variant>
      <vt:variant>
        <vt:i4>5</vt:i4>
      </vt:variant>
      <vt:variant>
        <vt:lpwstr>http://fr.wikipedia.org/wiki/Bouture</vt:lpwstr>
      </vt:variant>
      <vt:variant>
        <vt:lpwstr/>
      </vt:variant>
      <vt:variant>
        <vt:i4>852086</vt:i4>
      </vt:variant>
      <vt:variant>
        <vt:i4>3477</vt:i4>
      </vt:variant>
      <vt:variant>
        <vt:i4>0</vt:i4>
      </vt:variant>
      <vt:variant>
        <vt:i4>5</vt:i4>
      </vt:variant>
      <vt:variant>
        <vt:lpwstr>http://fr.wikipedia.org/wiki/Semis_%28agriculture%29</vt:lpwstr>
      </vt:variant>
      <vt:variant>
        <vt:lpwstr/>
      </vt:variant>
      <vt:variant>
        <vt:i4>4325397</vt:i4>
      </vt:variant>
      <vt:variant>
        <vt:i4>3474</vt:i4>
      </vt:variant>
      <vt:variant>
        <vt:i4>0</vt:i4>
      </vt:variant>
      <vt:variant>
        <vt:i4>5</vt:i4>
      </vt:variant>
      <vt:variant>
        <vt:lpwstr>http://fr.wikipedia.org/w/index.php?title=D%C3%A9p%C3%A9rissement_du_poirier&amp;action=edit&amp;redlink=1</vt:lpwstr>
      </vt:variant>
      <vt:variant>
        <vt:lpwstr/>
      </vt:variant>
      <vt:variant>
        <vt:i4>8323190</vt:i4>
      </vt:variant>
      <vt:variant>
        <vt:i4>3471</vt:i4>
      </vt:variant>
      <vt:variant>
        <vt:i4>0</vt:i4>
      </vt:variant>
      <vt:variant>
        <vt:i4>5</vt:i4>
      </vt:variant>
      <vt:variant>
        <vt:lpwstr>http://fr.wikipedia.org/w/index.php?title=Chancre_du_collet&amp;action=edit&amp;redlink=1</vt:lpwstr>
      </vt:variant>
      <vt:variant>
        <vt:lpwstr/>
      </vt:variant>
      <vt:variant>
        <vt:i4>524382</vt:i4>
      </vt:variant>
      <vt:variant>
        <vt:i4>3468</vt:i4>
      </vt:variant>
      <vt:variant>
        <vt:i4>0</vt:i4>
      </vt:variant>
      <vt:variant>
        <vt:i4>5</vt:i4>
      </vt:variant>
      <vt:variant>
        <vt:lpwstr>http://fr.wikipedia.org/wiki/Phytophthora</vt:lpwstr>
      </vt:variant>
      <vt:variant>
        <vt:lpwstr/>
      </vt:variant>
      <vt:variant>
        <vt:i4>7208976</vt:i4>
      </vt:variant>
      <vt:variant>
        <vt:i4>3465</vt:i4>
      </vt:variant>
      <vt:variant>
        <vt:i4>0</vt:i4>
      </vt:variant>
      <vt:variant>
        <vt:i4>5</vt:i4>
      </vt:variant>
      <vt:variant>
        <vt:lpwstr>http://fr.wikipedia.org/wiki/Feu_bact%C3%A9rien</vt:lpwstr>
      </vt:variant>
      <vt:variant>
        <vt:lpwstr/>
      </vt:variant>
      <vt:variant>
        <vt:i4>524357</vt:i4>
      </vt:variant>
      <vt:variant>
        <vt:i4>3462</vt:i4>
      </vt:variant>
      <vt:variant>
        <vt:i4>0</vt:i4>
      </vt:variant>
      <vt:variant>
        <vt:i4>5</vt:i4>
      </vt:variant>
      <vt:variant>
        <vt:lpwstr>http://fr.wikipedia.org/wiki/Dormance</vt:lpwstr>
      </vt:variant>
      <vt:variant>
        <vt:lpwstr/>
      </vt:variant>
      <vt:variant>
        <vt:i4>1769566</vt:i4>
      </vt:variant>
      <vt:variant>
        <vt:i4>3459</vt:i4>
      </vt:variant>
      <vt:variant>
        <vt:i4>0</vt:i4>
      </vt:variant>
      <vt:variant>
        <vt:i4>5</vt:i4>
      </vt:variant>
      <vt:variant>
        <vt:lpwstr>http://fr.wikipedia.org/wiki/Cultivar</vt:lpwstr>
      </vt:variant>
      <vt:variant>
        <vt:lpwstr/>
      </vt:variant>
      <vt:variant>
        <vt:i4>4522034</vt:i4>
      </vt:variant>
      <vt:variant>
        <vt:i4>3456</vt:i4>
      </vt:variant>
      <vt:variant>
        <vt:i4>0</vt:i4>
      </vt:variant>
      <vt:variant>
        <vt:i4>5</vt:i4>
      </vt:variant>
      <vt:variant>
        <vt:lpwstr>http://fr.wikipedia.org/wiki/Zone_USDA</vt:lpwstr>
      </vt:variant>
      <vt:variant>
        <vt:lpwstr/>
      </vt:variant>
      <vt:variant>
        <vt:i4>7077939</vt:i4>
      </vt:variant>
      <vt:variant>
        <vt:i4>3453</vt:i4>
      </vt:variant>
      <vt:variant>
        <vt:i4>0</vt:i4>
      </vt:variant>
      <vt:variant>
        <vt:i4>5</vt:i4>
      </vt:variant>
      <vt:variant>
        <vt:lpwstr>http://fr.wikipedia.org/wiki/Hermaphrodite</vt:lpwstr>
      </vt:variant>
      <vt:variant>
        <vt:lpwstr/>
      </vt:variant>
      <vt:variant>
        <vt:i4>6815745</vt:i4>
      </vt:variant>
      <vt:variant>
        <vt:i4>3450</vt:i4>
      </vt:variant>
      <vt:variant>
        <vt:i4>0</vt:i4>
      </vt:variant>
      <vt:variant>
        <vt:i4>5</vt:i4>
      </vt:variant>
      <vt:variant>
        <vt:lpwstr>http://fr.wikipedia.org/wiki/Fruit_%28botanique%29</vt:lpwstr>
      </vt:variant>
      <vt:variant>
        <vt:lpwstr/>
      </vt:variant>
      <vt:variant>
        <vt:i4>7143472</vt:i4>
      </vt:variant>
      <vt:variant>
        <vt:i4>3447</vt:i4>
      </vt:variant>
      <vt:variant>
        <vt:i4>0</vt:i4>
      </vt:variant>
      <vt:variant>
        <vt:i4>5</vt:i4>
      </vt:variant>
      <vt:variant>
        <vt:lpwstr>http://fr.wikipedia.org/wiki/Fleur</vt:lpwstr>
      </vt:variant>
      <vt:variant>
        <vt:lpwstr/>
      </vt:variant>
      <vt:variant>
        <vt:i4>1441861</vt:i4>
      </vt:variant>
      <vt:variant>
        <vt:i4>3444</vt:i4>
      </vt:variant>
      <vt:variant>
        <vt:i4>0</vt:i4>
      </vt:variant>
      <vt:variant>
        <vt:i4>5</vt:i4>
      </vt:variant>
      <vt:variant>
        <vt:lpwstr>http://fr.wikipedia.org/wiki/P%C3%A9tiole</vt:lpwstr>
      </vt:variant>
      <vt:variant>
        <vt:lpwstr/>
      </vt:variant>
      <vt:variant>
        <vt:i4>6815783</vt:i4>
      </vt:variant>
      <vt:variant>
        <vt:i4>3441</vt:i4>
      </vt:variant>
      <vt:variant>
        <vt:i4>0</vt:i4>
      </vt:variant>
      <vt:variant>
        <vt:i4>5</vt:i4>
      </vt:variant>
      <vt:variant>
        <vt:lpwstr>http://fr.wikipedia.org/wiki/Japon</vt:lpwstr>
      </vt:variant>
      <vt:variant>
        <vt:lpwstr/>
      </vt:variant>
      <vt:variant>
        <vt:i4>7471153</vt:i4>
      </vt:variant>
      <vt:variant>
        <vt:i4>3438</vt:i4>
      </vt:variant>
      <vt:variant>
        <vt:i4>0</vt:i4>
      </vt:variant>
      <vt:variant>
        <vt:i4>5</vt:i4>
      </vt:variant>
      <vt:variant>
        <vt:lpwstr>http://fr.wikipedia.org/wiki/Cor%C3%A9e</vt:lpwstr>
      </vt:variant>
      <vt:variant>
        <vt:lpwstr/>
      </vt:variant>
      <vt:variant>
        <vt:i4>1966161</vt:i4>
      </vt:variant>
      <vt:variant>
        <vt:i4>3435</vt:i4>
      </vt:variant>
      <vt:variant>
        <vt:i4>0</vt:i4>
      </vt:variant>
      <vt:variant>
        <vt:i4>5</vt:i4>
      </vt:variant>
      <vt:variant>
        <vt:lpwstr>http://fr.wikipedia.org/wiki/Poirier</vt:lpwstr>
      </vt:variant>
      <vt:variant>
        <vt:lpwstr/>
      </vt:variant>
      <vt:variant>
        <vt:i4>2424916</vt:i4>
      </vt:variant>
      <vt:variant>
        <vt:i4>3432</vt:i4>
      </vt:variant>
      <vt:variant>
        <vt:i4>0</vt:i4>
      </vt:variant>
      <vt:variant>
        <vt:i4>5</vt:i4>
      </vt:variant>
      <vt:variant>
        <vt:lpwstr>http://fr.wikipedia.org/wiki/Plante_invasive</vt:lpwstr>
      </vt:variant>
      <vt:variant>
        <vt:lpwstr/>
      </vt:variant>
      <vt:variant>
        <vt:i4>1769536</vt:i4>
      </vt:variant>
      <vt:variant>
        <vt:i4>3429</vt:i4>
      </vt:variant>
      <vt:variant>
        <vt:i4>0</vt:i4>
      </vt:variant>
      <vt:variant>
        <vt:i4>5</vt:i4>
      </vt:variant>
      <vt:variant>
        <vt:lpwstr>http://fr.wikipedia.org/wiki/Bouture</vt:lpwstr>
      </vt:variant>
      <vt:variant>
        <vt:lpwstr/>
      </vt:variant>
      <vt:variant>
        <vt:i4>7405605</vt:i4>
      </vt:variant>
      <vt:variant>
        <vt:i4>3426</vt:i4>
      </vt:variant>
      <vt:variant>
        <vt:i4>0</vt:i4>
      </vt:variant>
      <vt:variant>
        <vt:i4>5</vt:i4>
      </vt:variant>
      <vt:variant>
        <vt:lpwstr>http://fr.wikipedia.org/wiki/Semis</vt:lpwstr>
      </vt:variant>
      <vt:variant>
        <vt:lpwstr/>
      </vt:variant>
      <vt:variant>
        <vt:i4>5832815</vt:i4>
      </vt:variant>
      <vt:variant>
        <vt:i4>3423</vt:i4>
      </vt:variant>
      <vt:variant>
        <vt:i4>0</vt:i4>
      </vt:variant>
      <vt:variant>
        <vt:i4>5</vt:i4>
      </vt:variant>
      <vt:variant>
        <vt:lpwstr>http://fr.wikipedia.org/wiki/Salage_%28route%29</vt:lpwstr>
      </vt:variant>
      <vt:variant>
        <vt:lpwstr/>
      </vt:variant>
      <vt:variant>
        <vt:i4>196684</vt:i4>
      </vt:variant>
      <vt:variant>
        <vt:i4>3420</vt:i4>
      </vt:variant>
      <vt:variant>
        <vt:i4>0</vt:i4>
      </vt:variant>
      <vt:variant>
        <vt:i4>5</vt:i4>
      </vt:variant>
      <vt:variant>
        <vt:lpwstr>http://fr.wikipedia.org/wiki/Sel</vt:lpwstr>
      </vt:variant>
      <vt:variant>
        <vt:lpwstr/>
      </vt:variant>
      <vt:variant>
        <vt:i4>4718653</vt:i4>
      </vt:variant>
      <vt:variant>
        <vt:i4>3417</vt:i4>
      </vt:variant>
      <vt:variant>
        <vt:i4>0</vt:i4>
      </vt:variant>
      <vt:variant>
        <vt:i4>5</vt:i4>
      </vt:variant>
      <vt:variant>
        <vt:lpwstr>http://fr.wikipedia.org/wiki/Maladie_des_taches_noires</vt:lpwstr>
      </vt:variant>
      <vt:variant>
        <vt:lpwstr/>
      </vt:variant>
      <vt:variant>
        <vt:i4>7995420</vt:i4>
      </vt:variant>
      <vt:variant>
        <vt:i4>3414</vt:i4>
      </vt:variant>
      <vt:variant>
        <vt:i4>0</vt:i4>
      </vt:variant>
      <vt:variant>
        <vt:i4>5</vt:i4>
      </vt:variant>
      <vt:variant>
        <vt:lpwstr>http://fr.wikipedia.org/wiki/Rouille_%28maladie%29</vt:lpwstr>
      </vt:variant>
      <vt:variant>
        <vt:lpwstr/>
      </vt:variant>
      <vt:variant>
        <vt:i4>4522034</vt:i4>
      </vt:variant>
      <vt:variant>
        <vt:i4>3411</vt:i4>
      </vt:variant>
      <vt:variant>
        <vt:i4>0</vt:i4>
      </vt:variant>
      <vt:variant>
        <vt:i4>5</vt:i4>
      </vt:variant>
      <vt:variant>
        <vt:lpwstr>http://fr.wikipedia.org/wiki/Zone_USDA</vt:lpwstr>
      </vt:variant>
      <vt:variant>
        <vt:lpwstr/>
      </vt:variant>
      <vt:variant>
        <vt:i4>1704006</vt:i4>
      </vt:variant>
      <vt:variant>
        <vt:i4>3408</vt:i4>
      </vt:variant>
      <vt:variant>
        <vt:i4>0</vt:i4>
      </vt:variant>
      <vt:variant>
        <vt:i4>5</vt:i4>
      </vt:variant>
      <vt:variant>
        <vt:lpwstr>http://fr.wikipedia.org/wiki/Hybride</vt:lpwstr>
      </vt:variant>
      <vt:variant>
        <vt:lpwstr/>
      </vt:variant>
      <vt:variant>
        <vt:i4>4325421</vt:i4>
      </vt:variant>
      <vt:variant>
        <vt:i4>3405</vt:i4>
      </vt:variant>
      <vt:variant>
        <vt:i4>0</vt:i4>
      </vt:variant>
      <vt:variant>
        <vt:i4>5</vt:i4>
      </vt:variant>
      <vt:variant>
        <vt:lpwstr>http://fr.wikipedia.org/wiki/Vitamine_C</vt:lpwstr>
      </vt:variant>
      <vt:variant>
        <vt:lpwstr/>
      </vt:variant>
      <vt:variant>
        <vt:i4>6553660</vt:i4>
      </vt:variant>
      <vt:variant>
        <vt:i4>3402</vt:i4>
      </vt:variant>
      <vt:variant>
        <vt:i4>0</vt:i4>
      </vt:variant>
      <vt:variant>
        <vt:i4>5</vt:i4>
      </vt:variant>
      <vt:variant>
        <vt:lpwstr>http://fr.wikipedia.org/wiki/Ak%C3%A8ne</vt:lpwstr>
      </vt:variant>
      <vt:variant>
        <vt:lpwstr/>
      </vt:variant>
      <vt:variant>
        <vt:i4>65613</vt:i4>
      </vt:variant>
      <vt:variant>
        <vt:i4>3399</vt:i4>
      </vt:variant>
      <vt:variant>
        <vt:i4>0</vt:i4>
      </vt:variant>
      <vt:variant>
        <vt:i4>5</vt:i4>
      </vt:variant>
      <vt:variant>
        <vt:lpwstr>http://fr.wikipedia.org/wiki/Cynorrhodon</vt:lpwstr>
      </vt:variant>
      <vt:variant>
        <vt:lpwstr/>
      </vt:variant>
      <vt:variant>
        <vt:i4>589914</vt:i4>
      </vt:variant>
      <vt:variant>
        <vt:i4>3396</vt:i4>
      </vt:variant>
      <vt:variant>
        <vt:i4>0</vt:i4>
      </vt:variant>
      <vt:variant>
        <vt:i4>5</vt:i4>
      </vt:variant>
      <vt:variant>
        <vt:lpwstr>http://fr.wikipedia.org/wiki/Arbuste</vt:lpwstr>
      </vt:variant>
      <vt:variant>
        <vt:lpwstr/>
      </vt:variant>
      <vt:variant>
        <vt:i4>1441884</vt:i4>
      </vt:variant>
      <vt:variant>
        <vt:i4>3393</vt:i4>
      </vt:variant>
      <vt:variant>
        <vt:i4>0</vt:i4>
      </vt:variant>
      <vt:variant>
        <vt:i4>5</vt:i4>
      </vt:variant>
      <vt:variant>
        <vt:lpwstr>http://fr.wikipedia.org/wiki/Dune</vt:lpwstr>
      </vt:variant>
      <vt:variant>
        <vt:lpwstr/>
      </vt:variant>
      <vt:variant>
        <vt:i4>1704037</vt:i4>
      </vt:variant>
      <vt:variant>
        <vt:i4>3390</vt:i4>
      </vt:variant>
      <vt:variant>
        <vt:i4>0</vt:i4>
      </vt:variant>
      <vt:variant>
        <vt:i4>5</vt:i4>
      </vt:variant>
      <vt:variant>
        <vt:lpwstr>http://fr.wikipedia.org/wiki/C%C3%B4te_%28g%C3%A9ographie%29</vt:lpwstr>
      </vt:variant>
      <vt:variant>
        <vt:lpwstr/>
      </vt:variant>
      <vt:variant>
        <vt:i4>1769541</vt:i4>
      </vt:variant>
      <vt:variant>
        <vt:i4>3387</vt:i4>
      </vt:variant>
      <vt:variant>
        <vt:i4>0</vt:i4>
      </vt:variant>
      <vt:variant>
        <vt:i4>5</vt:i4>
      </vt:variant>
      <vt:variant>
        <vt:lpwstr>http://fr.wikipedia.org/wiki/Sib%C3%A9rie</vt:lpwstr>
      </vt:variant>
      <vt:variant>
        <vt:lpwstr/>
      </vt:variant>
      <vt:variant>
        <vt:i4>7471153</vt:i4>
      </vt:variant>
      <vt:variant>
        <vt:i4>3384</vt:i4>
      </vt:variant>
      <vt:variant>
        <vt:i4>0</vt:i4>
      </vt:variant>
      <vt:variant>
        <vt:i4>5</vt:i4>
      </vt:variant>
      <vt:variant>
        <vt:lpwstr>http://fr.wikipedia.org/wiki/Cor%C3%A9e</vt:lpwstr>
      </vt:variant>
      <vt:variant>
        <vt:lpwstr/>
      </vt:variant>
      <vt:variant>
        <vt:i4>6815783</vt:i4>
      </vt:variant>
      <vt:variant>
        <vt:i4>3381</vt:i4>
      </vt:variant>
      <vt:variant>
        <vt:i4>0</vt:i4>
      </vt:variant>
      <vt:variant>
        <vt:i4>5</vt:i4>
      </vt:variant>
      <vt:variant>
        <vt:lpwstr>http://fr.wikipedia.org/wiki/Japon</vt:lpwstr>
      </vt:variant>
      <vt:variant>
        <vt:lpwstr/>
      </vt:variant>
      <vt:variant>
        <vt:i4>4259894</vt:i4>
      </vt:variant>
      <vt:variant>
        <vt:i4>3378</vt:i4>
      </vt:variant>
      <vt:variant>
        <vt:i4>0</vt:i4>
      </vt:variant>
      <vt:variant>
        <vt:i4>5</vt:i4>
      </vt:variant>
      <vt:variant>
        <vt:lpwstr>http://fr.wikipedia.org/wiki/R%C3%A9publique_populaire_de_Chine</vt:lpwstr>
      </vt:variant>
      <vt:variant>
        <vt:lpwstr/>
      </vt:variant>
      <vt:variant>
        <vt:i4>5832713</vt:i4>
      </vt:variant>
      <vt:variant>
        <vt:i4>3375</vt:i4>
      </vt:variant>
      <vt:variant>
        <vt:i4>0</vt:i4>
      </vt:variant>
      <vt:variant>
        <vt:i4>5</vt:i4>
      </vt:variant>
      <vt:variant>
        <vt:lpwstr>http://fr.wikipedia.org/wiki/Extr%C3%AAme-Orient</vt:lpwstr>
      </vt:variant>
      <vt:variant>
        <vt:lpwstr/>
      </vt:variant>
      <vt:variant>
        <vt:i4>6946943</vt:i4>
      </vt:variant>
      <vt:variant>
        <vt:i4>3372</vt:i4>
      </vt:variant>
      <vt:variant>
        <vt:i4>0</vt:i4>
      </vt:variant>
      <vt:variant>
        <vt:i4>5</vt:i4>
      </vt:variant>
      <vt:variant>
        <vt:lpwstr>http://fr.wikipedia.org/wiki/Rosa_sect._Cinnamomeae</vt:lpwstr>
      </vt:variant>
      <vt:variant>
        <vt:lpwstr/>
      </vt:variant>
      <vt:variant>
        <vt:i4>7864367</vt:i4>
      </vt:variant>
      <vt:variant>
        <vt:i4>3369</vt:i4>
      </vt:variant>
      <vt:variant>
        <vt:i4>0</vt:i4>
      </vt:variant>
      <vt:variant>
        <vt:i4>5</vt:i4>
      </vt:variant>
      <vt:variant>
        <vt:lpwstr>http://fr.wikipedia.org/wiki/Rosier</vt:lpwstr>
      </vt:variant>
      <vt:variant>
        <vt:lpwstr/>
      </vt:variant>
      <vt:variant>
        <vt:i4>7864367</vt:i4>
      </vt:variant>
      <vt:variant>
        <vt:i4>3366</vt:i4>
      </vt:variant>
      <vt:variant>
        <vt:i4>0</vt:i4>
      </vt:variant>
      <vt:variant>
        <vt:i4>5</vt:i4>
      </vt:variant>
      <vt:variant>
        <vt:lpwstr>http://fr.wikipedia.org/wiki/Rosier</vt:lpwstr>
      </vt:variant>
      <vt:variant>
        <vt:lpwstr/>
      </vt:variant>
      <vt:variant>
        <vt:i4>2818116</vt:i4>
      </vt:variant>
      <vt:variant>
        <vt:i4>3363</vt:i4>
      </vt:variant>
      <vt:variant>
        <vt:i4>0</vt:i4>
      </vt:variant>
      <vt:variant>
        <vt:i4>5</vt:i4>
      </vt:variant>
      <vt:variant>
        <vt:lpwstr>http://fr.wikipedia.org/wiki/Rosa_canina</vt:lpwstr>
      </vt:variant>
      <vt:variant>
        <vt:lpwstr/>
      </vt:variant>
      <vt:variant>
        <vt:i4>7864367</vt:i4>
      </vt:variant>
      <vt:variant>
        <vt:i4>3360</vt:i4>
      </vt:variant>
      <vt:variant>
        <vt:i4>0</vt:i4>
      </vt:variant>
      <vt:variant>
        <vt:i4>5</vt:i4>
      </vt:variant>
      <vt:variant>
        <vt:lpwstr>http://fr.wikipedia.org/wiki/Rosier</vt:lpwstr>
      </vt:variant>
      <vt:variant>
        <vt:lpwstr/>
      </vt:variant>
      <vt:variant>
        <vt:i4>6488115</vt:i4>
      </vt:variant>
      <vt:variant>
        <vt:i4>3357</vt:i4>
      </vt:variant>
      <vt:variant>
        <vt:i4>0</vt:i4>
      </vt:variant>
      <vt:variant>
        <vt:i4>5</vt:i4>
      </vt:variant>
      <vt:variant>
        <vt:lpwstr>http://fr.wikipedia.org/wiki/Cynorhodon</vt:lpwstr>
      </vt:variant>
      <vt:variant>
        <vt:lpwstr/>
      </vt:variant>
      <vt:variant>
        <vt:i4>6619193</vt:i4>
      </vt:variant>
      <vt:variant>
        <vt:i4>3354</vt:i4>
      </vt:variant>
      <vt:variant>
        <vt:i4>0</vt:i4>
      </vt:variant>
      <vt:variant>
        <vt:i4>5</vt:i4>
      </vt:variant>
      <vt:variant>
        <vt:lpwstr>http://fr.wikipedia.org/wiki/Muqueuses</vt:lpwstr>
      </vt:variant>
      <vt:variant>
        <vt:lpwstr/>
      </vt:variant>
      <vt:variant>
        <vt:i4>6815782</vt:i4>
      </vt:variant>
      <vt:variant>
        <vt:i4>3351</vt:i4>
      </vt:variant>
      <vt:variant>
        <vt:i4>0</vt:i4>
      </vt:variant>
      <vt:variant>
        <vt:i4>5</vt:i4>
      </vt:variant>
      <vt:variant>
        <vt:lpwstr>http://fr.wikipedia.org/wiki/Confitures</vt:lpwstr>
      </vt:variant>
      <vt:variant>
        <vt:lpwstr/>
      </vt:variant>
      <vt:variant>
        <vt:i4>6488115</vt:i4>
      </vt:variant>
      <vt:variant>
        <vt:i4>3348</vt:i4>
      </vt:variant>
      <vt:variant>
        <vt:i4>0</vt:i4>
      </vt:variant>
      <vt:variant>
        <vt:i4>5</vt:i4>
      </vt:variant>
      <vt:variant>
        <vt:lpwstr>http://fr.wikipedia.org/wiki/Cynorhodon</vt:lpwstr>
      </vt:variant>
      <vt:variant>
        <vt:lpwstr/>
      </vt:variant>
      <vt:variant>
        <vt:i4>6815745</vt:i4>
      </vt:variant>
      <vt:variant>
        <vt:i4>3345</vt:i4>
      </vt:variant>
      <vt:variant>
        <vt:i4>0</vt:i4>
      </vt:variant>
      <vt:variant>
        <vt:i4>5</vt:i4>
      </vt:variant>
      <vt:variant>
        <vt:lpwstr>http://fr.wikipedia.org/wiki/Fruit_%28botanique%29</vt:lpwstr>
      </vt:variant>
      <vt:variant>
        <vt:lpwstr/>
      </vt:variant>
      <vt:variant>
        <vt:i4>6488108</vt:i4>
      </vt:variant>
      <vt:variant>
        <vt:i4>3342</vt:i4>
      </vt:variant>
      <vt:variant>
        <vt:i4>0</vt:i4>
      </vt:variant>
      <vt:variant>
        <vt:i4>5</vt:i4>
      </vt:variant>
      <vt:variant>
        <vt:lpwstr>http://fr.wikipedia.org/wiki/Plaine</vt:lpwstr>
      </vt:variant>
      <vt:variant>
        <vt:lpwstr/>
      </vt:variant>
      <vt:variant>
        <vt:i4>1900616</vt:i4>
      </vt:variant>
      <vt:variant>
        <vt:i4>3339</vt:i4>
      </vt:variant>
      <vt:variant>
        <vt:i4>0</vt:i4>
      </vt:variant>
      <vt:variant>
        <vt:i4>5</vt:i4>
      </vt:variant>
      <vt:variant>
        <vt:lpwstr>http://fr.wikipedia.org/wiki/Haie</vt:lpwstr>
      </vt:variant>
      <vt:variant>
        <vt:lpwstr/>
      </vt:variant>
      <vt:variant>
        <vt:i4>3080259</vt:i4>
      </vt:variant>
      <vt:variant>
        <vt:i4>3336</vt:i4>
      </vt:variant>
      <vt:variant>
        <vt:i4>0</vt:i4>
      </vt:variant>
      <vt:variant>
        <vt:i4>5</vt:i4>
      </vt:variant>
      <vt:variant>
        <vt:lpwstr>http://fr.wikipedia.org/wiki/Ancien_Monde</vt:lpwstr>
      </vt:variant>
      <vt:variant>
        <vt:lpwstr/>
      </vt:variant>
      <vt:variant>
        <vt:i4>2031682</vt:i4>
      </vt:variant>
      <vt:variant>
        <vt:i4>3333</vt:i4>
      </vt:variant>
      <vt:variant>
        <vt:i4>0</vt:i4>
      </vt:variant>
      <vt:variant>
        <vt:i4>5</vt:i4>
      </vt:variant>
      <vt:variant>
        <vt:lpwstr>http://fr.wikipedia.org/wiki/Rosaceae</vt:lpwstr>
      </vt:variant>
      <vt:variant>
        <vt:lpwstr/>
      </vt:variant>
      <vt:variant>
        <vt:i4>983104</vt:i4>
      </vt:variant>
      <vt:variant>
        <vt:i4>3330</vt:i4>
      </vt:variant>
      <vt:variant>
        <vt:i4>0</vt:i4>
      </vt:variant>
      <vt:variant>
        <vt:i4>5</vt:i4>
      </vt:variant>
      <vt:variant>
        <vt:lpwstr>http://fr.wikipedia.org/wiki/Tige</vt:lpwstr>
      </vt:variant>
      <vt:variant>
        <vt:lpwstr/>
      </vt:variant>
      <vt:variant>
        <vt:i4>2883647</vt:i4>
      </vt:variant>
      <vt:variant>
        <vt:i4>3327</vt:i4>
      </vt:variant>
      <vt:variant>
        <vt:i4>0</vt:i4>
      </vt:variant>
      <vt:variant>
        <vt:i4>5</vt:i4>
      </vt:variant>
      <vt:variant>
        <vt:lpwstr>http://fr.wikipedia.org/wiki/%C3%89pine</vt:lpwstr>
      </vt:variant>
      <vt:variant>
        <vt:lpwstr/>
      </vt:variant>
      <vt:variant>
        <vt:i4>6553663</vt:i4>
      </vt:variant>
      <vt:variant>
        <vt:i4>3324</vt:i4>
      </vt:variant>
      <vt:variant>
        <vt:i4>0</vt:i4>
      </vt:variant>
      <vt:variant>
        <vt:i4>5</vt:i4>
      </vt:variant>
      <vt:variant>
        <vt:lpwstr>http://fr.wikipedia.org/wiki/Arbrisseau</vt:lpwstr>
      </vt:variant>
      <vt:variant>
        <vt:lpwstr/>
      </vt:variant>
      <vt:variant>
        <vt:i4>2949220</vt:i4>
      </vt:variant>
      <vt:variant>
        <vt:i4>3321</vt:i4>
      </vt:variant>
      <vt:variant>
        <vt:i4>0</vt:i4>
      </vt:variant>
      <vt:variant>
        <vt:i4>5</vt:i4>
      </vt:variant>
      <vt:variant>
        <vt:lpwstr>http://translate.googleusercontent.com/translate_c?depth=1&amp;hl=fr&amp;prev=search&amp;rurl=translate.google.fr&amp;sl=en&amp;u=http://en.wikipedia.org/wiki/Canker&amp;usg=ALkJrhg6sKK260hCOU3_igOLRjMCTlrhRw</vt:lpwstr>
      </vt:variant>
      <vt:variant>
        <vt:lpwstr/>
      </vt:variant>
      <vt:variant>
        <vt:i4>1638480</vt:i4>
      </vt:variant>
      <vt:variant>
        <vt:i4>3318</vt:i4>
      </vt:variant>
      <vt:variant>
        <vt:i4>0</vt:i4>
      </vt:variant>
      <vt:variant>
        <vt:i4>5</vt:i4>
      </vt:variant>
      <vt:variant>
        <vt:lpwstr>http://fr.wikipedia.org/wiki/Oiseaux</vt:lpwstr>
      </vt:variant>
      <vt:variant>
        <vt:lpwstr/>
      </vt:variant>
      <vt:variant>
        <vt:i4>6815745</vt:i4>
      </vt:variant>
      <vt:variant>
        <vt:i4>3315</vt:i4>
      </vt:variant>
      <vt:variant>
        <vt:i4>0</vt:i4>
      </vt:variant>
      <vt:variant>
        <vt:i4>5</vt:i4>
      </vt:variant>
      <vt:variant>
        <vt:lpwstr>http://fr.wikipedia.org/wiki/Fruit_%28botanique%29</vt:lpwstr>
      </vt:variant>
      <vt:variant>
        <vt:lpwstr/>
      </vt:variant>
      <vt:variant>
        <vt:i4>1769536</vt:i4>
      </vt:variant>
      <vt:variant>
        <vt:i4>3312</vt:i4>
      </vt:variant>
      <vt:variant>
        <vt:i4>0</vt:i4>
      </vt:variant>
      <vt:variant>
        <vt:i4>5</vt:i4>
      </vt:variant>
      <vt:variant>
        <vt:lpwstr>http://fr.wikipedia.org/wiki/Bouture</vt:lpwstr>
      </vt:variant>
      <vt:variant>
        <vt:lpwstr/>
      </vt:variant>
      <vt:variant>
        <vt:i4>1179731</vt:i4>
      </vt:variant>
      <vt:variant>
        <vt:i4>3309</vt:i4>
      </vt:variant>
      <vt:variant>
        <vt:i4>0</vt:i4>
      </vt:variant>
      <vt:variant>
        <vt:i4>5</vt:i4>
      </vt:variant>
      <vt:variant>
        <vt:lpwstr>http://fr.wikipedia.org/wiki/Drageon</vt:lpwstr>
      </vt:variant>
      <vt:variant>
        <vt:lpwstr/>
      </vt:variant>
      <vt:variant>
        <vt:i4>1835086</vt:i4>
      </vt:variant>
      <vt:variant>
        <vt:i4>3306</vt:i4>
      </vt:variant>
      <vt:variant>
        <vt:i4>0</vt:i4>
      </vt:variant>
      <vt:variant>
        <vt:i4>5</vt:i4>
      </vt:variant>
      <vt:variant>
        <vt:lpwstr>http://fr.wikipedia.org/wiki/S%C3%A9cheresse</vt:lpwstr>
      </vt:variant>
      <vt:variant>
        <vt:lpwstr/>
      </vt:variant>
      <vt:variant>
        <vt:i4>4522034</vt:i4>
      </vt:variant>
      <vt:variant>
        <vt:i4>3303</vt:i4>
      </vt:variant>
      <vt:variant>
        <vt:i4>0</vt:i4>
      </vt:variant>
      <vt:variant>
        <vt:i4>5</vt:i4>
      </vt:variant>
      <vt:variant>
        <vt:lpwstr>http://fr.wikipedia.org/wiki/Zone_USDA</vt:lpwstr>
      </vt:variant>
      <vt:variant>
        <vt:lpwstr/>
      </vt:variant>
      <vt:variant>
        <vt:i4>1769546</vt:i4>
      </vt:variant>
      <vt:variant>
        <vt:i4>3300</vt:i4>
      </vt:variant>
      <vt:variant>
        <vt:i4>0</vt:i4>
      </vt:variant>
      <vt:variant>
        <vt:i4>5</vt:i4>
      </vt:variant>
      <vt:variant>
        <vt:lpwstr>http://fr.wikipedia.org/wiki/Bois_ram%C3%A9al_fragment%C3%A9</vt:lpwstr>
      </vt:variant>
      <vt:variant>
        <vt:lpwstr/>
      </vt:variant>
      <vt:variant>
        <vt:i4>983108</vt:i4>
      </vt:variant>
      <vt:variant>
        <vt:i4>3297</vt:i4>
      </vt:variant>
      <vt:variant>
        <vt:i4>0</vt:i4>
      </vt:variant>
      <vt:variant>
        <vt:i4>5</vt:i4>
      </vt:variant>
      <vt:variant>
        <vt:lpwstr>http://fr.wikipedia.org/wiki/Parasitisme</vt:lpwstr>
      </vt:variant>
      <vt:variant>
        <vt:lpwstr/>
      </vt:variant>
      <vt:variant>
        <vt:i4>917576</vt:i4>
      </vt:variant>
      <vt:variant>
        <vt:i4>3294</vt:i4>
      </vt:variant>
      <vt:variant>
        <vt:i4>0</vt:i4>
      </vt:variant>
      <vt:variant>
        <vt:i4>5</vt:i4>
      </vt:variant>
      <vt:variant>
        <vt:lpwstr>http://fr.wikipedia.org/wiki/Mycorhizien</vt:lpwstr>
      </vt:variant>
      <vt:variant>
        <vt:lpwstr/>
      </vt:variant>
      <vt:variant>
        <vt:i4>8126521</vt:i4>
      </vt:variant>
      <vt:variant>
        <vt:i4>3291</vt:i4>
      </vt:variant>
      <vt:variant>
        <vt:i4>0</vt:i4>
      </vt:variant>
      <vt:variant>
        <vt:i4>5</vt:i4>
      </vt:variant>
      <vt:variant>
        <vt:lpwstr>http://fr.wikipedia.org/wiki/Sureau</vt:lpwstr>
      </vt:variant>
      <vt:variant>
        <vt:lpwstr/>
      </vt:variant>
      <vt:variant>
        <vt:i4>393281</vt:i4>
      </vt:variant>
      <vt:variant>
        <vt:i4>3288</vt:i4>
      </vt:variant>
      <vt:variant>
        <vt:i4>0</vt:i4>
      </vt:variant>
      <vt:variant>
        <vt:i4>5</vt:i4>
      </vt:variant>
      <vt:variant>
        <vt:lpwstr>http://fr.wikipedia.org/wiki/Sorbier</vt:lpwstr>
      </vt:variant>
      <vt:variant>
        <vt:lpwstr/>
      </vt:variant>
      <vt:variant>
        <vt:i4>7209021</vt:i4>
      </vt:variant>
      <vt:variant>
        <vt:i4>3285</vt:i4>
      </vt:variant>
      <vt:variant>
        <vt:i4>0</vt:i4>
      </vt:variant>
      <vt:variant>
        <vt:i4>5</vt:i4>
      </vt:variant>
      <vt:variant>
        <vt:lpwstr>http://fr.wikipedia.org/wiki/Fagus</vt:lpwstr>
      </vt:variant>
      <vt:variant>
        <vt:lpwstr/>
      </vt:variant>
      <vt:variant>
        <vt:i4>7667754</vt:i4>
      </vt:variant>
      <vt:variant>
        <vt:i4>3282</vt:i4>
      </vt:variant>
      <vt:variant>
        <vt:i4>0</vt:i4>
      </vt:variant>
      <vt:variant>
        <vt:i4>5</vt:i4>
      </vt:variant>
      <vt:variant>
        <vt:lpwstr>http://fr.wikipedia.org/wiki/Framboise</vt:lpwstr>
      </vt:variant>
      <vt:variant>
        <vt:lpwstr/>
      </vt:variant>
      <vt:variant>
        <vt:i4>7471157</vt:i4>
      </vt:variant>
      <vt:variant>
        <vt:i4>3279</vt:i4>
      </vt:variant>
      <vt:variant>
        <vt:i4>0</vt:i4>
      </vt:variant>
      <vt:variant>
        <vt:i4>5</vt:i4>
      </vt:variant>
      <vt:variant>
        <vt:lpwstr>http://fr.wikipedia.org/wiki/Rosac%C3%A9es</vt:lpwstr>
      </vt:variant>
      <vt:variant>
        <vt:lpwstr/>
      </vt:variant>
      <vt:variant>
        <vt:i4>6553663</vt:i4>
      </vt:variant>
      <vt:variant>
        <vt:i4>3276</vt:i4>
      </vt:variant>
      <vt:variant>
        <vt:i4>0</vt:i4>
      </vt:variant>
      <vt:variant>
        <vt:i4>5</vt:i4>
      </vt:variant>
      <vt:variant>
        <vt:lpwstr>http://fr.wikipedia.org/wiki/Arbrisseau</vt:lpwstr>
      </vt:variant>
      <vt:variant>
        <vt:lpwstr/>
      </vt:variant>
      <vt:variant>
        <vt:i4>1179726</vt:i4>
      </vt:variant>
      <vt:variant>
        <vt:i4>3273</vt:i4>
      </vt:variant>
      <vt:variant>
        <vt:i4>0</vt:i4>
      </vt:variant>
      <vt:variant>
        <vt:i4>5</vt:i4>
      </vt:variant>
      <vt:variant>
        <vt:lpwstr>http://fr.wikipedia.org/wiki/Esp%C3%A8ce</vt:lpwstr>
      </vt:variant>
      <vt:variant>
        <vt:lpwstr/>
      </vt:variant>
      <vt:variant>
        <vt:i4>4325493</vt:i4>
      </vt:variant>
      <vt:variant>
        <vt:i4>3270</vt:i4>
      </vt:variant>
      <vt:variant>
        <vt:i4>0</vt:i4>
      </vt:variant>
      <vt:variant>
        <vt:i4>5</vt:i4>
      </vt:variant>
      <vt:variant>
        <vt:lpwstr>http://fr.wikipedia.org/wiki/Glossaire_de_botanique</vt:lpwstr>
      </vt:variant>
      <vt:variant>
        <vt:lpwstr>C</vt:lpwstr>
      </vt:variant>
      <vt:variant>
        <vt:i4>196705</vt:i4>
      </vt:variant>
      <vt:variant>
        <vt:i4>3267</vt:i4>
      </vt:variant>
      <vt:variant>
        <vt:i4>0</vt:i4>
      </vt:variant>
      <vt:variant>
        <vt:i4>5</vt:i4>
      </vt:variant>
      <vt:variant>
        <vt:lpwstr>http://fr.wikipedia.org/wiki/Ribes_nigrum</vt:lpwstr>
      </vt:variant>
      <vt:variant>
        <vt:lpwstr/>
      </vt:variant>
      <vt:variant>
        <vt:i4>1704061</vt:i4>
      </vt:variant>
      <vt:variant>
        <vt:i4>3264</vt:i4>
      </vt:variant>
      <vt:variant>
        <vt:i4>0</vt:i4>
      </vt:variant>
      <vt:variant>
        <vt:i4>5</vt:i4>
      </vt:variant>
      <vt:variant>
        <vt:lpwstr>http://fr.wikipedia.org/wiki/Ribes_rubrum</vt:lpwstr>
      </vt:variant>
      <vt:variant>
        <vt:lpwstr/>
      </vt:variant>
      <vt:variant>
        <vt:i4>7667758</vt:i4>
      </vt:variant>
      <vt:variant>
        <vt:i4>3261</vt:i4>
      </vt:variant>
      <vt:variant>
        <vt:i4>0</vt:i4>
      </vt:variant>
      <vt:variant>
        <vt:i4>5</vt:i4>
      </vt:variant>
      <vt:variant>
        <vt:lpwstr>http://fr.wikipedia.org/wiki/Maquereau</vt:lpwstr>
      </vt:variant>
      <vt:variant>
        <vt:lpwstr/>
      </vt:variant>
      <vt:variant>
        <vt:i4>1179726</vt:i4>
      </vt:variant>
      <vt:variant>
        <vt:i4>3258</vt:i4>
      </vt:variant>
      <vt:variant>
        <vt:i4>0</vt:i4>
      </vt:variant>
      <vt:variant>
        <vt:i4>5</vt:i4>
      </vt:variant>
      <vt:variant>
        <vt:lpwstr>http://fr.wikipedia.org/wiki/Esp%C3%A8ce</vt:lpwstr>
      </vt:variant>
      <vt:variant>
        <vt:lpwstr/>
      </vt:variant>
      <vt:variant>
        <vt:i4>1114144</vt:i4>
      </vt:variant>
      <vt:variant>
        <vt:i4>3255</vt:i4>
      </vt:variant>
      <vt:variant>
        <vt:i4>0</vt:i4>
      </vt:variant>
      <vt:variant>
        <vt:i4>5</vt:i4>
      </vt:variant>
      <vt:variant>
        <vt:lpwstr>http://fr.wikipedia.org/wiki/Ribes_uva-crispa</vt:lpwstr>
      </vt:variant>
      <vt:variant>
        <vt:lpwstr/>
      </vt:variant>
      <vt:variant>
        <vt:i4>196705</vt:i4>
      </vt:variant>
      <vt:variant>
        <vt:i4>3252</vt:i4>
      </vt:variant>
      <vt:variant>
        <vt:i4>0</vt:i4>
      </vt:variant>
      <vt:variant>
        <vt:i4>5</vt:i4>
      </vt:variant>
      <vt:variant>
        <vt:lpwstr>http://fr.wikipedia.org/wiki/Ribes_nigrum</vt:lpwstr>
      </vt:variant>
      <vt:variant>
        <vt:lpwstr/>
      </vt:variant>
      <vt:variant>
        <vt:i4>2687101</vt:i4>
      </vt:variant>
      <vt:variant>
        <vt:i4>3249</vt:i4>
      </vt:variant>
      <vt:variant>
        <vt:i4>0</vt:i4>
      </vt:variant>
      <vt:variant>
        <vt:i4>5</vt:i4>
      </vt:variant>
      <vt:variant>
        <vt:lpwstr>http://fr.wikipedia.org/wiki/Groseillier_%C3%A0_maquereau</vt:lpwstr>
      </vt:variant>
      <vt:variant>
        <vt:lpwstr/>
      </vt:variant>
      <vt:variant>
        <vt:i4>7536673</vt:i4>
      </vt:variant>
      <vt:variant>
        <vt:i4>3246</vt:i4>
      </vt:variant>
      <vt:variant>
        <vt:i4>0</vt:i4>
      </vt:variant>
      <vt:variant>
        <vt:i4>5</vt:i4>
      </vt:variant>
      <vt:variant>
        <vt:lpwstr>http://fr.wikipedia.org/wiki/Cassissier</vt:lpwstr>
      </vt:variant>
      <vt:variant>
        <vt:lpwstr/>
      </vt:variant>
      <vt:variant>
        <vt:i4>1704006</vt:i4>
      </vt:variant>
      <vt:variant>
        <vt:i4>3243</vt:i4>
      </vt:variant>
      <vt:variant>
        <vt:i4>0</vt:i4>
      </vt:variant>
      <vt:variant>
        <vt:i4>5</vt:i4>
      </vt:variant>
      <vt:variant>
        <vt:lpwstr>http://fr.wikipedia.org/wiki/Hybride</vt:lpwstr>
      </vt:variant>
      <vt:variant>
        <vt:lpwstr/>
      </vt:variant>
      <vt:variant>
        <vt:i4>1572951</vt:i4>
      </vt:variant>
      <vt:variant>
        <vt:i4>3240</vt:i4>
      </vt:variant>
      <vt:variant>
        <vt:i4>0</vt:i4>
      </vt:variant>
      <vt:variant>
        <vt:i4>5</vt:i4>
      </vt:variant>
      <vt:variant>
        <vt:lpwstr>http://fr.wikipedia.org/wiki/Grossulariaceae</vt:lpwstr>
      </vt:variant>
      <vt:variant>
        <vt:lpwstr/>
      </vt:variant>
      <vt:variant>
        <vt:i4>3538958</vt:i4>
      </vt:variant>
      <vt:variant>
        <vt:i4>3237</vt:i4>
      </vt:variant>
      <vt:variant>
        <vt:i4>0</vt:i4>
      </vt:variant>
      <vt:variant>
        <vt:i4>5</vt:i4>
      </vt:variant>
      <vt:variant>
        <vt:lpwstr>http://fr.wikipedia.org/wiki/Famille_%28biologie%29</vt:lpwstr>
      </vt:variant>
      <vt:variant>
        <vt:lpwstr/>
      </vt:variant>
      <vt:variant>
        <vt:i4>1114144</vt:i4>
      </vt:variant>
      <vt:variant>
        <vt:i4>3234</vt:i4>
      </vt:variant>
      <vt:variant>
        <vt:i4>0</vt:i4>
      </vt:variant>
      <vt:variant>
        <vt:i4>5</vt:i4>
      </vt:variant>
      <vt:variant>
        <vt:lpwstr>http://fr.wikipedia.org/wiki/Ribes_uva-crispa</vt:lpwstr>
      </vt:variant>
      <vt:variant>
        <vt:lpwstr/>
      </vt:variant>
      <vt:variant>
        <vt:i4>1704061</vt:i4>
      </vt:variant>
      <vt:variant>
        <vt:i4>3231</vt:i4>
      </vt:variant>
      <vt:variant>
        <vt:i4>0</vt:i4>
      </vt:variant>
      <vt:variant>
        <vt:i4>5</vt:i4>
      </vt:variant>
      <vt:variant>
        <vt:lpwstr>http://fr.wikipedia.org/wiki/Ribes_rubrum</vt:lpwstr>
      </vt:variant>
      <vt:variant>
        <vt:lpwstr/>
      </vt:variant>
      <vt:variant>
        <vt:i4>393288</vt:i4>
      </vt:variant>
      <vt:variant>
        <vt:i4>3228</vt:i4>
      </vt:variant>
      <vt:variant>
        <vt:i4>0</vt:i4>
      </vt:variant>
      <vt:variant>
        <vt:i4>5</vt:i4>
      </vt:variant>
      <vt:variant>
        <vt:lpwstr>http://fr.wikipedia.org/wiki/Groseillier</vt:lpwstr>
      </vt:variant>
      <vt:variant>
        <vt:lpwstr/>
      </vt:variant>
      <vt:variant>
        <vt:i4>6815745</vt:i4>
      </vt:variant>
      <vt:variant>
        <vt:i4>3225</vt:i4>
      </vt:variant>
      <vt:variant>
        <vt:i4>0</vt:i4>
      </vt:variant>
      <vt:variant>
        <vt:i4>5</vt:i4>
      </vt:variant>
      <vt:variant>
        <vt:lpwstr>http://fr.wikipedia.org/wiki/Fruit_%28botanique%29</vt:lpwstr>
      </vt:variant>
      <vt:variant>
        <vt:lpwstr/>
      </vt:variant>
      <vt:variant>
        <vt:i4>2359303</vt:i4>
      </vt:variant>
      <vt:variant>
        <vt:i4>3222</vt:i4>
      </vt:variant>
      <vt:variant>
        <vt:i4>0</vt:i4>
      </vt:variant>
      <vt:variant>
        <vt:i4>5</vt:i4>
      </vt:variant>
      <vt:variant>
        <vt:lpwstr>http://fr.wikipedia.org/wiki/Baie_%28botanique%29</vt:lpwstr>
      </vt:variant>
      <vt:variant>
        <vt:lpwstr/>
      </vt:variant>
      <vt:variant>
        <vt:i4>4194363</vt:i4>
      </vt:variant>
      <vt:variant>
        <vt:i4>3219</vt:i4>
      </vt:variant>
      <vt:variant>
        <vt:i4>0</vt:i4>
      </vt:variant>
      <vt:variant>
        <vt:i4>5</vt:i4>
      </vt:variant>
      <vt:variant>
        <vt:lpwstr>http://fr.wikipedia.org/wiki/Suisse_romande</vt:lpwstr>
      </vt:variant>
      <vt:variant>
        <vt:lpwstr/>
      </vt:variant>
      <vt:variant>
        <vt:i4>852088</vt:i4>
      </vt:variant>
      <vt:variant>
        <vt:i4>3216</vt:i4>
      </vt:variant>
      <vt:variant>
        <vt:i4>0</vt:i4>
      </vt:variant>
      <vt:variant>
        <vt:i4>5</vt:i4>
      </vt:variant>
      <vt:variant>
        <vt:lpwstr>http://fr.wikipedia.org/wiki/Vaccinium_oxycoccos</vt:lpwstr>
      </vt:variant>
      <vt:variant>
        <vt:lpwstr/>
      </vt:variant>
      <vt:variant>
        <vt:i4>6553630</vt:i4>
      </vt:variant>
      <vt:variant>
        <vt:i4>3213</vt:i4>
      </vt:variant>
      <vt:variant>
        <vt:i4>0</vt:i4>
      </vt:variant>
      <vt:variant>
        <vt:i4>5</vt:i4>
      </vt:variant>
      <vt:variant>
        <vt:lpwstr>http://fr.wikipedia.org/wiki/Airelle_rouge</vt:lpwstr>
      </vt:variant>
      <vt:variant>
        <vt:lpwstr/>
      </vt:variant>
      <vt:variant>
        <vt:i4>7077936</vt:i4>
      </vt:variant>
      <vt:variant>
        <vt:i4>3210</vt:i4>
      </vt:variant>
      <vt:variant>
        <vt:i4>0</vt:i4>
      </vt:variant>
      <vt:variant>
        <vt:i4>5</vt:i4>
      </vt:variant>
      <vt:variant>
        <vt:lpwstr>http://translate.googleusercontent.com/translate_c?depth=1&amp;hl=fr&amp;prev=search&amp;rurl=translate.google.fr&amp;sl=en&amp;u=http://en.wikipedia.org/wiki/Antinociceptive&amp;usg=ALkJrhhu_XQCRIqhey6CYwwIw55GzZIUlQ</vt:lpwstr>
      </vt:variant>
      <vt:variant>
        <vt:lpwstr/>
      </vt:variant>
      <vt:variant>
        <vt:i4>7667716</vt:i4>
      </vt:variant>
      <vt:variant>
        <vt:i4>3207</vt:i4>
      </vt:variant>
      <vt:variant>
        <vt:i4>0</vt:i4>
      </vt:variant>
      <vt:variant>
        <vt:i4>5</vt:i4>
      </vt:variant>
      <vt:variant>
        <vt:lpwstr>http://translate.googleusercontent.com/translate_c?depth=1&amp;hl=fr&amp;prev=search&amp;rurl=translate.google.fr&amp;sl=en&amp;u=http://en.wikipedia.org/wiki/Fruit&amp;usg=ALkJrhiWfXVvC20lBpiRB2Fp0IocGP3Brg</vt:lpwstr>
      </vt:variant>
      <vt:variant>
        <vt:lpwstr/>
      </vt:variant>
      <vt:variant>
        <vt:i4>4063254</vt:i4>
      </vt:variant>
      <vt:variant>
        <vt:i4>3204</vt:i4>
      </vt:variant>
      <vt:variant>
        <vt:i4>0</vt:i4>
      </vt:variant>
      <vt:variant>
        <vt:i4>5</vt:i4>
      </vt:variant>
      <vt:variant>
        <vt:lpwstr>http://translate.googleusercontent.com/translate_c?depth=1&amp;hl=fr&amp;prev=search&amp;rurl=translate.google.fr&amp;sl=en&amp;u=http://en.wikipedia.org/wiki/Leaf&amp;usg=ALkJrhjqNYOE5nodUGiPzLUM8PRxySxlPw</vt:lpwstr>
      </vt:variant>
      <vt:variant>
        <vt:lpwstr/>
      </vt:variant>
      <vt:variant>
        <vt:i4>7929921</vt:i4>
      </vt:variant>
      <vt:variant>
        <vt:i4>3201</vt:i4>
      </vt:variant>
      <vt:variant>
        <vt:i4>0</vt:i4>
      </vt:variant>
      <vt:variant>
        <vt:i4>5</vt:i4>
      </vt:variant>
      <vt:variant>
        <vt:lpwstr>http://translate.googleusercontent.com/translate_c?depth=1&amp;hl=fr&amp;prev=search&amp;rurl=translate.google.fr&amp;sl=en&amp;u=http://en.wikipedia.org/wiki/Texas&amp;usg=ALkJrhitW0cEQAzZeKSOVoWt4f3lPm5Gkg</vt:lpwstr>
      </vt:variant>
      <vt:variant>
        <vt:lpwstr/>
      </vt:variant>
      <vt:variant>
        <vt:i4>5177442</vt:i4>
      </vt:variant>
      <vt:variant>
        <vt:i4>3198</vt:i4>
      </vt:variant>
      <vt:variant>
        <vt:i4>0</vt:i4>
      </vt:variant>
      <vt:variant>
        <vt:i4>5</vt:i4>
      </vt:variant>
      <vt:variant>
        <vt:lpwstr>http://translate.googleusercontent.com/translate_c?depth=1&amp;hl=fr&amp;prev=search&amp;rurl=translate.google.fr&amp;sl=en&amp;u=http://en.wikipedia.org/wiki/Florida&amp;usg=ALkJrhhSFuWsbNQdA5jVRnq7hPGYlPCdBQ</vt:lpwstr>
      </vt:variant>
      <vt:variant>
        <vt:lpwstr/>
      </vt:variant>
      <vt:variant>
        <vt:i4>6160400</vt:i4>
      </vt:variant>
      <vt:variant>
        <vt:i4>3195</vt:i4>
      </vt:variant>
      <vt:variant>
        <vt:i4>0</vt:i4>
      </vt:variant>
      <vt:variant>
        <vt:i4>5</vt:i4>
      </vt:variant>
      <vt:variant>
        <vt:lpwstr>http://translate.googleusercontent.com/translate_c?depth=1&amp;hl=fr&amp;prev=search&amp;rurl=translate.google.fr&amp;sl=en&amp;u=http://en.wikipedia.org/wiki/North_Carolina&amp;usg=ALkJrhhiTafU-0an3YV4U8opAeICtgR-9Q</vt:lpwstr>
      </vt:variant>
      <vt:variant>
        <vt:lpwstr/>
      </vt:variant>
      <vt:variant>
        <vt:i4>6553631</vt:i4>
      </vt:variant>
      <vt:variant>
        <vt:i4>3192</vt:i4>
      </vt:variant>
      <vt:variant>
        <vt:i4>0</vt:i4>
      </vt:variant>
      <vt:variant>
        <vt:i4>5</vt:i4>
      </vt:variant>
      <vt:variant>
        <vt:lpwstr>http://translate.googleusercontent.com/translate_c?depth=1&amp;hl=fr&amp;prev=search&amp;rurl=translate.google.fr&amp;sl=en&amp;u=http://en.wikipedia.org/wiki/Southeastern_United_States&amp;usg=ALkJrhj3LOWNPBvFrpjC-k55kK1qM-323g</vt:lpwstr>
      </vt:variant>
      <vt:variant>
        <vt:lpwstr/>
      </vt:variant>
      <vt:variant>
        <vt:i4>7995481</vt:i4>
      </vt:variant>
      <vt:variant>
        <vt:i4>3189</vt:i4>
      </vt:variant>
      <vt:variant>
        <vt:i4>0</vt:i4>
      </vt:variant>
      <vt:variant>
        <vt:i4>5</vt:i4>
      </vt:variant>
      <vt:variant>
        <vt:lpwstr>http://translate.googleusercontent.com/translate_c?depth=1&amp;hl=fr&amp;prev=search&amp;rurl=translate.google.fr&amp;sl=en&amp;u=http://en.wikipedia.org/wiki/Deciduous&amp;usg=ALkJrhgaSckPjPzv1knSSOc3tPMmejeRrQ</vt:lpwstr>
      </vt:variant>
      <vt:variant>
        <vt:lpwstr/>
      </vt:variant>
      <vt:variant>
        <vt:i4>2687044</vt:i4>
      </vt:variant>
      <vt:variant>
        <vt:i4>3186</vt:i4>
      </vt:variant>
      <vt:variant>
        <vt:i4>0</vt:i4>
      </vt:variant>
      <vt:variant>
        <vt:i4>5</vt:i4>
      </vt:variant>
      <vt:variant>
        <vt:lpwstr>http://translate.googleusercontent.com/translate_c?depth=1&amp;hl=fr&amp;prev=search&amp;rurl=translate.google.fr&amp;sl=en&amp;u=http://en.wikipedia.org/wiki/Shrub&amp;usg=ALkJrhjKR7j61CaMM4RbaNkSG8GBxuz91A</vt:lpwstr>
      </vt:variant>
      <vt:variant>
        <vt:lpwstr/>
      </vt:variant>
      <vt:variant>
        <vt:i4>852012</vt:i4>
      </vt:variant>
      <vt:variant>
        <vt:i4>3183</vt:i4>
      </vt:variant>
      <vt:variant>
        <vt:i4>0</vt:i4>
      </vt:variant>
      <vt:variant>
        <vt:i4>5</vt:i4>
      </vt:variant>
      <vt:variant>
        <vt:lpwstr>http://translate.googleusercontent.com/translate_c?depth=1&amp;hl=fr&amp;prev=search&amp;rurl=translate.google.fr&amp;sl=en&amp;u=http://en.wikipedia.org/wiki/Blueberry&amp;usg=ALkJrhiif_JzKsWDmg_9sicDxHfqp1eRMw</vt:lpwstr>
      </vt:variant>
      <vt:variant>
        <vt:lpwstr/>
      </vt:variant>
      <vt:variant>
        <vt:i4>1245311</vt:i4>
      </vt:variant>
      <vt:variant>
        <vt:i4>3180</vt:i4>
      </vt:variant>
      <vt:variant>
        <vt:i4>0</vt:i4>
      </vt:variant>
      <vt:variant>
        <vt:i4>5</vt:i4>
      </vt:variant>
      <vt:variant>
        <vt:lpwstr>http://fr.wikipedia.org/wiki/Vaccinium_angustifolium</vt:lpwstr>
      </vt:variant>
      <vt:variant>
        <vt:lpwstr/>
      </vt:variant>
      <vt:variant>
        <vt:i4>7405626</vt:i4>
      </vt:variant>
      <vt:variant>
        <vt:i4>3177</vt:i4>
      </vt:variant>
      <vt:variant>
        <vt:i4>0</vt:i4>
      </vt:variant>
      <vt:variant>
        <vt:i4>5</vt:i4>
      </vt:variant>
      <vt:variant>
        <vt:lpwstr>http://fr.wikipedia.org/wiki/Ericaceae</vt:lpwstr>
      </vt:variant>
      <vt:variant>
        <vt:lpwstr/>
      </vt:variant>
      <vt:variant>
        <vt:i4>655452</vt:i4>
      </vt:variant>
      <vt:variant>
        <vt:i4>3174</vt:i4>
      </vt:variant>
      <vt:variant>
        <vt:i4>0</vt:i4>
      </vt:variant>
      <vt:variant>
        <vt:i4>5</vt:i4>
      </vt:variant>
      <vt:variant>
        <vt:lpwstr>http://fr.wikipedia.org/wiki/Antioxydant</vt:lpwstr>
      </vt:variant>
      <vt:variant>
        <vt:lpwstr/>
      </vt:variant>
      <vt:variant>
        <vt:i4>8060986</vt:i4>
      </vt:variant>
      <vt:variant>
        <vt:i4>3171</vt:i4>
      </vt:variant>
      <vt:variant>
        <vt:i4>0</vt:i4>
      </vt:variant>
      <vt:variant>
        <vt:i4>5</vt:i4>
      </vt:variant>
      <vt:variant>
        <vt:lpwstr>http://fr.wikipedia.org/wiki/Irrigation</vt:lpwstr>
      </vt:variant>
      <vt:variant>
        <vt:lpwstr/>
      </vt:variant>
      <vt:variant>
        <vt:i4>95</vt:i4>
      </vt:variant>
      <vt:variant>
        <vt:i4>3168</vt:i4>
      </vt:variant>
      <vt:variant>
        <vt:i4>0</vt:i4>
      </vt:variant>
      <vt:variant>
        <vt:i4>5</vt:i4>
      </vt:variant>
      <vt:variant>
        <vt:lpwstr>http://fr.wikipedia.org/wiki/Sphaigne</vt:lpwstr>
      </vt:variant>
      <vt:variant>
        <vt:lpwstr/>
      </vt:variant>
      <vt:variant>
        <vt:i4>7995427</vt:i4>
      </vt:variant>
      <vt:variant>
        <vt:i4>3165</vt:i4>
      </vt:variant>
      <vt:variant>
        <vt:i4>0</vt:i4>
      </vt:variant>
      <vt:variant>
        <vt:i4>5</vt:i4>
      </vt:variant>
      <vt:variant>
        <vt:lpwstr>http://fr.wikipedia.org/wiki/Tourbi%C3%A8re</vt:lpwstr>
      </vt:variant>
      <vt:variant>
        <vt:lpwstr/>
      </vt:variant>
      <vt:variant>
        <vt:i4>852088</vt:i4>
      </vt:variant>
      <vt:variant>
        <vt:i4>3162</vt:i4>
      </vt:variant>
      <vt:variant>
        <vt:i4>0</vt:i4>
      </vt:variant>
      <vt:variant>
        <vt:i4>5</vt:i4>
      </vt:variant>
      <vt:variant>
        <vt:lpwstr>http://fr.wikipedia.org/wiki/Vaccinium_oxycoccos</vt:lpwstr>
      </vt:variant>
      <vt:variant>
        <vt:lpwstr/>
      </vt:variant>
      <vt:variant>
        <vt:i4>524354</vt:i4>
      </vt:variant>
      <vt:variant>
        <vt:i4>3159</vt:i4>
      </vt:variant>
      <vt:variant>
        <vt:i4>0</vt:i4>
      </vt:variant>
      <vt:variant>
        <vt:i4>5</vt:i4>
      </vt:variant>
      <vt:variant>
        <vt:lpwstr>http://fr.wikipedia.org/wiki/Anglais</vt:lpwstr>
      </vt:variant>
      <vt:variant>
        <vt:lpwstr/>
      </vt:variant>
      <vt:variant>
        <vt:i4>1769542</vt:i4>
      </vt:variant>
      <vt:variant>
        <vt:i4>3156</vt:i4>
      </vt:variant>
      <vt:variant>
        <vt:i4>0</vt:i4>
      </vt:variant>
      <vt:variant>
        <vt:i4>5</vt:i4>
      </vt:variant>
      <vt:variant>
        <vt:lpwstr>http://fr.wikipedia.org/wiki/Qu%C3%A9bec</vt:lpwstr>
      </vt:variant>
      <vt:variant>
        <vt:lpwstr/>
      </vt:variant>
      <vt:variant>
        <vt:i4>1769547</vt:i4>
      </vt:variant>
      <vt:variant>
        <vt:i4>3153</vt:i4>
      </vt:variant>
      <vt:variant>
        <vt:i4>0</vt:i4>
      </vt:variant>
      <vt:variant>
        <vt:i4>5</vt:i4>
      </vt:variant>
      <vt:variant>
        <vt:lpwstr>http://fr.wikipedia.org/wiki/Bouleau</vt:lpwstr>
      </vt:variant>
      <vt:variant>
        <vt:lpwstr/>
      </vt:variant>
      <vt:variant>
        <vt:i4>7143460</vt:i4>
      </vt:variant>
      <vt:variant>
        <vt:i4>3150</vt:i4>
      </vt:variant>
      <vt:variant>
        <vt:i4>0</vt:i4>
      </vt:variant>
      <vt:variant>
        <vt:i4>5</vt:i4>
      </vt:variant>
      <vt:variant>
        <vt:lpwstr>http://fr.wikipedia.org/wiki/M%C3%A9l%C3%A9zin</vt:lpwstr>
      </vt:variant>
      <vt:variant>
        <vt:lpwstr/>
      </vt:variant>
      <vt:variant>
        <vt:i4>6160456</vt:i4>
      </vt:variant>
      <vt:variant>
        <vt:i4>3147</vt:i4>
      </vt:variant>
      <vt:variant>
        <vt:i4>0</vt:i4>
      </vt:variant>
      <vt:variant>
        <vt:i4>5</vt:i4>
      </vt:variant>
      <vt:variant>
        <vt:lpwstr>http://fr.wikipedia.org/wiki/%C3%89pic%C3%A9a</vt:lpwstr>
      </vt:variant>
      <vt:variant>
        <vt:lpwstr/>
      </vt:variant>
      <vt:variant>
        <vt:i4>7405601</vt:i4>
      </vt:variant>
      <vt:variant>
        <vt:i4>3144</vt:i4>
      </vt:variant>
      <vt:variant>
        <vt:i4>0</vt:i4>
      </vt:variant>
      <vt:variant>
        <vt:i4>5</vt:i4>
      </vt:variant>
      <vt:variant>
        <vt:lpwstr>http://fr.wikipedia.org/wiki/Sapin</vt:lpwstr>
      </vt:variant>
      <vt:variant>
        <vt:lpwstr/>
      </vt:variant>
      <vt:variant>
        <vt:i4>1572986</vt:i4>
      </vt:variant>
      <vt:variant>
        <vt:i4>3141</vt:i4>
      </vt:variant>
      <vt:variant>
        <vt:i4>0</vt:i4>
      </vt:variant>
      <vt:variant>
        <vt:i4>5</vt:i4>
      </vt:variant>
      <vt:variant>
        <vt:lpwstr>http://fr.wikipedia.org/wiki/Fagus_sylvatica</vt:lpwstr>
      </vt:variant>
      <vt:variant>
        <vt:lpwstr/>
      </vt:variant>
      <vt:variant>
        <vt:i4>6881297</vt:i4>
      </vt:variant>
      <vt:variant>
        <vt:i4>3138</vt:i4>
      </vt:variant>
      <vt:variant>
        <vt:i4>0</vt:i4>
      </vt:variant>
      <vt:variant>
        <vt:i4>5</vt:i4>
      </vt:variant>
      <vt:variant>
        <vt:lpwstr>http://fr.wikipedia.org/wiki/Pin_sylvestre</vt:lpwstr>
      </vt:variant>
      <vt:variant>
        <vt:lpwstr/>
      </vt:variant>
      <vt:variant>
        <vt:i4>393289</vt:i4>
      </vt:variant>
      <vt:variant>
        <vt:i4>3135</vt:i4>
      </vt:variant>
      <vt:variant>
        <vt:i4>0</vt:i4>
      </vt:variant>
      <vt:variant>
        <vt:i4>5</vt:i4>
      </vt:variant>
      <vt:variant>
        <vt:lpwstr>http://fr.wikipedia.org/wiki/Airelle</vt:lpwstr>
      </vt:variant>
      <vt:variant>
        <vt:lpwstr/>
      </vt:variant>
      <vt:variant>
        <vt:i4>393288</vt:i4>
      </vt:variant>
      <vt:variant>
        <vt:i4>3132</vt:i4>
      </vt:variant>
      <vt:variant>
        <vt:i4>0</vt:i4>
      </vt:variant>
      <vt:variant>
        <vt:i4>5</vt:i4>
      </vt:variant>
      <vt:variant>
        <vt:lpwstr>http://fr.wikipedia.org/wiki/Myrtille</vt:lpwstr>
      </vt:variant>
      <vt:variant>
        <vt:lpwstr/>
      </vt:variant>
      <vt:variant>
        <vt:i4>196682</vt:i4>
      </vt:variant>
      <vt:variant>
        <vt:i4>3129</vt:i4>
      </vt:variant>
      <vt:variant>
        <vt:i4>0</vt:i4>
      </vt:variant>
      <vt:variant>
        <vt:i4>5</vt:i4>
      </vt:variant>
      <vt:variant>
        <vt:lpwstr>http://fr.wikipedia.org/wiki/Callune</vt:lpwstr>
      </vt:variant>
      <vt:variant>
        <vt:lpwstr/>
      </vt:variant>
      <vt:variant>
        <vt:i4>1048656</vt:i4>
      </vt:variant>
      <vt:variant>
        <vt:i4>3126</vt:i4>
      </vt:variant>
      <vt:variant>
        <vt:i4>0</vt:i4>
      </vt:variant>
      <vt:variant>
        <vt:i4>5</vt:i4>
      </vt:variant>
      <vt:variant>
        <vt:lpwstr>http://fr.wikipedia.org/wiki/Pelouse</vt:lpwstr>
      </vt:variant>
      <vt:variant>
        <vt:lpwstr/>
      </vt:variant>
      <vt:variant>
        <vt:i4>6946857</vt:i4>
      </vt:variant>
      <vt:variant>
        <vt:i4>3123</vt:i4>
      </vt:variant>
      <vt:variant>
        <vt:i4>0</vt:i4>
      </vt:variant>
      <vt:variant>
        <vt:i4>5</vt:i4>
      </vt:variant>
      <vt:variant>
        <vt:lpwstr>http://fr.wikipedia.org/wiki/Humus</vt:lpwstr>
      </vt:variant>
      <vt:variant>
        <vt:lpwstr/>
      </vt:variant>
      <vt:variant>
        <vt:i4>589951</vt:i4>
      </vt:variant>
      <vt:variant>
        <vt:i4>3120</vt:i4>
      </vt:variant>
      <vt:variant>
        <vt:i4>0</vt:i4>
      </vt:variant>
      <vt:variant>
        <vt:i4>5</vt:i4>
      </vt:variant>
      <vt:variant>
        <vt:lpwstr>http://fr.wikipedia.org/wiki/Potentiel_hydrog%C3%A8ne</vt:lpwstr>
      </vt:variant>
      <vt:variant>
        <vt:lpwstr/>
      </vt:variant>
      <vt:variant>
        <vt:i4>8257568</vt:i4>
      </vt:variant>
      <vt:variant>
        <vt:i4>3117</vt:i4>
      </vt:variant>
      <vt:variant>
        <vt:i4>0</vt:i4>
      </vt:variant>
      <vt:variant>
        <vt:i4>5</vt:i4>
      </vt:variant>
      <vt:variant>
        <vt:lpwstr>http://fr.wikipedia.org/wiki/Alpes</vt:lpwstr>
      </vt:variant>
      <vt:variant>
        <vt:lpwstr/>
      </vt:variant>
      <vt:variant>
        <vt:i4>5832723</vt:i4>
      </vt:variant>
      <vt:variant>
        <vt:i4>3114</vt:i4>
      </vt:variant>
      <vt:variant>
        <vt:i4>0</vt:i4>
      </vt:variant>
      <vt:variant>
        <vt:i4>5</vt:i4>
      </vt:variant>
      <vt:variant>
        <vt:lpwstr>http://fr.wikipedia.org/wiki/Massif_du_Jura</vt:lpwstr>
      </vt:variant>
      <vt:variant>
        <vt:lpwstr/>
      </vt:variant>
      <vt:variant>
        <vt:i4>6029329</vt:i4>
      </vt:variant>
      <vt:variant>
        <vt:i4>3111</vt:i4>
      </vt:variant>
      <vt:variant>
        <vt:i4>0</vt:i4>
      </vt:variant>
      <vt:variant>
        <vt:i4>5</vt:i4>
      </vt:variant>
      <vt:variant>
        <vt:lpwstr>http://fr.wikipedia.org/wiki/Am%C3%A9rique_du_Nord</vt:lpwstr>
      </vt:variant>
      <vt:variant>
        <vt:lpwstr/>
      </vt:variant>
      <vt:variant>
        <vt:i4>6815783</vt:i4>
      </vt:variant>
      <vt:variant>
        <vt:i4>3108</vt:i4>
      </vt:variant>
      <vt:variant>
        <vt:i4>0</vt:i4>
      </vt:variant>
      <vt:variant>
        <vt:i4>5</vt:i4>
      </vt:variant>
      <vt:variant>
        <vt:lpwstr>http://fr.wikipedia.org/wiki/Japon</vt:lpwstr>
      </vt:variant>
      <vt:variant>
        <vt:lpwstr/>
      </vt:variant>
      <vt:variant>
        <vt:i4>1900628</vt:i4>
      </vt:variant>
      <vt:variant>
        <vt:i4>3105</vt:i4>
      </vt:variant>
      <vt:variant>
        <vt:i4>0</vt:i4>
      </vt:variant>
      <vt:variant>
        <vt:i4>5</vt:i4>
      </vt:variant>
      <vt:variant>
        <vt:lpwstr>http://fr.wikipedia.org/wiki/Eurasie</vt:lpwstr>
      </vt:variant>
      <vt:variant>
        <vt:lpwstr/>
      </vt:variant>
      <vt:variant>
        <vt:i4>131166</vt:i4>
      </vt:variant>
      <vt:variant>
        <vt:i4>3102</vt:i4>
      </vt:variant>
      <vt:variant>
        <vt:i4>0</vt:i4>
      </vt:variant>
      <vt:variant>
        <vt:i4>5</vt:i4>
      </vt:variant>
      <vt:variant>
        <vt:lpwstr>http://fr.wikipedia.org/wiki/Arctique</vt:lpwstr>
      </vt:variant>
      <vt:variant>
        <vt:lpwstr/>
      </vt:variant>
      <vt:variant>
        <vt:i4>8126552</vt:i4>
      </vt:variant>
      <vt:variant>
        <vt:i4>3099</vt:i4>
      </vt:variant>
      <vt:variant>
        <vt:i4>0</vt:i4>
      </vt:variant>
      <vt:variant>
        <vt:i4>5</vt:i4>
      </vt:variant>
      <vt:variant>
        <vt:lpwstr>http://fr.wikipedia.org/wiki/Arctostaphylos_uva-ursi</vt:lpwstr>
      </vt:variant>
      <vt:variant>
        <vt:lpwstr/>
      </vt:variant>
      <vt:variant>
        <vt:i4>852034</vt:i4>
      </vt:variant>
      <vt:variant>
        <vt:i4>3096</vt:i4>
      </vt:variant>
      <vt:variant>
        <vt:i4>0</vt:i4>
      </vt:variant>
      <vt:variant>
        <vt:i4>5</vt:i4>
      </vt:variant>
      <vt:variant>
        <vt:lpwstr>http://fr.wikipedia.org/wiki/Sempervirent</vt:lpwstr>
      </vt:variant>
      <vt:variant>
        <vt:lpwstr/>
      </vt:variant>
      <vt:variant>
        <vt:i4>8126531</vt:i4>
      </vt:variant>
      <vt:variant>
        <vt:i4>3093</vt:i4>
      </vt:variant>
      <vt:variant>
        <vt:i4>0</vt:i4>
      </vt:variant>
      <vt:variant>
        <vt:i4>5</vt:i4>
      </vt:variant>
      <vt:variant>
        <vt:lpwstr>http://fr.wikipedia.org/wiki/Vaccinium_vitis-idaea</vt:lpwstr>
      </vt:variant>
      <vt:variant>
        <vt:lpwstr/>
      </vt:variant>
      <vt:variant>
        <vt:i4>6553630</vt:i4>
      </vt:variant>
      <vt:variant>
        <vt:i4>3090</vt:i4>
      </vt:variant>
      <vt:variant>
        <vt:i4>0</vt:i4>
      </vt:variant>
      <vt:variant>
        <vt:i4>5</vt:i4>
      </vt:variant>
      <vt:variant>
        <vt:lpwstr>http://fr.wikipedia.org/wiki/Airelle_rouge</vt:lpwstr>
      </vt:variant>
      <vt:variant>
        <vt:lpwstr/>
      </vt:variant>
      <vt:variant>
        <vt:i4>6422574</vt:i4>
      </vt:variant>
      <vt:variant>
        <vt:i4>3087</vt:i4>
      </vt:variant>
      <vt:variant>
        <vt:i4>0</vt:i4>
      </vt:variant>
      <vt:variant>
        <vt:i4>5</vt:i4>
      </vt:variant>
      <vt:variant>
        <vt:lpwstr>http://fr.wikipedia.org/w/index.php?title=Vaccinium_vitis-idaea_minus&amp;action=edit&amp;redlink=1</vt:lpwstr>
      </vt:variant>
      <vt:variant>
        <vt:lpwstr/>
      </vt:variant>
      <vt:variant>
        <vt:i4>7405626</vt:i4>
      </vt:variant>
      <vt:variant>
        <vt:i4>3084</vt:i4>
      </vt:variant>
      <vt:variant>
        <vt:i4>0</vt:i4>
      </vt:variant>
      <vt:variant>
        <vt:i4>5</vt:i4>
      </vt:variant>
      <vt:variant>
        <vt:lpwstr>http://fr.wikipedia.org/wiki/Ericaceae</vt:lpwstr>
      </vt:variant>
      <vt:variant>
        <vt:lpwstr/>
      </vt:variant>
      <vt:variant>
        <vt:i4>6553648</vt:i4>
      </vt:variant>
      <vt:variant>
        <vt:i4>3081</vt:i4>
      </vt:variant>
      <vt:variant>
        <vt:i4>0</vt:i4>
      </vt:variant>
      <vt:variant>
        <vt:i4>5</vt:i4>
      </vt:variant>
      <vt:variant>
        <vt:lpwstr>http://fr.wikipedia.org/wiki/Vaccinium</vt:lpwstr>
      </vt:variant>
      <vt:variant>
        <vt:lpwstr/>
      </vt:variant>
      <vt:variant>
        <vt:i4>917630</vt:i4>
      </vt:variant>
      <vt:variant>
        <vt:i4>3078</vt:i4>
      </vt:variant>
      <vt:variant>
        <vt:i4>0</vt:i4>
      </vt:variant>
      <vt:variant>
        <vt:i4>5</vt:i4>
      </vt:variant>
      <vt:variant>
        <vt:lpwstr>http://fr.wikipedia.org/wiki/Airelle</vt:lpwstr>
      </vt:variant>
      <vt:variant>
        <vt:lpwstr>cite_note-quebec-maritimes-2</vt:lpwstr>
      </vt:variant>
      <vt:variant>
        <vt:i4>7471109</vt:i4>
      </vt:variant>
      <vt:variant>
        <vt:i4>3075</vt:i4>
      </vt:variant>
      <vt:variant>
        <vt:i4>0</vt:i4>
      </vt:variant>
      <vt:variant>
        <vt:i4>5</vt:i4>
      </vt:variant>
      <vt:variant>
        <vt:lpwstr>http://fr.wikipedia.org/wiki/Vaccinium_myrtilloides</vt:lpwstr>
      </vt:variant>
      <vt:variant>
        <vt:lpwstr/>
      </vt:variant>
      <vt:variant>
        <vt:i4>7667753</vt:i4>
      </vt:variant>
      <vt:variant>
        <vt:i4>3072</vt:i4>
      </vt:variant>
      <vt:variant>
        <vt:i4>0</vt:i4>
      </vt:variant>
      <vt:variant>
        <vt:i4>5</vt:i4>
      </vt:variant>
      <vt:variant>
        <vt:lpwstr>http://fr.wikipedia.org/wiki/Canada</vt:lpwstr>
      </vt:variant>
      <vt:variant>
        <vt:lpwstr/>
      </vt:variant>
      <vt:variant>
        <vt:i4>131160</vt:i4>
      </vt:variant>
      <vt:variant>
        <vt:i4>3069</vt:i4>
      </vt:variant>
      <vt:variant>
        <vt:i4>0</vt:i4>
      </vt:variant>
      <vt:variant>
        <vt:i4>5</vt:i4>
      </vt:variant>
      <vt:variant>
        <vt:lpwstr>http://fr.wikipedia.org/wiki/%C3%89tats-Unis</vt:lpwstr>
      </vt:variant>
      <vt:variant>
        <vt:lpwstr/>
      </vt:variant>
      <vt:variant>
        <vt:i4>131176</vt:i4>
      </vt:variant>
      <vt:variant>
        <vt:i4>3066</vt:i4>
      </vt:variant>
      <vt:variant>
        <vt:i4>0</vt:i4>
      </vt:variant>
      <vt:variant>
        <vt:i4>5</vt:i4>
      </vt:variant>
      <vt:variant>
        <vt:lpwstr>http://fr.wikipedia.org/wiki/Vaccinium_corymbosum</vt:lpwstr>
      </vt:variant>
      <vt:variant>
        <vt:lpwstr/>
      </vt:variant>
      <vt:variant>
        <vt:i4>721017</vt:i4>
      </vt:variant>
      <vt:variant>
        <vt:i4>3063</vt:i4>
      </vt:variant>
      <vt:variant>
        <vt:i4>0</vt:i4>
      </vt:variant>
      <vt:variant>
        <vt:i4>5</vt:i4>
      </vt:variant>
      <vt:variant>
        <vt:lpwstr>http://fr.wikipedia.org/wiki/Vaccinium_uliginosum</vt:lpwstr>
      </vt:variant>
      <vt:variant>
        <vt:lpwstr/>
      </vt:variant>
      <vt:variant>
        <vt:i4>2687042</vt:i4>
      </vt:variant>
      <vt:variant>
        <vt:i4>3060</vt:i4>
      </vt:variant>
      <vt:variant>
        <vt:i4>0</vt:i4>
      </vt:variant>
      <vt:variant>
        <vt:i4>5</vt:i4>
      </vt:variant>
      <vt:variant>
        <vt:lpwstr>http://translate.googleusercontent.com/translate_c?depth=1&amp;hl=fr&amp;prev=search&amp;rurl=translate.google.fr&amp;sl=sv&amp;u=http://sv.wikipedia.org/wiki/Bl%25C3%25A5b%25C3%25A4rssl%25C3%25A4ktet&amp;usg=ALkJrhj73rN4PxINR5AEgqJ5WKCO92wpBg</vt:lpwstr>
      </vt:variant>
      <vt:variant>
        <vt:lpwstr/>
      </vt:variant>
      <vt:variant>
        <vt:i4>852091</vt:i4>
      </vt:variant>
      <vt:variant>
        <vt:i4>3057</vt:i4>
      </vt:variant>
      <vt:variant>
        <vt:i4>0</vt:i4>
      </vt:variant>
      <vt:variant>
        <vt:i4>5</vt:i4>
      </vt:variant>
      <vt:variant>
        <vt:lpwstr>http://fr.wikipedia.org/wiki/Vaccinium_myrtillus</vt:lpwstr>
      </vt:variant>
      <vt:variant>
        <vt:lpwstr/>
      </vt:variant>
      <vt:variant>
        <vt:i4>8126531</vt:i4>
      </vt:variant>
      <vt:variant>
        <vt:i4>3054</vt:i4>
      </vt:variant>
      <vt:variant>
        <vt:i4>0</vt:i4>
      </vt:variant>
      <vt:variant>
        <vt:i4>5</vt:i4>
      </vt:variant>
      <vt:variant>
        <vt:lpwstr>http://fr.wikipedia.org/wiki/Vaccinium_vitis-idaea</vt:lpwstr>
      </vt:variant>
      <vt:variant>
        <vt:lpwstr/>
      </vt:variant>
      <vt:variant>
        <vt:i4>852088</vt:i4>
      </vt:variant>
      <vt:variant>
        <vt:i4>3051</vt:i4>
      </vt:variant>
      <vt:variant>
        <vt:i4>0</vt:i4>
      </vt:variant>
      <vt:variant>
        <vt:i4>5</vt:i4>
      </vt:variant>
      <vt:variant>
        <vt:lpwstr>http://fr.wikipedia.org/wiki/Vaccinium_oxycoccos</vt:lpwstr>
      </vt:variant>
      <vt:variant>
        <vt:lpwstr/>
      </vt:variant>
      <vt:variant>
        <vt:i4>7995394</vt:i4>
      </vt:variant>
      <vt:variant>
        <vt:i4>3048</vt:i4>
      </vt:variant>
      <vt:variant>
        <vt:i4>0</vt:i4>
      </vt:variant>
      <vt:variant>
        <vt:i4>5</vt:i4>
      </vt:variant>
      <vt:variant>
        <vt:lpwstr>http://fr.wikipedia.org/wiki/Vaccinium_macrocarpon</vt:lpwstr>
      </vt:variant>
      <vt:variant>
        <vt:lpwstr/>
      </vt:variant>
      <vt:variant>
        <vt:i4>1245287</vt:i4>
      </vt:variant>
      <vt:variant>
        <vt:i4>3045</vt:i4>
      </vt:variant>
      <vt:variant>
        <vt:i4>0</vt:i4>
      </vt:variant>
      <vt:variant>
        <vt:i4>5</vt:i4>
      </vt:variant>
      <vt:variant>
        <vt:lpwstr>http://fr.wikipedia.org/wiki/Bleuet_%C3%A0_feuilles_%C3%A9troites</vt:lpwstr>
      </vt:variant>
      <vt:variant>
        <vt:lpwstr/>
      </vt:variant>
      <vt:variant>
        <vt:i4>1245311</vt:i4>
      </vt:variant>
      <vt:variant>
        <vt:i4>3042</vt:i4>
      </vt:variant>
      <vt:variant>
        <vt:i4>0</vt:i4>
      </vt:variant>
      <vt:variant>
        <vt:i4>5</vt:i4>
      </vt:variant>
      <vt:variant>
        <vt:lpwstr>http://fr.wikipedia.org/wiki/Vaccinium_angustifolium</vt:lpwstr>
      </vt:variant>
      <vt:variant>
        <vt:lpwstr/>
      </vt:variant>
      <vt:variant>
        <vt:i4>393288</vt:i4>
      </vt:variant>
      <vt:variant>
        <vt:i4>3039</vt:i4>
      </vt:variant>
      <vt:variant>
        <vt:i4>0</vt:i4>
      </vt:variant>
      <vt:variant>
        <vt:i4>5</vt:i4>
      </vt:variant>
      <vt:variant>
        <vt:lpwstr>http://fr.wikipedia.org/wiki/Myrtille</vt:lpwstr>
      </vt:variant>
      <vt:variant>
        <vt:lpwstr/>
      </vt:variant>
      <vt:variant>
        <vt:i4>8257584</vt:i4>
      </vt:variant>
      <vt:variant>
        <vt:i4>3036</vt:i4>
      </vt:variant>
      <vt:variant>
        <vt:i4>0</vt:i4>
      </vt:variant>
      <vt:variant>
        <vt:i4>5</vt:i4>
      </vt:variant>
      <vt:variant>
        <vt:lpwstr>http://fr.wikipedia.org/wiki/Bleuet</vt:lpwstr>
      </vt:variant>
      <vt:variant>
        <vt:lpwstr/>
      </vt:variant>
      <vt:variant>
        <vt:i4>3735587</vt:i4>
      </vt:variant>
      <vt:variant>
        <vt:i4>3033</vt:i4>
      </vt:variant>
      <vt:variant>
        <vt:i4>0</vt:i4>
      </vt:variant>
      <vt:variant>
        <vt:i4>5</vt:i4>
      </vt:variant>
      <vt:variant>
        <vt:lpwstr>http://fr.wikipedia.org/wiki/Faux-fruit</vt:lpwstr>
      </vt:variant>
      <vt:variant>
        <vt:lpwstr/>
      </vt:variant>
      <vt:variant>
        <vt:i4>2359319</vt:i4>
      </vt:variant>
      <vt:variant>
        <vt:i4>3030</vt:i4>
      </vt:variant>
      <vt:variant>
        <vt:i4>0</vt:i4>
      </vt:variant>
      <vt:variant>
        <vt:i4>5</vt:i4>
      </vt:variant>
      <vt:variant>
        <vt:lpwstr>http://fr.wikipedia.org/wiki/Baie_(botanique)</vt:lpwstr>
      </vt:variant>
      <vt:variant>
        <vt:lpwstr/>
      </vt:variant>
      <vt:variant>
        <vt:i4>4325493</vt:i4>
      </vt:variant>
      <vt:variant>
        <vt:i4>3027</vt:i4>
      </vt:variant>
      <vt:variant>
        <vt:i4>0</vt:i4>
      </vt:variant>
      <vt:variant>
        <vt:i4>5</vt:i4>
      </vt:variant>
      <vt:variant>
        <vt:lpwstr>http://fr.wikipedia.org/wiki/Glossaire_de_botanique</vt:lpwstr>
      </vt:variant>
      <vt:variant>
        <vt:lpwstr>C</vt:lpwstr>
      </vt:variant>
      <vt:variant>
        <vt:i4>393289</vt:i4>
      </vt:variant>
      <vt:variant>
        <vt:i4>3024</vt:i4>
      </vt:variant>
      <vt:variant>
        <vt:i4>0</vt:i4>
      </vt:variant>
      <vt:variant>
        <vt:i4>5</vt:i4>
      </vt:variant>
      <vt:variant>
        <vt:lpwstr>http://fr.wikipedia.org/wiki/Feuille</vt:lpwstr>
      </vt:variant>
      <vt:variant>
        <vt:lpwstr/>
      </vt:variant>
      <vt:variant>
        <vt:i4>8060979</vt:i4>
      </vt:variant>
      <vt:variant>
        <vt:i4>3021</vt:i4>
      </vt:variant>
      <vt:variant>
        <vt:i4>0</vt:i4>
      </vt:variant>
      <vt:variant>
        <vt:i4>5</vt:i4>
      </vt:variant>
      <vt:variant>
        <vt:lpwstr>http://fr.wikipedia.org/wiki/Europe</vt:lpwstr>
      </vt:variant>
      <vt:variant>
        <vt:lpwstr/>
      </vt:variant>
      <vt:variant>
        <vt:i4>6029329</vt:i4>
      </vt:variant>
      <vt:variant>
        <vt:i4>3018</vt:i4>
      </vt:variant>
      <vt:variant>
        <vt:i4>0</vt:i4>
      </vt:variant>
      <vt:variant>
        <vt:i4>5</vt:i4>
      </vt:variant>
      <vt:variant>
        <vt:lpwstr>http://fr.wikipedia.org/wiki/Am%C3%A9rique_du_Nord</vt:lpwstr>
      </vt:variant>
      <vt:variant>
        <vt:lpwstr/>
      </vt:variant>
      <vt:variant>
        <vt:i4>1048661</vt:i4>
      </vt:variant>
      <vt:variant>
        <vt:i4>3015</vt:i4>
      </vt:variant>
      <vt:variant>
        <vt:i4>0</vt:i4>
      </vt:variant>
      <vt:variant>
        <vt:i4>5</vt:i4>
      </vt:variant>
      <vt:variant>
        <vt:lpwstr>http://fr.wikipedia.org/wiki/Montagne</vt:lpwstr>
      </vt:variant>
      <vt:variant>
        <vt:lpwstr/>
      </vt:variant>
      <vt:variant>
        <vt:i4>393288</vt:i4>
      </vt:variant>
      <vt:variant>
        <vt:i4>3012</vt:i4>
      </vt:variant>
      <vt:variant>
        <vt:i4>0</vt:i4>
      </vt:variant>
      <vt:variant>
        <vt:i4>5</vt:i4>
      </vt:variant>
      <vt:variant>
        <vt:lpwstr>http://fr.wikipedia.org/wiki/Myrtille</vt:lpwstr>
      </vt:variant>
      <vt:variant>
        <vt:lpwstr/>
      </vt:variant>
      <vt:variant>
        <vt:i4>1048644</vt:i4>
      </vt:variant>
      <vt:variant>
        <vt:i4>3009</vt:i4>
      </vt:variant>
      <vt:variant>
        <vt:i4>0</vt:i4>
      </vt:variant>
      <vt:variant>
        <vt:i4>5</vt:i4>
      </vt:variant>
      <vt:variant>
        <vt:lpwstr>http://fr.wikipedia.org/w/index.php?title=Qu%C3%A9qu%C3%A9nier&amp;action=edit&amp;redlink=1</vt:lpwstr>
      </vt:variant>
      <vt:variant>
        <vt:lpwstr/>
      </vt:variant>
      <vt:variant>
        <vt:i4>4128815</vt:i4>
      </vt:variant>
      <vt:variant>
        <vt:i4>3006</vt:i4>
      </vt:variant>
      <vt:variant>
        <vt:i4>0</vt:i4>
      </vt:variant>
      <vt:variant>
        <vt:i4>5</vt:i4>
      </vt:variant>
      <vt:variant>
        <vt:lpwstr>http://fr.wikipedia.org/w/index.php?title=Mourlie&amp;action=edit&amp;redlink=1</vt:lpwstr>
      </vt:variant>
      <vt:variant>
        <vt:lpwstr/>
      </vt:variant>
      <vt:variant>
        <vt:i4>1769563</vt:i4>
      </vt:variant>
      <vt:variant>
        <vt:i4>3003</vt:i4>
      </vt:variant>
      <vt:variant>
        <vt:i4>0</vt:i4>
      </vt:variant>
      <vt:variant>
        <vt:i4>5</vt:i4>
      </vt:variant>
      <vt:variant>
        <vt:lpwstr>http://fr.wikipedia.org/w/index.php?title=Mac%C3%A9ret&amp;action=edit&amp;redlink=1</vt:lpwstr>
      </vt:variant>
      <vt:variant>
        <vt:lpwstr/>
      </vt:variant>
      <vt:variant>
        <vt:i4>8060962</vt:i4>
      </vt:variant>
      <vt:variant>
        <vt:i4>3000</vt:i4>
      </vt:variant>
      <vt:variant>
        <vt:i4>0</vt:i4>
      </vt:variant>
      <vt:variant>
        <vt:i4>5</vt:i4>
      </vt:variant>
      <vt:variant>
        <vt:lpwstr>http://fr.wikipedia.org/w/index.php?title=Atr%C3%A8s&amp;action=edit&amp;redlink=1</vt:lpwstr>
      </vt:variant>
      <vt:variant>
        <vt:lpwstr/>
      </vt:variant>
      <vt:variant>
        <vt:i4>4063280</vt:i4>
      </vt:variant>
      <vt:variant>
        <vt:i4>2997</vt:i4>
      </vt:variant>
      <vt:variant>
        <vt:i4>0</vt:i4>
      </vt:variant>
      <vt:variant>
        <vt:i4>5</vt:i4>
      </vt:variant>
      <vt:variant>
        <vt:lpwstr>http://fr.wikipedia.org/w/index.php?title=Aradeck&amp;action=edit&amp;redlink=1</vt:lpwstr>
      </vt:variant>
      <vt:variant>
        <vt:lpwstr/>
      </vt:variant>
      <vt:variant>
        <vt:i4>5636132</vt:i4>
      </vt:variant>
      <vt:variant>
        <vt:i4>2994</vt:i4>
      </vt:variant>
      <vt:variant>
        <vt:i4>0</vt:i4>
      </vt:variant>
      <vt:variant>
        <vt:i4>5</vt:i4>
      </vt:variant>
      <vt:variant>
        <vt:lpwstr>http://fr.wikipedia.org/wiki/Airelle_%C3%A0_feuilles_%C3%A9troites</vt:lpwstr>
      </vt:variant>
      <vt:variant>
        <vt:lpwstr/>
      </vt:variant>
      <vt:variant>
        <vt:i4>7733302</vt:i4>
      </vt:variant>
      <vt:variant>
        <vt:i4>2991</vt:i4>
      </vt:variant>
      <vt:variant>
        <vt:i4>0</vt:i4>
      </vt:variant>
      <vt:variant>
        <vt:i4>5</vt:i4>
      </vt:variant>
      <vt:variant>
        <vt:lpwstr>http://fr.wikipedia.org/wiki/Canneberge</vt:lpwstr>
      </vt:variant>
      <vt:variant>
        <vt:lpwstr/>
      </vt:variant>
      <vt:variant>
        <vt:i4>6553630</vt:i4>
      </vt:variant>
      <vt:variant>
        <vt:i4>2988</vt:i4>
      </vt:variant>
      <vt:variant>
        <vt:i4>0</vt:i4>
      </vt:variant>
      <vt:variant>
        <vt:i4>5</vt:i4>
      </vt:variant>
      <vt:variant>
        <vt:lpwstr>http://fr.wikipedia.org/wiki/Airelle_rouge</vt:lpwstr>
      </vt:variant>
      <vt:variant>
        <vt:lpwstr/>
      </vt:variant>
      <vt:variant>
        <vt:i4>7405626</vt:i4>
      </vt:variant>
      <vt:variant>
        <vt:i4>2985</vt:i4>
      </vt:variant>
      <vt:variant>
        <vt:i4>0</vt:i4>
      </vt:variant>
      <vt:variant>
        <vt:i4>5</vt:i4>
      </vt:variant>
      <vt:variant>
        <vt:lpwstr>http://fr.wikipedia.org/wiki/Ericaceae</vt:lpwstr>
      </vt:variant>
      <vt:variant>
        <vt:lpwstr/>
      </vt:variant>
      <vt:variant>
        <vt:i4>1835086</vt:i4>
      </vt:variant>
      <vt:variant>
        <vt:i4>2982</vt:i4>
      </vt:variant>
      <vt:variant>
        <vt:i4>0</vt:i4>
      </vt:variant>
      <vt:variant>
        <vt:i4>5</vt:i4>
      </vt:variant>
      <vt:variant>
        <vt:lpwstr>http://fr.wikipedia.org/wiki/S%C3%A9cheresse</vt:lpwstr>
      </vt:variant>
      <vt:variant>
        <vt:lpwstr/>
      </vt:variant>
      <vt:variant>
        <vt:i4>3997791</vt:i4>
      </vt:variant>
      <vt:variant>
        <vt:i4>2979</vt:i4>
      </vt:variant>
      <vt:variant>
        <vt:i4>0</vt:i4>
      </vt:variant>
      <vt:variant>
        <vt:i4>5</vt:i4>
      </vt:variant>
      <vt:variant>
        <vt:lpwstr>http://fr.wikipedia.org/wiki/Multiplication_v%C3%A9g%C3%A9tative</vt:lpwstr>
      </vt:variant>
      <vt:variant>
        <vt:lpwstr/>
      </vt:variant>
      <vt:variant>
        <vt:i4>852086</vt:i4>
      </vt:variant>
      <vt:variant>
        <vt:i4>2976</vt:i4>
      </vt:variant>
      <vt:variant>
        <vt:i4>0</vt:i4>
      </vt:variant>
      <vt:variant>
        <vt:i4>5</vt:i4>
      </vt:variant>
      <vt:variant>
        <vt:lpwstr>http://fr.wikipedia.org/wiki/Semis_%28agriculture%29</vt:lpwstr>
      </vt:variant>
      <vt:variant>
        <vt:lpwstr/>
      </vt:variant>
      <vt:variant>
        <vt:i4>8192036</vt:i4>
      </vt:variant>
      <vt:variant>
        <vt:i4>2973</vt:i4>
      </vt:variant>
      <vt:variant>
        <vt:i4>0</vt:i4>
      </vt:variant>
      <vt:variant>
        <vt:i4>5</vt:i4>
      </vt:variant>
      <vt:variant>
        <vt:lpwstr>http://fr.wikipedia.org/wiki/Abricotier</vt:lpwstr>
      </vt:variant>
      <vt:variant>
        <vt:lpwstr/>
      </vt:variant>
      <vt:variant>
        <vt:i4>5308504</vt:i4>
      </vt:variant>
      <vt:variant>
        <vt:i4>2970</vt:i4>
      </vt:variant>
      <vt:variant>
        <vt:i4>0</vt:i4>
      </vt:variant>
      <vt:variant>
        <vt:i4>5</vt:i4>
      </vt:variant>
      <vt:variant>
        <vt:lpwstr>http://fr.wikipedia.org/wiki/P%C3%AAcher</vt:lpwstr>
      </vt:variant>
      <vt:variant>
        <vt:lpwstr/>
      </vt:variant>
      <vt:variant>
        <vt:i4>131152</vt:i4>
      </vt:variant>
      <vt:variant>
        <vt:i4>2967</vt:i4>
      </vt:variant>
      <vt:variant>
        <vt:i4>0</vt:i4>
      </vt:variant>
      <vt:variant>
        <vt:i4>5</vt:i4>
      </vt:variant>
      <vt:variant>
        <vt:lpwstr>http://fr.wikipedia.org/wiki/Prunier</vt:lpwstr>
      </vt:variant>
      <vt:variant>
        <vt:lpwstr/>
      </vt:variant>
      <vt:variant>
        <vt:i4>2031627</vt:i4>
      </vt:variant>
      <vt:variant>
        <vt:i4>2964</vt:i4>
      </vt:variant>
      <vt:variant>
        <vt:i4>0</vt:i4>
      </vt:variant>
      <vt:variant>
        <vt:i4>5</vt:i4>
      </vt:variant>
      <vt:variant>
        <vt:lpwstr>http://fr.wikipedia.org/wiki/Porte-greffe</vt:lpwstr>
      </vt:variant>
      <vt:variant>
        <vt:lpwstr/>
      </vt:variant>
      <vt:variant>
        <vt:i4>8192037</vt:i4>
      </vt:variant>
      <vt:variant>
        <vt:i4>2961</vt:i4>
      </vt:variant>
      <vt:variant>
        <vt:i4>0</vt:i4>
      </vt:variant>
      <vt:variant>
        <vt:i4>5</vt:i4>
      </vt:variant>
      <vt:variant>
        <vt:lpwstr>http://fr.wikipedia.org/wiki/Civet</vt:lpwstr>
      </vt:variant>
      <vt:variant>
        <vt:lpwstr/>
      </vt:variant>
      <vt:variant>
        <vt:i4>7602250</vt:i4>
      </vt:variant>
      <vt:variant>
        <vt:i4>2958</vt:i4>
      </vt:variant>
      <vt:variant>
        <vt:i4>0</vt:i4>
      </vt:variant>
      <vt:variant>
        <vt:i4>5</vt:i4>
      </vt:variant>
      <vt:variant>
        <vt:lpwstr>http://fr.wikipedia.org/wiki/B%C5%93uf_bourguignon</vt:lpwstr>
      </vt:variant>
      <vt:variant>
        <vt:lpwstr/>
      </vt:variant>
      <vt:variant>
        <vt:i4>6684695</vt:i4>
      </vt:variant>
      <vt:variant>
        <vt:i4>2955</vt:i4>
      </vt:variant>
      <vt:variant>
        <vt:i4>0</vt:i4>
      </vt:variant>
      <vt:variant>
        <vt:i4>5</vt:i4>
      </vt:variant>
      <vt:variant>
        <vt:lpwstr>http://fr.wikipedia.org/wiki/Vin_rouge</vt:lpwstr>
      </vt:variant>
      <vt:variant>
        <vt:lpwstr/>
      </vt:variant>
      <vt:variant>
        <vt:i4>2883702</vt:i4>
      </vt:variant>
      <vt:variant>
        <vt:i4>2952</vt:i4>
      </vt:variant>
      <vt:variant>
        <vt:i4>0</vt:i4>
      </vt:variant>
      <vt:variant>
        <vt:i4>5</vt:i4>
      </vt:variant>
      <vt:variant>
        <vt:lpwstr>http://fr.wikipedia.org/wiki/Eau-de-vie</vt:lpwstr>
      </vt:variant>
      <vt:variant>
        <vt:lpwstr/>
      </vt:variant>
      <vt:variant>
        <vt:i4>1572930</vt:i4>
      </vt:variant>
      <vt:variant>
        <vt:i4>2949</vt:i4>
      </vt:variant>
      <vt:variant>
        <vt:i4>0</vt:i4>
      </vt:variant>
      <vt:variant>
        <vt:i4>5</vt:i4>
      </vt:variant>
      <vt:variant>
        <vt:lpwstr>http://fr.wikipedia.org/wiki/Patxaran</vt:lpwstr>
      </vt:variant>
      <vt:variant>
        <vt:lpwstr/>
      </vt:variant>
      <vt:variant>
        <vt:i4>1704000</vt:i4>
      </vt:variant>
      <vt:variant>
        <vt:i4>2946</vt:i4>
      </vt:variant>
      <vt:variant>
        <vt:i4>0</vt:i4>
      </vt:variant>
      <vt:variant>
        <vt:i4>5</vt:i4>
      </vt:variant>
      <vt:variant>
        <vt:lpwstr>http://fr.wikipedia.org/wiki/Laxatif</vt:lpwstr>
      </vt:variant>
      <vt:variant>
        <vt:lpwstr/>
      </vt:variant>
      <vt:variant>
        <vt:i4>7536695</vt:i4>
      </vt:variant>
      <vt:variant>
        <vt:i4>2943</vt:i4>
      </vt:variant>
      <vt:variant>
        <vt:i4>0</vt:i4>
      </vt:variant>
      <vt:variant>
        <vt:i4>5</vt:i4>
      </vt:variant>
      <vt:variant>
        <vt:lpwstr>http://fr.wikipedia.org/wiki/D%C3%A9coction</vt:lpwstr>
      </vt:variant>
      <vt:variant>
        <vt:lpwstr/>
      </vt:variant>
      <vt:variant>
        <vt:i4>4325421</vt:i4>
      </vt:variant>
      <vt:variant>
        <vt:i4>2940</vt:i4>
      </vt:variant>
      <vt:variant>
        <vt:i4>0</vt:i4>
      </vt:variant>
      <vt:variant>
        <vt:i4>5</vt:i4>
      </vt:variant>
      <vt:variant>
        <vt:lpwstr>http://fr.wikipedia.org/wiki/Vitamine_C</vt:lpwstr>
      </vt:variant>
      <vt:variant>
        <vt:lpwstr/>
      </vt:variant>
      <vt:variant>
        <vt:i4>6815777</vt:i4>
      </vt:variant>
      <vt:variant>
        <vt:i4>2937</vt:i4>
      </vt:variant>
      <vt:variant>
        <vt:i4>0</vt:i4>
      </vt:variant>
      <vt:variant>
        <vt:i4>5</vt:i4>
      </vt:variant>
      <vt:variant>
        <vt:lpwstr>http://fr.wikipedia.org/wiki/Tanin</vt:lpwstr>
      </vt:variant>
      <vt:variant>
        <vt:lpwstr/>
      </vt:variant>
      <vt:variant>
        <vt:i4>458765</vt:i4>
      </vt:variant>
      <vt:variant>
        <vt:i4>2934</vt:i4>
      </vt:variant>
      <vt:variant>
        <vt:i4>0</vt:i4>
      </vt:variant>
      <vt:variant>
        <vt:i4>5</vt:i4>
      </vt:variant>
      <vt:variant>
        <vt:lpwstr>http://fr.wikipedia.org/wiki/Glossaire_botanique</vt:lpwstr>
      </vt:variant>
      <vt:variant>
        <vt:lpwstr>E</vt:lpwstr>
      </vt:variant>
      <vt:variant>
        <vt:i4>2621471</vt:i4>
      </vt:variant>
      <vt:variant>
        <vt:i4>2931</vt:i4>
      </vt:variant>
      <vt:variant>
        <vt:i4>0</vt:i4>
      </vt:variant>
      <vt:variant>
        <vt:i4>5</vt:i4>
      </vt:variant>
      <vt:variant>
        <vt:lpwstr>http://fr.wikipedia.org/wiki/Prunelle_%28fruit%29</vt:lpwstr>
      </vt:variant>
      <vt:variant>
        <vt:lpwstr/>
      </vt:variant>
      <vt:variant>
        <vt:i4>458764</vt:i4>
      </vt:variant>
      <vt:variant>
        <vt:i4>2928</vt:i4>
      </vt:variant>
      <vt:variant>
        <vt:i4>0</vt:i4>
      </vt:variant>
      <vt:variant>
        <vt:i4>5</vt:i4>
      </vt:variant>
      <vt:variant>
        <vt:lpwstr>http://fr.wikipedia.org/wiki/Glossaire_botanique</vt:lpwstr>
      </vt:variant>
      <vt:variant>
        <vt:lpwstr>D</vt:lpwstr>
      </vt:variant>
      <vt:variant>
        <vt:i4>86</vt:i4>
      </vt:variant>
      <vt:variant>
        <vt:i4>2925</vt:i4>
      </vt:variant>
      <vt:variant>
        <vt:i4>0</vt:i4>
      </vt:variant>
      <vt:variant>
        <vt:i4>5</vt:i4>
      </vt:variant>
      <vt:variant>
        <vt:lpwstr>http://fr.wikipedia.org/wiki/Insecte</vt:lpwstr>
      </vt:variant>
      <vt:variant>
        <vt:lpwstr/>
      </vt:variant>
      <vt:variant>
        <vt:i4>6684716</vt:i4>
      </vt:variant>
      <vt:variant>
        <vt:i4>2922</vt:i4>
      </vt:variant>
      <vt:variant>
        <vt:i4>0</vt:i4>
      </vt:variant>
      <vt:variant>
        <vt:i4>5</vt:i4>
      </vt:variant>
      <vt:variant>
        <vt:lpwstr>http://fr.wikipedia.org/wiki/Pollinisation</vt:lpwstr>
      </vt:variant>
      <vt:variant>
        <vt:lpwstr/>
      </vt:variant>
      <vt:variant>
        <vt:i4>458765</vt:i4>
      </vt:variant>
      <vt:variant>
        <vt:i4>2919</vt:i4>
      </vt:variant>
      <vt:variant>
        <vt:i4>0</vt:i4>
      </vt:variant>
      <vt:variant>
        <vt:i4>5</vt:i4>
      </vt:variant>
      <vt:variant>
        <vt:lpwstr>http://fr.wikipedia.org/wiki/Glossaire_botanique</vt:lpwstr>
      </vt:variant>
      <vt:variant>
        <vt:lpwstr>E</vt:lpwstr>
      </vt:variant>
      <vt:variant>
        <vt:i4>458752</vt:i4>
      </vt:variant>
      <vt:variant>
        <vt:i4>2916</vt:i4>
      </vt:variant>
      <vt:variant>
        <vt:i4>0</vt:i4>
      </vt:variant>
      <vt:variant>
        <vt:i4>5</vt:i4>
      </vt:variant>
      <vt:variant>
        <vt:lpwstr>http://fr.wikipedia.org/wiki/Glossaire_botanique</vt:lpwstr>
      </vt:variant>
      <vt:variant>
        <vt:lpwstr>H</vt:lpwstr>
      </vt:variant>
      <vt:variant>
        <vt:i4>1179726</vt:i4>
      </vt:variant>
      <vt:variant>
        <vt:i4>2913</vt:i4>
      </vt:variant>
      <vt:variant>
        <vt:i4>0</vt:i4>
      </vt:variant>
      <vt:variant>
        <vt:i4>5</vt:i4>
      </vt:variant>
      <vt:variant>
        <vt:lpwstr>http://fr.wikipedia.org/wiki/Esp%C3%A8ce</vt:lpwstr>
      </vt:variant>
      <vt:variant>
        <vt:lpwstr/>
      </vt:variant>
      <vt:variant>
        <vt:i4>7143472</vt:i4>
      </vt:variant>
      <vt:variant>
        <vt:i4>2910</vt:i4>
      </vt:variant>
      <vt:variant>
        <vt:i4>0</vt:i4>
      </vt:variant>
      <vt:variant>
        <vt:i4>5</vt:i4>
      </vt:variant>
      <vt:variant>
        <vt:lpwstr>http://fr.wikipedia.org/wiki/Fleur</vt:lpwstr>
      </vt:variant>
      <vt:variant>
        <vt:lpwstr/>
      </vt:variant>
      <vt:variant>
        <vt:i4>7602203</vt:i4>
      </vt:variant>
      <vt:variant>
        <vt:i4>2907</vt:i4>
      </vt:variant>
      <vt:variant>
        <vt:i4>0</vt:i4>
      </vt:variant>
      <vt:variant>
        <vt:i4>5</vt:i4>
      </vt:variant>
      <vt:variant>
        <vt:lpwstr>http://fr.wikipedia.org/wiki/Forme_foliaire</vt:lpwstr>
      </vt:variant>
      <vt:variant>
        <vt:lpwstr/>
      </vt:variant>
      <vt:variant>
        <vt:i4>393289</vt:i4>
      </vt:variant>
      <vt:variant>
        <vt:i4>2904</vt:i4>
      </vt:variant>
      <vt:variant>
        <vt:i4>0</vt:i4>
      </vt:variant>
      <vt:variant>
        <vt:i4>5</vt:i4>
      </vt:variant>
      <vt:variant>
        <vt:lpwstr>http://fr.wikipedia.org/wiki/Feuille</vt:lpwstr>
      </vt:variant>
      <vt:variant>
        <vt:lpwstr/>
      </vt:variant>
      <vt:variant>
        <vt:i4>655424</vt:i4>
      </vt:variant>
      <vt:variant>
        <vt:i4>2901</vt:i4>
      </vt:variant>
      <vt:variant>
        <vt:i4>0</vt:i4>
      </vt:variant>
      <vt:variant>
        <vt:i4>5</vt:i4>
      </vt:variant>
      <vt:variant>
        <vt:lpwstr>http://fr.wikipedia.org/wiki/Buisson</vt:lpwstr>
      </vt:variant>
      <vt:variant>
        <vt:lpwstr/>
      </vt:variant>
      <vt:variant>
        <vt:i4>4587610</vt:i4>
      </vt:variant>
      <vt:variant>
        <vt:i4>2898</vt:i4>
      </vt:variant>
      <vt:variant>
        <vt:i4>0</vt:i4>
      </vt:variant>
      <vt:variant>
        <vt:i4>5</vt:i4>
      </vt:variant>
      <vt:variant>
        <vt:lpwstr>http://fr.wikipedia.org/wiki/%C3%89corce</vt:lpwstr>
      </vt:variant>
      <vt:variant>
        <vt:lpwstr/>
      </vt:variant>
      <vt:variant>
        <vt:i4>1966169</vt:i4>
      </vt:variant>
      <vt:variant>
        <vt:i4>2895</vt:i4>
      </vt:variant>
      <vt:variant>
        <vt:i4>0</vt:i4>
      </vt:variant>
      <vt:variant>
        <vt:i4>5</vt:i4>
      </vt:variant>
      <vt:variant>
        <vt:lpwstr>http://fr.wikipedia.org/wiki/H%C3%A9liophile</vt:lpwstr>
      </vt:variant>
      <vt:variant>
        <vt:lpwstr/>
      </vt:variant>
      <vt:variant>
        <vt:i4>6684673</vt:i4>
      </vt:variant>
      <vt:variant>
        <vt:i4>2892</vt:i4>
      </vt:variant>
      <vt:variant>
        <vt:i4>0</vt:i4>
      </vt:variant>
      <vt:variant>
        <vt:i4>5</vt:i4>
      </vt:variant>
      <vt:variant>
        <vt:lpwstr>http://fr.wikipedia.org/wiki/Esp%C3%A8ce_pionni%C3%A8re</vt:lpwstr>
      </vt:variant>
      <vt:variant>
        <vt:lpwstr/>
      </vt:variant>
      <vt:variant>
        <vt:i4>524376</vt:i4>
      </vt:variant>
      <vt:variant>
        <vt:i4>2889</vt:i4>
      </vt:variant>
      <vt:variant>
        <vt:i4>0</vt:i4>
      </vt:variant>
      <vt:variant>
        <vt:i4>5</vt:i4>
      </vt:variant>
      <vt:variant>
        <vt:lpwstr>http://fr.wikipedia.org/wiki/P%C3%A2ture</vt:lpwstr>
      </vt:variant>
      <vt:variant>
        <vt:lpwstr/>
      </vt:variant>
      <vt:variant>
        <vt:i4>8060984</vt:i4>
      </vt:variant>
      <vt:variant>
        <vt:i4>2886</vt:i4>
      </vt:variant>
      <vt:variant>
        <vt:i4>0</vt:i4>
      </vt:variant>
      <vt:variant>
        <vt:i4>5</vt:i4>
      </vt:variant>
      <vt:variant>
        <vt:lpwstr>http://fr.wikipedia.org/wiki/Friche</vt:lpwstr>
      </vt:variant>
      <vt:variant>
        <vt:lpwstr/>
      </vt:variant>
      <vt:variant>
        <vt:i4>983146</vt:i4>
      </vt:variant>
      <vt:variant>
        <vt:i4>2883</vt:i4>
      </vt:variant>
      <vt:variant>
        <vt:i4>0</vt:i4>
      </vt:variant>
      <vt:variant>
        <vt:i4>5</vt:i4>
      </vt:variant>
      <vt:variant>
        <vt:lpwstr>http://fr.wikipedia.org/wiki/Esp%C3%A8ce_envahissante</vt:lpwstr>
      </vt:variant>
      <vt:variant>
        <vt:lpwstr/>
      </vt:variant>
      <vt:variant>
        <vt:i4>7602226</vt:i4>
      </vt:variant>
      <vt:variant>
        <vt:i4>2880</vt:i4>
      </vt:variant>
      <vt:variant>
        <vt:i4>0</vt:i4>
      </vt:variant>
      <vt:variant>
        <vt:i4>5</vt:i4>
      </vt:variant>
      <vt:variant>
        <vt:lpwstr>http://fr.wikipedia.org/wiki/Graine</vt:lpwstr>
      </vt:variant>
      <vt:variant>
        <vt:lpwstr/>
      </vt:variant>
      <vt:variant>
        <vt:i4>6357029</vt:i4>
      </vt:variant>
      <vt:variant>
        <vt:i4>2877</vt:i4>
      </vt:variant>
      <vt:variant>
        <vt:i4>0</vt:i4>
      </vt:variant>
      <vt:variant>
        <vt:i4>5</vt:i4>
      </vt:variant>
      <vt:variant>
        <vt:lpwstr>http://fr.wikipedia.org/wiki/Oiseau</vt:lpwstr>
      </vt:variant>
      <vt:variant>
        <vt:lpwstr/>
      </vt:variant>
      <vt:variant>
        <vt:i4>6815745</vt:i4>
      </vt:variant>
      <vt:variant>
        <vt:i4>2874</vt:i4>
      </vt:variant>
      <vt:variant>
        <vt:i4>0</vt:i4>
      </vt:variant>
      <vt:variant>
        <vt:i4>5</vt:i4>
      </vt:variant>
      <vt:variant>
        <vt:lpwstr>http://fr.wikipedia.org/wiki/Fruit_%28botanique%29</vt:lpwstr>
      </vt:variant>
      <vt:variant>
        <vt:lpwstr/>
      </vt:variant>
      <vt:variant>
        <vt:i4>1966157</vt:i4>
      </vt:variant>
      <vt:variant>
        <vt:i4>2871</vt:i4>
      </vt:variant>
      <vt:variant>
        <vt:i4>0</vt:i4>
      </vt:variant>
      <vt:variant>
        <vt:i4>5</vt:i4>
      </vt:variant>
      <vt:variant>
        <vt:lpwstr>http://fr.wikipedia.org/wiki/Taillis</vt:lpwstr>
      </vt:variant>
      <vt:variant>
        <vt:lpwstr/>
      </vt:variant>
      <vt:variant>
        <vt:i4>7077941</vt:i4>
      </vt:variant>
      <vt:variant>
        <vt:i4>2868</vt:i4>
      </vt:variant>
      <vt:variant>
        <vt:i4>0</vt:i4>
      </vt:variant>
      <vt:variant>
        <vt:i4>5</vt:i4>
      </vt:variant>
      <vt:variant>
        <vt:lpwstr>http://fr.wikipedia.org/wiki/Aub%C3%A9pine</vt:lpwstr>
      </vt:variant>
      <vt:variant>
        <vt:lpwstr/>
      </vt:variant>
      <vt:variant>
        <vt:i4>786499</vt:i4>
      </vt:variant>
      <vt:variant>
        <vt:i4>2865</vt:i4>
      </vt:variant>
      <vt:variant>
        <vt:i4>0</vt:i4>
      </vt:variant>
      <vt:variant>
        <vt:i4>5</vt:i4>
      </vt:variant>
      <vt:variant>
        <vt:lpwstr>http://fr.wikipedia.org/wiki/B%C3%A9tail</vt:lpwstr>
      </vt:variant>
      <vt:variant>
        <vt:lpwstr/>
      </vt:variant>
      <vt:variant>
        <vt:i4>1900616</vt:i4>
      </vt:variant>
      <vt:variant>
        <vt:i4>2862</vt:i4>
      </vt:variant>
      <vt:variant>
        <vt:i4>0</vt:i4>
      </vt:variant>
      <vt:variant>
        <vt:i4>5</vt:i4>
      </vt:variant>
      <vt:variant>
        <vt:lpwstr>http://fr.wikipedia.org/wiki/Haie</vt:lpwstr>
      </vt:variant>
      <vt:variant>
        <vt:lpwstr/>
      </vt:variant>
      <vt:variant>
        <vt:i4>1179731</vt:i4>
      </vt:variant>
      <vt:variant>
        <vt:i4>2859</vt:i4>
      </vt:variant>
      <vt:variant>
        <vt:i4>0</vt:i4>
      </vt:variant>
      <vt:variant>
        <vt:i4>5</vt:i4>
      </vt:variant>
      <vt:variant>
        <vt:lpwstr>http://fr.wikipedia.org/wiki/Drageon</vt:lpwstr>
      </vt:variant>
      <vt:variant>
        <vt:lpwstr/>
      </vt:variant>
      <vt:variant>
        <vt:i4>2883647</vt:i4>
      </vt:variant>
      <vt:variant>
        <vt:i4>2856</vt:i4>
      </vt:variant>
      <vt:variant>
        <vt:i4>0</vt:i4>
      </vt:variant>
      <vt:variant>
        <vt:i4>5</vt:i4>
      </vt:variant>
      <vt:variant>
        <vt:lpwstr>http://fr.wikipedia.org/wiki/%C3%89pine</vt:lpwstr>
      </vt:variant>
      <vt:variant>
        <vt:lpwstr/>
      </vt:variant>
      <vt:variant>
        <vt:i4>2818149</vt:i4>
      </vt:variant>
      <vt:variant>
        <vt:i4>2853</vt:i4>
      </vt:variant>
      <vt:variant>
        <vt:i4>0</vt:i4>
      </vt:variant>
      <vt:variant>
        <vt:i4>5</vt:i4>
      </vt:variant>
      <vt:variant>
        <vt:lpwstr>http://fr.wikipedia.org/wiki/Afrique_du_Nord</vt:lpwstr>
      </vt:variant>
      <vt:variant>
        <vt:lpwstr/>
      </vt:variant>
      <vt:variant>
        <vt:i4>917592</vt:i4>
      </vt:variant>
      <vt:variant>
        <vt:i4>2850</vt:i4>
      </vt:variant>
      <vt:variant>
        <vt:i4>0</vt:i4>
      </vt:variant>
      <vt:variant>
        <vt:i4>5</vt:i4>
      </vt:variant>
      <vt:variant>
        <vt:lpwstr>http://fr.wikipedia.org/wiki/Caucase</vt:lpwstr>
      </vt:variant>
      <vt:variant>
        <vt:lpwstr/>
      </vt:variant>
      <vt:variant>
        <vt:i4>3473481</vt:i4>
      </vt:variant>
      <vt:variant>
        <vt:i4>2847</vt:i4>
      </vt:variant>
      <vt:variant>
        <vt:i4>0</vt:i4>
      </vt:variant>
      <vt:variant>
        <vt:i4>5</vt:i4>
      </vt:variant>
      <vt:variant>
        <vt:lpwstr>http://fr.wikipedia.org/wiki/Asie_Mineure</vt:lpwstr>
      </vt:variant>
      <vt:variant>
        <vt:lpwstr/>
      </vt:variant>
      <vt:variant>
        <vt:i4>6357113</vt:i4>
      </vt:variant>
      <vt:variant>
        <vt:i4>2844</vt:i4>
      </vt:variant>
      <vt:variant>
        <vt:i4>0</vt:i4>
      </vt:variant>
      <vt:variant>
        <vt:i4>5</vt:i4>
      </vt:variant>
      <vt:variant>
        <vt:lpwstr>http://fr.wikipedia.org/wiki/Europe_de_l%27Ouest</vt:lpwstr>
      </vt:variant>
      <vt:variant>
        <vt:lpwstr/>
      </vt:variant>
      <vt:variant>
        <vt:i4>2031682</vt:i4>
      </vt:variant>
      <vt:variant>
        <vt:i4>2841</vt:i4>
      </vt:variant>
      <vt:variant>
        <vt:i4>0</vt:i4>
      </vt:variant>
      <vt:variant>
        <vt:i4>5</vt:i4>
      </vt:variant>
      <vt:variant>
        <vt:lpwstr>http://fr.wikipedia.org/wiki/Rosaceae</vt:lpwstr>
      </vt:variant>
      <vt:variant>
        <vt:lpwstr/>
      </vt:variant>
      <vt:variant>
        <vt:i4>3538958</vt:i4>
      </vt:variant>
      <vt:variant>
        <vt:i4>2838</vt:i4>
      </vt:variant>
      <vt:variant>
        <vt:i4>0</vt:i4>
      </vt:variant>
      <vt:variant>
        <vt:i4>5</vt:i4>
      </vt:variant>
      <vt:variant>
        <vt:lpwstr>http://fr.wikipedia.org/wiki/Famille_%28biologie%29</vt:lpwstr>
      </vt:variant>
      <vt:variant>
        <vt:lpwstr/>
      </vt:variant>
      <vt:variant>
        <vt:i4>7602215</vt:i4>
      </vt:variant>
      <vt:variant>
        <vt:i4>2835</vt:i4>
      </vt:variant>
      <vt:variant>
        <vt:i4>0</vt:i4>
      </vt:variant>
      <vt:variant>
        <vt:i4>5</vt:i4>
      </vt:variant>
      <vt:variant>
        <vt:lpwstr>http://fr.wikipedia.org/wiki/Jardin_des_simples</vt:lpwstr>
      </vt:variant>
      <vt:variant>
        <vt:lpwstr/>
      </vt:variant>
      <vt:variant>
        <vt:i4>3080200</vt:i4>
      </vt:variant>
      <vt:variant>
        <vt:i4>2832</vt:i4>
      </vt:variant>
      <vt:variant>
        <vt:i4>0</vt:i4>
      </vt:variant>
      <vt:variant>
        <vt:i4>5</vt:i4>
      </vt:variant>
      <vt:variant>
        <vt:lpwstr>http://fr.wikipedia.org/wiki/Moyen_%C3%82ge</vt:lpwstr>
      </vt:variant>
      <vt:variant>
        <vt:lpwstr/>
      </vt:variant>
      <vt:variant>
        <vt:i4>65611</vt:i4>
      </vt:variant>
      <vt:variant>
        <vt:i4>2829</vt:i4>
      </vt:variant>
      <vt:variant>
        <vt:i4>0</vt:i4>
      </vt:variant>
      <vt:variant>
        <vt:i4>5</vt:i4>
      </vt:variant>
      <vt:variant>
        <vt:lpwstr>http://fr.wikipedia.org/wiki/Amelanchier</vt:lpwstr>
      </vt:variant>
      <vt:variant>
        <vt:lpwstr/>
      </vt:variant>
      <vt:variant>
        <vt:i4>2031682</vt:i4>
      </vt:variant>
      <vt:variant>
        <vt:i4>2826</vt:i4>
      </vt:variant>
      <vt:variant>
        <vt:i4>0</vt:i4>
      </vt:variant>
      <vt:variant>
        <vt:i4>5</vt:i4>
      </vt:variant>
      <vt:variant>
        <vt:lpwstr>http://fr.wikipedia.org/wiki/Rosaceae</vt:lpwstr>
      </vt:variant>
      <vt:variant>
        <vt:lpwstr/>
      </vt:variant>
      <vt:variant>
        <vt:i4>114</vt:i4>
      </vt:variant>
      <vt:variant>
        <vt:i4>2823</vt:i4>
      </vt:variant>
      <vt:variant>
        <vt:i4>0</vt:i4>
      </vt:variant>
      <vt:variant>
        <vt:i4>5</vt:i4>
      </vt:variant>
      <vt:variant>
        <vt:lpwstr>http://fr.wikipedia.org/wiki/Am%C3%A9lanchier_%C3%A0_feuilles_ovales</vt:lpwstr>
      </vt:variant>
      <vt:variant>
        <vt:lpwstr/>
      </vt:variant>
      <vt:variant>
        <vt:i4>6684686</vt:i4>
      </vt:variant>
      <vt:variant>
        <vt:i4>2820</vt:i4>
      </vt:variant>
      <vt:variant>
        <vt:i4>0</vt:i4>
      </vt:variant>
      <vt:variant>
        <vt:i4>5</vt:i4>
      </vt:variant>
      <vt:variant>
        <vt:lpwstr>http://fr.wikipedia.org/wiki/Amelanchier_ovalis</vt:lpwstr>
      </vt:variant>
      <vt:variant>
        <vt:lpwstr/>
      </vt:variant>
      <vt:variant>
        <vt:i4>6291522</vt:i4>
      </vt:variant>
      <vt:variant>
        <vt:i4>2817</vt:i4>
      </vt:variant>
      <vt:variant>
        <vt:i4>0</vt:i4>
      </vt:variant>
      <vt:variant>
        <vt:i4>5</vt:i4>
      </vt:variant>
      <vt:variant>
        <vt:lpwstr>http://fr.wikipedia.org/wiki/Am%C3%A9lanchier_%C3%A0_feuilles_d%27aulne</vt:lpwstr>
      </vt:variant>
      <vt:variant>
        <vt:lpwstr/>
      </vt:variant>
      <vt:variant>
        <vt:i4>6619159</vt:i4>
      </vt:variant>
      <vt:variant>
        <vt:i4>2814</vt:i4>
      </vt:variant>
      <vt:variant>
        <vt:i4>0</vt:i4>
      </vt:variant>
      <vt:variant>
        <vt:i4>5</vt:i4>
      </vt:variant>
      <vt:variant>
        <vt:lpwstr>http://fr.wikipedia.org/wiki/Amelanchier_alnifolia</vt:lpwstr>
      </vt:variant>
      <vt:variant>
        <vt:lpwstr/>
      </vt:variant>
      <vt:variant>
        <vt:i4>4587545</vt:i4>
      </vt:variant>
      <vt:variant>
        <vt:i4>2811</vt:i4>
      </vt:variant>
      <vt:variant>
        <vt:i4>0</vt:i4>
      </vt:variant>
      <vt:variant>
        <vt:i4>5</vt:i4>
      </vt:variant>
      <vt:variant>
        <vt:lpwstr>http://fr.wikipedia.org/wiki/Am%C3%A9lanchier_du_Canada</vt:lpwstr>
      </vt:variant>
      <vt:variant>
        <vt:lpwstr/>
      </vt:variant>
      <vt:variant>
        <vt:i4>7274498</vt:i4>
      </vt:variant>
      <vt:variant>
        <vt:i4>2808</vt:i4>
      </vt:variant>
      <vt:variant>
        <vt:i4>0</vt:i4>
      </vt:variant>
      <vt:variant>
        <vt:i4>5</vt:i4>
      </vt:variant>
      <vt:variant>
        <vt:lpwstr>http://fr.wikipedia.org/wiki/Amelanchier_canadensis</vt:lpwstr>
      </vt:variant>
      <vt:variant>
        <vt:lpwstr/>
      </vt:variant>
      <vt:variant>
        <vt:i4>5046345</vt:i4>
      </vt:variant>
      <vt:variant>
        <vt:i4>2805</vt:i4>
      </vt:variant>
      <vt:variant>
        <vt:i4>0</vt:i4>
      </vt:variant>
      <vt:variant>
        <vt:i4>5</vt:i4>
      </vt:variant>
      <vt:variant>
        <vt:lpwstr>http://fr.wikipedia.org/w/index.php?title=Amelanchier_%C3%97_grandiflora&amp;action=edit&amp;redlink=1</vt:lpwstr>
      </vt:variant>
      <vt:variant>
        <vt:lpwstr/>
      </vt:variant>
      <vt:variant>
        <vt:i4>1310781</vt:i4>
      </vt:variant>
      <vt:variant>
        <vt:i4>2802</vt:i4>
      </vt:variant>
      <vt:variant>
        <vt:i4>0</vt:i4>
      </vt:variant>
      <vt:variant>
        <vt:i4>5</vt:i4>
      </vt:variant>
      <vt:variant>
        <vt:lpwstr>http://fr.wikipedia.org/w/index.php?title=Amelanchier_stolonifera&amp;action=edit&amp;redlink=1</vt:lpwstr>
      </vt:variant>
      <vt:variant>
        <vt:lpwstr/>
      </vt:variant>
      <vt:variant>
        <vt:i4>7340062</vt:i4>
      </vt:variant>
      <vt:variant>
        <vt:i4>2799</vt:i4>
      </vt:variant>
      <vt:variant>
        <vt:i4>0</vt:i4>
      </vt:variant>
      <vt:variant>
        <vt:i4>5</vt:i4>
      </vt:variant>
      <vt:variant>
        <vt:lpwstr>http://fr.wikipedia.org/wiki/Amelanchier_lamarckii</vt:lpwstr>
      </vt:variant>
      <vt:variant>
        <vt:lpwstr/>
      </vt:variant>
      <vt:variant>
        <vt:i4>6356995</vt:i4>
      </vt:variant>
      <vt:variant>
        <vt:i4>2796</vt:i4>
      </vt:variant>
      <vt:variant>
        <vt:i4>0</vt:i4>
      </vt:variant>
      <vt:variant>
        <vt:i4>5</vt:i4>
      </vt:variant>
      <vt:variant>
        <vt:lpwstr>http://fr.wikipedia.org/wiki/Amelanchier_laevis</vt:lpwstr>
      </vt:variant>
      <vt:variant>
        <vt:lpwstr/>
      </vt:variant>
      <vt:variant>
        <vt:i4>4587545</vt:i4>
      </vt:variant>
      <vt:variant>
        <vt:i4>2793</vt:i4>
      </vt:variant>
      <vt:variant>
        <vt:i4>0</vt:i4>
      </vt:variant>
      <vt:variant>
        <vt:i4>5</vt:i4>
      </vt:variant>
      <vt:variant>
        <vt:lpwstr>http://fr.wikipedia.org/wiki/Am%C3%A9lanchier_du_Canada</vt:lpwstr>
      </vt:variant>
      <vt:variant>
        <vt:lpwstr/>
      </vt:variant>
      <vt:variant>
        <vt:i4>6291522</vt:i4>
      </vt:variant>
      <vt:variant>
        <vt:i4>2790</vt:i4>
      </vt:variant>
      <vt:variant>
        <vt:i4>0</vt:i4>
      </vt:variant>
      <vt:variant>
        <vt:i4>5</vt:i4>
      </vt:variant>
      <vt:variant>
        <vt:lpwstr>http://fr.wikipedia.org/wiki/Am%C3%A9lanchier_%C3%A0_feuilles_d%27aulne</vt:lpwstr>
      </vt:variant>
      <vt:variant>
        <vt:lpwstr/>
      </vt:variant>
      <vt:variant>
        <vt:i4>2359303</vt:i4>
      </vt:variant>
      <vt:variant>
        <vt:i4>2787</vt:i4>
      </vt:variant>
      <vt:variant>
        <vt:i4>0</vt:i4>
      </vt:variant>
      <vt:variant>
        <vt:i4>5</vt:i4>
      </vt:variant>
      <vt:variant>
        <vt:lpwstr>http://fr.wikipedia.org/wiki/Baie_%28botanique%29</vt:lpwstr>
      </vt:variant>
      <vt:variant>
        <vt:lpwstr/>
      </vt:variant>
      <vt:variant>
        <vt:i4>1376320</vt:i4>
      </vt:variant>
      <vt:variant>
        <vt:i4>2784</vt:i4>
      </vt:variant>
      <vt:variant>
        <vt:i4>0</vt:i4>
      </vt:variant>
      <vt:variant>
        <vt:i4>5</vt:i4>
      </vt:variant>
      <vt:variant>
        <vt:lpwstr>http://fr.wikipedia.org/wiki/Piridion</vt:lpwstr>
      </vt:variant>
      <vt:variant>
        <vt:lpwstr/>
      </vt:variant>
      <vt:variant>
        <vt:i4>7143472</vt:i4>
      </vt:variant>
      <vt:variant>
        <vt:i4>2781</vt:i4>
      </vt:variant>
      <vt:variant>
        <vt:i4>0</vt:i4>
      </vt:variant>
      <vt:variant>
        <vt:i4>5</vt:i4>
      </vt:variant>
      <vt:variant>
        <vt:lpwstr>http://fr.wikipedia.org/wiki/Fleur</vt:lpwstr>
      </vt:variant>
      <vt:variant>
        <vt:lpwstr/>
      </vt:variant>
      <vt:variant>
        <vt:i4>393289</vt:i4>
      </vt:variant>
      <vt:variant>
        <vt:i4>2778</vt:i4>
      </vt:variant>
      <vt:variant>
        <vt:i4>0</vt:i4>
      </vt:variant>
      <vt:variant>
        <vt:i4>5</vt:i4>
      </vt:variant>
      <vt:variant>
        <vt:lpwstr>http://fr.wikipedia.org/wiki/Feuille</vt:lpwstr>
      </vt:variant>
      <vt:variant>
        <vt:lpwstr/>
      </vt:variant>
      <vt:variant>
        <vt:i4>7602210</vt:i4>
      </vt:variant>
      <vt:variant>
        <vt:i4>2775</vt:i4>
      </vt:variant>
      <vt:variant>
        <vt:i4>0</vt:i4>
      </vt:variant>
      <vt:variant>
        <vt:i4>5</vt:i4>
      </vt:variant>
      <vt:variant>
        <vt:lpwstr>http://fr.wikipedia.org/wiki/Maloideae</vt:lpwstr>
      </vt:variant>
      <vt:variant>
        <vt:lpwstr/>
      </vt:variant>
      <vt:variant>
        <vt:i4>2687007</vt:i4>
      </vt:variant>
      <vt:variant>
        <vt:i4>2772</vt:i4>
      </vt:variant>
      <vt:variant>
        <vt:i4>0</vt:i4>
      </vt:variant>
      <vt:variant>
        <vt:i4>5</vt:i4>
      </vt:variant>
      <vt:variant>
        <vt:lpwstr>http://fr.wikipedia.org/wiki/Sous-famille_%28biologie%29</vt:lpwstr>
      </vt:variant>
      <vt:variant>
        <vt:lpwstr/>
      </vt:variant>
      <vt:variant>
        <vt:i4>2031682</vt:i4>
      </vt:variant>
      <vt:variant>
        <vt:i4>2769</vt:i4>
      </vt:variant>
      <vt:variant>
        <vt:i4>0</vt:i4>
      </vt:variant>
      <vt:variant>
        <vt:i4>5</vt:i4>
      </vt:variant>
      <vt:variant>
        <vt:lpwstr>http://fr.wikipedia.org/wiki/Rosaceae</vt:lpwstr>
      </vt:variant>
      <vt:variant>
        <vt:lpwstr/>
      </vt:variant>
      <vt:variant>
        <vt:i4>3538958</vt:i4>
      </vt:variant>
      <vt:variant>
        <vt:i4>2766</vt:i4>
      </vt:variant>
      <vt:variant>
        <vt:i4>0</vt:i4>
      </vt:variant>
      <vt:variant>
        <vt:i4>5</vt:i4>
      </vt:variant>
      <vt:variant>
        <vt:lpwstr>http://fr.wikipedia.org/wiki/Famille_%28biologie%29</vt:lpwstr>
      </vt:variant>
      <vt:variant>
        <vt:lpwstr/>
      </vt:variant>
      <vt:variant>
        <vt:i4>1179726</vt:i4>
      </vt:variant>
      <vt:variant>
        <vt:i4>2763</vt:i4>
      </vt:variant>
      <vt:variant>
        <vt:i4>0</vt:i4>
      </vt:variant>
      <vt:variant>
        <vt:i4>5</vt:i4>
      </vt:variant>
      <vt:variant>
        <vt:lpwstr>http://fr.wikipedia.org/wiki/Esp%C3%A8ce</vt:lpwstr>
      </vt:variant>
      <vt:variant>
        <vt:lpwstr/>
      </vt:variant>
      <vt:variant>
        <vt:i4>6684686</vt:i4>
      </vt:variant>
      <vt:variant>
        <vt:i4>2760</vt:i4>
      </vt:variant>
      <vt:variant>
        <vt:i4>0</vt:i4>
      </vt:variant>
      <vt:variant>
        <vt:i4>5</vt:i4>
      </vt:variant>
      <vt:variant>
        <vt:lpwstr>http://fr.wikipedia.org/wiki/Amelanchier_ovalis</vt:lpwstr>
      </vt:variant>
      <vt:variant>
        <vt:lpwstr/>
      </vt:variant>
      <vt:variant>
        <vt:i4>8060979</vt:i4>
      </vt:variant>
      <vt:variant>
        <vt:i4>2757</vt:i4>
      </vt:variant>
      <vt:variant>
        <vt:i4>0</vt:i4>
      </vt:variant>
      <vt:variant>
        <vt:i4>5</vt:i4>
      </vt:variant>
      <vt:variant>
        <vt:lpwstr>http://fr.wikipedia.org/wiki/Europe</vt:lpwstr>
      </vt:variant>
      <vt:variant>
        <vt:lpwstr/>
      </vt:variant>
      <vt:variant>
        <vt:i4>6029329</vt:i4>
      </vt:variant>
      <vt:variant>
        <vt:i4>2754</vt:i4>
      </vt:variant>
      <vt:variant>
        <vt:i4>0</vt:i4>
      </vt:variant>
      <vt:variant>
        <vt:i4>5</vt:i4>
      </vt:variant>
      <vt:variant>
        <vt:lpwstr>http://fr.wikipedia.org/wiki/Am%C3%A9rique_du_Nord</vt:lpwstr>
      </vt:variant>
      <vt:variant>
        <vt:lpwstr/>
      </vt:variant>
      <vt:variant>
        <vt:i4>589914</vt:i4>
      </vt:variant>
      <vt:variant>
        <vt:i4>2751</vt:i4>
      </vt:variant>
      <vt:variant>
        <vt:i4>0</vt:i4>
      </vt:variant>
      <vt:variant>
        <vt:i4>5</vt:i4>
      </vt:variant>
      <vt:variant>
        <vt:lpwstr>http://fr.wikipedia.org/wiki/Arbuste</vt:lpwstr>
      </vt:variant>
      <vt:variant>
        <vt:lpwstr/>
      </vt:variant>
      <vt:variant>
        <vt:i4>7602226</vt:i4>
      </vt:variant>
      <vt:variant>
        <vt:i4>2748</vt:i4>
      </vt:variant>
      <vt:variant>
        <vt:i4>0</vt:i4>
      </vt:variant>
      <vt:variant>
        <vt:i4>5</vt:i4>
      </vt:variant>
      <vt:variant>
        <vt:lpwstr>http://fr.wikipedia.org/wiki/Graine</vt:lpwstr>
      </vt:variant>
      <vt:variant>
        <vt:lpwstr/>
      </vt:variant>
      <vt:variant>
        <vt:i4>852086</vt:i4>
      </vt:variant>
      <vt:variant>
        <vt:i4>2745</vt:i4>
      </vt:variant>
      <vt:variant>
        <vt:i4>0</vt:i4>
      </vt:variant>
      <vt:variant>
        <vt:i4>5</vt:i4>
      </vt:variant>
      <vt:variant>
        <vt:lpwstr>http://fr.wikipedia.org/wiki/Semis_(agriculture)</vt:lpwstr>
      </vt:variant>
      <vt:variant>
        <vt:lpwstr/>
      </vt:variant>
      <vt:variant>
        <vt:i4>1179731</vt:i4>
      </vt:variant>
      <vt:variant>
        <vt:i4>2742</vt:i4>
      </vt:variant>
      <vt:variant>
        <vt:i4>0</vt:i4>
      </vt:variant>
      <vt:variant>
        <vt:i4>5</vt:i4>
      </vt:variant>
      <vt:variant>
        <vt:lpwstr>http://fr.wikipedia.org/wiki/Drageon</vt:lpwstr>
      </vt:variant>
      <vt:variant>
        <vt:lpwstr/>
      </vt:variant>
      <vt:variant>
        <vt:i4>589951</vt:i4>
      </vt:variant>
      <vt:variant>
        <vt:i4>2739</vt:i4>
      </vt:variant>
      <vt:variant>
        <vt:i4>0</vt:i4>
      </vt:variant>
      <vt:variant>
        <vt:i4>5</vt:i4>
      </vt:variant>
      <vt:variant>
        <vt:lpwstr>http://fr.wikipedia.org/wiki/Potentiel_hydrog%C3%A8ne</vt:lpwstr>
      </vt:variant>
      <vt:variant>
        <vt:lpwstr/>
      </vt:variant>
      <vt:variant>
        <vt:i4>1114182</vt:i4>
      </vt:variant>
      <vt:variant>
        <vt:i4>2736</vt:i4>
      </vt:variant>
      <vt:variant>
        <vt:i4>0</vt:i4>
      </vt:variant>
      <vt:variant>
        <vt:i4>5</vt:i4>
      </vt:variant>
      <vt:variant>
        <vt:lpwstr>http://fr.wikipedia.org/wiki/Loam</vt:lpwstr>
      </vt:variant>
      <vt:variant>
        <vt:lpwstr/>
      </vt:variant>
      <vt:variant>
        <vt:i4>4718676</vt:i4>
      </vt:variant>
      <vt:variant>
        <vt:i4>2733</vt:i4>
      </vt:variant>
      <vt:variant>
        <vt:i4>0</vt:i4>
      </vt:variant>
      <vt:variant>
        <vt:i4>5</vt:i4>
      </vt:variant>
      <vt:variant>
        <vt:lpwstr>http://fr.wikipedia.org/wiki/Gastro-ent%C3%A9rite</vt:lpwstr>
      </vt:variant>
      <vt:variant>
        <vt:lpwstr/>
      </vt:variant>
      <vt:variant>
        <vt:i4>6750241</vt:i4>
      </vt:variant>
      <vt:variant>
        <vt:i4>2730</vt:i4>
      </vt:variant>
      <vt:variant>
        <vt:i4>0</vt:i4>
      </vt:variant>
      <vt:variant>
        <vt:i4>5</vt:i4>
      </vt:variant>
      <vt:variant>
        <vt:lpwstr>http://fr.wikipedia.org/wiki/Dermatite</vt:lpwstr>
      </vt:variant>
      <vt:variant>
        <vt:lpwstr/>
      </vt:variant>
      <vt:variant>
        <vt:i4>1572984</vt:i4>
      </vt:variant>
      <vt:variant>
        <vt:i4>2727</vt:i4>
      </vt:variant>
      <vt:variant>
        <vt:i4>0</vt:i4>
      </vt:variant>
      <vt:variant>
        <vt:i4>5</vt:i4>
      </vt:variant>
      <vt:variant>
        <vt:lpwstr>http://fr.wikipedia.org/wiki/Acide_palmitique</vt:lpwstr>
      </vt:variant>
      <vt:variant>
        <vt:lpwstr/>
      </vt:variant>
      <vt:variant>
        <vt:i4>65636</vt:i4>
      </vt:variant>
      <vt:variant>
        <vt:i4>2724</vt:i4>
      </vt:variant>
      <vt:variant>
        <vt:i4>0</vt:i4>
      </vt:variant>
      <vt:variant>
        <vt:i4>5</vt:i4>
      </vt:variant>
      <vt:variant>
        <vt:lpwstr>http://fr.wikipedia.org/wiki/Acide_myristique</vt:lpwstr>
      </vt:variant>
      <vt:variant>
        <vt:lpwstr/>
      </vt:variant>
      <vt:variant>
        <vt:i4>4</vt:i4>
      </vt:variant>
      <vt:variant>
        <vt:i4>2721</vt:i4>
      </vt:variant>
      <vt:variant>
        <vt:i4>0</vt:i4>
      </vt:variant>
      <vt:variant>
        <vt:i4>5</vt:i4>
      </vt:variant>
      <vt:variant>
        <vt:lpwstr>http://fr.wikipedia.org/wiki/Oligo-%C3%A9l%C3%A9ment</vt:lpwstr>
      </vt:variant>
      <vt:variant>
        <vt:lpwstr/>
      </vt:variant>
      <vt:variant>
        <vt:i4>7995455</vt:i4>
      </vt:variant>
      <vt:variant>
        <vt:i4>2718</vt:i4>
      </vt:variant>
      <vt:variant>
        <vt:i4>0</vt:i4>
      </vt:variant>
      <vt:variant>
        <vt:i4>5</vt:i4>
      </vt:variant>
      <vt:variant>
        <vt:lpwstr>http://fr.wikipedia.org/wiki/Mangan%C3%A8se</vt:lpwstr>
      </vt:variant>
      <vt:variant>
        <vt:lpwstr/>
      </vt:variant>
      <vt:variant>
        <vt:i4>5636124</vt:i4>
      </vt:variant>
      <vt:variant>
        <vt:i4>2715</vt:i4>
      </vt:variant>
      <vt:variant>
        <vt:i4>0</vt:i4>
      </vt:variant>
      <vt:variant>
        <vt:i4>5</vt:i4>
      </vt:variant>
      <vt:variant>
        <vt:lpwstr>http://fr.wikipedia.org/wiki/Acide_amin%C3%A9_essentiel</vt:lpwstr>
      </vt:variant>
      <vt:variant>
        <vt:lpwstr/>
      </vt:variant>
      <vt:variant>
        <vt:i4>327747</vt:i4>
      </vt:variant>
      <vt:variant>
        <vt:i4>2712</vt:i4>
      </vt:variant>
      <vt:variant>
        <vt:i4>0</vt:i4>
      </vt:variant>
      <vt:variant>
        <vt:i4>5</vt:i4>
      </vt:variant>
      <vt:variant>
        <vt:lpwstr>http://fr.wikipedia.org/wiki/M%C3%A9thionine</vt:lpwstr>
      </vt:variant>
      <vt:variant>
        <vt:lpwstr/>
      </vt:variant>
      <vt:variant>
        <vt:i4>1900670</vt:i4>
      </vt:variant>
      <vt:variant>
        <vt:i4>2709</vt:i4>
      </vt:variant>
      <vt:variant>
        <vt:i4>0</vt:i4>
      </vt:variant>
      <vt:variant>
        <vt:i4>5</vt:i4>
      </vt:variant>
      <vt:variant>
        <vt:lpwstr>http://fr.wikipedia.org/wiki/Acide_ascorbique</vt:lpwstr>
      </vt:variant>
      <vt:variant>
        <vt:lpwstr/>
      </vt:variant>
      <vt:variant>
        <vt:i4>6619177</vt:i4>
      </vt:variant>
      <vt:variant>
        <vt:i4>2706</vt:i4>
      </vt:variant>
      <vt:variant>
        <vt:i4>0</vt:i4>
      </vt:variant>
      <vt:variant>
        <vt:i4>5</vt:i4>
      </vt:variant>
      <vt:variant>
        <vt:lpwstr>http://fr.wikipedia.org/wiki/Papaye</vt:lpwstr>
      </vt:variant>
      <vt:variant>
        <vt:lpwstr/>
      </vt:variant>
      <vt:variant>
        <vt:i4>131160</vt:i4>
      </vt:variant>
      <vt:variant>
        <vt:i4>2703</vt:i4>
      </vt:variant>
      <vt:variant>
        <vt:i4>0</vt:i4>
      </vt:variant>
      <vt:variant>
        <vt:i4>5</vt:i4>
      </vt:variant>
      <vt:variant>
        <vt:lpwstr>http://fr.wikipedia.org/wiki/%C3%89tats-Unis</vt:lpwstr>
      </vt:variant>
      <vt:variant>
        <vt:lpwstr/>
      </vt:variant>
      <vt:variant>
        <vt:i4>5374073</vt:i4>
      </vt:variant>
      <vt:variant>
        <vt:i4>2700</vt:i4>
      </vt:variant>
      <vt:variant>
        <vt:i4>0</vt:i4>
      </vt:variant>
      <vt:variant>
        <vt:i4>5</vt:i4>
      </vt:variant>
      <vt:variant>
        <vt:lpwstr>http://fr.wikipedia.org/wiki/Mangue_(fruit)</vt:lpwstr>
      </vt:variant>
      <vt:variant>
        <vt:lpwstr/>
      </vt:variant>
      <vt:variant>
        <vt:i4>8257577</vt:i4>
      </vt:variant>
      <vt:variant>
        <vt:i4>2697</vt:i4>
      </vt:variant>
      <vt:variant>
        <vt:i4>0</vt:i4>
      </vt:variant>
      <vt:variant>
        <vt:i4>5</vt:i4>
      </vt:variant>
      <vt:variant>
        <vt:lpwstr>http://fr.wikipedia.org/wiki/Banane</vt:lpwstr>
      </vt:variant>
      <vt:variant>
        <vt:lpwstr/>
      </vt:variant>
      <vt:variant>
        <vt:i4>7012474</vt:i4>
      </vt:variant>
      <vt:variant>
        <vt:i4>2694</vt:i4>
      </vt:variant>
      <vt:variant>
        <vt:i4>0</vt:i4>
      </vt:variant>
      <vt:variant>
        <vt:i4>5</vt:i4>
      </vt:variant>
      <vt:variant>
        <vt:lpwstr>http://fr.wikipedia.org/wiki/Asiminier_trilob%C3%A9</vt:lpwstr>
      </vt:variant>
      <vt:variant>
        <vt:lpwstr>cite_note-EFloras16_juin_2013-2</vt:lpwstr>
      </vt:variant>
      <vt:variant>
        <vt:i4>1769482</vt:i4>
      </vt:variant>
      <vt:variant>
        <vt:i4>2691</vt:i4>
      </vt:variant>
      <vt:variant>
        <vt:i4>0</vt:i4>
      </vt:variant>
      <vt:variant>
        <vt:i4>5</vt:i4>
      </vt:variant>
      <vt:variant>
        <vt:lpwstr>http://fr.wikipedia.org/wiki/Asiminier_trilob%C3%A9</vt:lpwstr>
      </vt:variant>
      <vt:variant>
        <vt:lpwstr>cite_note-rnc-1</vt:lpwstr>
      </vt:variant>
      <vt:variant>
        <vt:i4>2359319</vt:i4>
      </vt:variant>
      <vt:variant>
        <vt:i4>2688</vt:i4>
      </vt:variant>
      <vt:variant>
        <vt:i4>0</vt:i4>
      </vt:variant>
      <vt:variant>
        <vt:i4>5</vt:i4>
      </vt:variant>
      <vt:variant>
        <vt:lpwstr>http://fr.wikipedia.org/wiki/Baie_(botanique)</vt:lpwstr>
      </vt:variant>
      <vt:variant>
        <vt:lpwstr/>
      </vt:variant>
      <vt:variant>
        <vt:i4>6815745</vt:i4>
      </vt:variant>
      <vt:variant>
        <vt:i4>2685</vt:i4>
      </vt:variant>
      <vt:variant>
        <vt:i4>0</vt:i4>
      </vt:variant>
      <vt:variant>
        <vt:i4>5</vt:i4>
      </vt:variant>
      <vt:variant>
        <vt:lpwstr>http://fr.wikipedia.org/wiki/Fruit_(botanique)</vt:lpwstr>
      </vt:variant>
      <vt:variant>
        <vt:lpwstr/>
      </vt:variant>
      <vt:variant>
        <vt:i4>6946859</vt:i4>
      </vt:variant>
      <vt:variant>
        <vt:i4>2682</vt:i4>
      </vt:variant>
      <vt:variant>
        <vt:i4>0</vt:i4>
      </vt:variant>
      <vt:variant>
        <vt:i4>5</vt:i4>
      </vt:variant>
      <vt:variant>
        <vt:lpwstr>http://fr.wikipedia.org/wiki/Grappe</vt:lpwstr>
      </vt:variant>
      <vt:variant>
        <vt:lpwstr/>
      </vt:variant>
      <vt:variant>
        <vt:i4>7143472</vt:i4>
      </vt:variant>
      <vt:variant>
        <vt:i4>2679</vt:i4>
      </vt:variant>
      <vt:variant>
        <vt:i4>0</vt:i4>
      </vt:variant>
      <vt:variant>
        <vt:i4>5</vt:i4>
      </vt:variant>
      <vt:variant>
        <vt:lpwstr>http://fr.wikipedia.org/wiki/Fleur</vt:lpwstr>
      </vt:variant>
      <vt:variant>
        <vt:lpwstr/>
      </vt:variant>
      <vt:variant>
        <vt:i4>6029329</vt:i4>
      </vt:variant>
      <vt:variant>
        <vt:i4>2676</vt:i4>
      </vt:variant>
      <vt:variant>
        <vt:i4>0</vt:i4>
      </vt:variant>
      <vt:variant>
        <vt:i4>5</vt:i4>
      </vt:variant>
      <vt:variant>
        <vt:lpwstr>http://fr.wikipedia.org/wiki/Am%C3%A9rique_du_Nord</vt:lpwstr>
      </vt:variant>
      <vt:variant>
        <vt:lpwstr/>
      </vt:variant>
      <vt:variant>
        <vt:i4>8323116</vt:i4>
      </vt:variant>
      <vt:variant>
        <vt:i4>2673</vt:i4>
      </vt:variant>
      <vt:variant>
        <vt:i4>0</vt:i4>
      </vt:variant>
      <vt:variant>
        <vt:i4>5</vt:i4>
      </vt:variant>
      <vt:variant>
        <vt:lpwstr>http://fr.wikipedia.org/wiki/Annonaceae</vt:lpwstr>
      </vt:variant>
      <vt:variant>
        <vt:lpwstr/>
      </vt:variant>
      <vt:variant>
        <vt:i4>7995433</vt:i4>
      </vt:variant>
      <vt:variant>
        <vt:i4>2670</vt:i4>
      </vt:variant>
      <vt:variant>
        <vt:i4>0</vt:i4>
      </vt:variant>
      <vt:variant>
        <vt:i4>5</vt:i4>
      </vt:variant>
      <vt:variant>
        <vt:lpwstr>http://fr.wikipedia.org/wiki/Arbre</vt:lpwstr>
      </vt:variant>
      <vt:variant>
        <vt:lpwstr/>
      </vt:variant>
      <vt:variant>
        <vt:i4>6357029</vt:i4>
      </vt:variant>
      <vt:variant>
        <vt:i4>2667</vt:i4>
      </vt:variant>
      <vt:variant>
        <vt:i4>0</vt:i4>
      </vt:variant>
      <vt:variant>
        <vt:i4>5</vt:i4>
      </vt:variant>
      <vt:variant>
        <vt:lpwstr>http://fr.wikipedia.org/wiki/Oiseau</vt:lpwstr>
      </vt:variant>
      <vt:variant>
        <vt:lpwstr/>
      </vt:variant>
      <vt:variant>
        <vt:i4>1114190</vt:i4>
      </vt:variant>
      <vt:variant>
        <vt:i4>2664</vt:i4>
      </vt:variant>
      <vt:variant>
        <vt:i4>0</vt:i4>
      </vt:variant>
      <vt:variant>
        <vt:i4>5</vt:i4>
      </vt:variant>
      <vt:variant>
        <vt:lpwstr>http://fr.wikipedia.org/wiki/Abeille</vt:lpwstr>
      </vt:variant>
      <vt:variant>
        <vt:lpwstr/>
      </vt:variant>
      <vt:variant>
        <vt:i4>2359361</vt:i4>
      </vt:variant>
      <vt:variant>
        <vt:i4>2661</vt:i4>
      </vt:variant>
      <vt:variant>
        <vt:i4>0</vt:i4>
      </vt:variant>
      <vt:variant>
        <vt:i4>5</vt:i4>
      </vt:variant>
      <vt:variant>
        <vt:lpwstr>http://fr.wikipedia.org/wiki/Cerf_%C3%A9laphe</vt:lpwstr>
      </vt:variant>
      <vt:variant>
        <vt:lpwstr/>
      </vt:variant>
      <vt:variant>
        <vt:i4>1310796</vt:i4>
      </vt:variant>
      <vt:variant>
        <vt:i4>2658</vt:i4>
      </vt:variant>
      <vt:variant>
        <vt:i4>0</vt:i4>
      </vt:variant>
      <vt:variant>
        <vt:i4>5</vt:i4>
      </vt:variant>
      <vt:variant>
        <vt:lpwstr>http://fr.wikipedia.org/wiki/Li%C3%A8vre</vt:lpwstr>
      </vt:variant>
      <vt:variant>
        <vt:lpwstr/>
      </vt:variant>
      <vt:variant>
        <vt:i4>4325477</vt:i4>
      </vt:variant>
      <vt:variant>
        <vt:i4>2655</vt:i4>
      </vt:variant>
      <vt:variant>
        <vt:i4>0</vt:i4>
      </vt:variant>
      <vt:variant>
        <vt:i4>5</vt:i4>
      </vt:variant>
      <vt:variant>
        <vt:lpwstr>http://fr.wikipedia.org/wiki/Faune_%28biologie%29</vt:lpwstr>
      </vt:variant>
      <vt:variant>
        <vt:lpwstr/>
      </vt:variant>
      <vt:variant>
        <vt:i4>6029392</vt:i4>
      </vt:variant>
      <vt:variant>
        <vt:i4>2652</vt:i4>
      </vt:variant>
      <vt:variant>
        <vt:i4>0</vt:i4>
      </vt:variant>
      <vt:variant>
        <vt:i4>5</vt:i4>
      </vt:variant>
      <vt:variant>
        <vt:lpwstr>http://fr.wikipedia.org/wiki/%C3%89rosion</vt:lpwstr>
      </vt:variant>
      <vt:variant>
        <vt:lpwstr/>
      </vt:variant>
      <vt:variant>
        <vt:i4>1572930</vt:i4>
      </vt:variant>
      <vt:variant>
        <vt:i4>2649</vt:i4>
      </vt:variant>
      <vt:variant>
        <vt:i4>0</vt:i4>
      </vt:variant>
      <vt:variant>
        <vt:i4>5</vt:i4>
      </vt:variant>
      <vt:variant>
        <vt:lpwstr>http://fr.wikipedia.org/wiki/Javelot</vt:lpwstr>
      </vt:variant>
      <vt:variant>
        <vt:lpwstr/>
      </vt:variant>
      <vt:variant>
        <vt:i4>3342359</vt:i4>
      </vt:variant>
      <vt:variant>
        <vt:i4>2646</vt:i4>
      </vt:variant>
      <vt:variant>
        <vt:i4>0</vt:i4>
      </vt:variant>
      <vt:variant>
        <vt:i4>5</vt:i4>
      </vt:variant>
      <vt:variant>
        <vt:lpwstr>http://fr.wikipedia.org/wiki/Fl%C3%A8che_%28arme%29</vt:lpwstr>
      </vt:variant>
      <vt:variant>
        <vt:lpwstr/>
      </vt:variant>
      <vt:variant>
        <vt:i4>6815782</vt:i4>
      </vt:variant>
      <vt:variant>
        <vt:i4>2643</vt:i4>
      </vt:variant>
      <vt:variant>
        <vt:i4>0</vt:i4>
      </vt:variant>
      <vt:variant>
        <vt:i4>5</vt:i4>
      </vt:variant>
      <vt:variant>
        <vt:lpwstr>http://fr.wikipedia.org/wiki/Confiture</vt:lpwstr>
      </vt:variant>
      <vt:variant>
        <vt:lpwstr/>
      </vt:variant>
      <vt:variant>
        <vt:i4>393282</vt:i4>
      </vt:variant>
      <vt:variant>
        <vt:i4>2640</vt:i4>
      </vt:variant>
      <vt:variant>
        <vt:i4>0</vt:i4>
      </vt:variant>
      <vt:variant>
        <vt:i4>5</vt:i4>
      </vt:variant>
      <vt:variant>
        <vt:lpwstr>http://fr.wikipedia.org/wiki/Arm%C3%A9nie</vt:lpwstr>
      </vt:variant>
      <vt:variant>
        <vt:lpwstr/>
      </vt:variant>
      <vt:variant>
        <vt:i4>262208</vt:i4>
      </vt:variant>
      <vt:variant>
        <vt:i4>2637</vt:i4>
      </vt:variant>
      <vt:variant>
        <vt:i4>0</vt:i4>
      </vt:variant>
      <vt:variant>
        <vt:i4>5</vt:i4>
      </vt:variant>
      <vt:variant>
        <vt:lpwstr>http://fr.wikipedia.org/wiki/Vin</vt:lpwstr>
      </vt:variant>
      <vt:variant>
        <vt:lpwstr/>
      </vt:variant>
      <vt:variant>
        <vt:i4>852086</vt:i4>
      </vt:variant>
      <vt:variant>
        <vt:i4>2634</vt:i4>
      </vt:variant>
      <vt:variant>
        <vt:i4>0</vt:i4>
      </vt:variant>
      <vt:variant>
        <vt:i4>5</vt:i4>
      </vt:variant>
      <vt:variant>
        <vt:lpwstr>http://fr.wikipedia.org/wiki/Semis_%28agriculture%29</vt:lpwstr>
      </vt:variant>
      <vt:variant>
        <vt:lpwstr/>
      </vt:variant>
      <vt:variant>
        <vt:i4>1769536</vt:i4>
      </vt:variant>
      <vt:variant>
        <vt:i4>2631</vt:i4>
      </vt:variant>
      <vt:variant>
        <vt:i4>0</vt:i4>
      </vt:variant>
      <vt:variant>
        <vt:i4>5</vt:i4>
      </vt:variant>
      <vt:variant>
        <vt:lpwstr>http://fr.wikipedia.org/wiki/Bouture</vt:lpwstr>
      </vt:variant>
      <vt:variant>
        <vt:lpwstr/>
      </vt:variant>
      <vt:variant>
        <vt:i4>8323134</vt:i4>
      </vt:variant>
      <vt:variant>
        <vt:i4>2628</vt:i4>
      </vt:variant>
      <vt:variant>
        <vt:i4>0</vt:i4>
      </vt:variant>
      <vt:variant>
        <vt:i4>5</vt:i4>
      </vt:variant>
      <vt:variant>
        <vt:lpwstr>http://fr.wikipedia.org/wiki/Marcottage</vt:lpwstr>
      </vt:variant>
      <vt:variant>
        <vt:lpwstr/>
      </vt:variant>
      <vt:variant>
        <vt:i4>7929888</vt:i4>
      </vt:variant>
      <vt:variant>
        <vt:i4>2625</vt:i4>
      </vt:variant>
      <vt:variant>
        <vt:i4>0</vt:i4>
      </vt:variant>
      <vt:variant>
        <vt:i4>5</vt:i4>
      </vt:variant>
      <vt:variant>
        <vt:lpwstr>http://fr.wikipedia.org/wiki/Alternance</vt:lpwstr>
      </vt:variant>
      <vt:variant>
        <vt:lpwstr/>
      </vt:variant>
      <vt:variant>
        <vt:i4>1900616</vt:i4>
      </vt:variant>
      <vt:variant>
        <vt:i4>2622</vt:i4>
      </vt:variant>
      <vt:variant>
        <vt:i4>0</vt:i4>
      </vt:variant>
      <vt:variant>
        <vt:i4>5</vt:i4>
      </vt:variant>
      <vt:variant>
        <vt:lpwstr>http://fr.wikipedia.org/wiki/Haie</vt:lpwstr>
      </vt:variant>
      <vt:variant>
        <vt:lpwstr/>
      </vt:variant>
      <vt:variant>
        <vt:i4>2752614</vt:i4>
      </vt:variant>
      <vt:variant>
        <vt:i4>2619</vt:i4>
      </vt:variant>
      <vt:variant>
        <vt:i4>0</vt:i4>
      </vt:variant>
      <vt:variant>
        <vt:i4>5</vt:i4>
      </vt:variant>
      <vt:variant>
        <vt:lpwstr>http://fr.wiktionary.org/wiki/blet</vt:lpwstr>
      </vt:variant>
      <vt:variant>
        <vt:lpwstr/>
      </vt:variant>
      <vt:variant>
        <vt:i4>8192116</vt:i4>
      </vt:variant>
      <vt:variant>
        <vt:i4>2616</vt:i4>
      </vt:variant>
      <vt:variant>
        <vt:i4>0</vt:i4>
      </vt:variant>
      <vt:variant>
        <vt:i4>5</vt:i4>
      </vt:variant>
      <vt:variant>
        <vt:lpwstr>http://fr.wikipedia.org/wiki/Cornus_mas</vt:lpwstr>
      </vt:variant>
      <vt:variant>
        <vt:lpwstr>cite_note-3</vt:lpwstr>
      </vt:variant>
      <vt:variant>
        <vt:i4>6815787</vt:i4>
      </vt:variant>
      <vt:variant>
        <vt:i4>2613</vt:i4>
      </vt:variant>
      <vt:variant>
        <vt:i4>0</vt:i4>
      </vt:variant>
      <vt:variant>
        <vt:i4>5</vt:i4>
      </vt:variant>
      <vt:variant>
        <vt:lpwstr>http://fr.wikipedia.org/wiki/Drupe</vt:lpwstr>
      </vt:variant>
      <vt:variant>
        <vt:lpwstr/>
      </vt:variant>
      <vt:variant>
        <vt:i4>6815745</vt:i4>
      </vt:variant>
      <vt:variant>
        <vt:i4>2610</vt:i4>
      </vt:variant>
      <vt:variant>
        <vt:i4>0</vt:i4>
      </vt:variant>
      <vt:variant>
        <vt:i4>5</vt:i4>
      </vt:variant>
      <vt:variant>
        <vt:lpwstr>http://fr.wikipedia.org/wiki/Fruit_%28botanique%29</vt:lpwstr>
      </vt:variant>
      <vt:variant>
        <vt:lpwstr/>
      </vt:variant>
      <vt:variant>
        <vt:i4>5373987</vt:i4>
      </vt:variant>
      <vt:variant>
        <vt:i4>2607</vt:i4>
      </vt:variant>
      <vt:variant>
        <vt:i4>0</vt:i4>
      </vt:variant>
      <vt:variant>
        <vt:i4>5</vt:i4>
      </vt:variant>
      <vt:variant>
        <vt:lpwstr>http://fr.wikipedia.org/wiki/Plante_mellif%C3%A8re</vt:lpwstr>
      </vt:variant>
      <vt:variant>
        <vt:lpwstr/>
      </vt:variant>
      <vt:variant>
        <vt:i4>7143472</vt:i4>
      </vt:variant>
      <vt:variant>
        <vt:i4>2604</vt:i4>
      </vt:variant>
      <vt:variant>
        <vt:i4>0</vt:i4>
      </vt:variant>
      <vt:variant>
        <vt:i4>5</vt:i4>
      </vt:variant>
      <vt:variant>
        <vt:lpwstr>http://fr.wikipedia.org/wiki/Fleur</vt:lpwstr>
      </vt:variant>
      <vt:variant>
        <vt:lpwstr/>
      </vt:variant>
      <vt:variant>
        <vt:i4>2490470</vt:i4>
      </vt:variant>
      <vt:variant>
        <vt:i4>2601</vt:i4>
      </vt:variant>
      <vt:variant>
        <vt:i4>0</vt:i4>
      </vt:variant>
      <vt:variant>
        <vt:i4>5</vt:i4>
      </vt:variant>
      <vt:variant>
        <vt:lpwstr>http://fr.wiktionary.org/wiki/caduc</vt:lpwstr>
      </vt:variant>
      <vt:variant>
        <vt:lpwstr/>
      </vt:variant>
      <vt:variant>
        <vt:i4>393289</vt:i4>
      </vt:variant>
      <vt:variant>
        <vt:i4>2598</vt:i4>
      </vt:variant>
      <vt:variant>
        <vt:i4>0</vt:i4>
      </vt:variant>
      <vt:variant>
        <vt:i4>5</vt:i4>
      </vt:variant>
      <vt:variant>
        <vt:lpwstr>http://fr.wikipedia.org/wiki/Feuille</vt:lpwstr>
      </vt:variant>
      <vt:variant>
        <vt:lpwstr/>
      </vt:variant>
      <vt:variant>
        <vt:i4>66</vt:i4>
      </vt:variant>
      <vt:variant>
        <vt:i4>2595</vt:i4>
      </vt:variant>
      <vt:variant>
        <vt:i4>0</vt:i4>
      </vt:variant>
      <vt:variant>
        <vt:i4>5</vt:i4>
      </vt:variant>
      <vt:variant>
        <vt:lpwstr>http://fr.wikipedia.org/wiki/Calcaire</vt:lpwstr>
      </vt:variant>
      <vt:variant>
        <vt:lpwstr/>
      </vt:variant>
      <vt:variant>
        <vt:i4>4522034</vt:i4>
      </vt:variant>
      <vt:variant>
        <vt:i4>2592</vt:i4>
      </vt:variant>
      <vt:variant>
        <vt:i4>0</vt:i4>
      </vt:variant>
      <vt:variant>
        <vt:i4>5</vt:i4>
      </vt:variant>
      <vt:variant>
        <vt:lpwstr>http://fr.wikipedia.org/wiki/Zone_USDA</vt:lpwstr>
      </vt:variant>
      <vt:variant>
        <vt:lpwstr/>
      </vt:variant>
      <vt:variant>
        <vt:i4>8192116</vt:i4>
      </vt:variant>
      <vt:variant>
        <vt:i4>2589</vt:i4>
      </vt:variant>
      <vt:variant>
        <vt:i4>0</vt:i4>
      </vt:variant>
      <vt:variant>
        <vt:i4>5</vt:i4>
      </vt:variant>
      <vt:variant>
        <vt:lpwstr>http://fr.wikipedia.org/wiki/Cornus_mas</vt:lpwstr>
      </vt:variant>
      <vt:variant>
        <vt:lpwstr>cite_note-1</vt:lpwstr>
      </vt:variant>
      <vt:variant>
        <vt:i4>7864373</vt:i4>
      </vt:variant>
      <vt:variant>
        <vt:i4>2586</vt:i4>
      </vt:variant>
      <vt:variant>
        <vt:i4>0</vt:i4>
      </vt:variant>
      <vt:variant>
        <vt:i4>5</vt:i4>
      </vt:variant>
      <vt:variant>
        <vt:lpwstr>http://fr.wikipedia.org/wiki/France</vt:lpwstr>
      </vt:variant>
      <vt:variant>
        <vt:lpwstr/>
      </vt:variant>
      <vt:variant>
        <vt:i4>2424885</vt:i4>
      </vt:variant>
      <vt:variant>
        <vt:i4>2583</vt:i4>
      </vt:variant>
      <vt:variant>
        <vt:i4>0</vt:i4>
      </vt:variant>
      <vt:variant>
        <vt:i4>5</vt:i4>
      </vt:variant>
      <vt:variant>
        <vt:lpwstr>http://fr.wikipedia.org/wiki/Proche-Orient</vt:lpwstr>
      </vt:variant>
      <vt:variant>
        <vt:lpwstr/>
      </vt:variant>
      <vt:variant>
        <vt:i4>8060979</vt:i4>
      </vt:variant>
      <vt:variant>
        <vt:i4>2580</vt:i4>
      </vt:variant>
      <vt:variant>
        <vt:i4>0</vt:i4>
      </vt:variant>
      <vt:variant>
        <vt:i4>5</vt:i4>
      </vt:variant>
      <vt:variant>
        <vt:lpwstr>http://fr.wikipedia.org/wiki/Europe</vt:lpwstr>
      </vt:variant>
      <vt:variant>
        <vt:lpwstr/>
      </vt:variant>
      <vt:variant>
        <vt:i4>4194411</vt:i4>
      </vt:variant>
      <vt:variant>
        <vt:i4>2577</vt:i4>
      </vt:variant>
      <vt:variant>
        <vt:i4>0</vt:i4>
      </vt:variant>
      <vt:variant>
        <vt:i4>5</vt:i4>
      </vt:variant>
      <vt:variant>
        <vt:lpwstr>http://fr.wikipedia.org/wiki/Corne_%28biologie%29</vt:lpwstr>
      </vt:variant>
      <vt:variant>
        <vt:lpwstr/>
      </vt:variant>
      <vt:variant>
        <vt:i4>6946849</vt:i4>
      </vt:variant>
      <vt:variant>
        <vt:i4>2574</vt:i4>
      </vt:variant>
      <vt:variant>
        <vt:i4>0</vt:i4>
      </vt:variant>
      <vt:variant>
        <vt:i4>5</vt:i4>
      </vt:variant>
      <vt:variant>
        <vt:lpwstr>http://fr.wikipedia.org/wiki/Latin</vt:lpwstr>
      </vt:variant>
      <vt:variant>
        <vt:lpwstr/>
      </vt:variant>
      <vt:variant>
        <vt:i4>7077930</vt:i4>
      </vt:variant>
      <vt:variant>
        <vt:i4>2571</vt:i4>
      </vt:variant>
      <vt:variant>
        <vt:i4>0</vt:i4>
      </vt:variant>
      <vt:variant>
        <vt:i4>5</vt:i4>
      </vt:variant>
      <vt:variant>
        <vt:lpwstr>http://fr.wikipedia.org/wiki/Cornaceae</vt:lpwstr>
      </vt:variant>
      <vt:variant>
        <vt:lpwstr/>
      </vt:variant>
      <vt:variant>
        <vt:i4>1310810</vt:i4>
      </vt:variant>
      <vt:variant>
        <vt:i4>2568</vt:i4>
      </vt:variant>
      <vt:variant>
        <vt:i4>0</vt:i4>
      </vt:variant>
      <vt:variant>
        <vt:i4>5</vt:i4>
      </vt:variant>
      <vt:variant>
        <vt:lpwstr>http://fr.wikipedia.org/wiki/Asie</vt:lpwstr>
      </vt:variant>
      <vt:variant>
        <vt:lpwstr/>
      </vt:variant>
      <vt:variant>
        <vt:i4>8060979</vt:i4>
      </vt:variant>
      <vt:variant>
        <vt:i4>2565</vt:i4>
      </vt:variant>
      <vt:variant>
        <vt:i4>0</vt:i4>
      </vt:variant>
      <vt:variant>
        <vt:i4>5</vt:i4>
      </vt:variant>
      <vt:variant>
        <vt:lpwstr>http://fr.wikipedia.org/wiki/Europe</vt:lpwstr>
      </vt:variant>
      <vt:variant>
        <vt:lpwstr/>
      </vt:variant>
      <vt:variant>
        <vt:i4>1376340</vt:i4>
      </vt:variant>
      <vt:variant>
        <vt:i4>2562</vt:i4>
      </vt:variant>
      <vt:variant>
        <vt:i4>0</vt:i4>
      </vt:variant>
      <vt:variant>
        <vt:i4>5</vt:i4>
      </vt:variant>
      <vt:variant>
        <vt:lpwstr>http://fr.wikipedia.org/wiki/Cornouiller</vt:lpwstr>
      </vt:variant>
      <vt:variant>
        <vt:lpwstr/>
      </vt:variant>
      <vt:variant>
        <vt:i4>1179726</vt:i4>
      </vt:variant>
      <vt:variant>
        <vt:i4>2559</vt:i4>
      </vt:variant>
      <vt:variant>
        <vt:i4>0</vt:i4>
      </vt:variant>
      <vt:variant>
        <vt:i4>5</vt:i4>
      </vt:variant>
      <vt:variant>
        <vt:lpwstr>http://fr.wikipedia.org/wiki/Esp%C3%A8ce</vt:lpwstr>
      </vt:variant>
      <vt:variant>
        <vt:lpwstr/>
      </vt:variant>
      <vt:variant>
        <vt:i4>655452</vt:i4>
      </vt:variant>
      <vt:variant>
        <vt:i4>2556</vt:i4>
      </vt:variant>
      <vt:variant>
        <vt:i4>0</vt:i4>
      </vt:variant>
      <vt:variant>
        <vt:i4>5</vt:i4>
      </vt:variant>
      <vt:variant>
        <vt:lpwstr>http://fr.wikipedia.org/wiki/Antioxydant</vt:lpwstr>
      </vt:variant>
      <vt:variant>
        <vt:lpwstr/>
      </vt:variant>
      <vt:variant>
        <vt:i4>2031684</vt:i4>
      </vt:variant>
      <vt:variant>
        <vt:i4>2553</vt:i4>
      </vt:variant>
      <vt:variant>
        <vt:i4>0</vt:i4>
      </vt:variant>
      <vt:variant>
        <vt:i4>5</vt:i4>
      </vt:variant>
      <vt:variant>
        <vt:lpwstr>http://fr.wikipedia.org/wiki/Anthocyanine</vt:lpwstr>
      </vt:variant>
      <vt:variant>
        <vt:lpwstr/>
      </vt:variant>
      <vt:variant>
        <vt:i4>2883660</vt:i4>
      </vt:variant>
      <vt:variant>
        <vt:i4>2550</vt:i4>
      </vt:variant>
      <vt:variant>
        <vt:i4>0</vt:i4>
      </vt:variant>
      <vt:variant>
        <vt:i4>5</vt:i4>
      </vt:variant>
      <vt:variant>
        <vt:lpwstr>http://fr.wikipedia.org/wiki/Colorant_alimentaire</vt:lpwstr>
      </vt:variant>
      <vt:variant>
        <vt:lpwstr/>
      </vt:variant>
      <vt:variant>
        <vt:i4>4325421</vt:i4>
      </vt:variant>
      <vt:variant>
        <vt:i4>2547</vt:i4>
      </vt:variant>
      <vt:variant>
        <vt:i4>0</vt:i4>
      </vt:variant>
      <vt:variant>
        <vt:i4>5</vt:i4>
      </vt:variant>
      <vt:variant>
        <vt:lpwstr>http://fr.wikipedia.org/wiki/Vitamine_C</vt:lpwstr>
      </vt:variant>
      <vt:variant>
        <vt:lpwstr/>
      </vt:variant>
      <vt:variant>
        <vt:i4>3670129</vt:i4>
      </vt:variant>
      <vt:variant>
        <vt:i4>2544</vt:i4>
      </vt:variant>
      <vt:variant>
        <vt:i4>0</vt:i4>
      </vt:variant>
      <vt:variant>
        <vt:i4>5</vt:i4>
      </vt:variant>
      <vt:variant>
        <vt:lpwstr>http://fr.wikipedia.org/wiki/Groseilles_%C3%A0_maquereaux</vt:lpwstr>
      </vt:variant>
      <vt:variant>
        <vt:lpwstr/>
      </vt:variant>
      <vt:variant>
        <vt:i4>393289</vt:i4>
      </vt:variant>
      <vt:variant>
        <vt:i4>2541</vt:i4>
      </vt:variant>
      <vt:variant>
        <vt:i4>0</vt:i4>
      </vt:variant>
      <vt:variant>
        <vt:i4>5</vt:i4>
      </vt:variant>
      <vt:variant>
        <vt:lpwstr>http://fr.wikipedia.org/wiki/Airelle</vt:lpwstr>
      </vt:variant>
      <vt:variant>
        <vt:lpwstr/>
      </vt:variant>
      <vt:variant>
        <vt:i4>7733302</vt:i4>
      </vt:variant>
      <vt:variant>
        <vt:i4>2538</vt:i4>
      </vt:variant>
      <vt:variant>
        <vt:i4>0</vt:i4>
      </vt:variant>
      <vt:variant>
        <vt:i4>5</vt:i4>
      </vt:variant>
      <vt:variant>
        <vt:lpwstr>http://fr.wikipedia.org/wiki/Canneberge</vt:lpwstr>
      </vt:variant>
      <vt:variant>
        <vt:lpwstr/>
      </vt:variant>
      <vt:variant>
        <vt:i4>6094971</vt:i4>
      </vt:variant>
      <vt:variant>
        <vt:i4>2535</vt:i4>
      </vt:variant>
      <vt:variant>
        <vt:i4>0</vt:i4>
      </vt:variant>
      <vt:variant>
        <vt:i4>5</vt:i4>
      </vt:variant>
      <vt:variant>
        <vt:lpwstr>http://fr.wikipedia.org/wiki/Cassis_(fruit)</vt:lpwstr>
      </vt:variant>
      <vt:variant>
        <vt:lpwstr/>
      </vt:variant>
      <vt:variant>
        <vt:i4>7602226</vt:i4>
      </vt:variant>
      <vt:variant>
        <vt:i4>2532</vt:i4>
      </vt:variant>
      <vt:variant>
        <vt:i4>0</vt:i4>
      </vt:variant>
      <vt:variant>
        <vt:i4>5</vt:i4>
      </vt:variant>
      <vt:variant>
        <vt:lpwstr>http://fr.wikipedia.org/wiki/Graine</vt:lpwstr>
      </vt:variant>
      <vt:variant>
        <vt:lpwstr/>
      </vt:variant>
      <vt:variant>
        <vt:i4>6357029</vt:i4>
      </vt:variant>
      <vt:variant>
        <vt:i4>2529</vt:i4>
      </vt:variant>
      <vt:variant>
        <vt:i4>0</vt:i4>
      </vt:variant>
      <vt:variant>
        <vt:i4>5</vt:i4>
      </vt:variant>
      <vt:variant>
        <vt:lpwstr>http://fr.wikipedia.org/wiki/Oiseau</vt:lpwstr>
      </vt:variant>
      <vt:variant>
        <vt:lpwstr/>
      </vt:variant>
      <vt:variant>
        <vt:i4>6881315</vt:i4>
      </vt:variant>
      <vt:variant>
        <vt:i4>2526</vt:i4>
      </vt:variant>
      <vt:variant>
        <vt:i4>0</vt:i4>
      </vt:variant>
      <vt:variant>
        <vt:i4>5</vt:i4>
      </vt:variant>
      <vt:variant>
        <vt:lpwstr>http://fr.wikipedia.org/wiki/Astringent</vt:lpwstr>
      </vt:variant>
      <vt:variant>
        <vt:lpwstr/>
      </vt:variant>
      <vt:variant>
        <vt:i4>2359319</vt:i4>
      </vt:variant>
      <vt:variant>
        <vt:i4>2523</vt:i4>
      </vt:variant>
      <vt:variant>
        <vt:i4>0</vt:i4>
      </vt:variant>
      <vt:variant>
        <vt:i4>5</vt:i4>
      </vt:variant>
      <vt:variant>
        <vt:lpwstr>http://fr.wikipedia.org/wiki/Baie_(botanique)</vt:lpwstr>
      </vt:variant>
      <vt:variant>
        <vt:lpwstr/>
      </vt:variant>
      <vt:variant>
        <vt:i4>6815745</vt:i4>
      </vt:variant>
      <vt:variant>
        <vt:i4>2520</vt:i4>
      </vt:variant>
      <vt:variant>
        <vt:i4>0</vt:i4>
      </vt:variant>
      <vt:variant>
        <vt:i4>5</vt:i4>
      </vt:variant>
      <vt:variant>
        <vt:lpwstr>http://fr.wikipedia.org/wiki/Fruit_(botanique)</vt:lpwstr>
      </vt:variant>
      <vt:variant>
        <vt:lpwstr/>
      </vt:variant>
      <vt:variant>
        <vt:i4>6029329</vt:i4>
      </vt:variant>
      <vt:variant>
        <vt:i4>2517</vt:i4>
      </vt:variant>
      <vt:variant>
        <vt:i4>0</vt:i4>
      </vt:variant>
      <vt:variant>
        <vt:i4>5</vt:i4>
      </vt:variant>
      <vt:variant>
        <vt:lpwstr>http://fr.wikipedia.org/wiki/Am%C3%A9rique_du_Nord</vt:lpwstr>
      </vt:variant>
      <vt:variant>
        <vt:lpwstr/>
      </vt:variant>
      <vt:variant>
        <vt:i4>2031682</vt:i4>
      </vt:variant>
      <vt:variant>
        <vt:i4>2514</vt:i4>
      </vt:variant>
      <vt:variant>
        <vt:i4>0</vt:i4>
      </vt:variant>
      <vt:variant>
        <vt:i4>5</vt:i4>
      </vt:variant>
      <vt:variant>
        <vt:lpwstr>http://fr.wikipedia.org/wiki/Rosaceae</vt:lpwstr>
      </vt:variant>
      <vt:variant>
        <vt:lpwstr/>
      </vt:variant>
      <vt:variant>
        <vt:i4>3211289</vt:i4>
      </vt:variant>
      <vt:variant>
        <vt:i4>2511</vt:i4>
      </vt:variant>
      <vt:variant>
        <vt:i4>0</vt:i4>
      </vt:variant>
      <vt:variant>
        <vt:i4>5</vt:i4>
      </vt:variant>
      <vt:variant>
        <vt:lpwstr>http://fr.wikipedia.org/wiki/Famille_(biologie)</vt:lpwstr>
      </vt:variant>
      <vt:variant>
        <vt:lpwstr/>
      </vt:variant>
      <vt:variant>
        <vt:i4>4325493</vt:i4>
      </vt:variant>
      <vt:variant>
        <vt:i4>2508</vt:i4>
      </vt:variant>
      <vt:variant>
        <vt:i4>0</vt:i4>
      </vt:variant>
      <vt:variant>
        <vt:i4>5</vt:i4>
      </vt:variant>
      <vt:variant>
        <vt:lpwstr>http://fr.wikipedia.org/wiki/Glossaire_de_botanique</vt:lpwstr>
      </vt:variant>
      <vt:variant>
        <vt:lpwstr>C</vt:lpwstr>
      </vt:variant>
      <vt:variant>
        <vt:i4>6160426</vt:i4>
      </vt:variant>
      <vt:variant>
        <vt:i4>2505</vt:i4>
      </vt:variant>
      <vt:variant>
        <vt:i4>0</vt:i4>
      </vt:variant>
      <vt:variant>
        <vt:i4>5</vt:i4>
      </vt:variant>
      <vt:variant>
        <vt:lpwstr>http://fr.wikipedia.org/wiki/Aronia_melanocarpa</vt:lpwstr>
      </vt:variant>
      <vt:variant>
        <vt:lpwstr/>
      </vt:variant>
      <vt:variant>
        <vt:i4>3211291</vt:i4>
      </vt:variant>
      <vt:variant>
        <vt:i4>2502</vt:i4>
      </vt:variant>
      <vt:variant>
        <vt:i4>0</vt:i4>
      </vt:variant>
      <vt:variant>
        <vt:i4>5</vt:i4>
      </vt:variant>
      <vt:variant>
        <vt:lpwstr>http://fr.wikipedia.org/w/index.php?title=Aronia_noir&amp;action=edit&amp;redlink=1</vt:lpwstr>
      </vt:variant>
      <vt:variant>
        <vt:lpwstr/>
      </vt:variant>
      <vt:variant>
        <vt:i4>6946847</vt:i4>
      </vt:variant>
      <vt:variant>
        <vt:i4>2499</vt:i4>
      </vt:variant>
      <vt:variant>
        <vt:i4>0</vt:i4>
      </vt:variant>
      <vt:variant>
        <vt:i4>5</vt:i4>
      </vt:variant>
      <vt:variant>
        <vt:lpwstr>http://fr.wikipedia.org/w/index.php?title=Aronia_arbutifolia&amp;action=edit&amp;redlink=1</vt:lpwstr>
      </vt:variant>
      <vt:variant>
        <vt:lpwstr/>
      </vt:variant>
      <vt:variant>
        <vt:i4>1310847</vt:i4>
      </vt:variant>
      <vt:variant>
        <vt:i4>2496</vt:i4>
      </vt:variant>
      <vt:variant>
        <vt:i4>0</vt:i4>
      </vt:variant>
      <vt:variant>
        <vt:i4>5</vt:i4>
      </vt:variant>
      <vt:variant>
        <vt:lpwstr>http://fr.wikipedia.org/w/index.php?title=Aronia_rouge&amp;action=edit&amp;redlink=1</vt:lpwstr>
      </vt:variant>
      <vt:variant>
        <vt:lpwstr/>
      </vt:variant>
      <vt:variant>
        <vt:i4>6094955</vt:i4>
      </vt:variant>
      <vt:variant>
        <vt:i4>2493</vt:i4>
      </vt:variant>
      <vt:variant>
        <vt:i4>0</vt:i4>
      </vt:variant>
      <vt:variant>
        <vt:i4>5</vt:i4>
      </vt:variant>
      <vt:variant>
        <vt:lpwstr>http://fr.wikipedia.org/wiki/Cassis_%28fruit%29</vt:lpwstr>
      </vt:variant>
      <vt:variant>
        <vt:lpwstr/>
      </vt:variant>
      <vt:variant>
        <vt:i4>7602226</vt:i4>
      </vt:variant>
      <vt:variant>
        <vt:i4>2490</vt:i4>
      </vt:variant>
      <vt:variant>
        <vt:i4>0</vt:i4>
      </vt:variant>
      <vt:variant>
        <vt:i4>5</vt:i4>
      </vt:variant>
      <vt:variant>
        <vt:lpwstr>http://fr.wikipedia.org/wiki/Graine</vt:lpwstr>
      </vt:variant>
      <vt:variant>
        <vt:lpwstr/>
      </vt:variant>
      <vt:variant>
        <vt:i4>6357029</vt:i4>
      </vt:variant>
      <vt:variant>
        <vt:i4>2487</vt:i4>
      </vt:variant>
      <vt:variant>
        <vt:i4>0</vt:i4>
      </vt:variant>
      <vt:variant>
        <vt:i4>5</vt:i4>
      </vt:variant>
      <vt:variant>
        <vt:lpwstr>http://fr.wikipedia.org/wiki/Oiseau</vt:lpwstr>
      </vt:variant>
      <vt:variant>
        <vt:lpwstr/>
      </vt:variant>
      <vt:variant>
        <vt:i4>6881315</vt:i4>
      </vt:variant>
      <vt:variant>
        <vt:i4>2484</vt:i4>
      </vt:variant>
      <vt:variant>
        <vt:i4>0</vt:i4>
      </vt:variant>
      <vt:variant>
        <vt:i4>5</vt:i4>
      </vt:variant>
      <vt:variant>
        <vt:lpwstr>http://fr.wikipedia.org/wiki/Astringent</vt:lpwstr>
      </vt:variant>
      <vt:variant>
        <vt:lpwstr/>
      </vt:variant>
      <vt:variant>
        <vt:i4>2359303</vt:i4>
      </vt:variant>
      <vt:variant>
        <vt:i4>2481</vt:i4>
      </vt:variant>
      <vt:variant>
        <vt:i4>0</vt:i4>
      </vt:variant>
      <vt:variant>
        <vt:i4>5</vt:i4>
      </vt:variant>
      <vt:variant>
        <vt:lpwstr>http://fr.wikipedia.org/wiki/Baie_%28botanique%29</vt:lpwstr>
      </vt:variant>
      <vt:variant>
        <vt:lpwstr/>
      </vt:variant>
      <vt:variant>
        <vt:i4>6815745</vt:i4>
      </vt:variant>
      <vt:variant>
        <vt:i4>2478</vt:i4>
      </vt:variant>
      <vt:variant>
        <vt:i4>0</vt:i4>
      </vt:variant>
      <vt:variant>
        <vt:i4>5</vt:i4>
      </vt:variant>
      <vt:variant>
        <vt:lpwstr>http://fr.wikipedia.org/wiki/Fruit_%28botanique%29</vt:lpwstr>
      </vt:variant>
      <vt:variant>
        <vt:lpwstr/>
      </vt:variant>
      <vt:variant>
        <vt:i4>6881353</vt:i4>
      </vt:variant>
      <vt:variant>
        <vt:i4>2475</vt:i4>
      </vt:variant>
      <vt:variant>
        <vt:i4>0</vt:i4>
      </vt:variant>
      <vt:variant>
        <vt:i4>5</vt:i4>
      </vt:variant>
      <vt:variant>
        <vt:lpwstr>http://translate.googleusercontent.com/translate_c?depth=1&amp;hl=fr&amp;prev=search&amp;rurl=translate.google.fr&amp;sl=en&amp;u=http://en.wikipedia.org/wiki/Aizoaceae&amp;usg=ALkJrhioK38-3FxTfvX9b94qDzgTvvw1Fg</vt:lpwstr>
      </vt:variant>
      <vt:variant>
        <vt:lpwstr/>
      </vt:variant>
      <vt:variant>
        <vt:i4>5898255</vt:i4>
      </vt:variant>
      <vt:variant>
        <vt:i4>2472</vt:i4>
      </vt:variant>
      <vt:variant>
        <vt:i4>0</vt:i4>
      </vt:variant>
      <vt:variant>
        <vt:i4>5</vt:i4>
      </vt:variant>
      <vt:variant>
        <vt:lpwstr>http://translate.googleusercontent.com/translate_c?depth=1&amp;hl=fr&amp;prev=search&amp;rurl=translate.google.fr&amp;sl=en&amp;u=http://en.wikipedia.org/wiki/List_of_plants_with_edible_leaves&amp;usg=ALkJrhiy6TM5b7TkheieoYrav5lJf7ePww</vt:lpwstr>
      </vt:variant>
      <vt:variant>
        <vt:lpwstr/>
      </vt:variant>
      <vt:variant>
        <vt:i4>5701690</vt:i4>
      </vt:variant>
      <vt:variant>
        <vt:i4>2469</vt:i4>
      </vt:variant>
      <vt:variant>
        <vt:i4>0</vt:i4>
      </vt:variant>
      <vt:variant>
        <vt:i4>5</vt:i4>
      </vt:variant>
      <vt:variant>
        <vt:lpwstr>http://fr.wikipedia.org/wiki/Plante_succulente</vt:lpwstr>
      </vt:variant>
      <vt:variant>
        <vt:lpwstr/>
      </vt:variant>
      <vt:variant>
        <vt:i4>7602227</vt:i4>
      </vt:variant>
      <vt:variant>
        <vt:i4>2466</vt:i4>
      </vt:variant>
      <vt:variant>
        <vt:i4>0</vt:i4>
      </vt:variant>
      <vt:variant>
        <vt:i4>5</vt:i4>
      </vt:variant>
      <vt:variant>
        <vt:lpwstr>http://fr.wikipedia.org/wiki/Aizoac%C3%A9es</vt:lpwstr>
      </vt:variant>
      <vt:variant>
        <vt:lpwstr/>
      </vt:variant>
      <vt:variant>
        <vt:i4>2424854</vt:i4>
      </vt:variant>
      <vt:variant>
        <vt:i4>2463</vt:i4>
      </vt:variant>
      <vt:variant>
        <vt:i4>0</vt:i4>
      </vt:variant>
      <vt:variant>
        <vt:i4>5</vt:i4>
      </vt:variant>
      <vt:variant>
        <vt:lpwstr>http://fr.wikipedia.org/wiki/Goutte_(maladie)</vt:lpwstr>
      </vt:variant>
      <vt:variant>
        <vt:lpwstr/>
      </vt:variant>
      <vt:variant>
        <vt:i4>2031711</vt:i4>
      </vt:variant>
      <vt:variant>
        <vt:i4>2460</vt:i4>
      </vt:variant>
      <vt:variant>
        <vt:i4>0</vt:i4>
      </vt:variant>
      <vt:variant>
        <vt:i4>5</vt:i4>
      </vt:variant>
      <vt:variant>
        <vt:lpwstr>http://fr.wikipedia.org/wiki/Oseille</vt:lpwstr>
      </vt:variant>
      <vt:variant>
        <vt:lpwstr/>
      </vt:variant>
      <vt:variant>
        <vt:i4>7798810</vt:i4>
      </vt:variant>
      <vt:variant>
        <vt:i4>2457</vt:i4>
      </vt:variant>
      <vt:variant>
        <vt:i4>0</vt:i4>
      </vt:variant>
      <vt:variant>
        <vt:i4>5</vt:i4>
      </vt:variant>
      <vt:variant>
        <vt:lpwstr>http://fr.wikipedia.org/wiki/Vari%C3%A9t%C3%A9_(botanique)</vt:lpwstr>
      </vt:variant>
      <vt:variant>
        <vt:lpwstr/>
      </vt:variant>
      <vt:variant>
        <vt:i4>6815798</vt:i4>
      </vt:variant>
      <vt:variant>
        <vt:i4>2454</vt:i4>
      </vt:variant>
      <vt:variant>
        <vt:i4>0</vt:i4>
      </vt:variant>
      <vt:variant>
        <vt:i4>5</vt:i4>
      </vt:variant>
      <vt:variant>
        <vt:lpwstr>http://fr.wikipedia.org/wiki/Tubercule</vt:lpwstr>
      </vt:variant>
      <vt:variant>
        <vt:lpwstr/>
      </vt:variant>
      <vt:variant>
        <vt:i4>7471141</vt:i4>
      </vt:variant>
      <vt:variant>
        <vt:i4>2451</vt:i4>
      </vt:variant>
      <vt:variant>
        <vt:i4>0</vt:i4>
      </vt:variant>
      <vt:variant>
        <vt:i4>5</vt:i4>
      </vt:variant>
      <vt:variant>
        <vt:lpwstr>http://fr.wikipedia.org/wiki/Cordill%C3%A8re_des_Andes</vt:lpwstr>
      </vt:variant>
      <vt:variant>
        <vt:lpwstr/>
      </vt:variant>
      <vt:variant>
        <vt:i4>524357</vt:i4>
      </vt:variant>
      <vt:variant>
        <vt:i4>2448</vt:i4>
      </vt:variant>
      <vt:variant>
        <vt:i4>0</vt:i4>
      </vt:variant>
      <vt:variant>
        <vt:i4>5</vt:i4>
      </vt:variant>
      <vt:variant>
        <vt:lpwstr>http://fr.wikipedia.org/wiki/Oxalidac%C3%A9e</vt:lpwstr>
      </vt:variant>
      <vt:variant>
        <vt:lpwstr/>
      </vt:variant>
      <vt:variant>
        <vt:i4>3211289</vt:i4>
      </vt:variant>
      <vt:variant>
        <vt:i4>2445</vt:i4>
      </vt:variant>
      <vt:variant>
        <vt:i4>0</vt:i4>
      </vt:variant>
      <vt:variant>
        <vt:i4>5</vt:i4>
      </vt:variant>
      <vt:variant>
        <vt:lpwstr>http://fr.wikipedia.org/wiki/Famille_(biologie)</vt:lpwstr>
      </vt:variant>
      <vt:variant>
        <vt:lpwstr/>
      </vt:variant>
      <vt:variant>
        <vt:i4>7929899</vt:i4>
      </vt:variant>
      <vt:variant>
        <vt:i4>2442</vt:i4>
      </vt:variant>
      <vt:variant>
        <vt:i4>0</vt:i4>
      </vt:variant>
      <vt:variant>
        <vt:i4>5</vt:i4>
      </vt:variant>
      <vt:variant>
        <vt:lpwstr>http://fr.wikipedia.org/wiki/Plante</vt:lpwstr>
      </vt:variant>
      <vt:variant>
        <vt:lpwstr/>
      </vt:variant>
      <vt:variant>
        <vt:i4>1441885</vt:i4>
      </vt:variant>
      <vt:variant>
        <vt:i4>2439</vt:i4>
      </vt:variant>
      <vt:variant>
        <vt:i4>0</vt:i4>
      </vt:variant>
      <vt:variant>
        <vt:i4>5</vt:i4>
      </vt:variant>
      <vt:variant>
        <vt:lpwstr>http://fr.wikipedia.org/wiki/Apiaceae</vt:lpwstr>
      </vt:variant>
      <vt:variant>
        <vt:lpwstr/>
      </vt:variant>
      <vt:variant>
        <vt:i4>3997762</vt:i4>
      </vt:variant>
      <vt:variant>
        <vt:i4>2436</vt:i4>
      </vt:variant>
      <vt:variant>
        <vt:i4>0</vt:i4>
      </vt:variant>
      <vt:variant>
        <vt:i4>5</vt:i4>
      </vt:variant>
      <vt:variant>
        <vt:lpwstr>http://fr.wikipedia.org/wiki/Plante_herbac%C3%A9e</vt:lpwstr>
      </vt:variant>
      <vt:variant>
        <vt:lpwstr/>
      </vt:variant>
      <vt:variant>
        <vt:i4>393289</vt:i4>
      </vt:variant>
      <vt:variant>
        <vt:i4>2433</vt:i4>
      </vt:variant>
      <vt:variant>
        <vt:i4>0</vt:i4>
      </vt:variant>
      <vt:variant>
        <vt:i4>5</vt:i4>
      </vt:variant>
      <vt:variant>
        <vt:lpwstr>http://fr.wikipedia.org/wiki/Feuille</vt:lpwstr>
      </vt:variant>
      <vt:variant>
        <vt:lpwstr/>
      </vt:variant>
      <vt:variant>
        <vt:i4>6881313</vt:i4>
      </vt:variant>
      <vt:variant>
        <vt:i4>2430</vt:i4>
      </vt:variant>
      <vt:variant>
        <vt:i4>0</vt:i4>
      </vt:variant>
      <vt:variant>
        <vt:i4>5</vt:i4>
      </vt:variant>
      <vt:variant>
        <vt:lpwstr>http://fr.wikipedia.org/wiki/Condiment</vt:lpwstr>
      </vt:variant>
      <vt:variant>
        <vt:lpwstr/>
      </vt:variant>
      <vt:variant>
        <vt:i4>7602223</vt:i4>
      </vt:variant>
      <vt:variant>
        <vt:i4>2427</vt:i4>
      </vt:variant>
      <vt:variant>
        <vt:i4>0</vt:i4>
      </vt:variant>
      <vt:variant>
        <vt:i4>5</vt:i4>
      </vt:variant>
      <vt:variant>
        <vt:lpwstr>http://fr.wikipedia.org/wiki/Russie</vt:lpwstr>
      </vt:variant>
      <vt:variant>
        <vt:lpwstr/>
      </vt:variant>
      <vt:variant>
        <vt:i4>1114197</vt:i4>
      </vt:variant>
      <vt:variant>
        <vt:i4>2424</vt:i4>
      </vt:variant>
      <vt:variant>
        <vt:i4>0</vt:i4>
      </vt:variant>
      <vt:variant>
        <vt:i4>5</vt:i4>
      </vt:variant>
      <vt:variant>
        <vt:lpwstr>http://fr.wikipedia.org/wiki/Ombellif%C3%A8re</vt:lpwstr>
      </vt:variant>
      <vt:variant>
        <vt:lpwstr/>
      </vt:variant>
      <vt:variant>
        <vt:i4>524367</vt:i4>
      </vt:variant>
      <vt:variant>
        <vt:i4>2421</vt:i4>
      </vt:variant>
      <vt:variant>
        <vt:i4>0</vt:i4>
      </vt:variant>
      <vt:variant>
        <vt:i4>5</vt:i4>
      </vt:variant>
      <vt:variant>
        <vt:lpwstr>http://fr.wikipedia.org/wiki/Apiac%C3%A9e</vt:lpwstr>
      </vt:variant>
      <vt:variant>
        <vt:lpwstr/>
      </vt:variant>
      <vt:variant>
        <vt:i4>4456480</vt:i4>
      </vt:variant>
      <vt:variant>
        <vt:i4>2418</vt:i4>
      </vt:variant>
      <vt:variant>
        <vt:i4>0</vt:i4>
      </vt:variant>
      <vt:variant>
        <vt:i4>5</vt:i4>
      </vt:variant>
      <vt:variant>
        <vt:lpwstr>http://fr.wikipedia.org/wiki/Ang%C3%A9lique_officinale</vt:lpwstr>
      </vt:variant>
      <vt:variant>
        <vt:lpwstr/>
      </vt:variant>
      <vt:variant>
        <vt:i4>6881313</vt:i4>
      </vt:variant>
      <vt:variant>
        <vt:i4>2415</vt:i4>
      </vt:variant>
      <vt:variant>
        <vt:i4>0</vt:i4>
      </vt:variant>
      <vt:variant>
        <vt:i4>5</vt:i4>
      </vt:variant>
      <vt:variant>
        <vt:lpwstr>http://fr.wikipedia.org/wiki/Condiment</vt:lpwstr>
      </vt:variant>
      <vt:variant>
        <vt:lpwstr/>
      </vt:variant>
      <vt:variant>
        <vt:i4>1441885</vt:i4>
      </vt:variant>
      <vt:variant>
        <vt:i4>2412</vt:i4>
      </vt:variant>
      <vt:variant>
        <vt:i4>0</vt:i4>
      </vt:variant>
      <vt:variant>
        <vt:i4>5</vt:i4>
      </vt:variant>
      <vt:variant>
        <vt:lpwstr>http://fr.wikipedia.org/wiki/Apiaceae</vt:lpwstr>
      </vt:variant>
      <vt:variant>
        <vt:lpwstr/>
      </vt:variant>
      <vt:variant>
        <vt:i4>7929899</vt:i4>
      </vt:variant>
      <vt:variant>
        <vt:i4>2409</vt:i4>
      </vt:variant>
      <vt:variant>
        <vt:i4>0</vt:i4>
      </vt:variant>
      <vt:variant>
        <vt:i4>5</vt:i4>
      </vt:variant>
      <vt:variant>
        <vt:lpwstr>http://fr.wikipedia.org/wiki/Plante</vt:lpwstr>
      </vt:variant>
      <vt:variant>
        <vt:lpwstr/>
      </vt:variant>
      <vt:variant>
        <vt:i4>1376330</vt:i4>
      </vt:variant>
      <vt:variant>
        <vt:i4>2406</vt:i4>
      </vt:variant>
      <vt:variant>
        <vt:i4>0</vt:i4>
      </vt:variant>
      <vt:variant>
        <vt:i4>5</vt:i4>
      </vt:variant>
      <vt:variant>
        <vt:lpwstr>http://fr.wikipedia.org/wiki/Ache</vt:lpwstr>
      </vt:variant>
      <vt:variant>
        <vt:lpwstr/>
      </vt:variant>
      <vt:variant>
        <vt:i4>7340056</vt:i4>
      </vt:variant>
      <vt:variant>
        <vt:i4>2403</vt:i4>
      </vt:variant>
      <vt:variant>
        <vt:i4>0</vt:i4>
      </vt:variant>
      <vt:variant>
        <vt:i4>5</vt:i4>
      </vt:variant>
      <vt:variant>
        <vt:lpwstr>http://fr.wikipedia.org/wiki/Polygonum_odoratum</vt:lpwstr>
      </vt:variant>
      <vt:variant>
        <vt:lpwstr/>
      </vt:variant>
      <vt:variant>
        <vt:i4>1966198</vt:i4>
      </vt:variant>
      <vt:variant>
        <vt:i4>2400</vt:i4>
      </vt:variant>
      <vt:variant>
        <vt:i4>0</vt:i4>
      </vt:variant>
      <vt:variant>
        <vt:i4>5</vt:i4>
      </vt:variant>
      <vt:variant>
        <vt:lpwstr>http://fr.wikipedia.org/wiki/Porophyllum_ruderale</vt:lpwstr>
      </vt:variant>
      <vt:variant>
        <vt:lpwstr/>
      </vt:variant>
      <vt:variant>
        <vt:i4>6225966</vt:i4>
      </vt:variant>
      <vt:variant>
        <vt:i4>2397</vt:i4>
      </vt:variant>
      <vt:variant>
        <vt:i4>0</vt:i4>
      </vt:variant>
      <vt:variant>
        <vt:i4>5</vt:i4>
      </vt:variant>
      <vt:variant>
        <vt:lpwstr>http://fr.wikipedia.org/wiki/Eryngium_foetidum</vt:lpwstr>
      </vt:variant>
      <vt:variant>
        <vt:lpwstr/>
      </vt:variant>
      <vt:variant>
        <vt:i4>1835092</vt:i4>
      </vt:variant>
      <vt:variant>
        <vt:i4>2394</vt:i4>
      </vt:variant>
      <vt:variant>
        <vt:i4>0</vt:i4>
      </vt:variant>
      <vt:variant>
        <vt:i4>5</vt:i4>
      </vt:variant>
      <vt:variant>
        <vt:lpwstr>http://fr.wikipedia.org/wiki/Saururac%C3%A9e</vt:lpwstr>
      </vt:variant>
      <vt:variant>
        <vt:lpwstr/>
      </vt:variant>
      <vt:variant>
        <vt:i4>1441885</vt:i4>
      </vt:variant>
      <vt:variant>
        <vt:i4>2391</vt:i4>
      </vt:variant>
      <vt:variant>
        <vt:i4>0</vt:i4>
      </vt:variant>
      <vt:variant>
        <vt:i4>5</vt:i4>
      </vt:variant>
      <vt:variant>
        <vt:lpwstr>http://fr.wikipedia.org/wiki/Apiaceae</vt:lpwstr>
      </vt:variant>
      <vt:variant>
        <vt:lpwstr/>
      </vt:variant>
      <vt:variant>
        <vt:i4>983113</vt:i4>
      </vt:variant>
      <vt:variant>
        <vt:i4>2388</vt:i4>
      </vt:variant>
      <vt:variant>
        <vt:i4>0</vt:i4>
      </vt:variant>
      <vt:variant>
        <vt:i4>5</vt:i4>
      </vt:variant>
      <vt:variant>
        <vt:lpwstr>http://fr.wikipedia.org/wiki/Guizhou</vt:lpwstr>
      </vt:variant>
      <vt:variant>
        <vt:lpwstr/>
      </vt:variant>
      <vt:variant>
        <vt:i4>2031692</vt:i4>
      </vt:variant>
      <vt:variant>
        <vt:i4>2385</vt:i4>
      </vt:variant>
      <vt:variant>
        <vt:i4>0</vt:i4>
      </vt:variant>
      <vt:variant>
        <vt:i4>5</vt:i4>
      </vt:variant>
      <vt:variant>
        <vt:lpwstr>http://fr.wikipedia.org/wiki/Nem</vt:lpwstr>
      </vt:variant>
      <vt:variant>
        <vt:lpwstr/>
      </vt:variant>
      <vt:variant>
        <vt:i4>7798840</vt:i4>
      </vt:variant>
      <vt:variant>
        <vt:i4>2382</vt:i4>
      </vt:variant>
      <vt:variant>
        <vt:i4>0</vt:i4>
      </vt:variant>
      <vt:variant>
        <vt:i4>5</vt:i4>
      </vt:variant>
      <vt:variant>
        <vt:lpwstr>http://fr.wikipedia.org/wiki/Menthe</vt:lpwstr>
      </vt:variant>
      <vt:variant>
        <vt:lpwstr/>
      </vt:variant>
      <vt:variant>
        <vt:i4>1835092</vt:i4>
      </vt:variant>
      <vt:variant>
        <vt:i4>2379</vt:i4>
      </vt:variant>
      <vt:variant>
        <vt:i4>0</vt:i4>
      </vt:variant>
      <vt:variant>
        <vt:i4>5</vt:i4>
      </vt:variant>
      <vt:variant>
        <vt:lpwstr>http://fr.wikipedia.org/wiki/Saururac%C3%A9e</vt:lpwstr>
      </vt:variant>
      <vt:variant>
        <vt:lpwstr/>
      </vt:variant>
      <vt:variant>
        <vt:i4>1376341</vt:i4>
      </vt:variant>
      <vt:variant>
        <vt:i4>2376</vt:i4>
      </vt:variant>
      <vt:variant>
        <vt:i4>0</vt:i4>
      </vt:variant>
      <vt:variant>
        <vt:i4>5</vt:i4>
      </vt:variant>
      <vt:variant>
        <vt:lpwstr>http://fr.wikipedia.org/wiki/Poireau</vt:lpwstr>
      </vt:variant>
      <vt:variant>
        <vt:lpwstr/>
      </vt:variant>
      <vt:variant>
        <vt:i4>7405605</vt:i4>
      </vt:variant>
      <vt:variant>
        <vt:i4>2373</vt:i4>
      </vt:variant>
      <vt:variant>
        <vt:i4>0</vt:i4>
      </vt:variant>
      <vt:variant>
        <vt:i4>5</vt:i4>
      </vt:variant>
      <vt:variant>
        <vt:lpwstr>http://fr.wikipedia.org/wiki/Amaryllidac%C3%A9e</vt:lpwstr>
      </vt:variant>
      <vt:variant>
        <vt:lpwstr/>
      </vt:variant>
      <vt:variant>
        <vt:i4>6553644</vt:i4>
      </vt:variant>
      <vt:variant>
        <vt:i4>2370</vt:i4>
      </vt:variant>
      <vt:variant>
        <vt:i4>0</vt:i4>
      </vt:variant>
      <vt:variant>
        <vt:i4>5</vt:i4>
      </vt:variant>
      <vt:variant>
        <vt:lpwstr>http://fr.wikipedia.org/wiki/Allium</vt:lpwstr>
      </vt:variant>
      <vt:variant>
        <vt:lpwstr/>
      </vt:variant>
      <vt:variant>
        <vt:i4>2031700</vt:i4>
      </vt:variant>
      <vt:variant>
        <vt:i4>2367</vt:i4>
      </vt:variant>
      <vt:variant>
        <vt:i4>0</vt:i4>
      </vt:variant>
      <vt:variant>
        <vt:i4>5</vt:i4>
      </vt:variant>
      <vt:variant>
        <vt:lpwstr>http://fr.wikipedia.org/wiki/L%C3%A9gume</vt:lpwstr>
      </vt:variant>
      <vt:variant>
        <vt:lpwstr/>
      </vt:variant>
      <vt:variant>
        <vt:i4>983104</vt:i4>
      </vt:variant>
      <vt:variant>
        <vt:i4>2364</vt:i4>
      </vt:variant>
      <vt:variant>
        <vt:i4>0</vt:i4>
      </vt:variant>
      <vt:variant>
        <vt:i4>5</vt:i4>
      </vt:variant>
      <vt:variant>
        <vt:lpwstr>http://fr.wikipedia.org/wiki/Tige</vt:lpwstr>
      </vt:variant>
      <vt:variant>
        <vt:lpwstr/>
      </vt:variant>
      <vt:variant>
        <vt:i4>393289</vt:i4>
      </vt:variant>
      <vt:variant>
        <vt:i4>2361</vt:i4>
      </vt:variant>
      <vt:variant>
        <vt:i4>0</vt:i4>
      </vt:variant>
      <vt:variant>
        <vt:i4>5</vt:i4>
      </vt:variant>
      <vt:variant>
        <vt:lpwstr>http://fr.wikipedia.org/wiki/Feuille</vt:lpwstr>
      </vt:variant>
      <vt:variant>
        <vt:lpwstr/>
      </vt:variant>
      <vt:variant>
        <vt:i4>8192043</vt:i4>
      </vt:variant>
      <vt:variant>
        <vt:i4>2358</vt:i4>
      </vt:variant>
      <vt:variant>
        <vt:i4>0</vt:i4>
      </vt:variant>
      <vt:variant>
        <vt:i4>5</vt:i4>
      </vt:variant>
      <vt:variant>
        <vt:lpwstr>http://fr.wikipedia.org/wiki/Liliaceae</vt:lpwstr>
      </vt:variant>
      <vt:variant>
        <vt:lpwstr/>
      </vt:variant>
      <vt:variant>
        <vt:i4>7929899</vt:i4>
      </vt:variant>
      <vt:variant>
        <vt:i4>2355</vt:i4>
      </vt:variant>
      <vt:variant>
        <vt:i4>0</vt:i4>
      </vt:variant>
      <vt:variant>
        <vt:i4>5</vt:i4>
      </vt:variant>
      <vt:variant>
        <vt:lpwstr>http://fr.wikipedia.org/wiki/Plante</vt:lpwstr>
      </vt:variant>
      <vt:variant>
        <vt:lpwstr/>
      </vt:variant>
      <vt:variant>
        <vt:i4>1310811</vt:i4>
      </vt:variant>
      <vt:variant>
        <vt:i4>2352</vt:i4>
      </vt:variant>
      <vt:variant>
        <vt:i4>0</vt:i4>
      </vt:variant>
      <vt:variant>
        <vt:i4>5</vt:i4>
      </vt:variant>
      <vt:variant>
        <vt:lpwstr>http://fr.wikipedia.org/wiki/Iran</vt:lpwstr>
      </vt:variant>
      <vt:variant>
        <vt:lpwstr/>
      </vt:variant>
      <vt:variant>
        <vt:i4>524379</vt:i4>
      </vt:variant>
      <vt:variant>
        <vt:i4>2349</vt:i4>
      </vt:variant>
      <vt:variant>
        <vt:i4>0</vt:i4>
      </vt:variant>
      <vt:variant>
        <vt:i4>5</vt:i4>
      </vt:variant>
      <vt:variant>
        <vt:lpwstr>http://fr.wikipedia.org/wiki/Afghanistan</vt:lpwstr>
      </vt:variant>
      <vt:variant>
        <vt:lpwstr/>
      </vt:variant>
      <vt:variant>
        <vt:i4>8060974</vt:i4>
      </vt:variant>
      <vt:variant>
        <vt:i4>2346</vt:i4>
      </vt:variant>
      <vt:variant>
        <vt:i4>0</vt:i4>
      </vt:variant>
      <vt:variant>
        <vt:i4>5</vt:i4>
      </vt:variant>
      <vt:variant>
        <vt:lpwstr>http://fr.wikipedia.org/wiki/Oignon</vt:lpwstr>
      </vt:variant>
      <vt:variant>
        <vt:lpwstr/>
      </vt:variant>
      <vt:variant>
        <vt:i4>2949203</vt:i4>
      </vt:variant>
      <vt:variant>
        <vt:i4>2343</vt:i4>
      </vt:variant>
      <vt:variant>
        <vt:i4>0</vt:i4>
      </vt:variant>
      <vt:variant>
        <vt:i4>5</vt:i4>
      </vt:variant>
      <vt:variant>
        <vt:lpwstr>http://fr.wikipedia.org/wiki/Plante_potag%C3%A8re</vt:lpwstr>
      </vt:variant>
      <vt:variant>
        <vt:lpwstr/>
      </vt:variant>
      <vt:variant>
        <vt:i4>6881313</vt:i4>
      </vt:variant>
      <vt:variant>
        <vt:i4>2340</vt:i4>
      </vt:variant>
      <vt:variant>
        <vt:i4>0</vt:i4>
      </vt:variant>
      <vt:variant>
        <vt:i4>5</vt:i4>
      </vt:variant>
      <vt:variant>
        <vt:lpwstr>http://fr.wikipedia.org/wiki/Condiment</vt:lpwstr>
      </vt:variant>
      <vt:variant>
        <vt:lpwstr/>
      </vt:variant>
      <vt:variant>
        <vt:i4>7405605</vt:i4>
      </vt:variant>
      <vt:variant>
        <vt:i4>2337</vt:i4>
      </vt:variant>
      <vt:variant>
        <vt:i4>0</vt:i4>
      </vt:variant>
      <vt:variant>
        <vt:i4>5</vt:i4>
      </vt:variant>
      <vt:variant>
        <vt:lpwstr>http://fr.wikipedia.org/wiki/Amaryllidac%C3%A9e</vt:lpwstr>
      </vt:variant>
      <vt:variant>
        <vt:lpwstr/>
      </vt:variant>
      <vt:variant>
        <vt:i4>7798846</vt:i4>
      </vt:variant>
      <vt:variant>
        <vt:i4>2334</vt:i4>
      </vt:variant>
      <vt:variant>
        <vt:i4>0</vt:i4>
      </vt:variant>
      <vt:variant>
        <vt:i4>5</vt:i4>
      </vt:variant>
      <vt:variant>
        <vt:lpwstr>http://fr.wikipedia.org/wiki/Bulbe</vt:lpwstr>
      </vt:variant>
      <vt:variant>
        <vt:lpwstr/>
      </vt:variant>
      <vt:variant>
        <vt:i4>6684711</vt:i4>
      </vt:variant>
      <vt:variant>
        <vt:i4>2331</vt:i4>
      </vt:variant>
      <vt:variant>
        <vt:i4>0</vt:i4>
      </vt:variant>
      <vt:variant>
        <vt:i4>5</vt:i4>
      </vt:variant>
      <vt:variant>
        <vt:lpwstr>http://www.aujardin.info/plantes/allium-cepa-var-aggregatum.php</vt:lpwstr>
      </vt:variant>
      <vt:variant>
        <vt:lpwstr/>
      </vt:variant>
      <vt:variant>
        <vt:i4>2293823</vt:i4>
      </vt:variant>
      <vt:variant>
        <vt:i4>2328</vt:i4>
      </vt:variant>
      <vt:variant>
        <vt:i4>0</vt:i4>
      </vt:variant>
      <vt:variant>
        <vt:i4>5</vt:i4>
      </vt:variant>
      <vt:variant>
        <vt:lpwstr>http://www.aujardin.info/plantes/oignon.php</vt:lpwstr>
      </vt:variant>
      <vt:variant>
        <vt:lpwstr/>
      </vt:variant>
      <vt:variant>
        <vt:i4>7798827</vt:i4>
      </vt:variant>
      <vt:variant>
        <vt:i4>2325</vt:i4>
      </vt:variant>
      <vt:variant>
        <vt:i4>0</vt:i4>
      </vt:variant>
      <vt:variant>
        <vt:i4>5</vt:i4>
      </vt:variant>
      <vt:variant>
        <vt:lpwstr>http://www.aujardin.info/plantes/allium-cepa-var-proliferum.php</vt:lpwstr>
      </vt:variant>
      <vt:variant>
        <vt:lpwstr/>
      </vt:variant>
      <vt:variant>
        <vt:i4>7077925</vt:i4>
      </vt:variant>
      <vt:variant>
        <vt:i4>2322</vt:i4>
      </vt:variant>
      <vt:variant>
        <vt:i4>0</vt:i4>
      </vt:variant>
      <vt:variant>
        <vt:i4>5</vt:i4>
      </vt:variant>
      <vt:variant>
        <vt:lpwstr>http://fr.wikipedia.org/wiki/Mouche</vt:lpwstr>
      </vt:variant>
      <vt:variant>
        <vt:lpwstr/>
      </vt:variant>
      <vt:variant>
        <vt:i4>1704010</vt:i4>
      </vt:variant>
      <vt:variant>
        <vt:i4>2319</vt:i4>
      </vt:variant>
      <vt:variant>
        <vt:i4>0</vt:i4>
      </vt:variant>
      <vt:variant>
        <vt:i4>5</vt:i4>
      </vt:variant>
      <vt:variant>
        <vt:lpwstr>http://fr.wikipedia.org/wiki/Anguillule_des_tiges</vt:lpwstr>
      </vt:variant>
      <vt:variant>
        <vt:lpwstr/>
      </vt:variant>
      <vt:variant>
        <vt:i4>6291514</vt:i4>
      </vt:variant>
      <vt:variant>
        <vt:i4>2316</vt:i4>
      </vt:variant>
      <vt:variant>
        <vt:i4>0</vt:i4>
      </vt:variant>
      <vt:variant>
        <vt:i4>5</vt:i4>
      </vt:variant>
      <vt:variant>
        <vt:lpwstr>http://fr.wikipedia.org/wiki/Scl%C3%A9rotiniose</vt:lpwstr>
      </vt:variant>
      <vt:variant>
        <vt:lpwstr/>
      </vt:variant>
      <vt:variant>
        <vt:i4>1704000</vt:i4>
      </vt:variant>
      <vt:variant>
        <vt:i4>2313</vt:i4>
      </vt:variant>
      <vt:variant>
        <vt:i4>0</vt:i4>
      </vt:variant>
      <vt:variant>
        <vt:i4>5</vt:i4>
      </vt:variant>
      <vt:variant>
        <vt:lpwstr>http://fr.wikipedia.org/wiki/Botrytis</vt:lpwstr>
      </vt:variant>
      <vt:variant>
        <vt:lpwstr/>
      </vt:variant>
      <vt:variant>
        <vt:i4>5308471</vt:i4>
      </vt:variant>
      <vt:variant>
        <vt:i4>2310</vt:i4>
      </vt:variant>
      <vt:variant>
        <vt:i4>0</vt:i4>
      </vt:variant>
      <vt:variant>
        <vt:i4>5</vt:i4>
      </vt:variant>
      <vt:variant>
        <vt:lpwstr>http://fr.wikipedia.org/w/index.php?title=Peronospora_destructor&amp;action=edit&amp;redlink=1</vt:lpwstr>
      </vt:variant>
      <vt:variant>
        <vt:lpwstr/>
      </vt:variant>
      <vt:variant>
        <vt:i4>65611</vt:i4>
      </vt:variant>
      <vt:variant>
        <vt:i4>2307</vt:i4>
      </vt:variant>
      <vt:variant>
        <vt:i4>0</vt:i4>
      </vt:variant>
      <vt:variant>
        <vt:i4>5</vt:i4>
      </vt:variant>
      <vt:variant>
        <vt:lpwstr>http://fr.wikipedia.org/wiki/Mildiou</vt:lpwstr>
      </vt:variant>
      <vt:variant>
        <vt:lpwstr/>
      </vt:variant>
      <vt:variant>
        <vt:i4>7209024</vt:i4>
      </vt:variant>
      <vt:variant>
        <vt:i4>2304</vt:i4>
      </vt:variant>
      <vt:variant>
        <vt:i4>0</vt:i4>
      </vt:variant>
      <vt:variant>
        <vt:i4>5</vt:i4>
      </vt:variant>
      <vt:variant>
        <vt:lpwstr>http://fr.wikipedia.org/w/index.php?title=Urocystis_cepulae&amp;action=edit&amp;redlink=1</vt:lpwstr>
      </vt:variant>
      <vt:variant>
        <vt:lpwstr/>
      </vt:variant>
      <vt:variant>
        <vt:i4>1179740</vt:i4>
      </vt:variant>
      <vt:variant>
        <vt:i4>2301</vt:i4>
      </vt:variant>
      <vt:variant>
        <vt:i4>0</vt:i4>
      </vt:variant>
      <vt:variant>
        <vt:i4>5</vt:i4>
      </vt:variant>
      <vt:variant>
        <vt:lpwstr>http://fr.wikipedia.org/wiki/Charbon</vt:lpwstr>
      </vt:variant>
      <vt:variant>
        <vt:lpwstr/>
      </vt:variant>
      <vt:variant>
        <vt:i4>917588</vt:i4>
      </vt:variant>
      <vt:variant>
        <vt:i4>2298</vt:i4>
      </vt:variant>
      <vt:variant>
        <vt:i4>0</vt:i4>
      </vt:variant>
      <vt:variant>
        <vt:i4>5</vt:i4>
      </vt:variant>
      <vt:variant>
        <vt:lpwstr>http://fr.wikipedia.org/wiki/Fusarium</vt:lpwstr>
      </vt:variant>
      <vt:variant>
        <vt:lpwstr/>
      </vt:variant>
      <vt:variant>
        <vt:i4>1835085</vt:i4>
      </vt:variant>
      <vt:variant>
        <vt:i4>2295</vt:i4>
      </vt:variant>
      <vt:variant>
        <vt:i4>0</vt:i4>
      </vt:variant>
      <vt:variant>
        <vt:i4>5</vt:i4>
      </vt:variant>
      <vt:variant>
        <vt:lpwstr>http://fr.wikipedia.org/wiki/Pythium</vt:lpwstr>
      </vt:variant>
      <vt:variant>
        <vt:lpwstr/>
      </vt:variant>
      <vt:variant>
        <vt:i4>720987</vt:i4>
      </vt:variant>
      <vt:variant>
        <vt:i4>2292</vt:i4>
      </vt:variant>
      <vt:variant>
        <vt:i4>0</vt:i4>
      </vt:variant>
      <vt:variant>
        <vt:i4>5</vt:i4>
      </vt:variant>
      <vt:variant>
        <vt:lpwstr>http://fr.wikipedia.org/wiki/Fonte_des_semis</vt:lpwstr>
      </vt:variant>
      <vt:variant>
        <vt:lpwstr/>
      </vt:variant>
      <vt:variant>
        <vt:i4>3801126</vt:i4>
      </vt:variant>
      <vt:variant>
        <vt:i4>2289</vt:i4>
      </vt:variant>
      <vt:variant>
        <vt:i4>0</vt:i4>
      </vt:variant>
      <vt:variant>
        <vt:i4>5</vt:i4>
      </vt:variant>
      <vt:variant>
        <vt:lpwstr>http://fr.wikipedia.org/wiki/%C3%89chalote</vt:lpwstr>
      </vt:variant>
      <vt:variant>
        <vt:lpwstr/>
      </vt:variant>
      <vt:variant>
        <vt:i4>7602229</vt:i4>
      </vt:variant>
      <vt:variant>
        <vt:i4>2286</vt:i4>
      </vt:variant>
      <vt:variant>
        <vt:i4>0</vt:i4>
      </vt:variant>
      <vt:variant>
        <vt:i4>5</vt:i4>
      </vt:variant>
      <vt:variant>
        <vt:lpwstr>http://fr.wikipedia.org/wiki/Tulipe</vt:lpwstr>
      </vt:variant>
      <vt:variant>
        <vt:lpwstr/>
      </vt:variant>
      <vt:variant>
        <vt:i4>6881313</vt:i4>
      </vt:variant>
      <vt:variant>
        <vt:i4>2283</vt:i4>
      </vt:variant>
      <vt:variant>
        <vt:i4>0</vt:i4>
      </vt:variant>
      <vt:variant>
        <vt:i4>5</vt:i4>
      </vt:variant>
      <vt:variant>
        <vt:lpwstr>http://fr.wikipedia.org/wiki/Condiment</vt:lpwstr>
      </vt:variant>
      <vt:variant>
        <vt:lpwstr/>
      </vt:variant>
      <vt:variant>
        <vt:i4>2031700</vt:i4>
      </vt:variant>
      <vt:variant>
        <vt:i4>2280</vt:i4>
      </vt:variant>
      <vt:variant>
        <vt:i4>0</vt:i4>
      </vt:variant>
      <vt:variant>
        <vt:i4>5</vt:i4>
      </vt:variant>
      <vt:variant>
        <vt:lpwstr>http://fr.wikipedia.org/wiki/L%C3%A9gume</vt:lpwstr>
      </vt:variant>
      <vt:variant>
        <vt:lpwstr/>
      </vt:variant>
      <vt:variant>
        <vt:i4>7798846</vt:i4>
      </vt:variant>
      <vt:variant>
        <vt:i4>2277</vt:i4>
      </vt:variant>
      <vt:variant>
        <vt:i4>0</vt:i4>
      </vt:variant>
      <vt:variant>
        <vt:i4>5</vt:i4>
      </vt:variant>
      <vt:variant>
        <vt:lpwstr>http://fr.wikipedia.org/wiki/Bulbe</vt:lpwstr>
      </vt:variant>
      <vt:variant>
        <vt:lpwstr/>
      </vt:variant>
      <vt:variant>
        <vt:i4>2949203</vt:i4>
      </vt:variant>
      <vt:variant>
        <vt:i4>2274</vt:i4>
      </vt:variant>
      <vt:variant>
        <vt:i4>0</vt:i4>
      </vt:variant>
      <vt:variant>
        <vt:i4>5</vt:i4>
      </vt:variant>
      <vt:variant>
        <vt:lpwstr>http://fr.wikipedia.org/wiki/Plante_potag%C3%A8re</vt:lpwstr>
      </vt:variant>
      <vt:variant>
        <vt:lpwstr/>
      </vt:variant>
      <vt:variant>
        <vt:i4>7274551</vt:i4>
      </vt:variant>
      <vt:variant>
        <vt:i4>2271</vt:i4>
      </vt:variant>
      <vt:variant>
        <vt:i4>0</vt:i4>
      </vt:variant>
      <vt:variant>
        <vt:i4>5</vt:i4>
      </vt:variant>
      <vt:variant>
        <vt:lpwstr>http://fr.wikipedia.org/wiki/Amaryllidaceae</vt:lpwstr>
      </vt:variant>
      <vt:variant>
        <vt:lpwstr/>
      </vt:variant>
      <vt:variant>
        <vt:i4>3538958</vt:i4>
      </vt:variant>
      <vt:variant>
        <vt:i4>2268</vt:i4>
      </vt:variant>
      <vt:variant>
        <vt:i4>0</vt:i4>
      </vt:variant>
      <vt:variant>
        <vt:i4>5</vt:i4>
      </vt:variant>
      <vt:variant>
        <vt:lpwstr>http://fr.wikipedia.org/wiki/Famille_%28biologie%29</vt:lpwstr>
      </vt:variant>
      <vt:variant>
        <vt:lpwstr/>
      </vt:variant>
      <vt:variant>
        <vt:i4>7929899</vt:i4>
      </vt:variant>
      <vt:variant>
        <vt:i4>2265</vt:i4>
      </vt:variant>
      <vt:variant>
        <vt:i4>0</vt:i4>
      </vt:variant>
      <vt:variant>
        <vt:i4>5</vt:i4>
      </vt:variant>
      <vt:variant>
        <vt:lpwstr>http://fr.wikipedia.org/wiki/Plante</vt:lpwstr>
      </vt:variant>
      <vt:variant>
        <vt:lpwstr/>
      </vt:variant>
      <vt:variant>
        <vt:i4>1179726</vt:i4>
      </vt:variant>
      <vt:variant>
        <vt:i4>2262</vt:i4>
      </vt:variant>
      <vt:variant>
        <vt:i4>0</vt:i4>
      </vt:variant>
      <vt:variant>
        <vt:i4>5</vt:i4>
      </vt:variant>
      <vt:variant>
        <vt:lpwstr>http://fr.wikipedia.org/wiki/Esp%C3%A8ce</vt:lpwstr>
      </vt:variant>
      <vt:variant>
        <vt:lpwstr/>
      </vt:variant>
      <vt:variant>
        <vt:i4>4325452</vt:i4>
      </vt:variant>
      <vt:variant>
        <vt:i4>2259</vt:i4>
      </vt:variant>
      <vt:variant>
        <vt:i4>0</vt:i4>
      </vt:variant>
      <vt:variant>
        <vt:i4>5</vt:i4>
      </vt:variant>
      <vt:variant>
        <vt:lpwstr>http://translate.googleusercontent.com/translate_c?depth=1&amp;hl=fr&amp;prev=search&amp;rurl=translate.google.fr&amp;sl=en&amp;u=http://www.pfaf.org/user/Search_Use.aspx%3Fglossary%3DRoot&amp;usg=ALkJrhhpL0HgClfIFz8qdaV-kZajBWgHiA</vt:lpwstr>
      </vt:variant>
      <vt:variant>
        <vt:lpwstr/>
      </vt:variant>
      <vt:variant>
        <vt:i4>5242936</vt:i4>
      </vt:variant>
      <vt:variant>
        <vt:i4>2256</vt:i4>
      </vt:variant>
      <vt:variant>
        <vt:i4>0</vt:i4>
      </vt:variant>
      <vt:variant>
        <vt:i4>5</vt:i4>
      </vt:variant>
      <vt:variant>
        <vt:lpwstr>http://translate.googleusercontent.com/translate_c?depth=1&amp;hl=fr&amp;prev=search&amp;rurl=translate.google.fr&amp;sl=en&amp;u=http://www.pfaf.org/user/Search_Use.aspx%3Fglossary%3DLeaves&amp;usg=ALkJrhgvhdZ3BY5c8ADYihgFPi_zmXz-bw</vt:lpwstr>
      </vt:variant>
      <vt:variant>
        <vt:lpwstr/>
      </vt:variant>
      <vt:variant>
        <vt:i4>131101</vt:i4>
      </vt:variant>
      <vt:variant>
        <vt:i4>2253</vt:i4>
      </vt:variant>
      <vt:variant>
        <vt:i4>0</vt:i4>
      </vt:variant>
      <vt:variant>
        <vt:i4>5</vt:i4>
      </vt:variant>
      <vt:variant>
        <vt:lpwstr>http://translate.googleusercontent.com/translate_c?depth=1&amp;hl=fr&amp;prev=search&amp;rurl=translate.google.fr&amp;sl=en&amp;u=http://www.pfaf.org/user/Search_Use.aspx%3Fglossary%3DFlowers&amp;usg=ALkJrhirDpSfBTXRxsnnrW2c3NkcQrzn4g</vt:lpwstr>
      </vt:variant>
      <vt:variant>
        <vt:lpwstr/>
      </vt:variant>
      <vt:variant>
        <vt:i4>6750317</vt:i4>
      </vt:variant>
      <vt:variant>
        <vt:i4>2250</vt:i4>
      </vt:variant>
      <vt:variant>
        <vt:i4>0</vt:i4>
      </vt:variant>
      <vt:variant>
        <vt:i4>5</vt:i4>
      </vt:variant>
      <vt:variant>
        <vt:lpwstr>http://translate.googleusercontent.com/translate_c?depth=1&amp;hl=fr&amp;prev=search&amp;rurl=translate.google.fr&amp;sl=en&amp;u=http://en.wikipedia.org/wiki/Cape_Province&amp;usg=ALkJrhi9pfXpLj10AxP3H4p1r_Q8ypZ0_A</vt:lpwstr>
      </vt:variant>
      <vt:variant>
        <vt:lpwstr/>
      </vt:variant>
      <vt:variant>
        <vt:i4>6946906</vt:i4>
      </vt:variant>
      <vt:variant>
        <vt:i4>2247</vt:i4>
      </vt:variant>
      <vt:variant>
        <vt:i4>0</vt:i4>
      </vt:variant>
      <vt:variant>
        <vt:i4>5</vt:i4>
      </vt:variant>
      <vt:variant>
        <vt:lpwstr>http://translate.googleusercontent.com/translate_c?depth=1&amp;hl=fr&amp;prev=search&amp;rurl=translate.google.fr&amp;sl=en&amp;u=http://en.wikipedia.org/wiki/KwaZulu-Natal&amp;usg=ALkJrhhUdmN68EF0xXgsa59BxkK70ETHTQ</vt:lpwstr>
      </vt:variant>
      <vt:variant>
        <vt:lpwstr/>
      </vt:variant>
      <vt:variant>
        <vt:i4>1179742</vt:i4>
      </vt:variant>
      <vt:variant>
        <vt:i4>2244</vt:i4>
      </vt:variant>
      <vt:variant>
        <vt:i4>0</vt:i4>
      </vt:variant>
      <vt:variant>
        <vt:i4>5</vt:i4>
      </vt:variant>
      <vt:variant>
        <vt:lpwstr>http://translate.googleusercontent.com/translate_c?depth=1&amp;hl=fr&amp;prev=search&amp;rurl=translate.google.fr&amp;sl=en&amp;u=http://en.wikipedia.org/wiki/Africa&amp;usg=ALkJrhig_kameDm87TvxjJokDOsK65a0gQ</vt:lpwstr>
      </vt:variant>
      <vt:variant>
        <vt:lpwstr/>
      </vt:variant>
      <vt:variant>
        <vt:i4>5308422</vt:i4>
      </vt:variant>
      <vt:variant>
        <vt:i4>2241</vt:i4>
      </vt:variant>
      <vt:variant>
        <vt:i4>0</vt:i4>
      </vt:variant>
      <vt:variant>
        <vt:i4>5</vt:i4>
      </vt:variant>
      <vt:variant>
        <vt:lpwstr>http://translate.googleusercontent.com/translate_c?depth=1&amp;hl=fr&amp;prev=search&amp;rurl=translate.google.fr&amp;sl=en&amp;u=http://en.wikipedia.org/wiki/Native_plant&amp;usg=ALkJrhh2GuBJn0DGKJ5TsWjn90IWKmKtrA</vt:lpwstr>
      </vt:variant>
      <vt:variant>
        <vt:lpwstr/>
      </vt:variant>
      <vt:variant>
        <vt:i4>1835090</vt:i4>
      </vt:variant>
      <vt:variant>
        <vt:i4>2238</vt:i4>
      </vt:variant>
      <vt:variant>
        <vt:i4>0</vt:i4>
      </vt:variant>
      <vt:variant>
        <vt:i4>5</vt:i4>
      </vt:variant>
      <vt:variant>
        <vt:lpwstr>http://translate.googleusercontent.com/translate_c?depth=1&amp;hl=fr&amp;prev=search&amp;rurl=translate.google.fr&amp;sl=en&amp;u=http://en.wikipedia.org/wiki/Family_%28biology%29&amp;usg=ALkJrhhElvfTNsUH3t4WwgQLc62bF3DyGw</vt:lpwstr>
      </vt:variant>
      <vt:variant>
        <vt:lpwstr/>
      </vt:variant>
      <vt:variant>
        <vt:i4>4259858</vt:i4>
      </vt:variant>
      <vt:variant>
        <vt:i4>2235</vt:i4>
      </vt:variant>
      <vt:variant>
        <vt:i4>0</vt:i4>
      </vt:variant>
      <vt:variant>
        <vt:i4>5</vt:i4>
      </vt:variant>
      <vt:variant>
        <vt:lpwstr>http://translate.googleusercontent.com/translate_c?depth=1&amp;hl=fr&amp;prev=search&amp;rurl=translate.google.fr&amp;sl=en&amp;u=http://en.wikipedia.org/wiki/Flowering_plant&amp;usg=ALkJrhgPa7LTiqTLPct3bsfXP7jNMm1i9w</vt:lpwstr>
      </vt:variant>
      <vt:variant>
        <vt:lpwstr/>
      </vt:variant>
      <vt:variant>
        <vt:i4>4849699</vt:i4>
      </vt:variant>
      <vt:variant>
        <vt:i4>2232</vt:i4>
      </vt:variant>
      <vt:variant>
        <vt:i4>0</vt:i4>
      </vt:variant>
      <vt:variant>
        <vt:i4>5</vt:i4>
      </vt:variant>
      <vt:variant>
        <vt:lpwstr>http://translate.googleusercontent.com/translate_c?depth=1&amp;hl=fr&amp;prev=search&amp;rurl=translate.google.fr&amp;sl=en&amp;u=http://en.wikipedia.org/wiki/Species&amp;usg=ALkJrhgk9G5nvxnuCvXPuLYLpdk6PgDiCQ</vt:lpwstr>
      </vt:variant>
      <vt:variant>
        <vt:lpwstr/>
      </vt:variant>
      <vt:variant>
        <vt:i4>7471157</vt:i4>
      </vt:variant>
      <vt:variant>
        <vt:i4>2229</vt:i4>
      </vt:variant>
      <vt:variant>
        <vt:i4>0</vt:i4>
      </vt:variant>
      <vt:variant>
        <vt:i4>5</vt:i4>
      </vt:variant>
      <vt:variant>
        <vt:lpwstr>http://fr.wikipedia.org/wiki/Fumier</vt:lpwstr>
      </vt:variant>
      <vt:variant>
        <vt:lpwstr/>
      </vt:variant>
      <vt:variant>
        <vt:i4>3473444</vt:i4>
      </vt:variant>
      <vt:variant>
        <vt:i4>2226</vt:i4>
      </vt:variant>
      <vt:variant>
        <vt:i4>0</vt:i4>
      </vt:variant>
      <vt:variant>
        <vt:i4>5</vt:i4>
      </vt:variant>
      <vt:variant>
        <vt:lpwstr>http://fr.wikipedia.org/wiki/Sol_%28p%C3%A9dologie%29</vt:lpwstr>
      </vt:variant>
      <vt:variant>
        <vt:lpwstr>Fraction_organique</vt:lpwstr>
      </vt:variant>
      <vt:variant>
        <vt:i4>6881324</vt:i4>
      </vt:variant>
      <vt:variant>
        <vt:i4>2223</vt:i4>
      </vt:variant>
      <vt:variant>
        <vt:i4>0</vt:i4>
      </vt:variant>
      <vt:variant>
        <vt:i4>5</vt:i4>
      </vt:variant>
      <vt:variant>
        <vt:lpwstr>http://fr.wikipedia.org/wiki/Glaise</vt:lpwstr>
      </vt:variant>
      <vt:variant>
        <vt:lpwstr/>
      </vt:variant>
      <vt:variant>
        <vt:i4>7798846</vt:i4>
      </vt:variant>
      <vt:variant>
        <vt:i4>2220</vt:i4>
      </vt:variant>
      <vt:variant>
        <vt:i4>0</vt:i4>
      </vt:variant>
      <vt:variant>
        <vt:i4>5</vt:i4>
      </vt:variant>
      <vt:variant>
        <vt:lpwstr>http://fr.wikipedia.org/wiki/Bulbe</vt:lpwstr>
      </vt:variant>
      <vt:variant>
        <vt:lpwstr/>
      </vt:variant>
      <vt:variant>
        <vt:i4>1114178</vt:i4>
      </vt:variant>
      <vt:variant>
        <vt:i4>2217</vt:i4>
      </vt:variant>
      <vt:variant>
        <vt:i4>0</vt:i4>
      </vt:variant>
      <vt:variant>
        <vt:i4>5</vt:i4>
      </vt:variant>
      <vt:variant>
        <vt:lpwstr>http://fr.wikipedia.org/wiki/Monocotyl%C3%A9done</vt:lpwstr>
      </vt:variant>
      <vt:variant>
        <vt:lpwstr/>
      </vt:variant>
      <vt:variant>
        <vt:i4>7929899</vt:i4>
      </vt:variant>
      <vt:variant>
        <vt:i4>2214</vt:i4>
      </vt:variant>
      <vt:variant>
        <vt:i4>0</vt:i4>
      </vt:variant>
      <vt:variant>
        <vt:i4>5</vt:i4>
      </vt:variant>
      <vt:variant>
        <vt:lpwstr>http://fr.wikipedia.org/wiki/Plante</vt:lpwstr>
      </vt:variant>
      <vt:variant>
        <vt:lpwstr/>
      </vt:variant>
      <vt:variant>
        <vt:i4>1179726</vt:i4>
      </vt:variant>
      <vt:variant>
        <vt:i4>2211</vt:i4>
      </vt:variant>
      <vt:variant>
        <vt:i4>0</vt:i4>
      </vt:variant>
      <vt:variant>
        <vt:i4>5</vt:i4>
      </vt:variant>
      <vt:variant>
        <vt:lpwstr>http://fr.wikipedia.org/wiki/Esp%C3%A8ce</vt:lpwstr>
      </vt:variant>
      <vt:variant>
        <vt:lpwstr/>
      </vt:variant>
      <vt:variant>
        <vt:i4>4587568</vt:i4>
      </vt:variant>
      <vt:variant>
        <vt:i4>2208</vt:i4>
      </vt:variant>
      <vt:variant>
        <vt:i4>0</vt:i4>
      </vt:variant>
      <vt:variant>
        <vt:i4>5</vt:i4>
      </vt:variant>
      <vt:variant>
        <vt:lpwstr>http://fr.wikipedia.org/wiki/Allium_sativum</vt:lpwstr>
      </vt:variant>
      <vt:variant>
        <vt:lpwstr/>
      </vt:variant>
      <vt:variant>
        <vt:i4>46</vt:i4>
      </vt:variant>
      <vt:variant>
        <vt:i4>2205</vt:i4>
      </vt:variant>
      <vt:variant>
        <vt:i4>0</vt:i4>
      </vt:variant>
      <vt:variant>
        <vt:i4>5</vt:i4>
      </vt:variant>
      <vt:variant>
        <vt:lpwstr>http://fr.wikipedia.org/wiki/Ail_cultiv%C3%A9</vt:lpwstr>
      </vt:variant>
      <vt:variant>
        <vt:lpwstr/>
      </vt:variant>
      <vt:variant>
        <vt:i4>7798846</vt:i4>
      </vt:variant>
      <vt:variant>
        <vt:i4>2202</vt:i4>
      </vt:variant>
      <vt:variant>
        <vt:i4>0</vt:i4>
      </vt:variant>
      <vt:variant>
        <vt:i4>5</vt:i4>
      </vt:variant>
      <vt:variant>
        <vt:lpwstr>http://fr.wikipedia.org/wiki/Bulbe</vt:lpwstr>
      </vt:variant>
      <vt:variant>
        <vt:lpwstr/>
      </vt:variant>
      <vt:variant>
        <vt:i4>7929899</vt:i4>
      </vt:variant>
      <vt:variant>
        <vt:i4>2199</vt:i4>
      </vt:variant>
      <vt:variant>
        <vt:i4>0</vt:i4>
      </vt:variant>
      <vt:variant>
        <vt:i4>5</vt:i4>
      </vt:variant>
      <vt:variant>
        <vt:lpwstr>http://fr.wikipedia.org/wiki/Plante</vt:lpwstr>
      </vt:variant>
      <vt:variant>
        <vt:lpwstr/>
      </vt:variant>
      <vt:variant>
        <vt:i4>2752604</vt:i4>
      </vt:variant>
      <vt:variant>
        <vt:i4>2196</vt:i4>
      </vt:variant>
      <vt:variant>
        <vt:i4>0</vt:i4>
      </vt:variant>
      <vt:variant>
        <vt:i4>5</vt:i4>
      </vt:variant>
      <vt:variant>
        <vt:lpwstr>http://fr.wikipedia.org/wiki/Allium_scorodoprasum</vt:lpwstr>
      </vt:variant>
      <vt:variant>
        <vt:lpwstr/>
      </vt:variant>
      <vt:variant>
        <vt:i4>4587568</vt:i4>
      </vt:variant>
      <vt:variant>
        <vt:i4>2193</vt:i4>
      </vt:variant>
      <vt:variant>
        <vt:i4>0</vt:i4>
      </vt:variant>
      <vt:variant>
        <vt:i4>5</vt:i4>
      </vt:variant>
      <vt:variant>
        <vt:lpwstr>http://fr.wikipedia.org/wiki/Allium_sativum</vt:lpwstr>
      </vt:variant>
      <vt:variant>
        <vt:lpwstr/>
      </vt:variant>
      <vt:variant>
        <vt:i4>6553644</vt:i4>
      </vt:variant>
      <vt:variant>
        <vt:i4>2190</vt:i4>
      </vt:variant>
      <vt:variant>
        <vt:i4>0</vt:i4>
      </vt:variant>
      <vt:variant>
        <vt:i4>5</vt:i4>
      </vt:variant>
      <vt:variant>
        <vt:lpwstr>http://fr.wikipedia.org/wiki/Allium</vt:lpwstr>
      </vt:variant>
      <vt:variant>
        <vt:lpwstr/>
      </vt:variant>
      <vt:variant>
        <vt:i4>524379</vt:i4>
      </vt:variant>
      <vt:variant>
        <vt:i4>2187</vt:i4>
      </vt:variant>
      <vt:variant>
        <vt:i4>0</vt:i4>
      </vt:variant>
      <vt:variant>
        <vt:i4>5</vt:i4>
      </vt:variant>
      <vt:variant>
        <vt:lpwstr>http://fr.wikipedia.org/wiki/Arum</vt:lpwstr>
      </vt:variant>
      <vt:variant>
        <vt:lpwstr/>
      </vt:variant>
      <vt:variant>
        <vt:i4>2359296</vt:i4>
      </vt:variant>
      <vt:variant>
        <vt:i4>2184</vt:i4>
      </vt:variant>
      <vt:variant>
        <vt:i4>0</vt:i4>
      </vt:variant>
      <vt:variant>
        <vt:i4>5</vt:i4>
      </vt:variant>
      <vt:variant>
        <vt:lpwstr>http://fr.wikipedia.org/wiki/Colchique_d%27automne</vt:lpwstr>
      </vt:variant>
      <vt:variant>
        <vt:lpwstr/>
      </vt:variant>
      <vt:variant>
        <vt:i4>5046279</vt:i4>
      </vt:variant>
      <vt:variant>
        <vt:i4>2181</vt:i4>
      </vt:variant>
      <vt:variant>
        <vt:i4>0</vt:i4>
      </vt:variant>
      <vt:variant>
        <vt:i4>5</vt:i4>
      </vt:variant>
      <vt:variant>
        <vt:lpwstr>http://fr.wikipedia.org/wiki/Muguet_de_mai</vt:lpwstr>
      </vt:variant>
      <vt:variant>
        <vt:lpwstr/>
      </vt:variant>
      <vt:variant>
        <vt:i4>7798838</vt:i4>
      </vt:variant>
      <vt:variant>
        <vt:i4>2178</vt:i4>
      </vt:variant>
      <vt:variant>
        <vt:i4>0</vt:i4>
      </vt:variant>
      <vt:variant>
        <vt:i4>5</vt:i4>
      </vt:variant>
      <vt:variant>
        <vt:lpwstr>http://fr.wikipedia.org/wiki/Cataplasme</vt:lpwstr>
      </vt:variant>
      <vt:variant>
        <vt:lpwstr/>
      </vt:variant>
      <vt:variant>
        <vt:i4>327772</vt:i4>
      </vt:variant>
      <vt:variant>
        <vt:i4>2175</vt:i4>
      </vt:variant>
      <vt:variant>
        <vt:i4>0</vt:i4>
      </vt:variant>
      <vt:variant>
        <vt:i4>5</vt:i4>
      </vt:variant>
      <vt:variant>
        <vt:lpwstr>http://fr.wikipedia.org/wiki/Jus</vt:lpwstr>
      </vt:variant>
      <vt:variant>
        <vt:lpwstr/>
      </vt:variant>
      <vt:variant>
        <vt:i4>7536695</vt:i4>
      </vt:variant>
      <vt:variant>
        <vt:i4>2172</vt:i4>
      </vt:variant>
      <vt:variant>
        <vt:i4>0</vt:i4>
      </vt:variant>
      <vt:variant>
        <vt:i4>5</vt:i4>
      </vt:variant>
      <vt:variant>
        <vt:lpwstr>http://fr.wikipedia.org/wiki/D%C3%A9coction</vt:lpwstr>
      </vt:variant>
      <vt:variant>
        <vt:lpwstr/>
      </vt:variant>
      <vt:variant>
        <vt:i4>7143471</vt:i4>
      </vt:variant>
      <vt:variant>
        <vt:i4>2169</vt:i4>
      </vt:variant>
      <vt:variant>
        <vt:i4>0</vt:i4>
      </vt:variant>
      <vt:variant>
        <vt:i4>5</vt:i4>
      </vt:variant>
      <vt:variant>
        <vt:lpwstr>http://fr.wikipedia.org/wiki/Sirop</vt:lpwstr>
      </vt:variant>
      <vt:variant>
        <vt:lpwstr/>
      </vt:variant>
      <vt:variant>
        <vt:i4>458839</vt:i4>
      </vt:variant>
      <vt:variant>
        <vt:i4>2166</vt:i4>
      </vt:variant>
      <vt:variant>
        <vt:i4>0</vt:i4>
      </vt:variant>
      <vt:variant>
        <vt:i4>5</vt:i4>
      </vt:variant>
      <vt:variant>
        <vt:lpwstr>http://fr.wikipedia.org/wiki/Teinture</vt:lpwstr>
      </vt:variant>
      <vt:variant>
        <vt:lpwstr/>
      </vt:variant>
      <vt:variant>
        <vt:i4>7798846</vt:i4>
      </vt:variant>
      <vt:variant>
        <vt:i4>2163</vt:i4>
      </vt:variant>
      <vt:variant>
        <vt:i4>0</vt:i4>
      </vt:variant>
      <vt:variant>
        <vt:i4>5</vt:i4>
      </vt:variant>
      <vt:variant>
        <vt:lpwstr>http://fr.wikipedia.org/wiki/Bulbe</vt:lpwstr>
      </vt:variant>
      <vt:variant>
        <vt:lpwstr/>
      </vt:variant>
      <vt:variant>
        <vt:i4>5505085</vt:i4>
      </vt:variant>
      <vt:variant>
        <vt:i4>2160</vt:i4>
      </vt:variant>
      <vt:variant>
        <vt:i4>0</vt:i4>
      </vt:variant>
      <vt:variant>
        <vt:i4>5</vt:i4>
      </vt:variant>
      <vt:variant>
        <vt:lpwstr>http://fr.wikipedia.org/wiki/Plante_m%C3%A9dicinale</vt:lpwstr>
      </vt:variant>
      <vt:variant>
        <vt:lpwstr/>
      </vt:variant>
      <vt:variant>
        <vt:i4>7864381</vt:i4>
      </vt:variant>
      <vt:variant>
        <vt:i4>2157</vt:i4>
      </vt:variant>
      <vt:variant>
        <vt:i4>0</vt:i4>
      </vt:variant>
      <vt:variant>
        <vt:i4>5</vt:i4>
      </vt:variant>
      <vt:variant>
        <vt:lpwstr>http://fr.wikipedia.org/wiki/Yaourt</vt:lpwstr>
      </vt:variant>
      <vt:variant>
        <vt:lpwstr/>
      </vt:variant>
      <vt:variant>
        <vt:i4>6750314</vt:i4>
      </vt:variant>
      <vt:variant>
        <vt:i4>2154</vt:i4>
      </vt:variant>
      <vt:variant>
        <vt:i4>0</vt:i4>
      </vt:variant>
      <vt:variant>
        <vt:i4>5</vt:i4>
      </vt:variant>
      <vt:variant>
        <vt:lpwstr>http://fr.wikipedia.org/wiki/S%C3%A9r%C3%A9</vt:lpwstr>
      </vt:variant>
      <vt:variant>
        <vt:lpwstr/>
      </vt:variant>
      <vt:variant>
        <vt:i4>6160478</vt:i4>
      </vt:variant>
      <vt:variant>
        <vt:i4>2151</vt:i4>
      </vt:variant>
      <vt:variant>
        <vt:i4>0</vt:i4>
      </vt:variant>
      <vt:variant>
        <vt:i4>5</vt:i4>
      </vt:variant>
      <vt:variant>
        <vt:lpwstr>http://fr.wikipedia.org/wiki/%C3%89pinard</vt:lpwstr>
      </vt:variant>
      <vt:variant>
        <vt:lpwstr/>
      </vt:variant>
      <vt:variant>
        <vt:i4>7340088</vt:i4>
      </vt:variant>
      <vt:variant>
        <vt:i4>2148</vt:i4>
      </vt:variant>
      <vt:variant>
        <vt:i4>0</vt:i4>
      </vt:variant>
      <vt:variant>
        <vt:i4>5</vt:i4>
      </vt:variant>
      <vt:variant>
        <vt:lpwstr>http://fr.wikipedia.org/wiki/Pesto</vt:lpwstr>
      </vt:variant>
      <vt:variant>
        <vt:lpwstr/>
      </vt:variant>
      <vt:variant>
        <vt:i4>6619178</vt:i4>
      </vt:variant>
      <vt:variant>
        <vt:i4>2145</vt:i4>
      </vt:variant>
      <vt:variant>
        <vt:i4>0</vt:i4>
      </vt:variant>
      <vt:variant>
        <vt:i4>5</vt:i4>
      </vt:variant>
      <vt:variant>
        <vt:lpwstr>http://fr.wikipedia.org/wiki/Herbivore</vt:lpwstr>
      </vt:variant>
      <vt:variant>
        <vt:lpwstr/>
      </vt:variant>
      <vt:variant>
        <vt:i4>7864351</vt:i4>
      </vt:variant>
      <vt:variant>
        <vt:i4>2142</vt:i4>
      </vt:variant>
      <vt:variant>
        <vt:i4>0</vt:i4>
      </vt:variant>
      <vt:variant>
        <vt:i4>5</vt:i4>
      </vt:variant>
      <vt:variant>
        <vt:lpwstr>http://fr.wikipedia.org/w/index.php?title=Plante_sociale&amp;action=edit&amp;redlink=1</vt:lpwstr>
      </vt:variant>
      <vt:variant>
        <vt:lpwstr/>
      </vt:variant>
      <vt:variant>
        <vt:i4>8257588</vt:i4>
      </vt:variant>
      <vt:variant>
        <vt:i4>2139</vt:i4>
      </vt:variant>
      <vt:variant>
        <vt:i4>0</vt:i4>
      </vt:variant>
      <vt:variant>
        <vt:i4>5</vt:i4>
      </vt:variant>
      <vt:variant>
        <vt:lpwstr>http://fr.wikipedia.org/wiki/Curculionidae</vt:lpwstr>
      </vt:variant>
      <vt:variant>
        <vt:lpwstr/>
      </vt:variant>
      <vt:variant>
        <vt:i4>6291496</vt:i4>
      </vt:variant>
      <vt:variant>
        <vt:i4>2136</vt:i4>
      </vt:variant>
      <vt:variant>
        <vt:i4>0</vt:i4>
      </vt:variant>
      <vt:variant>
        <vt:i4>5</vt:i4>
      </vt:variant>
      <vt:variant>
        <vt:lpwstr>http://fr.wikipedia.org/wiki/Balanin_des_noisettes</vt:lpwstr>
      </vt:variant>
      <vt:variant>
        <vt:lpwstr/>
      </vt:variant>
      <vt:variant>
        <vt:i4>7208984</vt:i4>
      </vt:variant>
      <vt:variant>
        <vt:i4>2133</vt:i4>
      </vt:variant>
      <vt:variant>
        <vt:i4>0</vt:i4>
      </vt:variant>
      <vt:variant>
        <vt:i4>5</vt:i4>
      </vt:variant>
      <vt:variant>
        <vt:lpwstr>http://fr.wikipedia.org/wiki/Agriculture_biologique</vt:lpwstr>
      </vt:variant>
      <vt:variant>
        <vt:lpwstr/>
      </vt:variant>
      <vt:variant>
        <vt:i4>6291460</vt:i4>
      </vt:variant>
      <vt:variant>
        <vt:i4>2130</vt:i4>
      </vt:variant>
      <vt:variant>
        <vt:i4>0</vt:i4>
      </vt:variant>
      <vt:variant>
        <vt:i4>5</vt:i4>
      </vt:variant>
      <vt:variant>
        <vt:lpwstr>http://fr.wikipedia.org/wiki/Huile_essentielle</vt:lpwstr>
      </vt:variant>
      <vt:variant>
        <vt:lpwstr/>
      </vt:variant>
      <vt:variant>
        <vt:i4>1441870</vt:i4>
      </vt:variant>
      <vt:variant>
        <vt:i4>2127</vt:i4>
      </vt:variant>
      <vt:variant>
        <vt:i4>0</vt:i4>
      </vt:variant>
      <vt:variant>
        <vt:i4>5</vt:i4>
      </vt:variant>
      <vt:variant>
        <vt:lpwstr>http://fr.wikipedia.org/wiki/Antiseptique</vt:lpwstr>
      </vt:variant>
      <vt:variant>
        <vt:lpwstr/>
      </vt:variant>
      <vt:variant>
        <vt:i4>1114177</vt:i4>
      </vt:variant>
      <vt:variant>
        <vt:i4>2124</vt:i4>
      </vt:variant>
      <vt:variant>
        <vt:i4>0</vt:i4>
      </vt:variant>
      <vt:variant>
        <vt:i4>5</vt:i4>
      </vt:variant>
      <vt:variant>
        <vt:lpwstr>http://fr.wikipedia.org/wiki/Thym</vt:lpwstr>
      </vt:variant>
      <vt:variant>
        <vt:lpwstr/>
      </vt:variant>
      <vt:variant>
        <vt:i4>4849765</vt:i4>
      </vt:variant>
      <vt:variant>
        <vt:i4>2121</vt:i4>
      </vt:variant>
      <vt:variant>
        <vt:i4>0</vt:i4>
      </vt:variant>
      <vt:variant>
        <vt:i4>5</vt:i4>
      </vt:variant>
      <vt:variant>
        <vt:lpwstr>http://fr.wikipedia.org/wiki/Basilic_%28plante%29</vt:lpwstr>
      </vt:variant>
      <vt:variant>
        <vt:lpwstr/>
      </vt:variant>
      <vt:variant>
        <vt:i4>7405607</vt:i4>
      </vt:variant>
      <vt:variant>
        <vt:i4>2118</vt:i4>
      </vt:variant>
      <vt:variant>
        <vt:i4>0</vt:i4>
      </vt:variant>
      <vt:variant>
        <vt:i4>5</vt:i4>
      </vt:variant>
      <vt:variant>
        <vt:lpwstr>http://fr.wikipedia.org/wiki/Tomate</vt:lpwstr>
      </vt:variant>
      <vt:variant>
        <vt:lpwstr/>
      </vt:variant>
      <vt:variant>
        <vt:i4>6225956</vt:i4>
      </vt:variant>
      <vt:variant>
        <vt:i4>2115</vt:i4>
      </vt:variant>
      <vt:variant>
        <vt:i4>0</vt:i4>
      </vt:variant>
      <vt:variant>
        <vt:i4>5</vt:i4>
      </vt:variant>
      <vt:variant>
        <vt:lpwstr>http://fr.wikipedia.org/wiki/Origanum_majorana</vt:lpwstr>
      </vt:variant>
      <vt:variant>
        <vt:lpwstr/>
      </vt:variant>
      <vt:variant>
        <vt:i4>4194316</vt:i4>
      </vt:variant>
      <vt:variant>
        <vt:i4>2112</vt:i4>
      </vt:variant>
      <vt:variant>
        <vt:i4>0</vt:i4>
      </vt:variant>
      <vt:variant>
        <vt:i4>5</vt:i4>
      </vt:variant>
      <vt:variant>
        <vt:lpwstr>http://fr.wikipedia.org/wiki/Herbes_de_Provence</vt:lpwstr>
      </vt:variant>
      <vt:variant>
        <vt:lpwstr/>
      </vt:variant>
      <vt:variant>
        <vt:i4>7405605</vt:i4>
      </vt:variant>
      <vt:variant>
        <vt:i4>2109</vt:i4>
      </vt:variant>
      <vt:variant>
        <vt:i4>0</vt:i4>
      </vt:variant>
      <vt:variant>
        <vt:i4>5</vt:i4>
      </vt:variant>
      <vt:variant>
        <vt:lpwstr>http://fr.wikipedia.org/wiki/Semis</vt:lpwstr>
      </vt:variant>
      <vt:variant>
        <vt:lpwstr/>
      </vt:variant>
      <vt:variant>
        <vt:i4>852052</vt:i4>
      </vt:variant>
      <vt:variant>
        <vt:i4>2106</vt:i4>
      </vt:variant>
      <vt:variant>
        <vt:i4>0</vt:i4>
      </vt:variant>
      <vt:variant>
        <vt:i4>5</vt:i4>
      </vt:variant>
      <vt:variant>
        <vt:lpwstr>http://fr.wikipedia.org/wiki/Panicule</vt:lpwstr>
      </vt:variant>
      <vt:variant>
        <vt:lpwstr/>
      </vt:variant>
      <vt:variant>
        <vt:i4>6488103</vt:i4>
      </vt:variant>
      <vt:variant>
        <vt:i4>2103</vt:i4>
      </vt:variant>
      <vt:variant>
        <vt:i4>0</vt:i4>
      </vt:variant>
      <vt:variant>
        <vt:i4>5</vt:i4>
      </vt:variant>
      <vt:variant>
        <vt:lpwstr>http://fr.wikipedia.org/wiki/Marjolaine</vt:lpwstr>
      </vt:variant>
      <vt:variant>
        <vt:lpwstr/>
      </vt:variant>
      <vt:variant>
        <vt:i4>8126499</vt:i4>
      </vt:variant>
      <vt:variant>
        <vt:i4>2100</vt:i4>
      </vt:variant>
      <vt:variant>
        <vt:i4>0</vt:i4>
      </vt:variant>
      <vt:variant>
        <vt:i4>5</vt:i4>
      </vt:variant>
      <vt:variant>
        <vt:lpwstr>http://fr.wikipedia.org/wiki/Lamiaceae</vt:lpwstr>
      </vt:variant>
      <vt:variant>
        <vt:lpwstr/>
      </vt:variant>
      <vt:variant>
        <vt:i4>4915245</vt:i4>
      </vt:variant>
      <vt:variant>
        <vt:i4>2097</vt:i4>
      </vt:variant>
      <vt:variant>
        <vt:i4>0</vt:i4>
      </vt:variant>
      <vt:variant>
        <vt:i4>5</vt:i4>
      </vt:variant>
      <vt:variant>
        <vt:lpwstr>http://fr.wikipedia.org/wiki/Plante_vivace</vt:lpwstr>
      </vt:variant>
      <vt:variant>
        <vt:lpwstr/>
      </vt:variant>
      <vt:variant>
        <vt:i4>3997762</vt:i4>
      </vt:variant>
      <vt:variant>
        <vt:i4>2094</vt:i4>
      </vt:variant>
      <vt:variant>
        <vt:i4>0</vt:i4>
      </vt:variant>
      <vt:variant>
        <vt:i4>5</vt:i4>
      </vt:variant>
      <vt:variant>
        <vt:lpwstr>http://fr.wikipedia.org/wiki/Plante_herbac%C3%A9e</vt:lpwstr>
      </vt:variant>
      <vt:variant>
        <vt:lpwstr/>
      </vt:variant>
      <vt:variant>
        <vt:i4>589888</vt:i4>
      </vt:variant>
      <vt:variant>
        <vt:i4>2091</vt:i4>
      </vt:variant>
      <vt:variant>
        <vt:i4>0</vt:i4>
      </vt:variant>
      <vt:variant>
        <vt:i4>5</vt:i4>
      </vt:variant>
      <vt:variant>
        <vt:lpwstr>http://fr.wikipedia.org/wiki/Marinade</vt:lpwstr>
      </vt:variant>
      <vt:variant>
        <vt:lpwstr/>
      </vt:variant>
      <vt:variant>
        <vt:i4>1704022</vt:i4>
      </vt:variant>
      <vt:variant>
        <vt:i4>2088</vt:i4>
      </vt:variant>
      <vt:variant>
        <vt:i4>0</vt:i4>
      </vt:variant>
      <vt:variant>
        <vt:i4>5</vt:i4>
      </vt:variant>
      <vt:variant>
        <vt:lpwstr>http://fr.wikipedia.org/wiki/Grillade</vt:lpwstr>
      </vt:variant>
      <vt:variant>
        <vt:lpwstr/>
      </vt:variant>
      <vt:variant>
        <vt:i4>8323115</vt:i4>
      </vt:variant>
      <vt:variant>
        <vt:i4>2085</vt:i4>
      </vt:variant>
      <vt:variant>
        <vt:i4>0</vt:i4>
      </vt:variant>
      <vt:variant>
        <vt:i4>5</vt:i4>
      </vt:variant>
      <vt:variant>
        <vt:lpwstr>http://fr.wikipedia.org/wiki/Sauce</vt:lpwstr>
      </vt:variant>
      <vt:variant>
        <vt:lpwstr/>
      </vt:variant>
      <vt:variant>
        <vt:i4>8323126</vt:i4>
      </vt:variant>
      <vt:variant>
        <vt:i4>2082</vt:i4>
      </vt:variant>
      <vt:variant>
        <vt:i4>0</vt:i4>
      </vt:variant>
      <vt:variant>
        <vt:i4>5</vt:i4>
      </vt:variant>
      <vt:variant>
        <vt:lpwstr>http://fr.wikipedia.org/wiki/Soupe</vt:lpwstr>
      </vt:variant>
      <vt:variant>
        <vt:lpwstr/>
      </vt:variant>
      <vt:variant>
        <vt:i4>8192037</vt:i4>
      </vt:variant>
      <vt:variant>
        <vt:i4>2079</vt:i4>
      </vt:variant>
      <vt:variant>
        <vt:i4>0</vt:i4>
      </vt:variant>
      <vt:variant>
        <vt:i4>5</vt:i4>
      </vt:variant>
      <vt:variant>
        <vt:lpwstr>http://fr.wikipedia.org/wiki/Civet</vt:lpwstr>
      </vt:variant>
      <vt:variant>
        <vt:lpwstr/>
      </vt:variant>
      <vt:variant>
        <vt:i4>589827</vt:i4>
      </vt:variant>
      <vt:variant>
        <vt:i4>2076</vt:i4>
      </vt:variant>
      <vt:variant>
        <vt:i4>0</vt:i4>
      </vt:variant>
      <vt:variant>
        <vt:i4>5</vt:i4>
      </vt:variant>
      <vt:variant>
        <vt:lpwstr>http://fr.wikipedia.org/wiki/Rago%C3%BBt</vt:lpwstr>
      </vt:variant>
      <vt:variant>
        <vt:lpwstr/>
      </vt:variant>
      <vt:variant>
        <vt:i4>983131</vt:i4>
      </vt:variant>
      <vt:variant>
        <vt:i4>2073</vt:i4>
      </vt:variant>
      <vt:variant>
        <vt:i4>0</vt:i4>
      </vt:variant>
      <vt:variant>
        <vt:i4>5</vt:i4>
      </vt:variant>
      <vt:variant>
        <vt:lpwstr>http://fr.wikipedia.org/wiki/Infusion</vt:lpwstr>
      </vt:variant>
      <vt:variant>
        <vt:lpwstr/>
      </vt:variant>
      <vt:variant>
        <vt:i4>1441858</vt:i4>
      </vt:variant>
      <vt:variant>
        <vt:i4>2070</vt:i4>
      </vt:variant>
      <vt:variant>
        <vt:i4>0</vt:i4>
      </vt:variant>
      <vt:variant>
        <vt:i4>5</vt:i4>
      </vt:variant>
      <vt:variant>
        <vt:lpwstr>http://fr.wikipedia.org/wiki/Aromate</vt:lpwstr>
      </vt:variant>
      <vt:variant>
        <vt:lpwstr/>
      </vt:variant>
      <vt:variant>
        <vt:i4>3211333</vt:i4>
      </vt:variant>
      <vt:variant>
        <vt:i4>2067</vt:i4>
      </vt:variant>
      <vt:variant>
        <vt:i4>0</vt:i4>
      </vt:variant>
      <vt:variant>
        <vt:i4>5</vt:i4>
      </vt:variant>
      <vt:variant>
        <vt:lpwstr>http://fr.wikipedia.org/wiki/Rhizoctone_brun</vt:lpwstr>
      </vt:variant>
      <vt:variant>
        <vt:lpwstr/>
      </vt:variant>
      <vt:variant>
        <vt:i4>852086</vt:i4>
      </vt:variant>
      <vt:variant>
        <vt:i4>2064</vt:i4>
      </vt:variant>
      <vt:variant>
        <vt:i4>0</vt:i4>
      </vt:variant>
      <vt:variant>
        <vt:i4>5</vt:i4>
      </vt:variant>
      <vt:variant>
        <vt:lpwstr>http://fr.wikipedia.org/wiki/Semis_%28agriculture%29</vt:lpwstr>
      </vt:variant>
      <vt:variant>
        <vt:lpwstr/>
      </vt:variant>
      <vt:variant>
        <vt:i4>8323134</vt:i4>
      </vt:variant>
      <vt:variant>
        <vt:i4>2061</vt:i4>
      </vt:variant>
      <vt:variant>
        <vt:i4>0</vt:i4>
      </vt:variant>
      <vt:variant>
        <vt:i4>5</vt:i4>
      </vt:variant>
      <vt:variant>
        <vt:lpwstr>http://fr.wikipedia.org/wiki/Marcottage</vt:lpwstr>
      </vt:variant>
      <vt:variant>
        <vt:lpwstr/>
      </vt:variant>
      <vt:variant>
        <vt:i4>7995431</vt:i4>
      </vt:variant>
      <vt:variant>
        <vt:i4>2058</vt:i4>
      </vt:variant>
      <vt:variant>
        <vt:i4>0</vt:i4>
      </vt:variant>
      <vt:variant>
        <vt:i4>5</vt:i4>
      </vt:variant>
      <vt:variant>
        <vt:lpwstr>http://fr.wikipedia.org/wiki/Bouturage</vt:lpwstr>
      </vt:variant>
      <vt:variant>
        <vt:lpwstr/>
      </vt:variant>
      <vt:variant>
        <vt:i4>1966187</vt:i4>
      </vt:variant>
      <vt:variant>
        <vt:i4>2055</vt:i4>
      </vt:variant>
      <vt:variant>
        <vt:i4>0</vt:i4>
      </vt:variant>
      <vt:variant>
        <vt:i4>5</vt:i4>
      </vt:variant>
      <vt:variant>
        <vt:lpwstr>http://fr.wikipedia.org/wiki/Art_topiaire</vt:lpwstr>
      </vt:variant>
      <vt:variant>
        <vt:lpwstr/>
      </vt:variant>
      <vt:variant>
        <vt:i4>852034</vt:i4>
      </vt:variant>
      <vt:variant>
        <vt:i4>2052</vt:i4>
      </vt:variant>
      <vt:variant>
        <vt:i4>0</vt:i4>
      </vt:variant>
      <vt:variant>
        <vt:i4>5</vt:i4>
      </vt:variant>
      <vt:variant>
        <vt:lpwstr>http://fr.wikipedia.org/wiki/Sempervirent</vt:lpwstr>
      </vt:variant>
      <vt:variant>
        <vt:lpwstr/>
      </vt:variant>
      <vt:variant>
        <vt:i4>5898340</vt:i4>
      </vt:variant>
      <vt:variant>
        <vt:i4>2049</vt:i4>
      </vt:variant>
      <vt:variant>
        <vt:i4>0</vt:i4>
      </vt:variant>
      <vt:variant>
        <vt:i4>5</vt:i4>
      </vt:variant>
      <vt:variant>
        <vt:lpwstr>http://fr.wikipedia.org/wiki/Maquis_%28botanique%29</vt:lpwstr>
      </vt:variant>
      <vt:variant>
        <vt:lpwstr/>
      </vt:variant>
      <vt:variant>
        <vt:i4>1376349</vt:i4>
      </vt:variant>
      <vt:variant>
        <vt:i4>2046</vt:i4>
      </vt:variant>
      <vt:variant>
        <vt:i4>0</vt:i4>
      </vt:variant>
      <vt:variant>
        <vt:i4>5</vt:i4>
      </vt:variant>
      <vt:variant>
        <vt:lpwstr>http://fr.wikipedia.org/wiki/Garrigue</vt:lpwstr>
      </vt:variant>
      <vt:variant>
        <vt:lpwstr/>
      </vt:variant>
      <vt:variant>
        <vt:i4>7143472</vt:i4>
      </vt:variant>
      <vt:variant>
        <vt:i4>2043</vt:i4>
      </vt:variant>
      <vt:variant>
        <vt:i4>0</vt:i4>
      </vt:variant>
      <vt:variant>
        <vt:i4>5</vt:i4>
      </vt:variant>
      <vt:variant>
        <vt:lpwstr>http://fr.wikipedia.org/wiki/Fleur</vt:lpwstr>
      </vt:variant>
      <vt:variant>
        <vt:lpwstr/>
      </vt:variant>
      <vt:variant>
        <vt:i4>6881329</vt:i4>
      </vt:variant>
      <vt:variant>
        <vt:i4>2040</vt:i4>
      </vt:variant>
      <vt:variant>
        <vt:i4>0</vt:i4>
      </vt:variant>
      <vt:variant>
        <vt:i4>5</vt:i4>
      </vt:variant>
      <vt:variant>
        <vt:lpwstr>http://fr.wikipedia.org/wiki/Floraison</vt:lpwstr>
      </vt:variant>
      <vt:variant>
        <vt:lpwstr/>
      </vt:variant>
      <vt:variant>
        <vt:i4>6488107</vt:i4>
      </vt:variant>
      <vt:variant>
        <vt:i4>2037</vt:i4>
      </vt:variant>
      <vt:variant>
        <vt:i4>0</vt:i4>
      </vt:variant>
      <vt:variant>
        <vt:i4>5</vt:i4>
      </vt:variant>
      <vt:variant>
        <vt:lpwstr>http://fr.wikipedia.org/wiki/Encens_%28r%C3%A9sine_oliban%29</vt:lpwstr>
      </vt:variant>
      <vt:variant>
        <vt:lpwstr/>
      </vt:variant>
      <vt:variant>
        <vt:i4>2031690</vt:i4>
      </vt:variant>
      <vt:variant>
        <vt:i4>2034</vt:i4>
      </vt:variant>
      <vt:variant>
        <vt:i4>0</vt:i4>
      </vt:variant>
      <vt:variant>
        <vt:i4>5</vt:i4>
      </vt:variant>
      <vt:variant>
        <vt:lpwstr>http://fr.wikipedia.org/wiki/Camphre</vt:lpwstr>
      </vt:variant>
      <vt:variant>
        <vt:lpwstr/>
      </vt:variant>
      <vt:variant>
        <vt:i4>1441861</vt:i4>
      </vt:variant>
      <vt:variant>
        <vt:i4>2031</vt:i4>
      </vt:variant>
      <vt:variant>
        <vt:i4>0</vt:i4>
      </vt:variant>
      <vt:variant>
        <vt:i4>5</vt:i4>
      </vt:variant>
      <vt:variant>
        <vt:lpwstr>http://fr.wikipedia.org/wiki/P%C3%A9tiole</vt:lpwstr>
      </vt:variant>
      <vt:variant>
        <vt:lpwstr/>
      </vt:variant>
      <vt:variant>
        <vt:i4>393289</vt:i4>
      </vt:variant>
      <vt:variant>
        <vt:i4>2028</vt:i4>
      </vt:variant>
      <vt:variant>
        <vt:i4>0</vt:i4>
      </vt:variant>
      <vt:variant>
        <vt:i4>5</vt:i4>
      </vt:variant>
      <vt:variant>
        <vt:lpwstr>http://fr.wikipedia.org/wiki/Feuille</vt:lpwstr>
      </vt:variant>
      <vt:variant>
        <vt:lpwstr/>
      </vt:variant>
      <vt:variant>
        <vt:i4>6619188</vt:i4>
      </vt:variant>
      <vt:variant>
        <vt:i4>2025</vt:i4>
      </vt:variant>
      <vt:variant>
        <vt:i4>0</vt:i4>
      </vt:variant>
      <vt:variant>
        <vt:i4>5</vt:i4>
      </vt:variant>
      <vt:variant>
        <vt:lpwstr>http://fr.wikipedia.org/wiki/Phytoth%C3%A9rapie</vt:lpwstr>
      </vt:variant>
      <vt:variant>
        <vt:lpwstr/>
      </vt:variant>
      <vt:variant>
        <vt:i4>6750257</vt:i4>
      </vt:variant>
      <vt:variant>
        <vt:i4>2022</vt:i4>
      </vt:variant>
      <vt:variant>
        <vt:i4>0</vt:i4>
      </vt:variant>
      <vt:variant>
        <vt:i4>5</vt:i4>
      </vt:variant>
      <vt:variant>
        <vt:lpwstr>http://fr.wikipedia.org/wiki/Parfumerie</vt:lpwstr>
      </vt:variant>
      <vt:variant>
        <vt:lpwstr/>
      </vt:variant>
      <vt:variant>
        <vt:i4>1310784</vt:i4>
      </vt:variant>
      <vt:variant>
        <vt:i4>2019</vt:i4>
      </vt:variant>
      <vt:variant>
        <vt:i4>0</vt:i4>
      </vt:variant>
      <vt:variant>
        <vt:i4>5</vt:i4>
      </vt:variant>
      <vt:variant>
        <vt:lpwstr>http://fr.wikipedia.org/wiki/Miel</vt:lpwstr>
      </vt:variant>
      <vt:variant>
        <vt:lpwstr/>
      </vt:variant>
      <vt:variant>
        <vt:i4>5373987</vt:i4>
      </vt:variant>
      <vt:variant>
        <vt:i4>2016</vt:i4>
      </vt:variant>
      <vt:variant>
        <vt:i4>0</vt:i4>
      </vt:variant>
      <vt:variant>
        <vt:i4>5</vt:i4>
      </vt:variant>
      <vt:variant>
        <vt:lpwstr>http://fr.wikipedia.org/wiki/Plante_mellif%C3%A8re</vt:lpwstr>
      </vt:variant>
      <vt:variant>
        <vt:lpwstr/>
      </vt:variant>
      <vt:variant>
        <vt:i4>7077981</vt:i4>
      </vt:variant>
      <vt:variant>
        <vt:i4>2013</vt:i4>
      </vt:variant>
      <vt:variant>
        <vt:i4>0</vt:i4>
      </vt:variant>
      <vt:variant>
        <vt:i4>5</vt:i4>
      </vt:variant>
      <vt:variant>
        <vt:lpwstr>http://fr.wikipedia.org/wiki/Romarin</vt:lpwstr>
      </vt:variant>
      <vt:variant>
        <vt:lpwstr>cite_note-Rameau2008-1</vt:lpwstr>
      </vt:variant>
      <vt:variant>
        <vt:i4>6881313</vt:i4>
      </vt:variant>
      <vt:variant>
        <vt:i4>2010</vt:i4>
      </vt:variant>
      <vt:variant>
        <vt:i4>0</vt:i4>
      </vt:variant>
      <vt:variant>
        <vt:i4>5</vt:i4>
      </vt:variant>
      <vt:variant>
        <vt:lpwstr>http://fr.wikipedia.org/wiki/Condiment</vt:lpwstr>
      </vt:variant>
      <vt:variant>
        <vt:lpwstr/>
      </vt:variant>
      <vt:variant>
        <vt:i4>1376349</vt:i4>
      </vt:variant>
      <vt:variant>
        <vt:i4>2007</vt:i4>
      </vt:variant>
      <vt:variant>
        <vt:i4>0</vt:i4>
      </vt:variant>
      <vt:variant>
        <vt:i4>5</vt:i4>
      </vt:variant>
      <vt:variant>
        <vt:lpwstr>http://fr.wikipedia.org/wiki/Garrigue</vt:lpwstr>
      </vt:variant>
      <vt:variant>
        <vt:lpwstr/>
      </vt:variant>
      <vt:variant>
        <vt:i4>6094888</vt:i4>
      </vt:variant>
      <vt:variant>
        <vt:i4>2004</vt:i4>
      </vt:variant>
      <vt:variant>
        <vt:i4>0</vt:i4>
      </vt:variant>
      <vt:variant>
        <vt:i4>5</vt:i4>
      </vt:variant>
      <vt:variant>
        <vt:lpwstr>http://fr.wikipedia.org/wiki/Bassin_m%C3%A9diterran%C3%A9en</vt:lpwstr>
      </vt:variant>
      <vt:variant>
        <vt:lpwstr/>
      </vt:variant>
      <vt:variant>
        <vt:i4>8126499</vt:i4>
      </vt:variant>
      <vt:variant>
        <vt:i4>2001</vt:i4>
      </vt:variant>
      <vt:variant>
        <vt:i4>0</vt:i4>
      </vt:variant>
      <vt:variant>
        <vt:i4>5</vt:i4>
      </vt:variant>
      <vt:variant>
        <vt:lpwstr>http://fr.wikipedia.org/wiki/Lamiaceae</vt:lpwstr>
      </vt:variant>
      <vt:variant>
        <vt:lpwstr/>
      </vt:variant>
      <vt:variant>
        <vt:i4>6553663</vt:i4>
      </vt:variant>
      <vt:variant>
        <vt:i4>1998</vt:i4>
      </vt:variant>
      <vt:variant>
        <vt:i4>0</vt:i4>
      </vt:variant>
      <vt:variant>
        <vt:i4>5</vt:i4>
      </vt:variant>
      <vt:variant>
        <vt:lpwstr>http://fr.wikipedia.org/wiki/Arbrisseau</vt:lpwstr>
      </vt:variant>
      <vt:variant>
        <vt:lpwstr/>
      </vt:variant>
      <vt:variant>
        <vt:i4>2621517</vt:i4>
      </vt:variant>
      <vt:variant>
        <vt:i4>1995</vt:i4>
      </vt:variant>
      <vt:variant>
        <vt:i4>0</vt:i4>
      </vt:variant>
      <vt:variant>
        <vt:i4>5</vt:i4>
      </vt:variant>
      <vt:variant>
        <vt:lpwstr>http://fr.wikipedia.org/wiki/Thymus_vulgaris</vt:lpwstr>
      </vt:variant>
      <vt:variant>
        <vt:lpwstr/>
      </vt:variant>
      <vt:variant>
        <vt:i4>2228311</vt:i4>
      </vt:variant>
      <vt:variant>
        <vt:i4>1992</vt:i4>
      </vt:variant>
      <vt:variant>
        <vt:i4>0</vt:i4>
      </vt:variant>
      <vt:variant>
        <vt:i4>5</vt:i4>
      </vt:variant>
      <vt:variant>
        <vt:lpwstr>http://fr.wikipedia.org/wiki/Thym_commun</vt:lpwstr>
      </vt:variant>
      <vt:variant>
        <vt:lpwstr/>
      </vt:variant>
      <vt:variant>
        <vt:i4>2621517</vt:i4>
      </vt:variant>
      <vt:variant>
        <vt:i4>1989</vt:i4>
      </vt:variant>
      <vt:variant>
        <vt:i4>0</vt:i4>
      </vt:variant>
      <vt:variant>
        <vt:i4>5</vt:i4>
      </vt:variant>
      <vt:variant>
        <vt:lpwstr>http://fr.wikipedia.org/wiki/Thymus_vulgaris</vt:lpwstr>
      </vt:variant>
      <vt:variant>
        <vt:lpwstr/>
      </vt:variant>
      <vt:variant>
        <vt:i4>1507408</vt:i4>
      </vt:variant>
      <vt:variant>
        <vt:i4>1986</vt:i4>
      </vt:variant>
      <vt:variant>
        <vt:i4>0</vt:i4>
      </vt:variant>
      <vt:variant>
        <vt:i4>5</vt:i4>
      </vt:variant>
      <vt:variant>
        <vt:lpwstr>http://fr.wikipedia.org/wiki/Serpolet</vt:lpwstr>
      </vt:variant>
      <vt:variant>
        <vt:lpwstr/>
      </vt:variant>
      <vt:variant>
        <vt:i4>3604555</vt:i4>
      </vt:variant>
      <vt:variant>
        <vt:i4>1983</vt:i4>
      </vt:variant>
      <vt:variant>
        <vt:i4>0</vt:i4>
      </vt:variant>
      <vt:variant>
        <vt:i4>5</vt:i4>
      </vt:variant>
      <vt:variant>
        <vt:lpwstr>http://fr.wikipedia.org/wiki/Thymus_serpyllum</vt:lpwstr>
      </vt:variant>
      <vt:variant>
        <vt:lpwstr/>
      </vt:variant>
      <vt:variant>
        <vt:i4>3866708</vt:i4>
      </vt:variant>
      <vt:variant>
        <vt:i4>1980</vt:i4>
      </vt:variant>
      <vt:variant>
        <vt:i4>0</vt:i4>
      </vt:variant>
      <vt:variant>
        <vt:i4>5</vt:i4>
      </vt:variant>
      <vt:variant>
        <vt:lpwstr>http://fr.wikipedia.org/wiki/Thym_citron</vt:lpwstr>
      </vt:variant>
      <vt:variant>
        <vt:lpwstr/>
      </vt:variant>
      <vt:variant>
        <vt:i4>5570615</vt:i4>
      </vt:variant>
      <vt:variant>
        <vt:i4>1977</vt:i4>
      </vt:variant>
      <vt:variant>
        <vt:i4>0</vt:i4>
      </vt:variant>
      <vt:variant>
        <vt:i4>5</vt:i4>
      </vt:variant>
      <vt:variant>
        <vt:lpwstr>http://fr.wikipedia.org/wiki/Thymus_citriodorus</vt:lpwstr>
      </vt:variant>
      <vt:variant>
        <vt:lpwstr/>
      </vt:variant>
      <vt:variant>
        <vt:i4>393310</vt:i4>
      </vt:variant>
      <vt:variant>
        <vt:i4>1974</vt:i4>
      </vt:variant>
      <vt:variant>
        <vt:i4>0</vt:i4>
      </vt:variant>
      <vt:variant>
        <vt:i4>5</vt:i4>
      </vt:variant>
      <vt:variant>
        <vt:lpwstr>http://fr.wikipedia.org/wiki/Antispasmodique</vt:lpwstr>
      </vt:variant>
      <vt:variant>
        <vt:lpwstr/>
      </vt:variant>
      <vt:variant>
        <vt:i4>1048668</vt:i4>
      </vt:variant>
      <vt:variant>
        <vt:i4>1971</vt:i4>
      </vt:variant>
      <vt:variant>
        <vt:i4>0</vt:i4>
      </vt:variant>
      <vt:variant>
        <vt:i4>5</vt:i4>
      </vt:variant>
      <vt:variant>
        <vt:lpwstr>http://fr.wikipedia.org/wiki/Expectorant</vt:lpwstr>
      </vt:variant>
      <vt:variant>
        <vt:lpwstr/>
      </vt:variant>
      <vt:variant>
        <vt:i4>1441870</vt:i4>
      </vt:variant>
      <vt:variant>
        <vt:i4>1968</vt:i4>
      </vt:variant>
      <vt:variant>
        <vt:i4>0</vt:i4>
      </vt:variant>
      <vt:variant>
        <vt:i4>5</vt:i4>
      </vt:variant>
      <vt:variant>
        <vt:lpwstr>http://fr.wikipedia.org/wiki/Antiseptique</vt:lpwstr>
      </vt:variant>
      <vt:variant>
        <vt:lpwstr/>
      </vt:variant>
      <vt:variant>
        <vt:i4>7733250</vt:i4>
      </vt:variant>
      <vt:variant>
        <vt:i4>1965</vt:i4>
      </vt:variant>
      <vt:variant>
        <vt:i4>0</vt:i4>
      </vt:variant>
      <vt:variant>
        <vt:i4>5</vt:i4>
      </vt:variant>
      <vt:variant>
        <vt:lpwstr>http://fr.wikipedia.org/wiki/Bouquet_garni</vt:lpwstr>
      </vt:variant>
      <vt:variant>
        <vt:lpwstr/>
      </vt:variant>
      <vt:variant>
        <vt:i4>8060988</vt:i4>
      </vt:variant>
      <vt:variant>
        <vt:i4>1962</vt:i4>
      </vt:variant>
      <vt:variant>
        <vt:i4>0</vt:i4>
      </vt:variant>
      <vt:variant>
        <vt:i4>5</vt:i4>
      </vt:variant>
      <vt:variant>
        <vt:lpwstr>http://fr.wikipedia.org/wiki/Origan</vt:lpwstr>
      </vt:variant>
      <vt:variant>
        <vt:lpwstr/>
      </vt:variant>
      <vt:variant>
        <vt:i4>2031694</vt:i4>
      </vt:variant>
      <vt:variant>
        <vt:i4>1959</vt:i4>
      </vt:variant>
      <vt:variant>
        <vt:i4>0</vt:i4>
      </vt:variant>
      <vt:variant>
        <vt:i4>5</vt:i4>
      </vt:variant>
      <vt:variant>
        <vt:lpwstr>http://fr.wikipedia.org/wiki/Romarin</vt:lpwstr>
      </vt:variant>
      <vt:variant>
        <vt:lpwstr/>
      </vt:variant>
      <vt:variant>
        <vt:i4>7798847</vt:i4>
      </vt:variant>
      <vt:variant>
        <vt:i4>1956</vt:i4>
      </vt:variant>
      <vt:variant>
        <vt:i4>0</vt:i4>
      </vt:variant>
      <vt:variant>
        <vt:i4>5</vt:i4>
      </vt:variant>
      <vt:variant>
        <vt:lpwstr>http://fr.wikipedia.org/wiki/Persil</vt:lpwstr>
      </vt:variant>
      <vt:variant>
        <vt:lpwstr/>
      </vt:variant>
      <vt:variant>
        <vt:i4>8192002</vt:i4>
      </vt:variant>
      <vt:variant>
        <vt:i4>1953</vt:i4>
      </vt:variant>
      <vt:variant>
        <vt:i4>0</vt:i4>
      </vt:variant>
      <vt:variant>
        <vt:i4>5</vt:i4>
      </vt:variant>
      <vt:variant>
        <vt:lpwstr>http://fr.wikipedia.org/wiki/Laurier_sauce</vt:lpwstr>
      </vt:variant>
      <vt:variant>
        <vt:lpwstr/>
      </vt:variant>
      <vt:variant>
        <vt:i4>8257580</vt:i4>
      </vt:variant>
      <vt:variant>
        <vt:i4>1950</vt:i4>
      </vt:variant>
      <vt:variant>
        <vt:i4>0</vt:i4>
      </vt:variant>
      <vt:variant>
        <vt:i4>5</vt:i4>
      </vt:variant>
      <vt:variant>
        <vt:lpwstr>http://fr.wikipedia.org/wiki/Thymol</vt:lpwstr>
      </vt:variant>
      <vt:variant>
        <vt:lpwstr/>
      </vt:variant>
      <vt:variant>
        <vt:i4>1048588</vt:i4>
      </vt:variant>
      <vt:variant>
        <vt:i4>1947</vt:i4>
      </vt:variant>
      <vt:variant>
        <vt:i4>0</vt:i4>
      </vt:variant>
      <vt:variant>
        <vt:i4>5</vt:i4>
      </vt:variant>
      <vt:variant>
        <vt:lpwstr>http://fr.wikipedia.org/wiki/Terp%C3%A9no%C3%AFde</vt:lpwstr>
      </vt:variant>
      <vt:variant>
        <vt:lpwstr/>
      </vt:variant>
      <vt:variant>
        <vt:i4>2621517</vt:i4>
      </vt:variant>
      <vt:variant>
        <vt:i4>1944</vt:i4>
      </vt:variant>
      <vt:variant>
        <vt:i4>0</vt:i4>
      </vt:variant>
      <vt:variant>
        <vt:i4>5</vt:i4>
      </vt:variant>
      <vt:variant>
        <vt:lpwstr>http://fr.wikipedia.org/wiki/Thymus_vulgaris</vt:lpwstr>
      </vt:variant>
      <vt:variant>
        <vt:lpwstr/>
      </vt:variant>
      <vt:variant>
        <vt:i4>5832765</vt:i4>
      </vt:variant>
      <vt:variant>
        <vt:i4>1941</vt:i4>
      </vt:variant>
      <vt:variant>
        <vt:i4>0</vt:i4>
      </vt:variant>
      <vt:variant>
        <vt:i4>5</vt:i4>
      </vt:variant>
      <vt:variant>
        <vt:lpwstr>http://fr.wikipedia.org/wiki/Plante_aromatique</vt:lpwstr>
      </vt:variant>
      <vt:variant>
        <vt:lpwstr/>
      </vt:variant>
      <vt:variant>
        <vt:i4>6291460</vt:i4>
      </vt:variant>
      <vt:variant>
        <vt:i4>1938</vt:i4>
      </vt:variant>
      <vt:variant>
        <vt:i4>0</vt:i4>
      </vt:variant>
      <vt:variant>
        <vt:i4>5</vt:i4>
      </vt:variant>
      <vt:variant>
        <vt:lpwstr>http://fr.wikipedia.org/wiki/Huile_essentielle</vt:lpwstr>
      </vt:variant>
      <vt:variant>
        <vt:lpwstr/>
      </vt:variant>
      <vt:variant>
        <vt:i4>1179726</vt:i4>
      </vt:variant>
      <vt:variant>
        <vt:i4>1935</vt:i4>
      </vt:variant>
      <vt:variant>
        <vt:i4>0</vt:i4>
      </vt:variant>
      <vt:variant>
        <vt:i4>5</vt:i4>
      </vt:variant>
      <vt:variant>
        <vt:lpwstr>http://fr.wikipedia.org/wiki/Esp%C3%A8ce</vt:lpwstr>
      </vt:variant>
      <vt:variant>
        <vt:lpwstr/>
      </vt:variant>
      <vt:variant>
        <vt:i4>8126499</vt:i4>
      </vt:variant>
      <vt:variant>
        <vt:i4>1932</vt:i4>
      </vt:variant>
      <vt:variant>
        <vt:i4>0</vt:i4>
      </vt:variant>
      <vt:variant>
        <vt:i4>5</vt:i4>
      </vt:variant>
      <vt:variant>
        <vt:lpwstr>http://fr.wikipedia.org/wiki/Lamiaceae</vt:lpwstr>
      </vt:variant>
      <vt:variant>
        <vt:lpwstr/>
      </vt:variant>
      <vt:variant>
        <vt:i4>3538958</vt:i4>
      </vt:variant>
      <vt:variant>
        <vt:i4>1929</vt:i4>
      </vt:variant>
      <vt:variant>
        <vt:i4>0</vt:i4>
      </vt:variant>
      <vt:variant>
        <vt:i4>5</vt:i4>
      </vt:variant>
      <vt:variant>
        <vt:lpwstr>http://fr.wikipedia.org/wiki/Famille_%28biologie%29</vt:lpwstr>
      </vt:variant>
      <vt:variant>
        <vt:lpwstr/>
      </vt:variant>
      <vt:variant>
        <vt:i4>7929899</vt:i4>
      </vt:variant>
      <vt:variant>
        <vt:i4>1926</vt:i4>
      </vt:variant>
      <vt:variant>
        <vt:i4>0</vt:i4>
      </vt:variant>
      <vt:variant>
        <vt:i4>5</vt:i4>
      </vt:variant>
      <vt:variant>
        <vt:lpwstr>http://fr.wikipedia.org/wiki/Plante</vt:lpwstr>
      </vt:variant>
      <vt:variant>
        <vt:lpwstr/>
      </vt:variant>
      <vt:variant>
        <vt:i4>5767293</vt:i4>
      </vt:variant>
      <vt:variant>
        <vt:i4>1923</vt:i4>
      </vt:variant>
      <vt:variant>
        <vt:i4>0</vt:i4>
      </vt:variant>
      <vt:variant>
        <vt:i4>5</vt:i4>
      </vt:variant>
      <vt:variant>
        <vt:lpwstr>http://fr.wikipedia.org/wiki/Genre_%28biologie%29</vt:lpwstr>
      </vt:variant>
      <vt:variant>
        <vt:lpwstr/>
      </vt:variant>
      <vt:variant>
        <vt:i4>3539023</vt:i4>
      </vt:variant>
      <vt:variant>
        <vt:i4>1920</vt:i4>
      </vt:variant>
      <vt:variant>
        <vt:i4>0</vt:i4>
      </vt:variant>
      <vt:variant>
        <vt:i4>5</vt:i4>
      </vt:variant>
      <vt:variant>
        <vt:lpwstr>http://fr.wikipedia.org/wiki/Marais_poitevin</vt:lpwstr>
      </vt:variant>
      <vt:variant>
        <vt:lpwstr/>
      </vt:variant>
      <vt:variant>
        <vt:i4>3473489</vt:i4>
      </vt:variant>
      <vt:variant>
        <vt:i4>1917</vt:i4>
      </vt:variant>
      <vt:variant>
        <vt:i4>0</vt:i4>
      </vt:variant>
      <vt:variant>
        <vt:i4>5</vt:i4>
      </vt:variant>
      <vt:variant>
        <vt:lpwstr>http://fr.wikipedia.org/wiki/S%C3%A8vre_niortaise</vt:lpwstr>
      </vt:variant>
      <vt:variant>
        <vt:lpwstr/>
      </vt:variant>
      <vt:variant>
        <vt:i4>7536685</vt:i4>
      </vt:variant>
      <vt:variant>
        <vt:i4>1914</vt:i4>
      </vt:variant>
      <vt:variant>
        <vt:i4>0</vt:i4>
      </vt:variant>
      <vt:variant>
        <vt:i4>5</vt:i4>
      </vt:variant>
      <vt:variant>
        <vt:lpwstr>http://fr.wikipedia.org/wiki/Furocoumarine</vt:lpwstr>
      </vt:variant>
      <vt:variant>
        <vt:lpwstr/>
      </vt:variant>
      <vt:variant>
        <vt:i4>7667748</vt:i4>
      </vt:variant>
      <vt:variant>
        <vt:i4>1911</vt:i4>
      </vt:variant>
      <vt:variant>
        <vt:i4>0</vt:i4>
      </vt:variant>
      <vt:variant>
        <vt:i4>5</vt:i4>
      </vt:variant>
      <vt:variant>
        <vt:lpwstr>http://fr.wikipedia.org/wiki/Asth%C3%A9nie</vt:lpwstr>
      </vt:variant>
      <vt:variant>
        <vt:lpwstr/>
      </vt:variant>
      <vt:variant>
        <vt:i4>5242990</vt:i4>
      </vt:variant>
      <vt:variant>
        <vt:i4>1908</vt:i4>
      </vt:variant>
      <vt:variant>
        <vt:i4>0</vt:i4>
      </vt:variant>
      <vt:variant>
        <vt:i4>5</vt:i4>
      </vt:variant>
      <vt:variant>
        <vt:lpwstr>http://fr.wikipedia.org/wiki/Racine_%28botanique%29</vt:lpwstr>
      </vt:variant>
      <vt:variant>
        <vt:lpwstr/>
      </vt:variant>
      <vt:variant>
        <vt:i4>1441856</vt:i4>
      </vt:variant>
      <vt:variant>
        <vt:i4>1905</vt:i4>
      </vt:variant>
      <vt:variant>
        <vt:i4>0</vt:i4>
      </vt:variant>
      <vt:variant>
        <vt:i4>5</vt:i4>
      </vt:variant>
      <vt:variant>
        <vt:lpwstr>http://fr.wikipedia.org/wiki/Liqueur</vt:lpwstr>
      </vt:variant>
      <vt:variant>
        <vt:lpwstr/>
      </vt:variant>
      <vt:variant>
        <vt:i4>8323111</vt:i4>
      </vt:variant>
      <vt:variant>
        <vt:i4>1902</vt:i4>
      </vt:variant>
      <vt:variant>
        <vt:i4>0</vt:i4>
      </vt:variant>
      <vt:variant>
        <vt:i4>5</vt:i4>
      </vt:variant>
      <vt:variant>
        <vt:lpwstr>http://fr.wikipedia.org/wiki/Potage</vt:lpwstr>
      </vt:variant>
      <vt:variant>
        <vt:lpwstr/>
      </vt:variant>
      <vt:variant>
        <vt:i4>983157</vt:i4>
      </vt:variant>
      <vt:variant>
        <vt:i4>1899</vt:i4>
      </vt:variant>
      <vt:variant>
        <vt:i4>0</vt:i4>
      </vt:variant>
      <vt:variant>
        <vt:i4>5</vt:i4>
      </vt:variant>
      <vt:variant>
        <vt:lpwstr>http://fr.wikipedia.org/wiki/Salade_%28mets%29</vt:lpwstr>
      </vt:variant>
      <vt:variant>
        <vt:lpwstr/>
      </vt:variant>
      <vt:variant>
        <vt:i4>1441856</vt:i4>
      </vt:variant>
      <vt:variant>
        <vt:i4>1896</vt:i4>
      </vt:variant>
      <vt:variant>
        <vt:i4>0</vt:i4>
      </vt:variant>
      <vt:variant>
        <vt:i4>5</vt:i4>
      </vt:variant>
      <vt:variant>
        <vt:lpwstr>http://fr.wikipedia.org/wiki/Liqueur</vt:lpwstr>
      </vt:variant>
      <vt:variant>
        <vt:lpwstr/>
      </vt:variant>
      <vt:variant>
        <vt:i4>6291466</vt:i4>
      </vt:variant>
      <vt:variant>
        <vt:i4>1893</vt:i4>
      </vt:variant>
      <vt:variant>
        <vt:i4>0</vt:i4>
      </vt:variant>
      <vt:variant>
        <vt:i4>5</vt:i4>
      </vt:variant>
      <vt:variant>
        <vt:lpwstr>http://fr.wikipedia.org/wiki/Ang%C3%A9lique_%28confiserie%29</vt:lpwstr>
      </vt:variant>
      <vt:variant>
        <vt:lpwstr/>
      </vt:variant>
      <vt:variant>
        <vt:i4>5832741</vt:i4>
      </vt:variant>
      <vt:variant>
        <vt:i4>1890</vt:i4>
      </vt:variant>
      <vt:variant>
        <vt:i4>0</vt:i4>
      </vt:variant>
      <vt:variant>
        <vt:i4>5</vt:i4>
      </vt:variant>
      <vt:variant>
        <vt:lpwstr>http://fr.wikipedia.org/wiki/Fruits_confits</vt:lpwstr>
      </vt:variant>
      <vt:variant>
        <vt:lpwstr/>
      </vt:variant>
      <vt:variant>
        <vt:i4>7602209</vt:i4>
      </vt:variant>
      <vt:variant>
        <vt:i4>1887</vt:i4>
      </vt:variant>
      <vt:variant>
        <vt:i4>0</vt:i4>
      </vt:variant>
      <vt:variant>
        <vt:i4>5</vt:i4>
      </vt:variant>
      <vt:variant>
        <vt:lpwstr>http://fr.wikipedia.org/wiki/Confiserie</vt:lpwstr>
      </vt:variant>
      <vt:variant>
        <vt:lpwstr/>
      </vt:variant>
      <vt:variant>
        <vt:i4>1376341</vt:i4>
      </vt:variant>
      <vt:variant>
        <vt:i4>1884</vt:i4>
      </vt:variant>
      <vt:variant>
        <vt:i4>0</vt:i4>
      </vt:variant>
      <vt:variant>
        <vt:i4>5</vt:i4>
      </vt:variant>
      <vt:variant>
        <vt:lpwstr>http://fr.wikipedia.org/wiki/P%C3%A2tisserie</vt:lpwstr>
      </vt:variant>
      <vt:variant>
        <vt:lpwstr/>
      </vt:variant>
      <vt:variant>
        <vt:i4>7602226</vt:i4>
      </vt:variant>
      <vt:variant>
        <vt:i4>1881</vt:i4>
      </vt:variant>
      <vt:variant>
        <vt:i4>0</vt:i4>
      </vt:variant>
      <vt:variant>
        <vt:i4>5</vt:i4>
      </vt:variant>
      <vt:variant>
        <vt:lpwstr>http://fr.wikipedia.org/wiki/Graine</vt:lpwstr>
      </vt:variant>
      <vt:variant>
        <vt:lpwstr/>
      </vt:variant>
      <vt:variant>
        <vt:i4>6684683</vt:i4>
      </vt:variant>
      <vt:variant>
        <vt:i4>1878</vt:i4>
      </vt:variant>
      <vt:variant>
        <vt:i4>0</vt:i4>
      </vt:variant>
      <vt:variant>
        <vt:i4>5</vt:i4>
      </vt:variant>
      <vt:variant>
        <vt:lpwstr>http://fr.wikipedia.org/wiki/Foss%C3%A9_%28infrastructure%29</vt:lpwstr>
      </vt:variant>
      <vt:variant>
        <vt:lpwstr/>
      </vt:variant>
      <vt:variant>
        <vt:i4>7667749</vt:i4>
      </vt:variant>
      <vt:variant>
        <vt:i4>1875</vt:i4>
      </vt:variant>
      <vt:variant>
        <vt:i4>0</vt:i4>
      </vt:variant>
      <vt:variant>
        <vt:i4>5</vt:i4>
      </vt:variant>
      <vt:variant>
        <vt:lpwstr>http://fr.wikipedia.org/wiki/M%C3%A9gaphorbiaie</vt:lpwstr>
      </vt:variant>
      <vt:variant>
        <vt:lpwstr/>
      </vt:variant>
      <vt:variant>
        <vt:i4>6881285</vt:i4>
      </vt:variant>
      <vt:variant>
        <vt:i4>1872</vt:i4>
      </vt:variant>
      <vt:variant>
        <vt:i4>0</vt:i4>
      </vt:variant>
      <vt:variant>
        <vt:i4>5</vt:i4>
      </vt:variant>
      <vt:variant>
        <vt:lpwstr>http://fr.wikipedia.org/wiki/Zones_humides</vt:lpwstr>
      </vt:variant>
      <vt:variant>
        <vt:lpwstr/>
      </vt:variant>
      <vt:variant>
        <vt:i4>6881323</vt:i4>
      </vt:variant>
      <vt:variant>
        <vt:i4>1869</vt:i4>
      </vt:variant>
      <vt:variant>
        <vt:i4>0</vt:i4>
      </vt:variant>
      <vt:variant>
        <vt:i4>5</vt:i4>
      </vt:variant>
      <vt:variant>
        <vt:lpwstr>http://fr.wikipedia.org/wiki/Berge</vt:lpwstr>
      </vt:variant>
      <vt:variant>
        <vt:lpwstr/>
      </vt:variant>
      <vt:variant>
        <vt:i4>3604557</vt:i4>
      </vt:variant>
      <vt:variant>
        <vt:i4>1866</vt:i4>
      </vt:variant>
      <vt:variant>
        <vt:i4>0</vt:i4>
      </vt:variant>
      <vt:variant>
        <vt:i4>5</vt:i4>
      </vt:variant>
      <vt:variant>
        <vt:lpwstr>http://fr.wikipedia.org/wiki/Angelica_sylvestris</vt:lpwstr>
      </vt:variant>
      <vt:variant>
        <vt:lpwstr/>
      </vt:variant>
      <vt:variant>
        <vt:i4>1572941</vt:i4>
      </vt:variant>
      <vt:variant>
        <vt:i4>1863</vt:i4>
      </vt:variant>
      <vt:variant>
        <vt:i4>0</vt:i4>
      </vt:variant>
      <vt:variant>
        <vt:i4>5</vt:i4>
      </vt:variant>
      <vt:variant>
        <vt:lpwstr>http://fr.wikipedia.org/wiki/Ombelle</vt:lpwstr>
      </vt:variant>
      <vt:variant>
        <vt:lpwstr/>
      </vt:variant>
      <vt:variant>
        <vt:i4>7405612</vt:i4>
      </vt:variant>
      <vt:variant>
        <vt:i4>1860</vt:i4>
      </vt:variant>
      <vt:variant>
        <vt:i4>0</vt:i4>
      </vt:variant>
      <vt:variant>
        <vt:i4>5</vt:i4>
      </vt:variant>
      <vt:variant>
        <vt:lpwstr>http://fr.wikipedia.org/wiki/Inflorescence</vt:lpwstr>
      </vt:variant>
      <vt:variant>
        <vt:lpwstr/>
      </vt:variant>
      <vt:variant>
        <vt:i4>3604557</vt:i4>
      </vt:variant>
      <vt:variant>
        <vt:i4>1857</vt:i4>
      </vt:variant>
      <vt:variant>
        <vt:i4>0</vt:i4>
      </vt:variant>
      <vt:variant>
        <vt:i4>5</vt:i4>
      </vt:variant>
      <vt:variant>
        <vt:lpwstr>http://fr.wikipedia.org/wiki/Angelica_sylvestris</vt:lpwstr>
      </vt:variant>
      <vt:variant>
        <vt:lpwstr/>
      </vt:variant>
      <vt:variant>
        <vt:i4>1441861</vt:i4>
      </vt:variant>
      <vt:variant>
        <vt:i4>1854</vt:i4>
      </vt:variant>
      <vt:variant>
        <vt:i4>0</vt:i4>
      </vt:variant>
      <vt:variant>
        <vt:i4>5</vt:i4>
      </vt:variant>
      <vt:variant>
        <vt:lpwstr>http://fr.wikipedia.org/wiki/P%C3%A9tiole</vt:lpwstr>
      </vt:variant>
      <vt:variant>
        <vt:lpwstr/>
      </vt:variant>
      <vt:variant>
        <vt:i4>393289</vt:i4>
      </vt:variant>
      <vt:variant>
        <vt:i4>1851</vt:i4>
      </vt:variant>
      <vt:variant>
        <vt:i4>0</vt:i4>
      </vt:variant>
      <vt:variant>
        <vt:i4>5</vt:i4>
      </vt:variant>
      <vt:variant>
        <vt:lpwstr>http://fr.wikipedia.org/wiki/Feuille</vt:lpwstr>
      </vt:variant>
      <vt:variant>
        <vt:lpwstr/>
      </vt:variant>
      <vt:variant>
        <vt:i4>4784168</vt:i4>
      </vt:variant>
      <vt:variant>
        <vt:i4>1848</vt:i4>
      </vt:variant>
      <vt:variant>
        <vt:i4>0</vt:i4>
      </vt:variant>
      <vt:variant>
        <vt:i4>5</vt:i4>
      </vt:variant>
      <vt:variant>
        <vt:lpwstr>http://fr.wikipedia.org/wiki/Plante_bisannuelle</vt:lpwstr>
      </vt:variant>
      <vt:variant>
        <vt:lpwstr/>
      </vt:variant>
      <vt:variant>
        <vt:i4>7667762</vt:i4>
      </vt:variant>
      <vt:variant>
        <vt:i4>1845</vt:i4>
      </vt:variant>
      <vt:variant>
        <vt:i4>0</vt:i4>
      </vt:variant>
      <vt:variant>
        <vt:i4>5</vt:i4>
      </vt:variant>
      <vt:variant>
        <vt:lpwstr>http://fr.wikipedia.org/wiki/Herbac%C3%A9e</vt:lpwstr>
      </vt:variant>
      <vt:variant>
        <vt:lpwstr/>
      </vt:variant>
      <vt:variant>
        <vt:i4>1441890</vt:i4>
      </vt:variant>
      <vt:variant>
        <vt:i4>1842</vt:i4>
      </vt:variant>
      <vt:variant>
        <vt:i4>0</vt:i4>
      </vt:variant>
      <vt:variant>
        <vt:i4>5</vt:i4>
      </vt:variant>
      <vt:variant>
        <vt:lpwstr>http://fr.wikipedia.org/wiki/Nom_vulgaire</vt:lpwstr>
      </vt:variant>
      <vt:variant>
        <vt:lpwstr/>
      </vt:variant>
      <vt:variant>
        <vt:i4>1114197</vt:i4>
      </vt:variant>
      <vt:variant>
        <vt:i4>1839</vt:i4>
      </vt:variant>
      <vt:variant>
        <vt:i4>0</vt:i4>
      </vt:variant>
      <vt:variant>
        <vt:i4>5</vt:i4>
      </vt:variant>
      <vt:variant>
        <vt:lpwstr>http://fr.wikipedia.org/wiki/Ombellif%C3%A8re</vt:lpwstr>
      </vt:variant>
      <vt:variant>
        <vt:lpwstr/>
      </vt:variant>
      <vt:variant>
        <vt:i4>524367</vt:i4>
      </vt:variant>
      <vt:variant>
        <vt:i4>1836</vt:i4>
      </vt:variant>
      <vt:variant>
        <vt:i4>0</vt:i4>
      </vt:variant>
      <vt:variant>
        <vt:i4>5</vt:i4>
      </vt:variant>
      <vt:variant>
        <vt:lpwstr>http://fr.wikipedia.org/wiki/Apiac%C3%A9e</vt:lpwstr>
      </vt:variant>
      <vt:variant>
        <vt:lpwstr/>
      </vt:variant>
      <vt:variant>
        <vt:i4>6619188</vt:i4>
      </vt:variant>
      <vt:variant>
        <vt:i4>1833</vt:i4>
      </vt:variant>
      <vt:variant>
        <vt:i4>0</vt:i4>
      </vt:variant>
      <vt:variant>
        <vt:i4>5</vt:i4>
      </vt:variant>
      <vt:variant>
        <vt:lpwstr>http://fr.wikipedia.org/wiki/Phytoth%C3%A9rapie</vt:lpwstr>
      </vt:variant>
      <vt:variant>
        <vt:lpwstr/>
      </vt:variant>
      <vt:variant>
        <vt:i4>7602226</vt:i4>
      </vt:variant>
      <vt:variant>
        <vt:i4>1830</vt:i4>
      </vt:variant>
      <vt:variant>
        <vt:i4>0</vt:i4>
      </vt:variant>
      <vt:variant>
        <vt:i4>5</vt:i4>
      </vt:variant>
      <vt:variant>
        <vt:lpwstr>http://fr.wikipedia.org/wiki/Graine</vt:lpwstr>
      </vt:variant>
      <vt:variant>
        <vt:lpwstr/>
      </vt:variant>
      <vt:variant>
        <vt:i4>983104</vt:i4>
      </vt:variant>
      <vt:variant>
        <vt:i4>1827</vt:i4>
      </vt:variant>
      <vt:variant>
        <vt:i4>0</vt:i4>
      </vt:variant>
      <vt:variant>
        <vt:i4>5</vt:i4>
      </vt:variant>
      <vt:variant>
        <vt:lpwstr>http://fr.wikipedia.org/wiki/Tige</vt:lpwstr>
      </vt:variant>
      <vt:variant>
        <vt:lpwstr/>
      </vt:variant>
      <vt:variant>
        <vt:i4>458856</vt:i4>
      </vt:variant>
      <vt:variant>
        <vt:i4>1824</vt:i4>
      </vt:variant>
      <vt:variant>
        <vt:i4>0</vt:i4>
      </vt:variant>
      <vt:variant>
        <vt:i4>5</vt:i4>
      </vt:variant>
      <vt:variant>
        <vt:lpwstr>http://fr.wikipedia.org/wiki/Glossaire_botanique</vt:lpwstr>
      </vt:variant>
      <vt:variant>
        <vt:lpwstr/>
      </vt:variant>
      <vt:variant>
        <vt:i4>524367</vt:i4>
      </vt:variant>
      <vt:variant>
        <vt:i4>1821</vt:i4>
      </vt:variant>
      <vt:variant>
        <vt:i4>0</vt:i4>
      </vt:variant>
      <vt:variant>
        <vt:i4>5</vt:i4>
      </vt:variant>
      <vt:variant>
        <vt:lpwstr>http://fr.wikipedia.org/wiki/Apiac%C3%A9e</vt:lpwstr>
      </vt:variant>
      <vt:variant>
        <vt:lpwstr/>
      </vt:variant>
      <vt:variant>
        <vt:i4>524301</vt:i4>
      </vt:variant>
      <vt:variant>
        <vt:i4>1818</vt:i4>
      </vt:variant>
      <vt:variant>
        <vt:i4>0</vt:i4>
      </vt:variant>
      <vt:variant>
        <vt:i4>5</vt:i4>
      </vt:variant>
      <vt:variant>
        <vt:lpwstr>http://fr.wikipedia.org/wiki/Taboul%C3%A9</vt:lpwstr>
      </vt:variant>
      <vt:variant>
        <vt:lpwstr/>
      </vt:variant>
      <vt:variant>
        <vt:i4>8192065</vt:i4>
      </vt:variant>
      <vt:variant>
        <vt:i4>1815</vt:i4>
      </vt:variant>
      <vt:variant>
        <vt:i4>0</vt:i4>
      </vt:variant>
      <vt:variant>
        <vt:i4>5</vt:i4>
      </vt:variant>
      <vt:variant>
        <vt:lpwstr>http://fr.wikipedia.org/w/index.php?title=Menthe_%C3%A0_feuilles_rondes&amp;action=edit&amp;redlink=1</vt:lpwstr>
      </vt:variant>
      <vt:variant>
        <vt:lpwstr/>
      </vt:variant>
      <vt:variant>
        <vt:i4>1245294</vt:i4>
      </vt:variant>
      <vt:variant>
        <vt:i4>1812</vt:i4>
      </vt:variant>
      <vt:variant>
        <vt:i4>0</vt:i4>
      </vt:variant>
      <vt:variant>
        <vt:i4>5</vt:i4>
      </vt:variant>
      <vt:variant>
        <vt:lpwstr>http://fr.wikipedia.org/w/index.php?title=Mentha_%C3%97rotundifolia&amp;action=edit&amp;redlink=1</vt:lpwstr>
      </vt:variant>
      <vt:variant>
        <vt:lpwstr/>
      </vt:variant>
      <vt:variant>
        <vt:i4>3473480</vt:i4>
      </vt:variant>
      <vt:variant>
        <vt:i4>1809</vt:i4>
      </vt:variant>
      <vt:variant>
        <vt:i4>0</vt:i4>
      </vt:variant>
      <vt:variant>
        <vt:i4>5</vt:i4>
      </vt:variant>
      <vt:variant>
        <vt:lpwstr>http://fr.wikipedia.org/wiki/Menthe_odorante</vt:lpwstr>
      </vt:variant>
      <vt:variant>
        <vt:lpwstr/>
      </vt:variant>
      <vt:variant>
        <vt:i4>5373996</vt:i4>
      </vt:variant>
      <vt:variant>
        <vt:i4>1806</vt:i4>
      </vt:variant>
      <vt:variant>
        <vt:i4>0</vt:i4>
      </vt:variant>
      <vt:variant>
        <vt:i4>5</vt:i4>
      </vt:variant>
      <vt:variant>
        <vt:lpwstr>http://fr.wikipedia.org/wiki/Mentha_suaveolens</vt:lpwstr>
      </vt:variant>
      <vt:variant>
        <vt:lpwstr/>
      </vt:variant>
      <vt:variant>
        <vt:i4>7405596</vt:i4>
      </vt:variant>
      <vt:variant>
        <vt:i4>1803</vt:i4>
      </vt:variant>
      <vt:variant>
        <vt:i4>0</vt:i4>
      </vt:variant>
      <vt:variant>
        <vt:i4>5</vt:i4>
      </vt:variant>
      <vt:variant>
        <vt:lpwstr>http://fr.wikipedia.org/wiki/Th%C3%A9_%C3%A0_la_menthe</vt:lpwstr>
      </vt:variant>
      <vt:variant>
        <vt:lpwstr/>
      </vt:variant>
      <vt:variant>
        <vt:i4>917529</vt:i4>
      </vt:variant>
      <vt:variant>
        <vt:i4>1800</vt:i4>
      </vt:variant>
      <vt:variant>
        <vt:i4>0</vt:i4>
      </vt:variant>
      <vt:variant>
        <vt:i4>5</vt:i4>
      </vt:variant>
      <vt:variant>
        <vt:lpwstr>http://fr.wikipedia.org/wiki/Moyen-Orient</vt:lpwstr>
      </vt:variant>
      <vt:variant>
        <vt:lpwstr/>
      </vt:variant>
      <vt:variant>
        <vt:i4>2818149</vt:i4>
      </vt:variant>
      <vt:variant>
        <vt:i4>1797</vt:i4>
      </vt:variant>
      <vt:variant>
        <vt:i4>0</vt:i4>
      </vt:variant>
      <vt:variant>
        <vt:i4>5</vt:i4>
      </vt:variant>
      <vt:variant>
        <vt:lpwstr>http://fr.wikipedia.org/wiki/Afrique_du_Nord</vt:lpwstr>
      </vt:variant>
      <vt:variant>
        <vt:lpwstr/>
      </vt:variant>
      <vt:variant>
        <vt:i4>3735641</vt:i4>
      </vt:variant>
      <vt:variant>
        <vt:i4>1794</vt:i4>
      </vt:variant>
      <vt:variant>
        <vt:i4>0</vt:i4>
      </vt:variant>
      <vt:variant>
        <vt:i4>5</vt:i4>
      </vt:variant>
      <vt:variant>
        <vt:lpwstr>http://fr.wikipedia.org/wiki/Menthe_verte</vt:lpwstr>
      </vt:variant>
      <vt:variant>
        <vt:lpwstr/>
      </vt:variant>
      <vt:variant>
        <vt:i4>2359372</vt:i4>
      </vt:variant>
      <vt:variant>
        <vt:i4>1791</vt:i4>
      </vt:variant>
      <vt:variant>
        <vt:i4>0</vt:i4>
      </vt:variant>
      <vt:variant>
        <vt:i4>5</vt:i4>
      </vt:variant>
      <vt:variant>
        <vt:lpwstr>http://fr.wikipedia.org/wiki/Menthe_douce</vt:lpwstr>
      </vt:variant>
      <vt:variant>
        <vt:lpwstr/>
      </vt:variant>
      <vt:variant>
        <vt:i4>5177378</vt:i4>
      </vt:variant>
      <vt:variant>
        <vt:i4>1788</vt:i4>
      </vt:variant>
      <vt:variant>
        <vt:i4>0</vt:i4>
      </vt:variant>
      <vt:variant>
        <vt:i4>5</vt:i4>
      </vt:variant>
      <vt:variant>
        <vt:lpwstr>http://fr.wikipedia.org/wiki/Mentha_spicata</vt:lpwstr>
      </vt:variant>
      <vt:variant>
        <vt:lpwstr/>
      </vt:variant>
      <vt:variant>
        <vt:i4>720981</vt:i4>
      </vt:variant>
      <vt:variant>
        <vt:i4>1785</vt:i4>
      </vt:variant>
      <vt:variant>
        <vt:i4>0</vt:i4>
      </vt:variant>
      <vt:variant>
        <vt:i4>5</vt:i4>
      </vt:variant>
      <vt:variant>
        <vt:lpwstr>http://fr.wikipedia.org/wiki/Espagne</vt:lpwstr>
      </vt:variant>
      <vt:variant>
        <vt:lpwstr/>
      </vt:variant>
      <vt:variant>
        <vt:i4>8192049</vt:i4>
      </vt:variant>
      <vt:variant>
        <vt:i4>1782</vt:i4>
      </vt:variant>
      <vt:variant>
        <vt:i4>0</vt:i4>
      </vt:variant>
      <vt:variant>
        <vt:i4>5</vt:i4>
      </vt:variant>
      <vt:variant>
        <vt:lpwstr>http://fr.wikipedia.org/wiki/Italie</vt:lpwstr>
      </vt:variant>
      <vt:variant>
        <vt:lpwstr/>
      </vt:variant>
      <vt:variant>
        <vt:i4>4456497</vt:i4>
      </vt:variant>
      <vt:variant>
        <vt:i4>1779</vt:i4>
      </vt:variant>
      <vt:variant>
        <vt:i4>0</vt:i4>
      </vt:variant>
      <vt:variant>
        <vt:i4>5</vt:i4>
      </vt:variant>
      <vt:variant>
        <vt:lpwstr>http://fr.wikipedia.org/wiki/Menthe_pouliot</vt:lpwstr>
      </vt:variant>
      <vt:variant>
        <vt:lpwstr/>
      </vt:variant>
      <vt:variant>
        <vt:i4>3932247</vt:i4>
      </vt:variant>
      <vt:variant>
        <vt:i4>1776</vt:i4>
      </vt:variant>
      <vt:variant>
        <vt:i4>0</vt:i4>
      </vt:variant>
      <vt:variant>
        <vt:i4>5</vt:i4>
      </vt:variant>
      <vt:variant>
        <vt:lpwstr>http://fr.wikipedia.org/wiki/Mentha_pulegium</vt:lpwstr>
      </vt:variant>
      <vt:variant>
        <vt:lpwstr/>
      </vt:variant>
      <vt:variant>
        <vt:i4>1769559</vt:i4>
      </vt:variant>
      <vt:variant>
        <vt:i4>1773</vt:i4>
      </vt:variant>
      <vt:variant>
        <vt:i4>0</vt:i4>
      </vt:variant>
      <vt:variant>
        <vt:i4>5</vt:i4>
      </vt:variant>
      <vt:variant>
        <vt:lpwstr>http://fr.wikipedia.org/wiki/Menthol</vt:lpwstr>
      </vt:variant>
      <vt:variant>
        <vt:lpwstr/>
      </vt:variant>
      <vt:variant>
        <vt:i4>2293833</vt:i4>
      </vt:variant>
      <vt:variant>
        <vt:i4>1770</vt:i4>
      </vt:variant>
      <vt:variant>
        <vt:i4>0</vt:i4>
      </vt:variant>
      <vt:variant>
        <vt:i4>5</vt:i4>
      </vt:variant>
      <vt:variant>
        <vt:lpwstr>http://fr.wikipedia.org/wiki/Menthe_poivr%C3%A9e</vt:lpwstr>
      </vt:variant>
      <vt:variant>
        <vt:lpwstr/>
      </vt:variant>
      <vt:variant>
        <vt:i4>6225996</vt:i4>
      </vt:variant>
      <vt:variant>
        <vt:i4>1767</vt:i4>
      </vt:variant>
      <vt:variant>
        <vt:i4>0</vt:i4>
      </vt:variant>
      <vt:variant>
        <vt:i4>5</vt:i4>
      </vt:variant>
      <vt:variant>
        <vt:lpwstr>http://fr.wikipedia.org/wiki/Mentha_%C3%97_piperita</vt:lpwstr>
      </vt:variant>
      <vt:variant>
        <vt:lpwstr/>
      </vt:variant>
      <vt:variant>
        <vt:i4>2490451</vt:i4>
      </vt:variant>
      <vt:variant>
        <vt:i4>1764</vt:i4>
      </vt:variant>
      <vt:variant>
        <vt:i4>0</vt:i4>
      </vt:variant>
      <vt:variant>
        <vt:i4>5</vt:i4>
      </vt:variant>
      <vt:variant>
        <vt:lpwstr>http://fr.wikipedia.org/wiki/Menthe_sylvestre</vt:lpwstr>
      </vt:variant>
      <vt:variant>
        <vt:lpwstr/>
      </vt:variant>
      <vt:variant>
        <vt:i4>4915252</vt:i4>
      </vt:variant>
      <vt:variant>
        <vt:i4>1761</vt:i4>
      </vt:variant>
      <vt:variant>
        <vt:i4>0</vt:i4>
      </vt:variant>
      <vt:variant>
        <vt:i4>5</vt:i4>
      </vt:variant>
      <vt:variant>
        <vt:lpwstr>http://fr.wikipedia.org/wiki/Mentha_longifolia</vt:lpwstr>
      </vt:variant>
      <vt:variant>
        <vt:lpwstr/>
      </vt:variant>
      <vt:variant>
        <vt:i4>262240</vt:i4>
      </vt:variant>
      <vt:variant>
        <vt:i4>1758</vt:i4>
      </vt:variant>
      <vt:variant>
        <vt:i4>0</vt:i4>
      </vt:variant>
      <vt:variant>
        <vt:i4>5</vt:i4>
      </vt:variant>
      <vt:variant>
        <vt:lpwstr>http://fr.wikipedia.org/w/index.php?title=Menthe_bergamote&amp;action=edit&amp;redlink=1</vt:lpwstr>
      </vt:variant>
      <vt:variant>
        <vt:lpwstr/>
      </vt:variant>
      <vt:variant>
        <vt:i4>4653103</vt:i4>
      </vt:variant>
      <vt:variant>
        <vt:i4>1755</vt:i4>
      </vt:variant>
      <vt:variant>
        <vt:i4>0</vt:i4>
      </vt:variant>
      <vt:variant>
        <vt:i4>5</vt:i4>
      </vt:variant>
      <vt:variant>
        <vt:lpwstr>http://fr.wikipedia.org/wiki/Mentha_citrata</vt:lpwstr>
      </vt:variant>
      <vt:variant>
        <vt:lpwstr/>
      </vt:variant>
      <vt:variant>
        <vt:i4>3276870</vt:i4>
      </vt:variant>
      <vt:variant>
        <vt:i4>1752</vt:i4>
      </vt:variant>
      <vt:variant>
        <vt:i4>0</vt:i4>
      </vt:variant>
      <vt:variant>
        <vt:i4>5</vt:i4>
      </vt:variant>
      <vt:variant>
        <vt:lpwstr>http://fr.wikipedia.org/wiki/Mentha_asiatica</vt:lpwstr>
      </vt:variant>
      <vt:variant>
        <vt:lpwstr/>
      </vt:variant>
      <vt:variant>
        <vt:i4>6553656</vt:i4>
      </vt:variant>
      <vt:variant>
        <vt:i4>1749</vt:i4>
      </vt:variant>
      <vt:variant>
        <vt:i4>0</vt:i4>
      </vt:variant>
      <vt:variant>
        <vt:i4>5</vt:i4>
      </vt:variant>
      <vt:variant>
        <vt:lpwstr>http://fr.wikipedia.org/wiki/Menthe_des_champs</vt:lpwstr>
      </vt:variant>
      <vt:variant>
        <vt:lpwstr/>
      </vt:variant>
      <vt:variant>
        <vt:i4>4128841</vt:i4>
      </vt:variant>
      <vt:variant>
        <vt:i4>1746</vt:i4>
      </vt:variant>
      <vt:variant>
        <vt:i4>0</vt:i4>
      </vt:variant>
      <vt:variant>
        <vt:i4>5</vt:i4>
      </vt:variant>
      <vt:variant>
        <vt:lpwstr>http://fr.wikipedia.org/wiki/Mentha_arvensis</vt:lpwstr>
      </vt:variant>
      <vt:variant>
        <vt:lpwstr/>
      </vt:variant>
      <vt:variant>
        <vt:i4>2359372</vt:i4>
      </vt:variant>
      <vt:variant>
        <vt:i4>1743</vt:i4>
      </vt:variant>
      <vt:variant>
        <vt:i4>0</vt:i4>
      </vt:variant>
      <vt:variant>
        <vt:i4>5</vt:i4>
      </vt:variant>
      <vt:variant>
        <vt:lpwstr>http://fr.wikipedia.org/wiki/Menthe_aquatique</vt:lpwstr>
      </vt:variant>
      <vt:variant>
        <vt:lpwstr/>
      </vt:variant>
      <vt:variant>
        <vt:i4>3145818</vt:i4>
      </vt:variant>
      <vt:variant>
        <vt:i4>1740</vt:i4>
      </vt:variant>
      <vt:variant>
        <vt:i4>0</vt:i4>
      </vt:variant>
      <vt:variant>
        <vt:i4>5</vt:i4>
      </vt:variant>
      <vt:variant>
        <vt:lpwstr>http://fr.wikipedia.org/wiki/Mentha_aquatica</vt:lpwstr>
      </vt:variant>
      <vt:variant>
        <vt:lpwstr/>
      </vt:variant>
      <vt:variant>
        <vt:i4>6619188</vt:i4>
      </vt:variant>
      <vt:variant>
        <vt:i4>1737</vt:i4>
      </vt:variant>
      <vt:variant>
        <vt:i4>0</vt:i4>
      </vt:variant>
      <vt:variant>
        <vt:i4>5</vt:i4>
      </vt:variant>
      <vt:variant>
        <vt:lpwstr>http://fr.wikipedia.org/wiki/Phytoth%C3%A9rapie</vt:lpwstr>
      </vt:variant>
      <vt:variant>
        <vt:lpwstr/>
      </vt:variant>
      <vt:variant>
        <vt:i4>2293833</vt:i4>
      </vt:variant>
      <vt:variant>
        <vt:i4>1734</vt:i4>
      </vt:variant>
      <vt:variant>
        <vt:i4>0</vt:i4>
      </vt:variant>
      <vt:variant>
        <vt:i4>5</vt:i4>
      </vt:variant>
      <vt:variant>
        <vt:lpwstr>http://fr.wikipedia.org/wiki/Menthe_poivr%C3%A9e</vt:lpwstr>
      </vt:variant>
      <vt:variant>
        <vt:lpwstr/>
      </vt:variant>
      <vt:variant>
        <vt:i4>7012414</vt:i4>
      </vt:variant>
      <vt:variant>
        <vt:i4>1731</vt:i4>
      </vt:variant>
      <vt:variant>
        <vt:i4>0</vt:i4>
      </vt:variant>
      <vt:variant>
        <vt:i4>5</vt:i4>
      </vt:variant>
      <vt:variant>
        <vt:lpwstr>http://fr.wikipedia.org/wiki/Digestion</vt:lpwstr>
      </vt:variant>
      <vt:variant>
        <vt:lpwstr/>
      </vt:variant>
      <vt:variant>
        <vt:i4>721002</vt:i4>
      </vt:variant>
      <vt:variant>
        <vt:i4>1728</vt:i4>
      </vt:variant>
      <vt:variant>
        <vt:i4>0</vt:i4>
      </vt:variant>
      <vt:variant>
        <vt:i4>5</vt:i4>
      </vt:variant>
      <vt:variant>
        <vt:lpwstr>http://fr.wikipedia.org/wiki/Aliment_tonique</vt:lpwstr>
      </vt:variant>
      <vt:variant>
        <vt:lpwstr/>
      </vt:variant>
      <vt:variant>
        <vt:i4>1441870</vt:i4>
      </vt:variant>
      <vt:variant>
        <vt:i4>1725</vt:i4>
      </vt:variant>
      <vt:variant>
        <vt:i4>0</vt:i4>
      </vt:variant>
      <vt:variant>
        <vt:i4>5</vt:i4>
      </vt:variant>
      <vt:variant>
        <vt:lpwstr>http://fr.wikipedia.org/wiki/Antiseptique</vt:lpwstr>
      </vt:variant>
      <vt:variant>
        <vt:lpwstr/>
      </vt:variant>
      <vt:variant>
        <vt:i4>589897</vt:i4>
      </vt:variant>
      <vt:variant>
        <vt:i4>1722</vt:i4>
      </vt:variant>
      <vt:variant>
        <vt:i4>0</vt:i4>
      </vt:variant>
      <vt:variant>
        <vt:i4>5</vt:i4>
      </vt:variant>
      <vt:variant>
        <vt:lpwstr>http://fr.wikipedia.org/wiki/Carminative</vt:lpwstr>
      </vt:variant>
      <vt:variant>
        <vt:lpwstr/>
      </vt:variant>
      <vt:variant>
        <vt:i4>7274528</vt:i4>
      </vt:variant>
      <vt:variant>
        <vt:i4>1719</vt:i4>
      </vt:variant>
      <vt:variant>
        <vt:i4>0</vt:i4>
      </vt:variant>
      <vt:variant>
        <vt:i4>5</vt:i4>
      </vt:variant>
      <vt:variant>
        <vt:lpwstr>http://fr.wikipedia.org/wiki/Spasmolytique</vt:lpwstr>
      </vt:variant>
      <vt:variant>
        <vt:lpwstr/>
      </vt:variant>
      <vt:variant>
        <vt:i4>1835107</vt:i4>
      </vt:variant>
      <vt:variant>
        <vt:i4>1716</vt:i4>
      </vt:variant>
      <vt:variant>
        <vt:i4>0</vt:i4>
      </vt:variant>
      <vt:variant>
        <vt:i4>5</vt:i4>
      </vt:variant>
      <vt:variant>
        <vt:lpwstr>http://fr.wikipedia.org/wiki/Plantes_m%C3%A9dicinales</vt:lpwstr>
      </vt:variant>
      <vt:variant>
        <vt:lpwstr/>
      </vt:variant>
      <vt:variant>
        <vt:i4>7536725</vt:i4>
      </vt:variant>
      <vt:variant>
        <vt:i4>1713</vt:i4>
      </vt:variant>
      <vt:variant>
        <vt:i4>0</vt:i4>
      </vt:variant>
      <vt:variant>
        <vt:i4>5</vt:i4>
      </vt:variant>
      <vt:variant>
        <vt:lpwstr>http://fr.wikipedia.org/wiki/Hygi%C3%A8ne_bucco-dentaire</vt:lpwstr>
      </vt:variant>
      <vt:variant>
        <vt:lpwstr/>
      </vt:variant>
      <vt:variant>
        <vt:i4>7209015</vt:i4>
      </vt:variant>
      <vt:variant>
        <vt:i4>1710</vt:i4>
      </vt:variant>
      <vt:variant>
        <vt:i4>0</vt:i4>
      </vt:variant>
      <vt:variant>
        <vt:i4>5</vt:i4>
      </vt:variant>
      <vt:variant>
        <vt:lpwstr>http://fr.wikipedia.org/wiki/Dentifrice</vt:lpwstr>
      </vt:variant>
      <vt:variant>
        <vt:lpwstr/>
      </vt:variant>
      <vt:variant>
        <vt:i4>7012387</vt:i4>
      </vt:variant>
      <vt:variant>
        <vt:i4>1707</vt:i4>
      </vt:variant>
      <vt:variant>
        <vt:i4>0</vt:i4>
      </vt:variant>
      <vt:variant>
        <vt:i4>5</vt:i4>
      </vt:variant>
      <vt:variant>
        <vt:lpwstr>http://fr.wikipedia.org/wiki/R%C3%A9glisse</vt:lpwstr>
      </vt:variant>
      <vt:variant>
        <vt:lpwstr/>
      </vt:variant>
      <vt:variant>
        <vt:i4>1704016</vt:i4>
      </vt:variant>
      <vt:variant>
        <vt:i4>1704</vt:i4>
      </vt:variant>
      <vt:variant>
        <vt:i4>0</vt:i4>
      </vt:variant>
      <vt:variant>
        <vt:i4>5</vt:i4>
      </vt:variant>
      <vt:variant>
        <vt:lpwstr>http://fr.wikipedia.org/wiki/Pastille</vt:lpwstr>
      </vt:variant>
      <vt:variant>
        <vt:lpwstr/>
      </vt:variant>
      <vt:variant>
        <vt:i4>1966080</vt:i4>
      </vt:variant>
      <vt:variant>
        <vt:i4>1701</vt:i4>
      </vt:variant>
      <vt:variant>
        <vt:i4>0</vt:i4>
      </vt:variant>
      <vt:variant>
        <vt:i4>5</vt:i4>
      </vt:variant>
      <vt:variant>
        <vt:lpwstr>http://fr.wikipedia.org/wiki/Chewing-gum</vt:lpwstr>
      </vt:variant>
      <vt:variant>
        <vt:lpwstr/>
      </vt:variant>
      <vt:variant>
        <vt:i4>8126490</vt:i4>
      </vt:variant>
      <vt:variant>
        <vt:i4>1698</vt:i4>
      </vt:variant>
      <vt:variant>
        <vt:i4>0</vt:i4>
      </vt:variant>
      <vt:variant>
        <vt:i4>5</vt:i4>
      </vt:variant>
      <vt:variant>
        <vt:lpwstr>http://fr.wikipedia.org/wiki/Fondant_%28p%C3%A2tisserie%29</vt:lpwstr>
      </vt:variant>
      <vt:variant>
        <vt:lpwstr/>
      </vt:variant>
      <vt:variant>
        <vt:i4>1966158</vt:i4>
      </vt:variant>
      <vt:variant>
        <vt:i4>1695</vt:i4>
      </vt:variant>
      <vt:variant>
        <vt:i4>0</vt:i4>
      </vt:variant>
      <vt:variant>
        <vt:i4>5</vt:i4>
      </vt:variant>
      <vt:variant>
        <vt:lpwstr>http://fr.wikipedia.org/wiki/Chocolat</vt:lpwstr>
      </vt:variant>
      <vt:variant>
        <vt:lpwstr/>
      </vt:variant>
      <vt:variant>
        <vt:i4>8323108</vt:i4>
      </vt:variant>
      <vt:variant>
        <vt:i4>1692</vt:i4>
      </vt:variant>
      <vt:variant>
        <vt:i4>0</vt:i4>
      </vt:variant>
      <vt:variant>
        <vt:i4>5</vt:i4>
      </vt:variant>
      <vt:variant>
        <vt:lpwstr>http://fr.wikipedia.org/wiki/Bonbon</vt:lpwstr>
      </vt:variant>
      <vt:variant>
        <vt:lpwstr/>
      </vt:variant>
      <vt:variant>
        <vt:i4>7602209</vt:i4>
      </vt:variant>
      <vt:variant>
        <vt:i4>1689</vt:i4>
      </vt:variant>
      <vt:variant>
        <vt:i4>0</vt:i4>
      </vt:variant>
      <vt:variant>
        <vt:i4>5</vt:i4>
      </vt:variant>
      <vt:variant>
        <vt:lpwstr>http://fr.wikipedia.org/wiki/Confiserie</vt:lpwstr>
      </vt:variant>
      <vt:variant>
        <vt:lpwstr/>
      </vt:variant>
      <vt:variant>
        <vt:i4>7864356</vt:i4>
      </vt:variant>
      <vt:variant>
        <vt:i4>1686</vt:i4>
      </vt:variant>
      <vt:variant>
        <vt:i4>0</vt:i4>
      </vt:variant>
      <vt:variant>
        <vt:i4>5</vt:i4>
      </vt:variant>
      <vt:variant>
        <vt:lpwstr>http://fr.wikipedia.org/wiki/Sorbet</vt:lpwstr>
      </vt:variant>
      <vt:variant>
        <vt:lpwstr/>
      </vt:variant>
      <vt:variant>
        <vt:i4>8323110</vt:i4>
      </vt:variant>
      <vt:variant>
        <vt:i4>1683</vt:i4>
      </vt:variant>
      <vt:variant>
        <vt:i4>0</vt:i4>
      </vt:variant>
      <vt:variant>
        <vt:i4>5</vt:i4>
      </vt:variant>
      <vt:variant>
        <vt:lpwstr>http://fr.wikipedia.org/wiki/Glace</vt:lpwstr>
      </vt:variant>
      <vt:variant>
        <vt:lpwstr/>
      </vt:variant>
      <vt:variant>
        <vt:i4>2228350</vt:i4>
      </vt:variant>
      <vt:variant>
        <vt:i4>1680</vt:i4>
      </vt:variant>
      <vt:variant>
        <vt:i4>0</vt:i4>
      </vt:variant>
      <vt:variant>
        <vt:i4>5</vt:i4>
      </vt:variant>
      <vt:variant>
        <vt:lpwstr>http://fr.wikipedia.org/wiki/Sirop_de_menthe</vt:lpwstr>
      </vt:variant>
      <vt:variant>
        <vt:lpwstr/>
      </vt:variant>
      <vt:variant>
        <vt:i4>1572940</vt:i4>
      </vt:variant>
      <vt:variant>
        <vt:i4>1677</vt:i4>
      </vt:variant>
      <vt:variant>
        <vt:i4>0</vt:i4>
      </vt:variant>
      <vt:variant>
        <vt:i4>5</vt:i4>
      </vt:variant>
      <vt:variant>
        <vt:lpwstr>http://fr.wikipedia.org/wiki/Vert</vt:lpwstr>
      </vt:variant>
      <vt:variant>
        <vt:lpwstr/>
      </vt:variant>
      <vt:variant>
        <vt:i4>655450</vt:i4>
      </vt:variant>
      <vt:variant>
        <vt:i4>1674</vt:i4>
      </vt:variant>
      <vt:variant>
        <vt:i4>0</vt:i4>
      </vt:variant>
      <vt:variant>
        <vt:i4>5</vt:i4>
      </vt:variant>
      <vt:variant>
        <vt:lpwstr>http://fr.wikipedia.org/wiki/Boisson</vt:lpwstr>
      </vt:variant>
      <vt:variant>
        <vt:lpwstr/>
      </vt:variant>
      <vt:variant>
        <vt:i4>7143471</vt:i4>
      </vt:variant>
      <vt:variant>
        <vt:i4>1671</vt:i4>
      </vt:variant>
      <vt:variant>
        <vt:i4>0</vt:i4>
      </vt:variant>
      <vt:variant>
        <vt:i4>5</vt:i4>
      </vt:variant>
      <vt:variant>
        <vt:lpwstr>http://fr.wikipedia.org/wiki/Sirop</vt:lpwstr>
      </vt:variant>
      <vt:variant>
        <vt:lpwstr/>
      </vt:variant>
      <vt:variant>
        <vt:i4>1441856</vt:i4>
      </vt:variant>
      <vt:variant>
        <vt:i4>1668</vt:i4>
      </vt:variant>
      <vt:variant>
        <vt:i4>0</vt:i4>
      </vt:variant>
      <vt:variant>
        <vt:i4>5</vt:i4>
      </vt:variant>
      <vt:variant>
        <vt:lpwstr>http://fr.wikipedia.org/wiki/Liqueur</vt:lpwstr>
      </vt:variant>
      <vt:variant>
        <vt:lpwstr/>
      </vt:variant>
      <vt:variant>
        <vt:i4>1835110</vt:i4>
      </vt:variant>
      <vt:variant>
        <vt:i4>1665</vt:i4>
      </vt:variant>
      <vt:variant>
        <vt:i4>0</vt:i4>
      </vt:variant>
      <vt:variant>
        <vt:i4>5</vt:i4>
      </vt:variant>
      <vt:variant>
        <vt:lpwstr>http://fr.wikipedia.org/wiki/Boisson_alcoolis%C3%A9e</vt:lpwstr>
      </vt:variant>
      <vt:variant>
        <vt:lpwstr/>
      </vt:variant>
      <vt:variant>
        <vt:i4>1441884</vt:i4>
      </vt:variant>
      <vt:variant>
        <vt:i4>1662</vt:i4>
      </vt:variant>
      <vt:variant>
        <vt:i4>0</vt:i4>
      </vt:variant>
      <vt:variant>
        <vt:i4>5</vt:i4>
      </vt:variant>
      <vt:variant>
        <vt:lpwstr>http://fr.wikipedia.org/wiki/Muqueuse</vt:lpwstr>
      </vt:variant>
      <vt:variant>
        <vt:lpwstr/>
      </vt:variant>
      <vt:variant>
        <vt:i4>6815783</vt:i4>
      </vt:variant>
      <vt:variant>
        <vt:i4>1659</vt:i4>
      </vt:variant>
      <vt:variant>
        <vt:i4>0</vt:i4>
      </vt:variant>
      <vt:variant>
        <vt:i4>5</vt:i4>
      </vt:variant>
      <vt:variant>
        <vt:lpwstr>http://fr.wikipedia.org/wiki/Japon</vt:lpwstr>
      </vt:variant>
      <vt:variant>
        <vt:lpwstr/>
      </vt:variant>
      <vt:variant>
        <vt:i4>6619188</vt:i4>
      </vt:variant>
      <vt:variant>
        <vt:i4>1656</vt:i4>
      </vt:variant>
      <vt:variant>
        <vt:i4>0</vt:i4>
      </vt:variant>
      <vt:variant>
        <vt:i4>5</vt:i4>
      </vt:variant>
      <vt:variant>
        <vt:lpwstr>http://fr.wikipedia.org/wiki/Phytoth%C3%A9rapie</vt:lpwstr>
      </vt:variant>
      <vt:variant>
        <vt:lpwstr/>
      </vt:variant>
      <vt:variant>
        <vt:i4>7077943</vt:i4>
      </vt:variant>
      <vt:variant>
        <vt:i4>1653</vt:i4>
      </vt:variant>
      <vt:variant>
        <vt:i4>0</vt:i4>
      </vt:variant>
      <vt:variant>
        <vt:i4>5</vt:i4>
      </vt:variant>
      <vt:variant>
        <vt:lpwstr>http://fr.wikipedia.org/wiki/Aromath%C3%A9rapie</vt:lpwstr>
      </vt:variant>
      <vt:variant>
        <vt:lpwstr/>
      </vt:variant>
      <vt:variant>
        <vt:i4>3080277</vt:i4>
      </vt:variant>
      <vt:variant>
        <vt:i4>1650</vt:i4>
      </vt:variant>
      <vt:variant>
        <vt:i4>0</vt:i4>
      </vt:variant>
      <vt:variant>
        <vt:i4>5</vt:i4>
      </vt:variant>
      <vt:variant>
        <vt:lpwstr>http://fr.wikipedia.org/wiki/Huile_essentielle_de_menthe</vt:lpwstr>
      </vt:variant>
      <vt:variant>
        <vt:lpwstr/>
      </vt:variant>
      <vt:variant>
        <vt:i4>6553662</vt:i4>
      </vt:variant>
      <vt:variant>
        <vt:i4>1647</vt:i4>
      </vt:variant>
      <vt:variant>
        <vt:i4>0</vt:i4>
      </vt:variant>
      <vt:variant>
        <vt:i4>5</vt:i4>
      </vt:variant>
      <vt:variant>
        <vt:lpwstr>http://fr.wikipedia.org/wiki/Carvi</vt:lpwstr>
      </vt:variant>
      <vt:variant>
        <vt:lpwstr/>
      </vt:variant>
      <vt:variant>
        <vt:i4>458832</vt:i4>
      </vt:variant>
      <vt:variant>
        <vt:i4>1644</vt:i4>
      </vt:variant>
      <vt:variant>
        <vt:i4>0</vt:i4>
      </vt:variant>
      <vt:variant>
        <vt:i4>5</vt:i4>
      </vt:variant>
      <vt:variant>
        <vt:lpwstr>http://fr.wikipedia.org/wiki/Carvone</vt:lpwstr>
      </vt:variant>
      <vt:variant>
        <vt:lpwstr/>
      </vt:variant>
      <vt:variant>
        <vt:i4>2031690</vt:i4>
      </vt:variant>
      <vt:variant>
        <vt:i4>1641</vt:i4>
      </vt:variant>
      <vt:variant>
        <vt:i4>0</vt:i4>
      </vt:variant>
      <vt:variant>
        <vt:i4>5</vt:i4>
      </vt:variant>
      <vt:variant>
        <vt:lpwstr>http://fr.wikipedia.org/wiki/Camphre</vt:lpwstr>
      </vt:variant>
      <vt:variant>
        <vt:lpwstr/>
      </vt:variant>
      <vt:variant>
        <vt:i4>196674</vt:i4>
      </vt:variant>
      <vt:variant>
        <vt:i4>1638</vt:i4>
      </vt:variant>
      <vt:variant>
        <vt:i4>0</vt:i4>
      </vt:variant>
      <vt:variant>
        <vt:i4>5</vt:i4>
      </vt:variant>
      <vt:variant>
        <vt:lpwstr>http://fr.wikipedia.org/wiki/Terp%C3%A8ne</vt:lpwstr>
      </vt:variant>
      <vt:variant>
        <vt:lpwstr/>
      </vt:variant>
      <vt:variant>
        <vt:i4>1769559</vt:i4>
      </vt:variant>
      <vt:variant>
        <vt:i4>1635</vt:i4>
      </vt:variant>
      <vt:variant>
        <vt:i4>0</vt:i4>
      </vt:variant>
      <vt:variant>
        <vt:i4>5</vt:i4>
      </vt:variant>
      <vt:variant>
        <vt:lpwstr>http://fr.wikipedia.org/wiki/Menthol</vt:lpwstr>
      </vt:variant>
      <vt:variant>
        <vt:lpwstr/>
      </vt:variant>
      <vt:variant>
        <vt:i4>6815778</vt:i4>
      </vt:variant>
      <vt:variant>
        <vt:i4>1632</vt:i4>
      </vt:variant>
      <vt:variant>
        <vt:i4>0</vt:i4>
      </vt:variant>
      <vt:variant>
        <vt:i4>5</vt:i4>
      </vt:variant>
      <vt:variant>
        <vt:lpwstr>http://fr.wikipedia.org/wiki/Angers</vt:lpwstr>
      </vt:variant>
      <vt:variant>
        <vt:lpwstr/>
      </vt:variant>
      <vt:variant>
        <vt:i4>6291511</vt:i4>
      </vt:variant>
      <vt:variant>
        <vt:i4>1629</vt:i4>
      </vt:variant>
      <vt:variant>
        <vt:i4>0</vt:i4>
      </vt:variant>
      <vt:variant>
        <vt:i4>5</vt:i4>
      </vt:variant>
      <vt:variant>
        <vt:lpwstr>http://fr.wikipedia.org/wiki/Chemill%C3%A9</vt:lpwstr>
      </vt:variant>
      <vt:variant>
        <vt:lpwstr/>
      </vt:variant>
      <vt:variant>
        <vt:i4>4784211</vt:i4>
      </vt:variant>
      <vt:variant>
        <vt:i4>1626</vt:i4>
      </vt:variant>
      <vt:variant>
        <vt:i4>0</vt:i4>
      </vt:variant>
      <vt:variant>
        <vt:i4>5</vt:i4>
      </vt:variant>
      <vt:variant>
        <vt:lpwstr>http://fr.wikipedia.org/wiki/Milly-la-For%C3%AAt</vt:lpwstr>
      </vt:variant>
      <vt:variant>
        <vt:lpwstr/>
      </vt:variant>
      <vt:variant>
        <vt:i4>2293833</vt:i4>
      </vt:variant>
      <vt:variant>
        <vt:i4>1623</vt:i4>
      </vt:variant>
      <vt:variant>
        <vt:i4>0</vt:i4>
      </vt:variant>
      <vt:variant>
        <vt:i4>5</vt:i4>
      </vt:variant>
      <vt:variant>
        <vt:lpwstr>http://fr.wikipedia.org/wiki/Menthe_poivr%C3%A9e</vt:lpwstr>
      </vt:variant>
      <vt:variant>
        <vt:lpwstr/>
      </vt:variant>
      <vt:variant>
        <vt:i4>7864373</vt:i4>
      </vt:variant>
      <vt:variant>
        <vt:i4>1620</vt:i4>
      </vt:variant>
      <vt:variant>
        <vt:i4>0</vt:i4>
      </vt:variant>
      <vt:variant>
        <vt:i4>5</vt:i4>
      </vt:variant>
      <vt:variant>
        <vt:lpwstr>http://fr.wikipedia.org/wiki/France</vt:lpwstr>
      </vt:variant>
      <vt:variant>
        <vt:lpwstr/>
      </vt:variant>
      <vt:variant>
        <vt:i4>983157</vt:i4>
      </vt:variant>
      <vt:variant>
        <vt:i4>1617</vt:i4>
      </vt:variant>
      <vt:variant>
        <vt:i4>0</vt:i4>
      </vt:variant>
      <vt:variant>
        <vt:i4>5</vt:i4>
      </vt:variant>
      <vt:variant>
        <vt:lpwstr>http://fr.wikipedia.org/wiki/Salade_%28mets%29</vt:lpwstr>
      </vt:variant>
      <vt:variant>
        <vt:lpwstr/>
      </vt:variant>
      <vt:variant>
        <vt:i4>2031692</vt:i4>
      </vt:variant>
      <vt:variant>
        <vt:i4>1614</vt:i4>
      </vt:variant>
      <vt:variant>
        <vt:i4>0</vt:i4>
      </vt:variant>
      <vt:variant>
        <vt:i4>5</vt:i4>
      </vt:variant>
      <vt:variant>
        <vt:lpwstr>http://fr.wikipedia.org/wiki/Nem</vt:lpwstr>
      </vt:variant>
      <vt:variant>
        <vt:lpwstr/>
      </vt:variant>
      <vt:variant>
        <vt:i4>6946905</vt:i4>
      </vt:variant>
      <vt:variant>
        <vt:i4>1611</vt:i4>
      </vt:variant>
      <vt:variant>
        <vt:i4>0</vt:i4>
      </vt:variant>
      <vt:variant>
        <vt:i4>5</vt:i4>
      </vt:variant>
      <vt:variant>
        <vt:lpwstr>http://fr.wikipedia.org/wiki/Vi%C3%AAt_Nam</vt:lpwstr>
      </vt:variant>
      <vt:variant>
        <vt:lpwstr/>
      </vt:variant>
      <vt:variant>
        <vt:i4>524301</vt:i4>
      </vt:variant>
      <vt:variant>
        <vt:i4>1608</vt:i4>
      </vt:variant>
      <vt:variant>
        <vt:i4>0</vt:i4>
      </vt:variant>
      <vt:variant>
        <vt:i4>5</vt:i4>
      </vt:variant>
      <vt:variant>
        <vt:lpwstr>http://fr.wikipedia.org/wiki/Taboul%C3%A9</vt:lpwstr>
      </vt:variant>
      <vt:variant>
        <vt:lpwstr/>
      </vt:variant>
      <vt:variant>
        <vt:i4>7405596</vt:i4>
      </vt:variant>
      <vt:variant>
        <vt:i4>1605</vt:i4>
      </vt:variant>
      <vt:variant>
        <vt:i4>0</vt:i4>
      </vt:variant>
      <vt:variant>
        <vt:i4>5</vt:i4>
      </vt:variant>
      <vt:variant>
        <vt:lpwstr>http://fr.wikipedia.org/wiki/Th%C3%A9_%C3%A0_la_menthe</vt:lpwstr>
      </vt:variant>
      <vt:variant>
        <vt:lpwstr/>
      </vt:variant>
      <vt:variant>
        <vt:i4>1704001</vt:i4>
      </vt:variant>
      <vt:variant>
        <vt:i4>1602</vt:i4>
      </vt:variant>
      <vt:variant>
        <vt:i4>0</vt:i4>
      </vt:variant>
      <vt:variant>
        <vt:i4>5</vt:i4>
      </vt:variant>
      <vt:variant>
        <vt:lpwstr>http://fr.wikipedia.org/wiki/Cuisine</vt:lpwstr>
      </vt:variant>
      <vt:variant>
        <vt:lpwstr/>
      </vt:variant>
      <vt:variant>
        <vt:i4>1048683</vt:i4>
      </vt:variant>
      <vt:variant>
        <vt:i4>1599</vt:i4>
      </vt:variant>
      <vt:variant>
        <vt:i4>0</vt:i4>
      </vt:variant>
      <vt:variant>
        <vt:i4>5</vt:i4>
      </vt:variant>
      <vt:variant>
        <vt:lpwstr>http://fr.wikipedia.org/wiki/Herbe_aromatique</vt:lpwstr>
      </vt:variant>
      <vt:variant>
        <vt:lpwstr/>
      </vt:variant>
      <vt:variant>
        <vt:i4>1179726</vt:i4>
      </vt:variant>
      <vt:variant>
        <vt:i4>1596</vt:i4>
      </vt:variant>
      <vt:variant>
        <vt:i4>0</vt:i4>
      </vt:variant>
      <vt:variant>
        <vt:i4>5</vt:i4>
      </vt:variant>
      <vt:variant>
        <vt:lpwstr>http://fr.wikipedia.org/wiki/Esp%C3%A8ce</vt:lpwstr>
      </vt:variant>
      <vt:variant>
        <vt:lpwstr/>
      </vt:variant>
      <vt:variant>
        <vt:i4>262147</vt:i4>
      </vt:variant>
      <vt:variant>
        <vt:i4>1593</vt:i4>
      </vt:variant>
      <vt:variant>
        <vt:i4>0</vt:i4>
      </vt:variant>
      <vt:variant>
        <vt:i4>5</vt:i4>
      </vt:variant>
      <vt:variant>
        <vt:lpwstr>http://fr.wikipedia.org/wiki/Nepeto%C3%AFdeae</vt:lpwstr>
      </vt:variant>
      <vt:variant>
        <vt:lpwstr/>
      </vt:variant>
      <vt:variant>
        <vt:i4>8126499</vt:i4>
      </vt:variant>
      <vt:variant>
        <vt:i4>1590</vt:i4>
      </vt:variant>
      <vt:variant>
        <vt:i4>0</vt:i4>
      </vt:variant>
      <vt:variant>
        <vt:i4>5</vt:i4>
      </vt:variant>
      <vt:variant>
        <vt:lpwstr>http://fr.wikipedia.org/wiki/Lamiaceae</vt:lpwstr>
      </vt:variant>
      <vt:variant>
        <vt:lpwstr/>
      </vt:variant>
      <vt:variant>
        <vt:i4>3997762</vt:i4>
      </vt:variant>
      <vt:variant>
        <vt:i4>1587</vt:i4>
      </vt:variant>
      <vt:variant>
        <vt:i4>0</vt:i4>
      </vt:variant>
      <vt:variant>
        <vt:i4>5</vt:i4>
      </vt:variant>
      <vt:variant>
        <vt:lpwstr>http://fr.wikipedia.org/wiki/Plante_herbac%C3%A9e</vt:lpwstr>
      </vt:variant>
      <vt:variant>
        <vt:lpwstr/>
      </vt:variant>
      <vt:variant>
        <vt:i4>5767293</vt:i4>
      </vt:variant>
      <vt:variant>
        <vt:i4>1584</vt:i4>
      </vt:variant>
      <vt:variant>
        <vt:i4>0</vt:i4>
      </vt:variant>
      <vt:variant>
        <vt:i4>5</vt:i4>
      </vt:variant>
      <vt:variant>
        <vt:lpwstr>http://fr.wikipedia.org/wiki/Genre_%28biologie%29</vt:lpwstr>
      </vt:variant>
      <vt:variant>
        <vt:lpwstr/>
      </vt:variant>
      <vt:variant>
        <vt:i4>458824</vt:i4>
      </vt:variant>
      <vt:variant>
        <vt:i4>1581</vt:i4>
      </vt:variant>
      <vt:variant>
        <vt:i4>0</vt:i4>
      </vt:variant>
      <vt:variant>
        <vt:i4>5</vt:i4>
      </vt:variant>
      <vt:variant>
        <vt:lpwstr>http://fr.wikipedia.org/wiki/Digitale</vt:lpwstr>
      </vt:variant>
      <vt:variant>
        <vt:lpwstr/>
      </vt:variant>
      <vt:variant>
        <vt:i4>917588</vt:i4>
      </vt:variant>
      <vt:variant>
        <vt:i4>1578</vt:i4>
      </vt:variant>
      <vt:variant>
        <vt:i4>0</vt:i4>
      </vt:variant>
      <vt:variant>
        <vt:i4>5</vt:i4>
      </vt:variant>
      <vt:variant>
        <vt:lpwstr>http://fr.wikipedia.org/wiki/Diclof%C3%A9nac</vt:lpwstr>
      </vt:variant>
      <vt:variant>
        <vt:lpwstr/>
      </vt:variant>
      <vt:variant>
        <vt:i4>4391008</vt:i4>
      </vt:variant>
      <vt:variant>
        <vt:i4>1575</vt:i4>
      </vt:variant>
      <vt:variant>
        <vt:i4>0</vt:i4>
      </vt:variant>
      <vt:variant>
        <vt:i4>5</vt:i4>
      </vt:variant>
      <vt:variant>
        <vt:lpwstr>http://fr.wikipedia.org/wiki/Nectar_%28botanique%29</vt:lpwstr>
      </vt:variant>
      <vt:variant>
        <vt:lpwstr/>
      </vt:variant>
      <vt:variant>
        <vt:i4>6160478</vt:i4>
      </vt:variant>
      <vt:variant>
        <vt:i4>1572</vt:i4>
      </vt:variant>
      <vt:variant>
        <vt:i4>0</vt:i4>
      </vt:variant>
      <vt:variant>
        <vt:i4>5</vt:i4>
      </vt:variant>
      <vt:variant>
        <vt:lpwstr>http://fr.wikipedia.org/wiki/%C3%89pinard</vt:lpwstr>
      </vt:variant>
      <vt:variant>
        <vt:lpwstr/>
      </vt:variant>
      <vt:variant>
        <vt:i4>6160478</vt:i4>
      </vt:variant>
      <vt:variant>
        <vt:i4>1569</vt:i4>
      </vt:variant>
      <vt:variant>
        <vt:i4>0</vt:i4>
      </vt:variant>
      <vt:variant>
        <vt:i4>5</vt:i4>
      </vt:variant>
      <vt:variant>
        <vt:lpwstr>http://fr.wikipedia.org/wiki/%C3%89pinard</vt:lpwstr>
      </vt:variant>
      <vt:variant>
        <vt:lpwstr/>
      </vt:variant>
      <vt:variant>
        <vt:i4>7929904</vt:i4>
      </vt:variant>
      <vt:variant>
        <vt:i4>1566</vt:i4>
      </vt:variant>
      <vt:variant>
        <vt:i4>0</vt:i4>
      </vt:variant>
      <vt:variant>
        <vt:i4>5</vt:i4>
      </vt:variant>
      <vt:variant>
        <vt:lpwstr>http://fr.wikipedia.org/wiki/Min%C3%A9raux</vt:lpwstr>
      </vt:variant>
      <vt:variant>
        <vt:lpwstr/>
      </vt:variant>
      <vt:variant>
        <vt:i4>7864382</vt:i4>
      </vt:variant>
      <vt:variant>
        <vt:i4>1563</vt:i4>
      </vt:variant>
      <vt:variant>
        <vt:i4>0</vt:i4>
      </vt:variant>
      <vt:variant>
        <vt:i4>5</vt:i4>
      </vt:variant>
      <vt:variant>
        <vt:lpwstr>http://fr.wikipedia.org/wiki/Prot%C3%A9ine</vt:lpwstr>
      </vt:variant>
      <vt:variant>
        <vt:lpwstr/>
      </vt:variant>
      <vt:variant>
        <vt:i4>1245254</vt:i4>
      </vt:variant>
      <vt:variant>
        <vt:i4>1560</vt:i4>
      </vt:variant>
      <vt:variant>
        <vt:i4>0</vt:i4>
      </vt:variant>
      <vt:variant>
        <vt:i4>5</vt:i4>
      </vt:variant>
      <vt:variant>
        <vt:lpwstr>http://fr.wikipedia.org/wiki/Foie</vt:lpwstr>
      </vt:variant>
      <vt:variant>
        <vt:lpwstr/>
      </vt:variant>
      <vt:variant>
        <vt:i4>3997718</vt:i4>
      </vt:variant>
      <vt:variant>
        <vt:i4>1557</vt:i4>
      </vt:variant>
      <vt:variant>
        <vt:i4>0</vt:i4>
      </vt:variant>
      <vt:variant>
        <vt:i4>5</vt:i4>
      </vt:variant>
      <vt:variant>
        <vt:lpwstr>http://fr.wikipedia.org/wiki/Alcalo%C3%AFde_pyrrolizidinique</vt:lpwstr>
      </vt:variant>
      <vt:variant>
        <vt:lpwstr/>
      </vt:variant>
      <vt:variant>
        <vt:i4>589893</vt:i4>
      </vt:variant>
      <vt:variant>
        <vt:i4>1554</vt:i4>
      </vt:variant>
      <vt:variant>
        <vt:i4>0</vt:i4>
      </vt:variant>
      <vt:variant>
        <vt:i4>5</vt:i4>
      </vt:variant>
      <vt:variant>
        <vt:lpwstr>http://fr.wikipedia.org/wiki/Compost</vt:lpwstr>
      </vt:variant>
      <vt:variant>
        <vt:lpwstr/>
      </vt:variant>
      <vt:variant>
        <vt:i4>7667775</vt:i4>
      </vt:variant>
      <vt:variant>
        <vt:i4>1551</vt:i4>
      </vt:variant>
      <vt:variant>
        <vt:i4>0</vt:i4>
      </vt:variant>
      <vt:variant>
        <vt:i4>5</vt:i4>
      </vt:variant>
      <vt:variant>
        <vt:lpwstr>http://fr.wikipedia.org/wiki/Mulch</vt:lpwstr>
      </vt:variant>
      <vt:variant>
        <vt:lpwstr/>
      </vt:variant>
      <vt:variant>
        <vt:i4>7340085</vt:i4>
      </vt:variant>
      <vt:variant>
        <vt:i4>1548</vt:i4>
      </vt:variant>
      <vt:variant>
        <vt:i4>0</vt:i4>
      </vt:variant>
      <vt:variant>
        <vt:i4>5</vt:i4>
      </vt:variant>
      <vt:variant>
        <vt:lpwstr>http://fr.wikipedia.org/wiki/Purin</vt:lpwstr>
      </vt:variant>
      <vt:variant>
        <vt:lpwstr/>
      </vt:variant>
      <vt:variant>
        <vt:i4>7208984</vt:i4>
      </vt:variant>
      <vt:variant>
        <vt:i4>1545</vt:i4>
      </vt:variant>
      <vt:variant>
        <vt:i4>0</vt:i4>
      </vt:variant>
      <vt:variant>
        <vt:i4>5</vt:i4>
      </vt:variant>
      <vt:variant>
        <vt:lpwstr>http://fr.wikipedia.org/wiki/Agriculture_biologique</vt:lpwstr>
      </vt:variant>
      <vt:variant>
        <vt:lpwstr/>
      </vt:variant>
      <vt:variant>
        <vt:i4>6946829</vt:i4>
      </vt:variant>
      <vt:variant>
        <vt:i4>1542</vt:i4>
      </vt:variant>
      <vt:variant>
        <vt:i4>0</vt:i4>
      </vt:variant>
      <vt:variant>
        <vt:i4>5</vt:i4>
      </vt:variant>
      <vt:variant>
        <vt:lpwstr>http://fr.wikipedia.org/wiki/Engrais_v%C3%A9g%C3%A9tal</vt:lpwstr>
      </vt:variant>
      <vt:variant>
        <vt:lpwstr/>
      </vt:variant>
      <vt:variant>
        <vt:i4>7143472</vt:i4>
      </vt:variant>
      <vt:variant>
        <vt:i4>1539</vt:i4>
      </vt:variant>
      <vt:variant>
        <vt:i4>0</vt:i4>
      </vt:variant>
      <vt:variant>
        <vt:i4>5</vt:i4>
      </vt:variant>
      <vt:variant>
        <vt:lpwstr>http://fr.wikipedia.org/wiki/Fleur</vt:lpwstr>
      </vt:variant>
      <vt:variant>
        <vt:lpwstr/>
      </vt:variant>
      <vt:variant>
        <vt:i4>393289</vt:i4>
      </vt:variant>
      <vt:variant>
        <vt:i4>1536</vt:i4>
      </vt:variant>
      <vt:variant>
        <vt:i4>0</vt:i4>
      </vt:variant>
      <vt:variant>
        <vt:i4>5</vt:i4>
      </vt:variant>
      <vt:variant>
        <vt:lpwstr>http://fr.wikipedia.org/wiki/Feuille</vt:lpwstr>
      </vt:variant>
      <vt:variant>
        <vt:lpwstr/>
      </vt:variant>
      <vt:variant>
        <vt:i4>4915245</vt:i4>
      </vt:variant>
      <vt:variant>
        <vt:i4>1533</vt:i4>
      </vt:variant>
      <vt:variant>
        <vt:i4>0</vt:i4>
      </vt:variant>
      <vt:variant>
        <vt:i4>5</vt:i4>
      </vt:variant>
      <vt:variant>
        <vt:lpwstr>http://fr.wikipedia.org/wiki/Plante_vivace</vt:lpwstr>
      </vt:variant>
      <vt:variant>
        <vt:lpwstr/>
      </vt:variant>
      <vt:variant>
        <vt:i4>1835080</vt:i4>
      </vt:variant>
      <vt:variant>
        <vt:i4>1530</vt:i4>
      </vt:variant>
      <vt:variant>
        <vt:i4>0</vt:i4>
      </vt:variant>
      <vt:variant>
        <vt:i4>5</vt:i4>
      </vt:variant>
      <vt:variant>
        <vt:lpwstr>http://fr.wikipedia.org/wiki/Horticulture</vt:lpwstr>
      </vt:variant>
      <vt:variant>
        <vt:lpwstr/>
      </vt:variant>
      <vt:variant>
        <vt:i4>6881319</vt:i4>
      </vt:variant>
      <vt:variant>
        <vt:i4>1527</vt:i4>
      </vt:variant>
      <vt:variant>
        <vt:i4>0</vt:i4>
      </vt:variant>
      <vt:variant>
        <vt:i4>5</vt:i4>
      </vt:variant>
      <vt:variant>
        <vt:lpwstr>http://fr.wikipedia.org/wiki/Agronomie</vt:lpwstr>
      </vt:variant>
      <vt:variant>
        <vt:lpwstr/>
      </vt:variant>
      <vt:variant>
        <vt:i4>1704006</vt:i4>
      </vt:variant>
      <vt:variant>
        <vt:i4>1524</vt:i4>
      </vt:variant>
      <vt:variant>
        <vt:i4>0</vt:i4>
      </vt:variant>
      <vt:variant>
        <vt:i4>5</vt:i4>
      </vt:variant>
      <vt:variant>
        <vt:lpwstr>http://fr.wikipedia.org/wiki/Hybride</vt:lpwstr>
      </vt:variant>
      <vt:variant>
        <vt:lpwstr/>
      </vt:variant>
      <vt:variant>
        <vt:i4>1704000</vt:i4>
      </vt:variant>
      <vt:variant>
        <vt:i4>1521</vt:i4>
      </vt:variant>
      <vt:variant>
        <vt:i4>0</vt:i4>
      </vt:variant>
      <vt:variant>
        <vt:i4>5</vt:i4>
      </vt:variant>
      <vt:variant>
        <vt:lpwstr>http://fr.wikipedia.org/wiki/Consoude</vt:lpwstr>
      </vt:variant>
      <vt:variant>
        <vt:lpwstr/>
      </vt:variant>
      <vt:variant>
        <vt:i4>1179726</vt:i4>
      </vt:variant>
      <vt:variant>
        <vt:i4>1518</vt:i4>
      </vt:variant>
      <vt:variant>
        <vt:i4>0</vt:i4>
      </vt:variant>
      <vt:variant>
        <vt:i4>5</vt:i4>
      </vt:variant>
      <vt:variant>
        <vt:lpwstr>http://fr.wikipedia.org/wiki/Esp%C3%A8ce</vt:lpwstr>
      </vt:variant>
      <vt:variant>
        <vt:lpwstr/>
      </vt:variant>
      <vt:variant>
        <vt:i4>2818053</vt:i4>
      </vt:variant>
      <vt:variant>
        <vt:i4>1515</vt:i4>
      </vt:variant>
      <vt:variant>
        <vt:i4>0</vt:i4>
      </vt:variant>
      <vt:variant>
        <vt:i4>5</vt:i4>
      </vt:variant>
      <vt:variant>
        <vt:lpwstr>http://fr.wikipedia.org/wiki/Moutarde_(condiment)</vt:lpwstr>
      </vt:variant>
      <vt:variant>
        <vt:lpwstr/>
      </vt:variant>
      <vt:variant>
        <vt:i4>6422530</vt:i4>
      </vt:variant>
      <vt:variant>
        <vt:i4>1512</vt:i4>
      </vt:variant>
      <vt:variant>
        <vt:i4>0</vt:i4>
      </vt:variant>
      <vt:variant>
        <vt:i4>5</vt:i4>
      </vt:variant>
      <vt:variant>
        <vt:lpwstr>http://fr.wikipedia.org/wiki/Cuisine_japonaise</vt:lpwstr>
      </vt:variant>
      <vt:variant>
        <vt:lpwstr/>
      </vt:variant>
      <vt:variant>
        <vt:i4>6881313</vt:i4>
      </vt:variant>
      <vt:variant>
        <vt:i4>1509</vt:i4>
      </vt:variant>
      <vt:variant>
        <vt:i4>0</vt:i4>
      </vt:variant>
      <vt:variant>
        <vt:i4>5</vt:i4>
      </vt:variant>
      <vt:variant>
        <vt:lpwstr>http://fr.wikipedia.org/wiki/Condiment</vt:lpwstr>
      </vt:variant>
      <vt:variant>
        <vt:lpwstr/>
      </vt:variant>
      <vt:variant>
        <vt:i4>5243006</vt:i4>
      </vt:variant>
      <vt:variant>
        <vt:i4>1506</vt:i4>
      </vt:variant>
      <vt:variant>
        <vt:i4>0</vt:i4>
      </vt:variant>
      <vt:variant>
        <vt:i4>5</vt:i4>
      </vt:variant>
      <vt:variant>
        <vt:lpwstr>http://fr.wikipedia.org/wiki/Racine_(botanique)</vt:lpwstr>
      </vt:variant>
      <vt:variant>
        <vt:lpwstr/>
      </vt:variant>
      <vt:variant>
        <vt:i4>1835100</vt:i4>
      </vt:variant>
      <vt:variant>
        <vt:i4>1503</vt:i4>
      </vt:variant>
      <vt:variant>
        <vt:i4>0</vt:i4>
      </vt:variant>
      <vt:variant>
        <vt:i4>5</vt:i4>
      </vt:variant>
      <vt:variant>
        <vt:lpwstr>http://fr.wikipedia.org/wiki/Raifort</vt:lpwstr>
      </vt:variant>
      <vt:variant>
        <vt:lpwstr/>
      </vt:variant>
      <vt:variant>
        <vt:i4>6815783</vt:i4>
      </vt:variant>
      <vt:variant>
        <vt:i4>1500</vt:i4>
      </vt:variant>
      <vt:variant>
        <vt:i4>0</vt:i4>
      </vt:variant>
      <vt:variant>
        <vt:i4>5</vt:i4>
      </vt:variant>
      <vt:variant>
        <vt:lpwstr>http://fr.wikipedia.org/wiki/Japon</vt:lpwstr>
      </vt:variant>
      <vt:variant>
        <vt:lpwstr/>
      </vt:variant>
      <vt:variant>
        <vt:i4>589891</vt:i4>
      </vt:variant>
      <vt:variant>
        <vt:i4>1497</vt:i4>
      </vt:variant>
      <vt:variant>
        <vt:i4>0</vt:i4>
      </vt:variant>
      <vt:variant>
        <vt:i4>5</vt:i4>
      </vt:variant>
      <vt:variant>
        <vt:lpwstr>http://fr.wikipedia.org/wiki/Eutrema</vt:lpwstr>
      </vt:variant>
      <vt:variant>
        <vt:lpwstr/>
      </vt:variant>
      <vt:variant>
        <vt:i4>6226026</vt:i4>
      </vt:variant>
      <vt:variant>
        <vt:i4>1494</vt:i4>
      </vt:variant>
      <vt:variant>
        <vt:i4>0</vt:i4>
      </vt:variant>
      <vt:variant>
        <vt:i4>5</vt:i4>
      </vt:variant>
      <vt:variant>
        <vt:lpwstr>http://fr.wikipedia.org/wiki/Genre_(biologie)</vt:lpwstr>
      </vt:variant>
      <vt:variant>
        <vt:lpwstr/>
      </vt:variant>
      <vt:variant>
        <vt:i4>852037</vt:i4>
      </vt:variant>
      <vt:variant>
        <vt:i4>1491</vt:i4>
      </vt:variant>
      <vt:variant>
        <vt:i4>0</vt:i4>
      </vt:variant>
      <vt:variant>
        <vt:i4>5</vt:i4>
      </vt:variant>
      <vt:variant>
        <vt:lpwstr>http://fr.wikipedia.org/wiki/Brassicaceae</vt:lpwstr>
      </vt:variant>
      <vt:variant>
        <vt:lpwstr/>
      </vt:variant>
      <vt:variant>
        <vt:i4>3211289</vt:i4>
      </vt:variant>
      <vt:variant>
        <vt:i4>1488</vt:i4>
      </vt:variant>
      <vt:variant>
        <vt:i4>0</vt:i4>
      </vt:variant>
      <vt:variant>
        <vt:i4>5</vt:i4>
      </vt:variant>
      <vt:variant>
        <vt:lpwstr>http://fr.wikipedia.org/wiki/Famille_(biologie)</vt:lpwstr>
      </vt:variant>
      <vt:variant>
        <vt:lpwstr/>
      </vt:variant>
      <vt:variant>
        <vt:i4>7929899</vt:i4>
      </vt:variant>
      <vt:variant>
        <vt:i4>1485</vt:i4>
      </vt:variant>
      <vt:variant>
        <vt:i4>0</vt:i4>
      </vt:variant>
      <vt:variant>
        <vt:i4>5</vt:i4>
      </vt:variant>
      <vt:variant>
        <vt:lpwstr>http://fr.wikipedia.org/wiki/Plante</vt:lpwstr>
      </vt:variant>
      <vt:variant>
        <vt:lpwstr/>
      </vt:variant>
      <vt:variant>
        <vt:i4>4980793</vt:i4>
      </vt:variant>
      <vt:variant>
        <vt:i4>1482</vt:i4>
      </vt:variant>
      <vt:variant>
        <vt:i4>0</vt:i4>
      </vt:variant>
      <vt:variant>
        <vt:i4>5</vt:i4>
      </vt:variant>
      <vt:variant>
        <vt:lpwstr>http://en.wikipedia.org/wiki/Passiflora_laurifolia</vt:lpwstr>
      </vt:variant>
      <vt:variant>
        <vt:lpwstr/>
      </vt:variant>
      <vt:variant>
        <vt:i4>4980793</vt:i4>
      </vt:variant>
      <vt:variant>
        <vt:i4>1479</vt:i4>
      </vt:variant>
      <vt:variant>
        <vt:i4>0</vt:i4>
      </vt:variant>
      <vt:variant>
        <vt:i4>5</vt:i4>
      </vt:variant>
      <vt:variant>
        <vt:lpwstr>http://en.wikipedia.org/wiki/Passiflora_laurifolia</vt:lpwstr>
      </vt:variant>
      <vt:variant>
        <vt:lpwstr/>
      </vt:variant>
      <vt:variant>
        <vt:i4>3539068</vt:i4>
      </vt:variant>
      <vt:variant>
        <vt:i4>1476</vt:i4>
      </vt:variant>
      <vt:variant>
        <vt:i4>0</vt:i4>
      </vt:variant>
      <vt:variant>
        <vt:i4>5</vt:i4>
      </vt:variant>
      <vt:variant>
        <vt:lpwstr>http://translate.googleusercontent.com/translate_c?depth=1&amp;hl=fr&amp;prev=search&amp;rurl=translate.google.fr&amp;sl=en&amp;u=http://en.wikipedia.org/wiki/Germination&amp;usg=ALkJrhij94a-_-S0y8ec7bOKvuWhkrF27g</vt:lpwstr>
      </vt:variant>
      <vt:variant>
        <vt:lpwstr/>
      </vt:variant>
      <vt:variant>
        <vt:i4>2031691</vt:i4>
      </vt:variant>
      <vt:variant>
        <vt:i4>1473</vt:i4>
      </vt:variant>
      <vt:variant>
        <vt:i4>0</vt:i4>
      </vt:variant>
      <vt:variant>
        <vt:i4>5</vt:i4>
      </vt:variant>
      <vt:variant>
        <vt:lpwstr>http://translate.googleusercontent.com/translate_c?depth=1&amp;hl=fr&amp;prev=search&amp;rurl=translate.google.fr&amp;sl=en&amp;u=http://en.wikipedia.org/wiki/Passionfruit&amp;usg=ALkJrhhOeoOSDNaEpRoi6IU7HgZ5kCS_LQ</vt:lpwstr>
      </vt:variant>
      <vt:variant>
        <vt:lpwstr/>
      </vt:variant>
      <vt:variant>
        <vt:i4>5570639</vt:i4>
      </vt:variant>
      <vt:variant>
        <vt:i4>1470</vt:i4>
      </vt:variant>
      <vt:variant>
        <vt:i4>0</vt:i4>
      </vt:variant>
      <vt:variant>
        <vt:i4>5</vt:i4>
      </vt:variant>
      <vt:variant>
        <vt:lpwstr>http://translate.googleusercontent.com/translate_c?depth=1&amp;hl=fr&amp;prev=search&amp;rurl=translate.google.fr&amp;sl=en&amp;u=http://en.wikipedia.org/wiki/Juice_vesicles&amp;usg=ALkJrhhQ_0qR5QylvBHgp1Ga6RdoOT_qXQ</vt:lpwstr>
      </vt:variant>
      <vt:variant>
        <vt:lpwstr/>
      </vt:variant>
      <vt:variant>
        <vt:i4>589847</vt:i4>
      </vt:variant>
      <vt:variant>
        <vt:i4>1467</vt:i4>
      </vt:variant>
      <vt:variant>
        <vt:i4>0</vt:i4>
      </vt:variant>
      <vt:variant>
        <vt:i4>5</vt:i4>
      </vt:variant>
      <vt:variant>
        <vt:lpwstr>http://translate.googleusercontent.com/translate_c?depth=1&amp;hl=fr&amp;prev=search&amp;rurl=translate.google.fr&amp;sl=en&amp;u=http://en.wikipedia.org/wiki/Frost&amp;usg=ALkJrhj0XY8veblIkI3CQbpw_kupWQd7yw</vt:lpwstr>
      </vt:variant>
      <vt:variant>
        <vt:lpwstr/>
      </vt:variant>
      <vt:variant>
        <vt:i4>3145793</vt:i4>
      </vt:variant>
      <vt:variant>
        <vt:i4>1464</vt:i4>
      </vt:variant>
      <vt:variant>
        <vt:i4>0</vt:i4>
      </vt:variant>
      <vt:variant>
        <vt:i4>5</vt:i4>
      </vt:variant>
      <vt:variant>
        <vt:lpwstr>http://translate.googleusercontent.com/translate_c?depth=1&amp;hl=fr&amp;prev=search&amp;rurl=translate.google.fr&amp;sl=en&amp;u=http://en.wikipedia.org/wiki/Invasive_plant&amp;usg=ALkJrhgMmwih5iKHR73akKqYYRYubBPV_Q</vt:lpwstr>
      </vt:variant>
      <vt:variant>
        <vt:lpwstr/>
      </vt:variant>
      <vt:variant>
        <vt:i4>5046328</vt:i4>
      </vt:variant>
      <vt:variant>
        <vt:i4>1461</vt:i4>
      </vt:variant>
      <vt:variant>
        <vt:i4>0</vt:i4>
      </vt:variant>
      <vt:variant>
        <vt:i4>5</vt:i4>
      </vt:variant>
      <vt:variant>
        <vt:lpwstr>http://translate.googleusercontent.com/translate_c?depth=1&amp;hl=fr&amp;prev=search&amp;rurl=translate.google.fr&amp;sl=en&amp;u=http://en.wikipedia.org/wiki/Passifloraceae&amp;usg=ALkJrhjlJ6nZQHNZxOc4a5jgg9aL9QjWZQ</vt:lpwstr>
      </vt:variant>
      <vt:variant>
        <vt:lpwstr/>
      </vt:variant>
      <vt:variant>
        <vt:i4>7733309</vt:i4>
      </vt:variant>
      <vt:variant>
        <vt:i4>1458</vt:i4>
      </vt:variant>
      <vt:variant>
        <vt:i4>0</vt:i4>
      </vt:variant>
      <vt:variant>
        <vt:i4>5</vt:i4>
      </vt:variant>
      <vt:variant>
        <vt:lpwstr>http://fr.wikipedia.org/wiki/Grenadelle</vt:lpwstr>
      </vt:variant>
      <vt:variant>
        <vt:lpwstr/>
      </vt:variant>
      <vt:variant>
        <vt:i4>7733309</vt:i4>
      </vt:variant>
      <vt:variant>
        <vt:i4>1455</vt:i4>
      </vt:variant>
      <vt:variant>
        <vt:i4>0</vt:i4>
      </vt:variant>
      <vt:variant>
        <vt:i4>5</vt:i4>
      </vt:variant>
      <vt:variant>
        <vt:lpwstr>http://fr.wikipedia.org/wiki/Grenadelle</vt:lpwstr>
      </vt:variant>
      <vt:variant>
        <vt:lpwstr/>
      </vt:variant>
      <vt:variant>
        <vt:i4>720981</vt:i4>
      </vt:variant>
      <vt:variant>
        <vt:i4>1452</vt:i4>
      </vt:variant>
      <vt:variant>
        <vt:i4>0</vt:i4>
      </vt:variant>
      <vt:variant>
        <vt:i4>5</vt:i4>
      </vt:variant>
      <vt:variant>
        <vt:lpwstr>http://fr.wikipedia.org/wiki/Espagne</vt:lpwstr>
      </vt:variant>
      <vt:variant>
        <vt:lpwstr/>
      </vt:variant>
      <vt:variant>
        <vt:i4>7667759</vt:i4>
      </vt:variant>
      <vt:variant>
        <vt:i4>1449</vt:i4>
      </vt:variant>
      <vt:variant>
        <vt:i4>0</vt:i4>
      </vt:variant>
      <vt:variant>
        <vt:i4>5</vt:i4>
      </vt:variant>
      <vt:variant>
        <vt:lpwstr>http://fr.wikipedia.org/wiki/Suisse</vt:lpwstr>
      </vt:variant>
      <vt:variant>
        <vt:lpwstr/>
      </vt:variant>
      <vt:variant>
        <vt:i4>5832793</vt:i4>
      </vt:variant>
      <vt:variant>
        <vt:i4>1446</vt:i4>
      </vt:variant>
      <vt:variant>
        <vt:i4>0</vt:i4>
      </vt:variant>
      <vt:variant>
        <vt:i4>5</vt:i4>
      </vt:variant>
      <vt:variant>
        <vt:lpwstr>http://fr.wikipedia.org/wiki/Pays-Bas</vt:lpwstr>
      </vt:variant>
      <vt:variant>
        <vt:lpwstr/>
      </vt:variant>
      <vt:variant>
        <vt:i4>917594</vt:i4>
      </vt:variant>
      <vt:variant>
        <vt:i4>1443</vt:i4>
      </vt:variant>
      <vt:variant>
        <vt:i4>0</vt:i4>
      </vt:variant>
      <vt:variant>
        <vt:i4>5</vt:i4>
      </vt:variant>
      <vt:variant>
        <vt:lpwstr>http://fr.wikipedia.org/wiki/Belgique</vt:lpwstr>
      </vt:variant>
      <vt:variant>
        <vt:lpwstr/>
      </vt:variant>
      <vt:variant>
        <vt:i4>7667753</vt:i4>
      </vt:variant>
      <vt:variant>
        <vt:i4>1440</vt:i4>
      </vt:variant>
      <vt:variant>
        <vt:i4>0</vt:i4>
      </vt:variant>
      <vt:variant>
        <vt:i4>5</vt:i4>
      </vt:variant>
      <vt:variant>
        <vt:lpwstr>http://fr.wikipedia.org/wiki/Canada</vt:lpwstr>
      </vt:variant>
      <vt:variant>
        <vt:lpwstr/>
      </vt:variant>
      <vt:variant>
        <vt:i4>131160</vt:i4>
      </vt:variant>
      <vt:variant>
        <vt:i4>1437</vt:i4>
      </vt:variant>
      <vt:variant>
        <vt:i4>0</vt:i4>
      </vt:variant>
      <vt:variant>
        <vt:i4>5</vt:i4>
      </vt:variant>
      <vt:variant>
        <vt:lpwstr>http://fr.wikipedia.org/wiki/%C3%89tats-Unis</vt:lpwstr>
      </vt:variant>
      <vt:variant>
        <vt:lpwstr/>
      </vt:variant>
      <vt:variant>
        <vt:i4>1507403</vt:i4>
      </vt:variant>
      <vt:variant>
        <vt:i4>1434</vt:i4>
      </vt:variant>
      <vt:variant>
        <vt:i4>0</vt:i4>
      </vt:variant>
      <vt:variant>
        <vt:i4>5</vt:i4>
      </vt:variant>
      <vt:variant>
        <vt:lpwstr>http://fr.wikipedia.org/wiki/Colombie</vt:lpwstr>
      </vt:variant>
      <vt:variant>
        <vt:lpwstr/>
      </vt:variant>
      <vt:variant>
        <vt:i4>7995440</vt:i4>
      </vt:variant>
      <vt:variant>
        <vt:i4>1431</vt:i4>
      </vt:variant>
      <vt:variant>
        <vt:i4>0</vt:i4>
      </vt:variant>
      <vt:variant>
        <vt:i4>5</vt:i4>
      </vt:variant>
      <vt:variant>
        <vt:lpwstr>http://fr.wikipedia.org/wiki/Venezuela</vt:lpwstr>
      </vt:variant>
      <vt:variant>
        <vt:lpwstr/>
      </vt:variant>
      <vt:variant>
        <vt:i4>852086</vt:i4>
      </vt:variant>
      <vt:variant>
        <vt:i4>1428</vt:i4>
      </vt:variant>
      <vt:variant>
        <vt:i4>0</vt:i4>
      </vt:variant>
      <vt:variant>
        <vt:i4>5</vt:i4>
      </vt:variant>
      <vt:variant>
        <vt:lpwstr>http://fr.wikipedia.org/wiki/Semis_(agriculture)</vt:lpwstr>
      </vt:variant>
      <vt:variant>
        <vt:lpwstr/>
      </vt:variant>
      <vt:variant>
        <vt:i4>852058</vt:i4>
      </vt:variant>
      <vt:variant>
        <vt:i4>1425</vt:i4>
      </vt:variant>
      <vt:variant>
        <vt:i4>0</vt:i4>
      </vt:variant>
      <vt:variant>
        <vt:i4>5</vt:i4>
      </vt:variant>
      <vt:variant>
        <vt:lpwstr>http://fr.wikipedia.org/wiki/USDA</vt:lpwstr>
      </vt:variant>
      <vt:variant>
        <vt:lpwstr/>
      </vt:variant>
      <vt:variant>
        <vt:i4>2424902</vt:i4>
      </vt:variant>
      <vt:variant>
        <vt:i4>1422</vt:i4>
      </vt:variant>
      <vt:variant>
        <vt:i4>0</vt:i4>
      </vt:variant>
      <vt:variant>
        <vt:i4>5</vt:i4>
      </vt:variant>
      <vt:variant>
        <vt:lpwstr>http://fr.wikipedia.org/wiki/Fruit_de_la_passion</vt:lpwstr>
      </vt:variant>
      <vt:variant>
        <vt:lpwstr/>
      </vt:variant>
      <vt:variant>
        <vt:i4>7602226</vt:i4>
      </vt:variant>
      <vt:variant>
        <vt:i4>1419</vt:i4>
      </vt:variant>
      <vt:variant>
        <vt:i4>0</vt:i4>
      </vt:variant>
      <vt:variant>
        <vt:i4>5</vt:i4>
      </vt:variant>
      <vt:variant>
        <vt:lpwstr>http://fr.wikipedia.org/wiki/Graine</vt:lpwstr>
      </vt:variant>
      <vt:variant>
        <vt:lpwstr/>
      </vt:variant>
      <vt:variant>
        <vt:i4>6815745</vt:i4>
      </vt:variant>
      <vt:variant>
        <vt:i4>1416</vt:i4>
      </vt:variant>
      <vt:variant>
        <vt:i4>0</vt:i4>
      </vt:variant>
      <vt:variant>
        <vt:i4>5</vt:i4>
      </vt:variant>
      <vt:variant>
        <vt:lpwstr>http://fr.wikipedia.org/wiki/Fruit_(botanique)</vt:lpwstr>
      </vt:variant>
      <vt:variant>
        <vt:lpwstr/>
      </vt:variant>
      <vt:variant>
        <vt:i4>393289</vt:i4>
      </vt:variant>
      <vt:variant>
        <vt:i4>1413</vt:i4>
      </vt:variant>
      <vt:variant>
        <vt:i4>0</vt:i4>
      </vt:variant>
      <vt:variant>
        <vt:i4>5</vt:i4>
      </vt:variant>
      <vt:variant>
        <vt:lpwstr>http://fr.wikipedia.org/wiki/Feuille</vt:lpwstr>
      </vt:variant>
      <vt:variant>
        <vt:lpwstr/>
      </vt:variant>
      <vt:variant>
        <vt:i4>7667744</vt:i4>
      </vt:variant>
      <vt:variant>
        <vt:i4>1410</vt:i4>
      </vt:variant>
      <vt:variant>
        <vt:i4>0</vt:i4>
      </vt:variant>
      <vt:variant>
        <vt:i4>5</vt:i4>
      </vt:variant>
      <vt:variant>
        <vt:lpwstr>http://fr.wikipedia.org/wiki/Australie</vt:lpwstr>
      </vt:variant>
      <vt:variant>
        <vt:lpwstr/>
      </vt:variant>
      <vt:variant>
        <vt:i4>1769555</vt:i4>
      </vt:variant>
      <vt:variant>
        <vt:i4>1407</vt:i4>
      </vt:variant>
      <vt:variant>
        <vt:i4>0</vt:i4>
      </vt:variant>
      <vt:variant>
        <vt:i4>5</vt:i4>
      </vt:variant>
      <vt:variant>
        <vt:lpwstr>http://fr.wikipedia.org/wiki/Afrique</vt:lpwstr>
      </vt:variant>
      <vt:variant>
        <vt:lpwstr/>
      </vt:variant>
      <vt:variant>
        <vt:i4>1900624</vt:i4>
      </vt:variant>
      <vt:variant>
        <vt:i4>1404</vt:i4>
      </vt:variant>
      <vt:variant>
        <vt:i4>0</vt:i4>
      </vt:variant>
      <vt:variant>
        <vt:i4>5</vt:i4>
      </vt:variant>
      <vt:variant>
        <vt:lpwstr>http://fr.wikipedia.org/wiki/Mexique</vt:lpwstr>
      </vt:variant>
      <vt:variant>
        <vt:lpwstr/>
      </vt:variant>
      <vt:variant>
        <vt:i4>7864356</vt:i4>
      </vt:variant>
      <vt:variant>
        <vt:i4>1401</vt:i4>
      </vt:variant>
      <vt:variant>
        <vt:i4>0</vt:i4>
      </vt:variant>
      <vt:variant>
        <vt:i4>5</vt:i4>
      </vt:variant>
      <vt:variant>
        <vt:lpwstr>http://fr.wikipedia.org/wiki/Argentine</vt:lpwstr>
      </vt:variant>
      <vt:variant>
        <vt:lpwstr/>
      </vt:variant>
      <vt:variant>
        <vt:i4>7995440</vt:i4>
      </vt:variant>
      <vt:variant>
        <vt:i4>1398</vt:i4>
      </vt:variant>
      <vt:variant>
        <vt:i4>0</vt:i4>
      </vt:variant>
      <vt:variant>
        <vt:i4>5</vt:i4>
      </vt:variant>
      <vt:variant>
        <vt:lpwstr>http://fr.wikipedia.org/wiki/Venezuela</vt:lpwstr>
      </vt:variant>
      <vt:variant>
        <vt:lpwstr/>
      </vt:variant>
      <vt:variant>
        <vt:i4>65606</vt:i4>
      </vt:variant>
      <vt:variant>
        <vt:i4>1395</vt:i4>
      </vt:variant>
      <vt:variant>
        <vt:i4>0</vt:i4>
      </vt:variant>
      <vt:variant>
        <vt:i4>5</vt:i4>
      </vt:variant>
      <vt:variant>
        <vt:lpwstr>http://fr.wikipedia.org/wiki/Bolivie</vt:lpwstr>
      </vt:variant>
      <vt:variant>
        <vt:lpwstr/>
      </vt:variant>
      <vt:variant>
        <vt:i4>7471141</vt:i4>
      </vt:variant>
      <vt:variant>
        <vt:i4>1392</vt:i4>
      </vt:variant>
      <vt:variant>
        <vt:i4>0</vt:i4>
      </vt:variant>
      <vt:variant>
        <vt:i4>5</vt:i4>
      </vt:variant>
      <vt:variant>
        <vt:lpwstr>http://fr.wikipedia.org/wiki/Cordill%C3%A8re_des_Andes</vt:lpwstr>
      </vt:variant>
      <vt:variant>
        <vt:lpwstr/>
      </vt:variant>
      <vt:variant>
        <vt:i4>8060981</vt:i4>
      </vt:variant>
      <vt:variant>
        <vt:i4>1389</vt:i4>
      </vt:variant>
      <vt:variant>
        <vt:i4>0</vt:i4>
      </vt:variant>
      <vt:variant>
        <vt:i4>5</vt:i4>
      </vt:variant>
      <vt:variant>
        <vt:lpwstr>http://fr.wikipedia.org/wiki/Ligule</vt:lpwstr>
      </vt:variant>
      <vt:variant>
        <vt:lpwstr/>
      </vt:variant>
      <vt:variant>
        <vt:i4>262213</vt:i4>
      </vt:variant>
      <vt:variant>
        <vt:i4>1386</vt:i4>
      </vt:variant>
      <vt:variant>
        <vt:i4>0</vt:i4>
      </vt:variant>
      <vt:variant>
        <vt:i4>5</vt:i4>
      </vt:variant>
      <vt:variant>
        <vt:lpwstr>http://fr.wikipedia.org/wiki/Corolle</vt:lpwstr>
      </vt:variant>
      <vt:variant>
        <vt:lpwstr/>
      </vt:variant>
      <vt:variant>
        <vt:i4>6815794</vt:i4>
      </vt:variant>
      <vt:variant>
        <vt:i4>1383</vt:i4>
      </vt:variant>
      <vt:variant>
        <vt:i4>0</vt:i4>
      </vt:variant>
      <vt:variant>
        <vt:i4>5</vt:i4>
      </vt:variant>
      <vt:variant>
        <vt:lpwstr>http://fr.wikipedia.org/wiki/Passiflore</vt:lpwstr>
      </vt:variant>
      <vt:variant>
        <vt:lpwstr/>
      </vt:variant>
      <vt:variant>
        <vt:i4>2883678</vt:i4>
      </vt:variant>
      <vt:variant>
        <vt:i4>1380</vt:i4>
      </vt:variant>
      <vt:variant>
        <vt:i4>0</vt:i4>
      </vt:variant>
      <vt:variant>
        <vt:i4>5</vt:i4>
      </vt:variant>
      <vt:variant>
        <vt:lpwstr>http://fr.wikipedia.org/wiki/Plante_grimpante</vt:lpwstr>
      </vt:variant>
      <vt:variant>
        <vt:lpwstr/>
      </vt:variant>
      <vt:variant>
        <vt:i4>2883678</vt:i4>
      </vt:variant>
      <vt:variant>
        <vt:i4>1377</vt:i4>
      </vt:variant>
      <vt:variant>
        <vt:i4>0</vt:i4>
      </vt:variant>
      <vt:variant>
        <vt:i4>5</vt:i4>
      </vt:variant>
      <vt:variant>
        <vt:lpwstr>http://fr.wikipedia.org/wiki/Plante_grimpante</vt:lpwstr>
      </vt:variant>
      <vt:variant>
        <vt:lpwstr/>
      </vt:variant>
      <vt:variant>
        <vt:i4>7995453</vt:i4>
      </vt:variant>
      <vt:variant>
        <vt:i4>1374</vt:i4>
      </vt:variant>
      <vt:variant>
        <vt:i4>0</vt:i4>
      </vt:variant>
      <vt:variant>
        <vt:i4>5</vt:i4>
      </vt:variant>
      <vt:variant>
        <vt:lpwstr>http://fr.wikipedia.org/wiki/Grenadille</vt:lpwstr>
      </vt:variant>
      <vt:variant>
        <vt:lpwstr/>
      </vt:variant>
      <vt:variant>
        <vt:i4>6357024</vt:i4>
      </vt:variant>
      <vt:variant>
        <vt:i4>1371</vt:i4>
      </vt:variant>
      <vt:variant>
        <vt:i4>0</vt:i4>
      </vt:variant>
      <vt:variant>
        <vt:i4>5</vt:i4>
      </vt:variant>
      <vt:variant>
        <vt:lpwstr>http://fr.wikipedia.org/wiki/Barbadine</vt:lpwstr>
      </vt:variant>
      <vt:variant>
        <vt:lpwstr/>
      </vt:variant>
      <vt:variant>
        <vt:i4>6357024</vt:i4>
      </vt:variant>
      <vt:variant>
        <vt:i4>1368</vt:i4>
      </vt:variant>
      <vt:variant>
        <vt:i4>0</vt:i4>
      </vt:variant>
      <vt:variant>
        <vt:i4>5</vt:i4>
      </vt:variant>
      <vt:variant>
        <vt:lpwstr>http://fr.wikipedia.org/wiki/Barbadine</vt:lpwstr>
      </vt:variant>
      <vt:variant>
        <vt:lpwstr/>
      </vt:variant>
      <vt:variant>
        <vt:i4>6815783</vt:i4>
      </vt:variant>
      <vt:variant>
        <vt:i4>1365</vt:i4>
      </vt:variant>
      <vt:variant>
        <vt:i4>0</vt:i4>
      </vt:variant>
      <vt:variant>
        <vt:i4>5</vt:i4>
      </vt:variant>
      <vt:variant>
        <vt:lpwstr>http://fr.wikipedia.org/wiki/Cyanog%C3%A8ne</vt:lpwstr>
      </vt:variant>
      <vt:variant>
        <vt:lpwstr/>
      </vt:variant>
      <vt:variant>
        <vt:i4>6815783</vt:i4>
      </vt:variant>
      <vt:variant>
        <vt:i4>1362</vt:i4>
      </vt:variant>
      <vt:variant>
        <vt:i4>0</vt:i4>
      </vt:variant>
      <vt:variant>
        <vt:i4>5</vt:i4>
      </vt:variant>
      <vt:variant>
        <vt:lpwstr>http://fr.wikipedia.org/wiki/Cyanog%C3%A8ne</vt:lpwstr>
      </vt:variant>
      <vt:variant>
        <vt:lpwstr/>
      </vt:variant>
      <vt:variant>
        <vt:i4>6946870</vt:i4>
      </vt:variant>
      <vt:variant>
        <vt:i4>1359</vt:i4>
      </vt:variant>
      <vt:variant>
        <vt:i4>0</vt:i4>
      </vt:variant>
      <vt:variant>
        <vt:i4>5</vt:i4>
      </vt:variant>
      <vt:variant>
        <vt:lpwstr>http://fr.wikipedia.org/wiki/Passifloraceae</vt:lpwstr>
      </vt:variant>
      <vt:variant>
        <vt:lpwstr/>
      </vt:variant>
      <vt:variant>
        <vt:i4>2883663</vt:i4>
      </vt:variant>
      <vt:variant>
        <vt:i4>1356</vt:i4>
      </vt:variant>
      <vt:variant>
        <vt:i4>0</vt:i4>
      </vt:variant>
      <vt:variant>
        <vt:i4>5</vt:i4>
      </vt:variant>
      <vt:variant>
        <vt:lpwstr>http://en.wikipedia.org/wiki/Passiflora_alata</vt:lpwstr>
      </vt:variant>
      <vt:variant>
        <vt:lpwstr/>
      </vt:variant>
      <vt:variant>
        <vt:i4>2883663</vt:i4>
      </vt:variant>
      <vt:variant>
        <vt:i4>1353</vt:i4>
      </vt:variant>
      <vt:variant>
        <vt:i4>0</vt:i4>
      </vt:variant>
      <vt:variant>
        <vt:i4>5</vt:i4>
      </vt:variant>
      <vt:variant>
        <vt:lpwstr>http://en.wikipedia.org/wiki/Passiflora_alata</vt:lpwstr>
      </vt:variant>
      <vt:variant>
        <vt:lpwstr/>
      </vt:variant>
      <vt:variant>
        <vt:i4>2883678</vt:i4>
      </vt:variant>
      <vt:variant>
        <vt:i4>1350</vt:i4>
      </vt:variant>
      <vt:variant>
        <vt:i4>0</vt:i4>
      </vt:variant>
      <vt:variant>
        <vt:i4>5</vt:i4>
      </vt:variant>
      <vt:variant>
        <vt:lpwstr>http://translate.googleusercontent.com/translate_c?depth=1&amp;hl=fr&amp;prev=search&amp;rurl=translate.google.fr&amp;sl=en&amp;u=http://en.wikipedia.org/wiki/Botanical_name&amp;usg=ALkJrhg0aGBYsEw30_002z8vWaaHEuFjpw</vt:lpwstr>
      </vt:variant>
      <vt:variant>
        <vt:lpwstr/>
      </vt:variant>
      <vt:variant>
        <vt:i4>7208965</vt:i4>
      </vt:variant>
      <vt:variant>
        <vt:i4>1347</vt:i4>
      </vt:variant>
      <vt:variant>
        <vt:i4>0</vt:i4>
      </vt:variant>
      <vt:variant>
        <vt:i4>5</vt:i4>
      </vt:variant>
      <vt:variant>
        <vt:lpwstr>http://translate.googleusercontent.com/translate_c?depth=1&amp;hl=fr&amp;prev=search&amp;rurl=translate.google.fr&amp;sl=en&amp;u=http://en.wikipedia.org/wiki/Fruit&amp;usg=ALkJrhiHUKJteuFM01Y5nY9RFIemHVwl0w</vt:lpwstr>
      </vt:variant>
      <vt:variant>
        <vt:lpwstr/>
      </vt:variant>
      <vt:variant>
        <vt:i4>5832824</vt:i4>
      </vt:variant>
      <vt:variant>
        <vt:i4>1344</vt:i4>
      </vt:variant>
      <vt:variant>
        <vt:i4>0</vt:i4>
      </vt:variant>
      <vt:variant>
        <vt:i4>5</vt:i4>
      </vt:variant>
      <vt:variant>
        <vt:lpwstr>http://translate.googleusercontent.com/translate_c?depth=1&amp;hl=fr&amp;prev=search&amp;rurl=translate.google.fr&amp;sl=en&amp;u=http://en.wikipedia.org/wiki/Brazil&amp;usg=ALkJrhhQpzQ9-bz3UD6pMfOLvMVpIMWmQQ</vt:lpwstr>
      </vt:variant>
      <vt:variant>
        <vt:lpwstr/>
      </vt:variant>
      <vt:variant>
        <vt:i4>7143465</vt:i4>
      </vt:variant>
      <vt:variant>
        <vt:i4>1341</vt:i4>
      </vt:variant>
      <vt:variant>
        <vt:i4>0</vt:i4>
      </vt:variant>
      <vt:variant>
        <vt:i4>5</vt:i4>
      </vt:variant>
      <vt:variant>
        <vt:lpwstr>http://translate.googleusercontent.com/translate_c?depth=1&amp;hl=fr&amp;prev=search&amp;rurl=translate.google.fr&amp;sl=en&amp;u=http://en.wikipedia.org/wiki/Peru&amp;usg=ALkJrhh7RYW8bUgt_m94jmgARGrT2P2k6g</vt:lpwstr>
      </vt:variant>
      <vt:variant>
        <vt:lpwstr/>
      </vt:variant>
      <vt:variant>
        <vt:i4>5701640</vt:i4>
      </vt:variant>
      <vt:variant>
        <vt:i4>1338</vt:i4>
      </vt:variant>
      <vt:variant>
        <vt:i4>0</vt:i4>
      </vt:variant>
      <vt:variant>
        <vt:i4>5</vt:i4>
      </vt:variant>
      <vt:variant>
        <vt:lpwstr>http://translate.googleusercontent.com/translate_c?depth=1&amp;hl=fr&amp;prev=search&amp;rurl=translate.google.fr&amp;sl=en&amp;u=http://en.wikipedia.org/wiki/Amazon_rainforest&amp;usg=ALkJrhjlLkxcu-ekgWgJKaGlS3J1CnS33g</vt:lpwstr>
      </vt:variant>
      <vt:variant>
        <vt:lpwstr/>
      </vt:variant>
      <vt:variant>
        <vt:i4>1835039</vt:i4>
      </vt:variant>
      <vt:variant>
        <vt:i4>1335</vt:i4>
      </vt:variant>
      <vt:variant>
        <vt:i4>0</vt:i4>
      </vt:variant>
      <vt:variant>
        <vt:i4>5</vt:i4>
      </vt:variant>
      <vt:variant>
        <vt:lpwstr>http://translate.googleusercontent.com/translate_c?depth=1&amp;hl=fr&amp;prev=search&amp;rurl=translate.google.fr&amp;sl=en&amp;u=http://en.wikipedia.org/wiki/Native_plant&amp;usg=ALkJrhiI8BNEBJTPrxBlYSyCnYoo3fxXhw</vt:lpwstr>
      </vt:variant>
      <vt:variant>
        <vt:lpwstr/>
      </vt:variant>
      <vt:variant>
        <vt:i4>2687007</vt:i4>
      </vt:variant>
      <vt:variant>
        <vt:i4>1332</vt:i4>
      </vt:variant>
      <vt:variant>
        <vt:i4>0</vt:i4>
      </vt:variant>
      <vt:variant>
        <vt:i4>5</vt:i4>
      </vt:variant>
      <vt:variant>
        <vt:lpwstr>http://translate.googleusercontent.com/translate_c?depth=1&amp;hl=fr&amp;prev=search&amp;rurl=translate.google.fr&amp;sl=en&amp;u=http://en.wikipedia.org/wiki/Passion_fruit&amp;usg=ALkJrhhwe_3fnQFvjd57r6pVcKy5r5fWag</vt:lpwstr>
      </vt:variant>
      <vt:variant>
        <vt:lpwstr/>
      </vt:variant>
      <vt:variant>
        <vt:i4>2687007</vt:i4>
      </vt:variant>
      <vt:variant>
        <vt:i4>1329</vt:i4>
      </vt:variant>
      <vt:variant>
        <vt:i4>0</vt:i4>
      </vt:variant>
      <vt:variant>
        <vt:i4>5</vt:i4>
      </vt:variant>
      <vt:variant>
        <vt:lpwstr>http://translate.googleusercontent.com/translate_c?depth=1&amp;hl=fr&amp;prev=search&amp;rurl=translate.google.fr&amp;sl=en&amp;u=http://en.wikipedia.org/wiki/Passion_fruit&amp;usg=ALkJrhhwe_3fnQFvjd57r6pVcKy5r5fWag</vt:lpwstr>
      </vt:variant>
      <vt:variant>
        <vt:lpwstr/>
      </vt:variant>
      <vt:variant>
        <vt:i4>2687007</vt:i4>
      </vt:variant>
      <vt:variant>
        <vt:i4>1326</vt:i4>
      </vt:variant>
      <vt:variant>
        <vt:i4>0</vt:i4>
      </vt:variant>
      <vt:variant>
        <vt:i4>5</vt:i4>
      </vt:variant>
      <vt:variant>
        <vt:lpwstr>http://translate.googleusercontent.com/translate_c?depth=1&amp;hl=fr&amp;prev=search&amp;rurl=translate.google.fr&amp;sl=en&amp;u=http://en.wikipedia.org/wiki/Passion_fruit&amp;usg=ALkJrhhwe_3fnQFvjd57r6pVcKy5r5fWag</vt:lpwstr>
      </vt:variant>
      <vt:variant>
        <vt:lpwstr/>
      </vt:variant>
      <vt:variant>
        <vt:i4>5636154</vt:i4>
      </vt:variant>
      <vt:variant>
        <vt:i4>1323</vt:i4>
      </vt:variant>
      <vt:variant>
        <vt:i4>0</vt:i4>
      </vt:variant>
      <vt:variant>
        <vt:i4>5</vt:i4>
      </vt:variant>
      <vt:variant>
        <vt:lpwstr>http://es.wikipedia.org/wiki/Passiflora_tarminiana</vt:lpwstr>
      </vt:variant>
      <vt:variant>
        <vt:lpwstr/>
      </vt:variant>
      <vt:variant>
        <vt:i4>5636154</vt:i4>
      </vt:variant>
      <vt:variant>
        <vt:i4>1320</vt:i4>
      </vt:variant>
      <vt:variant>
        <vt:i4>0</vt:i4>
      </vt:variant>
      <vt:variant>
        <vt:i4>5</vt:i4>
      </vt:variant>
      <vt:variant>
        <vt:lpwstr>http://es.wikipedia.org/wiki/Passiflora_tarminiana</vt:lpwstr>
      </vt:variant>
      <vt:variant>
        <vt:lpwstr/>
      </vt:variant>
      <vt:variant>
        <vt:i4>5636154</vt:i4>
      </vt:variant>
      <vt:variant>
        <vt:i4>1317</vt:i4>
      </vt:variant>
      <vt:variant>
        <vt:i4>0</vt:i4>
      </vt:variant>
      <vt:variant>
        <vt:i4>5</vt:i4>
      </vt:variant>
      <vt:variant>
        <vt:lpwstr>http://es.wikipedia.org/wiki/Passiflora_tarminiana</vt:lpwstr>
      </vt:variant>
      <vt:variant>
        <vt:lpwstr/>
      </vt:variant>
      <vt:variant>
        <vt:i4>5636135</vt:i4>
      </vt:variant>
      <vt:variant>
        <vt:i4>1314</vt:i4>
      </vt:variant>
      <vt:variant>
        <vt:i4>0</vt:i4>
      </vt:variant>
      <vt:variant>
        <vt:i4>5</vt:i4>
      </vt:variant>
      <vt:variant>
        <vt:lpwstr>http://en.wikipedia.org/wiki/Passiflora_tarminiana</vt:lpwstr>
      </vt:variant>
      <vt:variant>
        <vt:lpwstr/>
      </vt:variant>
      <vt:variant>
        <vt:i4>5636135</vt:i4>
      </vt:variant>
      <vt:variant>
        <vt:i4>1311</vt:i4>
      </vt:variant>
      <vt:variant>
        <vt:i4>0</vt:i4>
      </vt:variant>
      <vt:variant>
        <vt:i4>5</vt:i4>
      </vt:variant>
      <vt:variant>
        <vt:lpwstr>http://en.wikipedia.org/wiki/Passiflora_tarminiana</vt:lpwstr>
      </vt:variant>
      <vt:variant>
        <vt:lpwstr/>
      </vt:variant>
      <vt:variant>
        <vt:i4>6815747</vt:i4>
      </vt:variant>
      <vt:variant>
        <vt:i4>1308</vt:i4>
      </vt:variant>
      <vt:variant>
        <vt:i4>0</vt:i4>
      </vt:variant>
      <vt:variant>
        <vt:i4>5</vt:i4>
      </vt:variant>
      <vt:variant>
        <vt:lpwstr>http://translate.googleusercontent.com/translate_c?depth=1&amp;hl=fr&amp;prev=search&amp;rurl=translate.google.fr&amp;sl=en&amp;u=http://en.wikipedia.org/wiki/Passiflora_tripartita&amp;usg=ALkJrhhw6NTLIrsLrtmXdUhx_pGeOiDSeQ</vt:lpwstr>
      </vt:variant>
      <vt:variant>
        <vt:lpwstr/>
      </vt:variant>
      <vt:variant>
        <vt:i4>6815747</vt:i4>
      </vt:variant>
      <vt:variant>
        <vt:i4>1305</vt:i4>
      </vt:variant>
      <vt:variant>
        <vt:i4>0</vt:i4>
      </vt:variant>
      <vt:variant>
        <vt:i4>5</vt:i4>
      </vt:variant>
      <vt:variant>
        <vt:lpwstr>http://translate.googleusercontent.com/translate_c?depth=1&amp;hl=fr&amp;prev=search&amp;rurl=translate.google.fr&amp;sl=en&amp;u=http://en.wikipedia.org/wiki/Passiflora_tripartita&amp;usg=ALkJrhhw6NTLIrsLrtmXdUhx_pGeOiDSeQ</vt:lpwstr>
      </vt:variant>
      <vt:variant>
        <vt:lpwstr/>
      </vt:variant>
      <vt:variant>
        <vt:i4>6815747</vt:i4>
      </vt:variant>
      <vt:variant>
        <vt:i4>1302</vt:i4>
      </vt:variant>
      <vt:variant>
        <vt:i4>0</vt:i4>
      </vt:variant>
      <vt:variant>
        <vt:i4>5</vt:i4>
      </vt:variant>
      <vt:variant>
        <vt:lpwstr>http://translate.googleusercontent.com/translate_c?depth=1&amp;hl=fr&amp;prev=search&amp;rurl=translate.google.fr&amp;sl=en&amp;u=http://en.wikipedia.org/wiki/Passiflora_tripartita&amp;usg=ALkJrhhw6NTLIrsLrtmXdUhx_pGeOiDSeQ</vt:lpwstr>
      </vt:variant>
      <vt:variant>
        <vt:lpwstr/>
      </vt:variant>
      <vt:variant>
        <vt:i4>6815747</vt:i4>
      </vt:variant>
      <vt:variant>
        <vt:i4>1299</vt:i4>
      </vt:variant>
      <vt:variant>
        <vt:i4>0</vt:i4>
      </vt:variant>
      <vt:variant>
        <vt:i4>5</vt:i4>
      </vt:variant>
      <vt:variant>
        <vt:lpwstr>http://translate.googleusercontent.com/translate_c?depth=1&amp;hl=fr&amp;prev=search&amp;rurl=translate.google.fr&amp;sl=en&amp;u=http://en.wikipedia.org/wiki/Passiflora_tripartita&amp;usg=ALkJrhhw6NTLIrsLrtmXdUhx_pGeOiDSeQ</vt:lpwstr>
      </vt:variant>
      <vt:variant>
        <vt:lpwstr/>
      </vt:variant>
      <vt:variant>
        <vt:i4>3538963</vt:i4>
      </vt:variant>
      <vt:variant>
        <vt:i4>1296</vt:i4>
      </vt:variant>
      <vt:variant>
        <vt:i4>0</vt:i4>
      </vt:variant>
      <vt:variant>
        <vt:i4>5</vt:i4>
      </vt:variant>
      <vt:variant>
        <vt:lpwstr>http://translate.googleusercontent.com/translate_c?depth=1&amp;hl=fr&amp;prev=search&amp;rurl=translate.google.fr&amp;sl=en&amp;u=http://en.wikipedia.org/wiki/Septoria&amp;usg=ALkJrhiYoyteUdZxgloqKOr0ZYysi2KspA</vt:lpwstr>
      </vt:variant>
      <vt:variant>
        <vt:lpwstr/>
      </vt:variant>
      <vt:variant>
        <vt:i4>1704045</vt:i4>
      </vt:variant>
      <vt:variant>
        <vt:i4>1293</vt:i4>
      </vt:variant>
      <vt:variant>
        <vt:i4>0</vt:i4>
      </vt:variant>
      <vt:variant>
        <vt:i4>5</vt:i4>
      </vt:variant>
      <vt:variant>
        <vt:lpwstr>http://translate.googleusercontent.com/translate_c?depth=1&amp;hl=fr&amp;prev=search&amp;rurl=translate.google.fr&amp;sl=es&amp;u=http://es.wikipedia.org/wiki/Hawaii&amp;usg=ALkJrhgMIWsh40uaMod7UQW9P0Yz497I5g</vt:lpwstr>
      </vt:variant>
      <vt:variant>
        <vt:lpwstr/>
      </vt:variant>
      <vt:variant>
        <vt:i4>3735659</vt:i4>
      </vt:variant>
      <vt:variant>
        <vt:i4>1290</vt:i4>
      </vt:variant>
      <vt:variant>
        <vt:i4>0</vt:i4>
      </vt:variant>
      <vt:variant>
        <vt:i4>5</vt:i4>
      </vt:variant>
      <vt:variant>
        <vt:lpwstr>http://translate.googleusercontent.com/translate_c?depth=1&amp;hl=fr&amp;prev=search&amp;rurl=translate.google.fr&amp;sl=es&amp;u=http://es.wikipedia.org/wiki/Nueva_Zelanda&amp;usg=ALkJrhioYrNNwKeaG759IzTCTRadEYB65A</vt:lpwstr>
      </vt:variant>
      <vt:variant>
        <vt:lpwstr/>
      </vt:variant>
      <vt:variant>
        <vt:i4>6684794</vt:i4>
      </vt:variant>
      <vt:variant>
        <vt:i4>1287</vt:i4>
      </vt:variant>
      <vt:variant>
        <vt:i4>0</vt:i4>
      </vt:variant>
      <vt:variant>
        <vt:i4>5</vt:i4>
      </vt:variant>
      <vt:variant>
        <vt:lpwstr>http://translate.googleusercontent.com/translate_c?depth=1&amp;hl=fr&amp;prev=search&amp;rurl=translate.google.fr&amp;sl=es&amp;u=http://es.wikipedia.org/wiki/Pap%C3%BAa-Nueva_Guinea&amp;usg=ALkJrhj5T8YXgoMwTsG2DlMJdnl4leXzOw</vt:lpwstr>
      </vt:variant>
      <vt:variant>
        <vt:lpwstr/>
      </vt:variant>
      <vt:variant>
        <vt:i4>3276893</vt:i4>
      </vt:variant>
      <vt:variant>
        <vt:i4>1284</vt:i4>
      </vt:variant>
      <vt:variant>
        <vt:i4>0</vt:i4>
      </vt:variant>
      <vt:variant>
        <vt:i4>5</vt:i4>
      </vt:variant>
      <vt:variant>
        <vt:lpwstr>http://translate.googleusercontent.com/translate_c?depth=1&amp;hl=fr&amp;prev=search&amp;rurl=translate.google.fr&amp;sl=es&amp;u=http://es.wikipedia.org/wiki/Filipinas&amp;usg=ALkJrhgWLB8id7F2pR8eVAcY9VzJ01cngQ</vt:lpwstr>
      </vt:variant>
      <vt:variant>
        <vt:lpwstr/>
      </vt:variant>
      <vt:variant>
        <vt:i4>2818088</vt:i4>
      </vt:variant>
      <vt:variant>
        <vt:i4>1281</vt:i4>
      </vt:variant>
      <vt:variant>
        <vt:i4>0</vt:i4>
      </vt:variant>
      <vt:variant>
        <vt:i4>5</vt:i4>
      </vt:variant>
      <vt:variant>
        <vt:lpwstr>http://translate.googleusercontent.com/translate_c?depth=1&amp;hl=fr&amp;prev=search&amp;rurl=translate.google.fr&amp;sl=es&amp;u=http://es.wikipedia.org/wiki/Sri_Lanka&amp;usg=ALkJrhg0fW945NRW0sUJm4hzX7dU4vYfrw</vt:lpwstr>
      </vt:variant>
      <vt:variant>
        <vt:lpwstr/>
      </vt:variant>
      <vt:variant>
        <vt:i4>2818088</vt:i4>
      </vt:variant>
      <vt:variant>
        <vt:i4>1278</vt:i4>
      </vt:variant>
      <vt:variant>
        <vt:i4>0</vt:i4>
      </vt:variant>
      <vt:variant>
        <vt:i4>5</vt:i4>
      </vt:variant>
      <vt:variant>
        <vt:lpwstr>http://translate.googleusercontent.com/translate_c?depth=1&amp;hl=fr&amp;prev=search&amp;rurl=translate.google.fr&amp;sl=es&amp;u=http://es.wikipedia.org/wiki/Sri_Lanka&amp;usg=ALkJrhg0fW945NRW0sUJm4hzX7dU4vYfrw</vt:lpwstr>
      </vt:variant>
      <vt:variant>
        <vt:lpwstr/>
      </vt:variant>
      <vt:variant>
        <vt:i4>5767200</vt:i4>
      </vt:variant>
      <vt:variant>
        <vt:i4>1275</vt:i4>
      </vt:variant>
      <vt:variant>
        <vt:i4>0</vt:i4>
      </vt:variant>
      <vt:variant>
        <vt:i4>5</vt:i4>
      </vt:variant>
      <vt:variant>
        <vt:lpwstr>http://translate.googleusercontent.com/translate_c?depth=1&amp;hl=fr&amp;prev=search&amp;rurl=translate.google.fr&amp;sl=es&amp;u=http://es.wikipedia.org/wiki/Zimbawe&amp;usg=ALkJrhjN1J9hE9NlrIWFMozc3X8AwxAGcQ</vt:lpwstr>
      </vt:variant>
      <vt:variant>
        <vt:lpwstr/>
      </vt:variant>
      <vt:variant>
        <vt:i4>2031628</vt:i4>
      </vt:variant>
      <vt:variant>
        <vt:i4>1272</vt:i4>
      </vt:variant>
      <vt:variant>
        <vt:i4>0</vt:i4>
      </vt:variant>
      <vt:variant>
        <vt:i4>5</vt:i4>
      </vt:variant>
      <vt:variant>
        <vt:lpwstr>http://translate.googleusercontent.com/translate_c?depth=1&amp;hl=fr&amp;prev=search&amp;rurl=translate.google.fr&amp;sl=es&amp;u=http://es.wikipedia.org/wiki/Etiop%C3%ADa&amp;usg=ALkJrhhEIuHpqOCSoPP6uDZXR-OuE3R_LQ</vt:lpwstr>
      </vt:variant>
      <vt:variant>
        <vt:lpwstr/>
      </vt:variant>
      <vt:variant>
        <vt:i4>524308</vt:i4>
      </vt:variant>
      <vt:variant>
        <vt:i4>1269</vt:i4>
      </vt:variant>
      <vt:variant>
        <vt:i4>0</vt:i4>
      </vt:variant>
      <vt:variant>
        <vt:i4>5</vt:i4>
      </vt:variant>
      <vt:variant>
        <vt:lpwstr>http://translate.googleusercontent.com/translate_c?depth=1&amp;hl=fr&amp;prev=search&amp;rurl=translate.google.fr&amp;sl=es&amp;u=http://es.wikipedia.org/wiki/Islas_Canarias&amp;usg=ALkJrhj8HJnpvthmriyVgcp7QG77dgFTEQ</vt:lpwstr>
      </vt:variant>
      <vt:variant>
        <vt:lpwstr/>
      </vt:variant>
      <vt:variant>
        <vt:i4>5374013</vt:i4>
      </vt:variant>
      <vt:variant>
        <vt:i4>1266</vt:i4>
      </vt:variant>
      <vt:variant>
        <vt:i4>0</vt:i4>
      </vt:variant>
      <vt:variant>
        <vt:i4>5</vt:i4>
      </vt:variant>
      <vt:variant>
        <vt:lpwstr>http://translate.googleusercontent.com/translate_c?depth=1&amp;hl=fr&amp;prev=search&amp;rurl=translate.google.fr&amp;sl=es&amp;u=http://es.wikipedia.org/wiki/M%C3%A9xico&amp;usg=ALkJrhhDOah7XP83z4Q48p4ahXL5xiKu7w</vt:lpwstr>
      </vt:variant>
      <vt:variant>
        <vt:lpwstr/>
      </vt:variant>
      <vt:variant>
        <vt:i4>2228270</vt:i4>
      </vt:variant>
      <vt:variant>
        <vt:i4>1263</vt:i4>
      </vt:variant>
      <vt:variant>
        <vt:i4>0</vt:i4>
      </vt:variant>
      <vt:variant>
        <vt:i4>5</vt:i4>
      </vt:variant>
      <vt:variant>
        <vt:lpwstr>http://translate.googleusercontent.com/translate_c?depth=1&amp;hl=fr&amp;prev=search&amp;rurl=translate.google.fr&amp;sl=es&amp;u=http://es.wikipedia.org/wiki/Venezuela&amp;usg=ALkJrhjD2zr8Zb4Ws_qUa0wAOOK4E5OQtg</vt:lpwstr>
      </vt:variant>
      <vt:variant>
        <vt:lpwstr/>
      </vt:variant>
      <vt:variant>
        <vt:i4>7536653</vt:i4>
      </vt:variant>
      <vt:variant>
        <vt:i4>1260</vt:i4>
      </vt:variant>
      <vt:variant>
        <vt:i4>0</vt:i4>
      </vt:variant>
      <vt:variant>
        <vt:i4>5</vt:i4>
      </vt:variant>
      <vt:variant>
        <vt:lpwstr>http://translate.googleusercontent.com/translate_c?depth=1&amp;hl=fr&amp;prev=search&amp;rurl=translate.google.fr&amp;sl=es&amp;u=http://es.wikipedia.org/wiki/Per%C3%BA&amp;usg=ALkJrhj6Ayaov7ZMwMP3pSyGV2vMjwldVA</vt:lpwstr>
      </vt:variant>
      <vt:variant>
        <vt:lpwstr/>
      </vt:variant>
      <vt:variant>
        <vt:i4>3342407</vt:i4>
      </vt:variant>
      <vt:variant>
        <vt:i4>1257</vt:i4>
      </vt:variant>
      <vt:variant>
        <vt:i4>0</vt:i4>
      </vt:variant>
      <vt:variant>
        <vt:i4>5</vt:i4>
      </vt:variant>
      <vt:variant>
        <vt:lpwstr>http://translate.googleusercontent.com/translate_c?depth=1&amp;hl=fr&amp;prev=search&amp;rurl=translate.google.fr&amp;sl=es&amp;u=http://es.wikipedia.org/wiki/Colombia&amp;usg=ALkJrhgMapfwnBcYHMH2uMn6-jcuZ3a4Kw</vt:lpwstr>
      </vt:variant>
      <vt:variant>
        <vt:lpwstr/>
      </vt:variant>
      <vt:variant>
        <vt:i4>2687038</vt:i4>
      </vt:variant>
      <vt:variant>
        <vt:i4>1254</vt:i4>
      </vt:variant>
      <vt:variant>
        <vt:i4>0</vt:i4>
      </vt:variant>
      <vt:variant>
        <vt:i4>5</vt:i4>
      </vt:variant>
      <vt:variant>
        <vt:lpwstr>http://translate.googleusercontent.com/translate_c?depth=1&amp;hl=fr&amp;prev=search&amp;rurl=translate.google.fr&amp;sl=es&amp;u=http://es.wikipedia.org/wiki/Ecuador&amp;usg=ALkJrhit_1wWjfjQm0V8WgO9oLP3Ln4Qdw</vt:lpwstr>
      </vt:variant>
      <vt:variant>
        <vt:lpwstr/>
      </vt:variant>
      <vt:variant>
        <vt:i4>6881288</vt:i4>
      </vt:variant>
      <vt:variant>
        <vt:i4>1251</vt:i4>
      </vt:variant>
      <vt:variant>
        <vt:i4>0</vt:i4>
      </vt:variant>
      <vt:variant>
        <vt:i4>5</vt:i4>
      </vt:variant>
      <vt:variant>
        <vt:lpwstr>http://translate.googleusercontent.com/translate_c?depth=1&amp;hl=fr&amp;prev=search&amp;rurl=translate.google.fr&amp;sl=es&amp;u=http://es.wikipedia.org/wiki/Fruto&amp;usg=ALkJrhhuWVDwzIy6CQNmlg3O26dEqg1EGA</vt:lpwstr>
      </vt:variant>
      <vt:variant>
        <vt:lpwstr/>
      </vt:variant>
      <vt:variant>
        <vt:i4>4391023</vt:i4>
      </vt:variant>
      <vt:variant>
        <vt:i4>1248</vt:i4>
      </vt:variant>
      <vt:variant>
        <vt:i4>0</vt:i4>
      </vt:variant>
      <vt:variant>
        <vt:i4>5</vt:i4>
      </vt:variant>
      <vt:variant>
        <vt:lpwstr>http://translate.googleusercontent.com/translate_c?depth=1&amp;hl=fr&amp;prev=search&amp;rurl=translate.google.fr&amp;sl=es&amp;u=http://es.wikipedia.org/wiki/Passiflora&amp;usg=ALkJrhgzPJOtiiaTNDoA6a3GJnehWwgIrw</vt:lpwstr>
      </vt:variant>
      <vt:variant>
        <vt:lpwstr/>
      </vt:variant>
      <vt:variant>
        <vt:i4>2490463</vt:i4>
      </vt:variant>
      <vt:variant>
        <vt:i4>1245</vt:i4>
      </vt:variant>
      <vt:variant>
        <vt:i4>0</vt:i4>
      </vt:variant>
      <vt:variant>
        <vt:i4>5</vt:i4>
      </vt:variant>
      <vt:variant>
        <vt:lpwstr>http://translate.googleusercontent.com/translate_c?depth=1&amp;hl=fr&amp;prev=search&amp;rurl=translate.google.fr&amp;sl=es&amp;u=http://es.wikipedia.org/wiki/Msnm&amp;usg=ALkJrhhojDlqKt8IGzqFyeQBmBsJlGmsQg</vt:lpwstr>
      </vt:variant>
      <vt:variant>
        <vt:lpwstr/>
      </vt:variant>
      <vt:variant>
        <vt:i4>2556000</vt:i4>
      </vt:variant>
      <vt:variant>
        <vt:i4>1242</vt:i4>
      </vt:variant>
      <vt:variant>
        <vt:i4>0</vt:i4>
      </vt:variant>
      <vt:variant>
        <vt:i4>5</vt:i4>
      </vt:variant>
      <vt:variant>
        <vt:lpwstr>http://translate.googleusercontent.com/translate_c?depth=1&amp;hl=fr&amp;prev=search&amp;rurl=translate.google.fr&amp;sl=es&amp;u=http://es.wikipedia.org/wiki/Trepadora&amp;usg=ALkJrhhRUS6vBVK_KNAi6gtjuhfC3Sm80Q</vt:lpwstr>
      </vt:variant>
      <vt:variant>
        <vt:lpwstr/>
      </vt:variant>
      <vt:variant>
        <vt:i4>7077961</vt:i4>
      </vt:variant>
      <vt:variant>
        <vt:i4>1239</vt:i4>
      </vt:variant>
      <vt:variant>
        <vt:i4>0</vt:i4>
      </vt:variant>
      <vt:variant>
        <vt:i4>5</vt:i4>
      </vt:variant>
      <vt:variant>
        <vt:lpwstr>http://fr.wikipedia.org/wiki/Passiflora_tripartita_var._mollissima</vt:lpwstr>
      </vt:variant>
      <vt:variant>
        <vt:lpwstr/>
      </vt:variant>
      <vt:variant>
        <vt:i4>7077961</vt:i4>
      </vt:variant>
      <vt:variant>
        <vt:i4>1236</vt:i4>
      </vt:variant>
      <vt:variant>
        <vt:i4>0</vt:i4>
      </vt:variant>
      <vt:variant>
        <vt:i4>5</vt:i4>
      </vt:variant>
      <vt:variant>
        <vt:lpwstr>http://fr.wikipedia.org/wiki/Passiflora_tripartita_var._mollissima</vt:lpwstr>
      </vt:variant>
      <vt:variant>
        <vt:lpwstr/>
      </vt:variant>
      <vt:variant>
        <vt:i4>8061026</vt:i4>
      </vt:variant>
      <vt:variant>
        <vt:i4>1233</vt:i4>
      </vt:variant>
      <vt:variant>
        <vt:i4>0</vt:i4>
      </vt:variant>
      <vt:variant>
        <vt:i4>5</vt:i4>
      </vt:variant>
      <vt:variant>
        <vt:lpwstr>http://www.comptoir-des-graines.fr/lianes-et-grimpantes-graines-de-passiflora-mollissima-p-649.html</vt:lpwstr>
      </vt:variant>
      <vt:variant>
        <vt:lpwstr/>
      </vt:variant>
      <vt:variant>
        <vt:i4>8061026</vt:i4>
      </vt:variant>
      <vt:variant>
        <vt:i4>1230</vt:i4>
      </vt:variant>
      <vt:variant>
        <vt:i4>0</vt:i4>
      </vt:variant>
      <vt:variant>
        <vt:i4>5</vt:i4>
      </vt:variant>
      <vt:variant>
        <vt:lpwstr>http://www.comptoir-des-graines.fr/lianes-et-grimpantes-graines-de-passiflora-mollissima-p-649.html</vt:lpwstr>
      </vt:variant>
      <vt:variant>
        <vt:lpwstr/>
      </vt:variant>
      <vt:variant>
        <vt:i4>8061026</vt:i4>
      </vt:variant>
      <vt:variant>
        <vt:i4>1227</vt:i4>
      </vt:variant>
      <vt:variant>
        <vt:i4>0</vt:i4>
      </vt:variant>
      <vt:variant>
        <vt:i4>5</vt:i4>
      </vt:variant>
      <vt:variant>
        <vt:lpwstr>http://www.comptoir-des-graines.fr/lianes-et-grimpantes-graines-de-passiflora-mollissima-p-649.html</vt:lpwstr>
      </vt:variant>
      <vt:variant>
        <vt:lpwstr/>
      </vt:variant>
      <vt:variant>
        <vt:i4>5832823</vt:i4>
      </vt:variant>
      <vt:variant>
        <vt:i4>1224</vt:i4>
      </vt:variant>
      <vt:variant>
        <vt:i4>0</vt:i4>
      </vt:variant>
      <vt:variant>
        <vt:i4>5</vt:i4>
      </vt:variant>
      <vt:variant>
        <vt:lpwstr>http://fr.wikipedia.org/w/index.php?title=Passiflora_tarminiana&amp;action=edit&amp;redlink=1</vt:lpwstr>
      </vt:variant>
      <vt:variant>
        <vt:lpwstr/>
      </vt:variant>
      <vt:variant>
        <vt:i4>5832823</vt:i4>
      </vt:variant>
      <vt:variant>
        <vt:i4>1221</vt:i4>
      </vt:variant>
      <vt:variant>
        <vt:i4>0</vt:i4>
      </vt:variant>
      <vt:variant>
        <vt:i4>5</vt:i4>
      </vt:variant>
      <vt:variant>
        <vt:lpwstr>http://fr.wikipedia.org/w/index.php?title=Passiflora_tarminiana&amp;action=edit&amp;redlink=1</vt:lpwstr>
      </vt:variant>
      <vt:variant>
        <vt:lpwstr/>
      </vt:variant>
      <vt:variant>
        <vt:i4>5832823</vt:i4>
      </vt:variant>
      <vt:variant>
        <vt:i4>1218</vt:i4>
      </vt:variant>
      <vt:variant>
        <vt:i4>0</vt:i4>
      </vt:variant>
      <vt:variant>
        <vt:i4>5</vt:i4>
      </vt:variant>
      <vt:variant>
        <vt:lpwstr>http://fr.wikipedia.org/w/index.php?title=Passiflora_tarminiana&amp;action=edit&amp;redlink=1</vt:lpwstr>
      </vt:variant>
      <vt:variant>
        <vt:lpwstr/>
      </vt:variant>
      <vt:variant>
        <vt:i4>1638484</vt:i4>
      </vt:variant>
      <vt:variant>
        <vt:i4>1215</vt:i4>
      </vt:variant>
      <vt:variant>
        <vt:i4>0</vt:i4>
      </vt:variant>
      <vt:variant>
        <vt:i4>5</vt:i4>
      </vt:variant>
      <vt:variant>
        <vt:lpwstr>http://fr.wikipedia.org/wiki/Mucilage</vt:lpwstr>
      </vt:variant>
      <vt:variant>
        <vt:lpwstr/>
      </vt:variant>
      <vt:variant>
        <vt:i4>7077928</vt:i4>
      </vt:variant>
      <vt:variant>
        <vt:i4>1212</vt:i4>
      </vt:variant>
      <vt:variant>
        <vt:i4>0</vt:i4>
      </vt:variant>
      <vt:variant>
        <vt:i4>5</vt:i4>
      </vt:variant>
      <vt:variant>
        <vt:lpwstr>http://es.wikipedia.org/wiki/Curuba</vt:lpwstr>
      </vt:variant>
      <vt:variant>
        <vt:lpwstr/>
      </vt:variant>
      <vt:variant>
        <vt:i4>7077928</vt:i4>
      </vt:variant>
      <vt:variant>
        <vt:i4>1209</vt:i4>
      </vt:variant>
      <vt:variant>
        <vt:i4>0</vt:i4>
      </vt:variant>
      <vt:variant>
        <vt:i4>5</vt:i4>
      </vt:variant>
      <vt:variant>
        <vt:lpwstr>http://es.wikipedia.org/wiki/Curuba</vt:lpwstr>
      </vt:variant>
      <vt:variant>
        <vt:lpwstr/>
      </vt:variant>
      <vt:variant>
        <vt:i4>4980782</vt:i4>
      </vt:variant>
      <vt:variant>
        <vt:i4>1206</vt:i4>
      </vt:variant>
      <vt:variant>
        <vt:i4>0</vt:i4>
      </vt:variant>
      <vt:variant>
        <vt:i4>5</vt:i4>
      </vt:variant>
      <vt:variant>
        <vt:lpwstr>http://es.wikipedia.org/wiki/Passiflora_tripartita</vt:lpwstr>
      </vt:variant>
      <vt:variant>
        <vt:lpwstr/>
      </vt:variant>
      <vt:variant>
        <vt:i4>4980782</vt:i4>
      </vt:variant>
      <vt:variant>
        <vt:i4>1203</vt:i4>
      </vt:variant>
      <vt:variant>
        <vt:i4>0</vt:i4>
      </vt:variant>
      <vt:variant>
        <vt:i4>5</vt:i4>
      </vt:variant>
      <vt:variant>
        <vt:lpwstr>http://es.wikipedia.org/wiki/Passiflora_tripartita</vt:lpwstr>
      </vt:variant>
      <vt:variant>
        <vt:lpwstr/>
      </vt:variant>
      <vt:variant>
        <vt:i4>2490412</vt:i4>
      </vt:variant>
      <vt:variant>
        <vt:i4>1200</vt:i4>
      </vt:variant>
      <vt:variant>
        <vt:i4>0</vt:i4>
      </vt:variant>
      <vt:variant>
        <vt:i4>5</vt:i4>
      </vt:variant>
      <vt:variant>
        <vt:lpwstr>http://fr.wikipedia.org/wiki/%C3%89thyl%C3%A8ne</vt:lpwstr>
      </vt:variant>
      <vt:variant>
        <vt:lpwstr/>
      </vt:variant>
      <vt:variant>
        <vt:i4>6815745</vt:i4>
      </vt:variant>
      <vt:variant>
        <vt:i4>1197</vt:i4>
      </vt:variant>
      <vt:variant>
        <vt:i4>0</vt:i4>
      </vt:variant>
      <vt:variant>
        <vt:i4>5</vt:i4>
      </vt:variant>
      <vt:variant>
        <vt:lpwstr>http://fr.wikipedia.org/wiki/Fruit_(botanique)</vt:lpwstr>
      </vt:variant>
      <vt:variant>
        <vt:lpwstr/>
      </vt:variant>
      <vt:variant>
        <vt:i4>6881288</vt:i4>
      </vt:variant>
      <vt:variant>
        <vt:i4>1194</vt:i4>
      </vt:variant>
      <vt:variant>
        <vt:i4>0</vt:i4>
      </vt:variant>
      <vt:variant>
        <vt:i4>5</vt:i4>
      </vt:variant>
      <vt:variant>
        <vt:lpwstr>http://translate.googleusercontent.com/translate_c?depth=1&amp;hl=fr&amp;prev=search&amp;rurl=translate.google.fr&amp;sl=es&amp;u=http://es.wikipedia.org/wiki/Fruto&amp;usg=ALkJrhhuWVDwzIy6CQNmlg3O26dEqg1EGA</vt:lpwstr>
      </vt:variant>
      <vt:variant>
        <vt:lpwstr/>
      </vt:variant>
      <vt:variant>
        <vt:i4>5505087</vt:i4>
      </vt:variant>
      <vt:variant>
        <vt:i4>1191</vt:i4>
      </vt:variant>
      <vt:variant>
        <vt:i4>0</vt:i4>
      </vt:variant>
      <vt:variant>
        <vt:i4>5</vt:i4>
      </vt:variant>
      <vt:variant>
        <vt:lpwstr>http://translate.googleusercontent.com/translate_c?depth=1&amp;hl=fr&amp;prev=search&amp;rurl=translate.google.fr&amp;sl=es&amp;u=http://es.wikipedia.org/wiki/Passifloraceae&amp;usg=ALkJrhgPdounLenuLjcyWYAvGq1iP3x1zg</vt:lpwstr>
      </vt:variant>
      <vt:variant>
        <vt:lpwstr/>
      </vt:variant>
      <vt:variant>
        <vt:i4>2490463</vt:i4>
      </vt:variant>
      <vt:variant>
        <vt:i4>1188</vt:i4>
      </vt:variant>
      <vt:variant>
        <vt:i4>0</vt:i4>
      </vt:variant>
      <vt:variant>
        <vt:i4>5</vt:i4>
      </vt:variant>
      <vt:variant>
        <vt:lpwstr>http://translate.googleusercontent.com/translate_c?depth=1&amp;hl=fr&amp;prev=search&amp;rurl=translate.google.fr&amp;sl=es&amp;u=http://es.wikipedia.org/wiki/Msnm&amp;usg=ALkJrhhojDlqKt8IGzqFyeQBmBsJlGmsQg</vt:lpwstr>
      </vt:variant>
      <vt:variant>
        <vt:lpwstr/>
      </vt:variant>
      <vt:variant>
        <vt:i4>5308517</vt:i4>
      </vt:variant>
      <vt:variant>
        <vt:i4>1185</vt:i4>
      </vt:variant>
      <vt:variant>
        <vt:i4>0</vt:i4>
      </vt:variant>
      <vt:variant>
        <vt:i4>5</vt:i4>
      </vt:variant>
      <vt:variant>
        <vt:lpwstr>http://translate.googleusercontent.com/translate_c?depth=1&amp;hl=fr&amp;prev=search&amp;rurl=translate.google.fr&amp;sl=es&amp;u=http://es.wikipedia.org/wiki/Mm&amp;usg=ALkJrhjJ4qQiRNrdSzsKd62zEconM5rthw</vt:lpwstr>
      </vt:variant>
      <vt:variant>
        <vt:lpwstr/>
      </vt:variant>
      <vt:variant>
        <vt:i4>2359400</vt:i4>
      </vt:variant>
      <vt:variant>
        <vt:i4>1182</vt:i4>
      </vt:variant>
      <vt:variant>
        <vt:i4>0</vt:i4>
      </vt:variant>
      <vt:variant>
        <vt:i4>5</vt:i4>
      </vt:variant>
      <vt:variant>
        <vt:lpwstr>http://translate.googleusercontent.com/translate_c?depth=1&amp;hl=fr&amp;prev=search&amp;rurl=translate.google.fr&amp;sl=es&amp;u=http://es.wikipedia.org/wiki/Cordillera_de_los_Andes&amp;usg=ALkJrhinMVWASj-rvbiT3iTTtqam9xceEw</vt:lpwstr>
      </vt:variant>
      <vt:variant>
        <vt:lpwstr/>
      </vt:variant>
      <vt:variant>
        <vt:i4>7995453</vt:i4>
      </vt:variant>
      <vt:variant>
        <vt:i4>1179</vt:i4>
      </vt:variant>
      <vt:variant>
        <vt:i4>0</vt:i4>
      </vt:variant>
      <vt:variant>
        <vt:i4>5</vt:i4>
      </vt:variant>
      <vt:variant>
        <vt:lpwstr>http://fr.wikipedia.org/wiki/Grenadille</vt:lpwstr>
      </vt:variant>
      <vt:variant>
        <vt:lpwstr/>
      </vt:variant>
      <vt:variant>
        <vt:i4>7995453</vt:i4>
      </vt:variant>
      <vt:variant>
        <vt:i4>1176</vt:i4>
      </vt:variant>
      <vt:variant>
        <vt:i4>0</vt:i4>
      </vt:variant>
      <vt:variant>
        <vt:i4>5</vt:i4>
      </vt:variant>
      <vt:variant>
        <vt:lpwstr>http://fr.wikipedia.org/wiki/Grenadille</vt:lpwstr>
      </vt:variant>
      <vt:variant>
        <vt:lpwstr/>
      </vt:variant>
      <vt:variant>
        <vt:i4>7798888</vt:i4>
      </vt:variant>
      <vt:variant>
        <vt:i4>1173</vt:i4>
      </vt:variant>
      <vt:variant>
        <vt:i4>0</vt:i4>
      </vt:variant>
      <vt:variant>
        <vt:i4>5</vt:i4>
      </vt:variant>
      <vt:variant>
        <vt:lpwstr>http://fr.wikipedia.org/wiki/Ha%C3%AFti</vt:lpwstr>
      </vt:variant>
      <vt:variant>
        <vt:lpwstr/>
      </vt:variant>
      <vt:variant>
        <vt:i4>5898319</vt:i4>
      </vt:variant>
      <vt:variant>
        <vt:i4>1170</vt:i4>
      </vt:variant>
      <vt:variant>
        <vt:i4>0</vt:i4>
      </vt:variant>
      <vt:variant>
        <vt:i4>5</vt:i4>
      </vt:variant>
      <vt:variant>
        <vt:lpwstr>http://fr.wikipedia.org/wiki/Nouvelle-Cal%C3%A9donie</vt:lpwstr>
      </vt:variant>
      <vt:variant>
        <vt:lpwstr/>
      </vt:variant>
      <vt:variant>
        <vt:i4>1638526</vt:i4>
      </vt:variant>
      <vt:variant>
        <vt:i4>1167</vt:i4>
      </vt:variant>
      <vt:variant>
        <vt:i4>0</vt:i4>
      </vt:variant>
      <vt:variant>
        <vt:i4>5</vt:i4>
      </vt:variant>
      <vt:variant>
        <vt:lpwstr>http://fr.wikipedia.org/wiki/Tupi_(langue)</vt:lpwstr>
      </vt:variant>
      <vt:variant>
        <vt:lpwstr/>
      </vt:variant>
      <vt:variant>
        <vt:i4>7995453</vt:i4>
      </vt:variant>
      <vt:variant>
        <vt:i4>1164</vt:i4>
      </vt:variant>
      <vt:variant>
        <vt:i4>0</vt:i4>
      </vt:variant>
      <vt:variant>
        <vt:i4>5</vt:i4>
      </vt:variant>
      <vt:variant>
        <vt:lpwstr>http://fr.wikipedia.org/wiki/Grenadille</vt:lpwstr>
      </vt:variant>
      <vt:variant>
        <vt:lpwstr/>
      </vt:variant>
      <vt:variant>
        <vt:i4>7733288</vt:i4>
      </vt:variant>
      <vt:variant>
        <vt:i4>1161</vt:i4>
      </vt:variant>
      <vt:variant>
        <vt:i4>0</vt:i4>
      </vt:variant>
      <vt:variant>
        <vt:i4>5</vt:i4>
      </vt:variant>
      <vt:variant>
        <vt:lpwstr>http://fr.wikipedia.org/wiki/Angola</vt:lpwstr>
      </vt:variant>
      <vt:variant>
        <vt:lpwstr/>
      </vt:variant>
      <vt:variant>
        <vt:i4>66</vt:i4>
      </vt:variant>
      <vt:variant>
        <vt:i4>1158</vt:i4>
      </vt:variant>
      <vt:variant>
        <vt:i4>0</vt:i4>
      </vt:variant>
      <vt:variant>
        <vt:i4>5</vt:i4>
      </vt:variant>
      <vt:variant>
        <vt:lpwstr>http://fr.wikipedia.org/wiki/Antilles</vt:lpwstr>
      </vt:variant>
      <vt:variant>
        <vt:lpwstr/>
      </vt:variant>
      <vt:variant>
        <vt:i4>1114183</vt:i4>
      </vt:variant>
      <vt:variant>
        <vt:i4>1155</vt:i4>
      </vt:variant>
      <vt:variant>
        <vt:i4>0</vt:i4>
      </vt:variant>
      <vt:variant>
        <vt:i4>5</vt:i4>
      </vt:variant>
      <vt:variant>
        <vt:lpwstr>http://fr.wikipedia.org/wiki/Inde</vt:lpwstr>
      </vt:variant>
      <vt:variant>
        <vt:lpwstr/>
      </vt:variant>
      <vt:variant>
        <vt:i4>7864398</vt:i4>
      </vt:variant>
      <vt:variant>
        <vt:i4>1152</vt:i4>
      </vt:variant>
      <vt:variant>
        <vt:i4>0</vt:i4>
      </vt:variant>
      <vt:variant>
        <vt:i4>5</vt:i4>
      </vt:variant>
      <vt:variant>
        <vt:lpwstr>http://fr.wikipedia.org/wiki/C%C3%B4te_d'Ivoire</vt:lpwstr>
      </vt:variant>
      <vt:variant>
        <vt:lpwstr/>
      </vt:variant>
      <vt:variant>
        <vt:i4>6619150</vt:i4>
      </vt:variant>
      <vt:variant>
        <vt:i4>1149</vt:i4>
      </vt:variant>
      <vt:variant>
        <vt:i4>0</vt:i4>
      </vt:variant>
      <vt:variant>
        <vt:i4>5</vt:i4>
      </vt:variant>
      <vt:variant>
        <vt:lpwstr>http://fr.wikipedia.org/wiki/Sri_Lanka</vt:lpwstr>
      </vt:variant>
      <vt:variant>
        <vt:lpwstr/>
      </vt:variant>
      <vt:variant>
        <vt:i4>1507403</vt:i4>
      </vt:variant>
      <vt:variant>
        <vt:i4>1146</vt:i4>
      </vt:variant>
      <vt:variant>
        <vt:i4>0</vt:i4>
      </vt:variant>
      <vt:variant>
        <vt:i4>5</vt:i4>
      </vt:variant>
      <vt:variant>
        <vt:lpwstr>http://fr.wikipedia.org/wiki/Colombie</vt:lpwstr>
      </vt:variant>
      <vt:variant>
        <vt:lpwstr/>
      </vt:variant>
      <vt:variant>
        <vt:i4>8126508</vt:i4>
      </vt:variant>
      <vt:variant>
        <vt:i4>1143</vt:i4>
      </vt:variant>
      <vt:variant>
        <vt:i4>0</vt:i4>
      </vt:variant>
      <vt:variant>
        <vt:i4>5</vt:i4>
      </vt:variant>
      <vt:variant>
        <vt:lpwstr>http://fr.wikipedia.org/wiki/P%C3%A9rou</vt:lpwstr>
      </vt:variant>
      <vt:variant>
        <vt:lpwstr/>
      </vt:variant>
      <vt:variant>
        <vt:i4>7864373</vt:i4>
      </vt:variant>
      <vt:variant>
        <vt:i4>1140</vt:i4>
      </vt:variant>
      <vt:variant>
        <vt:i4>0</vt:i4>
      </vt:variant>
      <vt:variant>
        <vt:i4>5</vt:i4>
      </vt:variant>
      <vt:variant>
        <vt:lpwstr>http://fr.wikipedia.org/wiki/Kenya</vt:lpwstr>
      </vt:variant>
      <vt:variant>
        <vt:lpwstr/>
      </vt:variant>
      <vt:variant>
        <vt:i4>7602287</vt:i4>
      </vt:variant>
      <vt:variant>
        <vt:i4>1137</vt:i4>
      </vt:variant>
      <vt:variant>
        <vt:i4>0</vt:i4>
      </vt:variant>
      <vt:variant>
        <vt:i4>5</vt:i4>
      </vt:variant>
      <vt:variant>
        <vt:lpwstr>http://fr.wikipedia.org/wiki/Hawa%C3%AF</vt:lpwstr>
      </vt:variant>
      <vt:variant>
        <vt:lpwstr/>
      </vt:variant>
      <vt:variant>
        <vt:i4>7798826</vt:i4>
      </vt:variant>
      <vt:variant>
        <vt:i4>1134</vt:i4>
      </vt:variant>
      <vt:variant>
        <vt:i4>0</vt:i4>
      </vt:variant>
      <vt:variant>
        <vt:i4>5</vt:i4>
      </vt:variant>
      <vt:variant>
        <vt:lpwstr>http://fr.wikipedia.org/wiki/Fidji</vt:lpwstr>
      </vt:variant>
      <vt:variant>
        <vt:lpwstr/>
      </vt:variant>
      <vt:variant>
        <vt:i4>1441869</vt:i4>
      </vt:variant>
      <vt:variant>
        <vt:i4>1131</vt:i4>
      </vt:variant>
      <vt:variant>
        <vt:i4>0</vt:i4>
      </vt:variant>
      <vt:variant>
        <vt:i4>5</vt:i4>
      </vt:variant>
      <vt:variant>
        <vt:lpwstr>http://fr.wikipedia.org/wiki/Br%C3%A9sil</vt:lpwstr>
      </vt:variant>
      <vt:variant>
        <vt:lpwstr/>
      </vt:variant>
      <vt:variant>
        <vt:i4>5570570</vt:i4>
      </vt:variant>
      <vt:variant>
        <vt:i4>1128</vt:i4>
      </vt:variant>
      <vt:variant>
        <vt:i4>0</vt:i4>
      </vt:variant>
      <vt:variant>
        <vt:i4>5</vt:i4>
      </vt:variant>
      <vt:variant>
        <vt:lpwstr>http://fr.wikipedia.org/wiki/Afrique_du_Sud</vt:lpwstr>
      </vt:variant>
      <vt:variant>
        <vt:lpwstr/>
      </vt:variant>
      <vt:variant>
        <vt:i4>7667744</vt:i4>
      </vt:variant>
      <vt:variant>
        <vt:i4>1125</vt:i4>
      </vt:variant>
      <vt:variant>
        <vt:i4>0</vt:i4>
      </vt:variant>
      <vt:variant>
        <vt:i4>5</vt:i4>
      </vt:variant>
      <vt:variant>
        <vt:lpwstr>http://fr.wikipedia.org/wiki/Australie</vt:lpwstr>
      </vt:variant>
      <vt:variant>
        <vt:lpwstr/>
      </vt:variant>
      <vt:variant>
        <vt:i4>852086</vt:i4>
      </vt:variant>
      <vt:variant>
        <vt:i4>1122</vt:i4>
      </vt:variant>
      <vt:variant>
        <vt:i4>0</vt:i4>
      </vt:variant>
      <vt:variant>
        <vt:i4>5</vt:i4>
      </vt:variant>
      <vt:variant>
        <vt:lpwstr>http://fr.wikipedia.org/wiki/Semis_(agriculture)</vt:lpwstr>
      </vt:variant>
      <vt:variant>
        <vt:lpwstr/>
      </vt:variant>
      <vt:variant>
        <vt:i4>3866644</vt:i4>
      </vt:variant>
      <vt:variant>
        <vt:i4>1119</vt:i4>
      </vt:variant>
      <vt:variant>
        <vt:i4>0</vt:i4>
      </vt:variant>
      <vt:variant>
        <vt:i4>5</vt:i4>
      </vt:variant>
      <vt:variant>
        <vt:lpwstr>http://fr.wikipedia.org/wiki/Liane_(plante)</vt:lpwstr>
      </vt:variant>
      <vt:variant>
        <vt:lpwstr/>
      </vt:variant>
      <vt:variant>
        <vt:i4>6815794</vt:i4>
      </vt:variant>
      <vt:variant>
        <vt:i4>1116</vt:i4>
      </vt:variant>
      <vt:variant>
        <vt:i4>0</vt:i4>
      </vt:variant>
      <vt:variant>
        <vt:i4>5</vt:i4>
      </vt:variant>
      <vt:variant>
        <vt:lpwstr>http://fr.wikipedia.org/wiki/Passiflore</vt:lpwstr>
      </vt:variant>
      <vt:variant>
        <vt:lpwstr/>
      </vt:variant>
      <vt:variant>
        <vt:i4>2228298</vt:i4>
      </vt:variant>
      <vt:variant>
        <vt:i4>1113</vt:i4>
      </vt:variant>
      <vt:variant>
        <vt:i4>0</vt:i4>
      </vt:variant>
      <vt:variant>
        <vt:i4>5</vt:i4>
      </vt:variant>
      <vt:variant>
        <vt:lpwstr>http://fr.wikipedia.org/wiki/Passiflora_incarnata</vt:lpwstr>
      </vt:variant>
      <vt:variant>
        <vt:lpwstr/>
      </vt:variant>
      <vt:variant>
        <vt:i4>2228298</vt:i4>
      </vt:variant>
      <vt:variant>
        <vt:i4>1110</vt:i4>
      </vt:variant>
      <vt:variant>
        <vt:i4>0</vt:i4>
      </vt:variant>
      <vt:variant>
        <vt:i4>5</vt:i4>
      </vt:variant>
      <vt:variant>
        <vt:lpwstr>http://fr.wikipedia.org/wiki/Passiflora_incarnata</vt:lpwstr>
      </vt:variant>
      <vt:variant>
        <vt:lpwstr/>
      </vt:variant>
      <vt:variant>
        <vt:i4>2228298</vt:i4>
      </vt:variant>
      <vt:variant>
        <vt:i4>1107</vt:i4>
      </vt:variant>
      <vt:variant>
        <vt:i4>0</vt:i4>
      </vt:variant>
      <vt:variant>
        <vt:i4>5</vt:i4>
      </vt:variant>
      <vt:variant>
        <vt:lpwstr>http://fr.wikipedia.org/wiki/Passiflora_incarnata</vt:lpwstr>
      </vt:variant>
      <vt:variant>
        <vt:lpwstr/>
      </vt:variant>
      <vt:variant>
        <vt:i4>1572942</vt:i4>
      </vt:variant>
      <vt:variant>
        <vt:i4>1104</vt:i4>
      </vt:variant>
      <vt:variant>
        <vt:i4>0</vt:i4>
      </vt:variant>
      <vt:variant>
        <vt:i4>5</vt:i4>
      </vt:variant>
      <vt:variant>
        <vt:lpwstr>http://fr.wikipedia.org/wiki/S%C3%A9datif</vt:lpwstr>
      </vt:variant>
      <vt:variant>
        <vt:lpwstr/>
      </vt:variant>
      <vt:variant>
        <vt:i4>983111</vt:i4>
      </vt:variant>
      <vt:variant>
        <vt:i4>1101</vt:i4>
      </vt:variant>
      <vt:variant>
        <vt:i4>0</vt:i4>
      </vt:variant>
      <vt:variant>
        <vt:i4>5</vt:i4>
      </vt:variant>
      <vt:variant>
        <vt:lpwstr>http://fr.wikipedia.org/wiki/Anxiolytique</vt:lpwstr>
      </vt:variant>
      <vt:variant>
        <vt:lpwstr/>
      </vt:variant>
      <vt:variant>
        <vt:i4>4980778</vt:i4>
      </vt:variant>
      <vt:variant>
        <vt:i4>1098</vt:i4>
      </vt:variant>
      <vt:variant>
        <vt:i4>0</vt:i4>
      </vt:variant>
      <vt:variant>
        <vt:i4>5</vt:i4>
      </vt:variant>
      <vt:variant>
        <vt:lpwstr>http://fr.wikipedia.org/wiki/Passiflora_edulis</vt:lpwstr>
      </vt:variant>
      <vt:variant>
        <vt:lpwstr/>
      </vt:variant>
      <vt:variant>
        <vt:i4>4980778</vt:i4>
      </vt:variant>
      <vt:variant>
        <vt:i4>1095</vt:i4>
      </vt:variant>
      <vt:variant>
        <vt:i4>0</vt:i4>
      </vt:variant>
      <vt:variant>
        <vt:i4>5</vt:i4>
      </vt:variant>
      <vt:variant>
        <vt:lpwstr>http://fr.wikipedia.org/wiki/Passiflora_edulis</vt:lpwstr>
      </vt:variant>
      <vt:variant>
        <vt:lpwstr/>
      </vt:variant>
      <vt:variant>
        <vt:i4>4980778</vt:i4>
      </vt:variant>
      <vt:variant>
        <vt:i4>1092</vt:i4>
      </vt:variant>
      <vt:variant>
        <vt:i4>0</vt:i4>
      </vt:variant>
      <vt:variant>
        <vt:i4>5</vt:i4>
      </vt:variant>
      <vt:variant>
        <vt:lpwstr>http://fr.wikipedia.org/wiki/Passiflora_edulis</vt:lpwstr>
      </vt:variant>
      <vt:variant>
        <vt:lpwstr/>
      </vt:variant>
      <vt:variant>
        <vt:i4>8060948</vt:i4>
      </vt:variant>
      <vt:variant>
        <vt:i4>1089</vt:i4>
      </vt:variant>
      <vt:variant>
        <vt:i4>0</vt:i4>
      </vt:variant>
      <vt:variant>
        <vt:i4>5</vt:i4>
      </vt:variant>
      <vt:variant>
        <vt:lpwstr>http://fr.wikipedia.org/wiki/Colibri_%C3%A0_gorge_rubis</vt:lpwstr>
      </vt:variant>
      <vt:variant>
        <vt:lpwstr/>
      </vt:variant>
      <vt:variant>
        <vt:i4>2359319</vt:i4>
      </vt:variant>
      <vt:variant>
        <vt:i4>1086</vt:i4>
      </vt:variant>
      <vt:variant>
        <vt:i4>0</vt:i4>
      </vt:variant>
      <vt:variant>
        <vt:i4>5</vt:i4>
      </vt:variant>
      <vt:variant>
        <vt:lpwstr>http://fr.wikipedia.org/wiki/Baie_(botanique)</vt:lpwstr>
      </vt:variant>
      <vt:variant>
        <vt:lpwstr/>
      </vt:variant>
      <vt:variant>
        <vt:i4>6488092</vt:i4>
      </vt:variant>
      <vt:variant>
        <vt:i4>1083</vt:i4>
      </vt:variant>
      <vt:variant>
        <vt:i4>0</vt:i4>
      </vt:variant>
      <vt:variant>
        <vt:i4>5</vt:i4>
      </vt:variant>
      <vt:variant>
        <vt:lpwstr>http://fr.wikipedia.org/wiki/Acide_cyanhydrique</vt:lpwstr>
      </vt:variant>
      <vt:variant>
        <vt:lpwstr/>
      </vt:variant>
      <vt:variant>
        <vt:i4>8126508</vt:i4>
      </vt:variant>
      <vt:variant>
        <vt:i4>1080</vt:i4>
      </vt:variant>
      <vt:variant>
        <vt:i4>0</vt:i4>
      </vt:variant>
      <vt:variant>
        <vt:i4>5</vt:i4>
      </vt:variant>
      <vt:variant>
        <vt:lpwstr>http://gardenbreizh.org/modules/gbdb/plante-24.html</vt:lpwstr>
      </vt:variant>
      <vt:variant>
        <vt:lpwstr/>
      </vt:variant>
      <vt:variant>
        <vt:i4>2687045</vt:i4>
      </vt:variant>
      <vt:variant>
        <vt:i4>1077</vt:i4>
      </vt:variant>
      <vt:variant>
        <vt:i4>0</vt:i4>
      </vt:variant>
      <vt:variant>
        <vt:i4>5</vt:i4>
      </vt:variant>
      <vt:variant>
        <vt:lpwstr>http://fr.wikipedia.org/wiki/Passiflora_caerulea</vt:lpwstr>
      </vt:variant>
      <vt:variant>
        <vt:lpwstr/>
      </vt:variant>
      <vt:variant>
        <vt:i4>2687045</vt:i4>
      </vt:variant>
      <vt:variant>
        <vt:i4>1074</vt:i4>
      </vt:variant>
      <vt:variant>
        <vt:i4>0</vt:i4>
      </vt:variant>
      <vt:variant>
        <vt:i4>5</vt:i4>
      </vt:variant>
      <vt:variant>
        <vt:lpwstr>http://fr.wikipedia.org/wiki/Passiflora_caerulea</vt:lpwstr>
      </vt:variant>
      <vt:variant>
        <vt:lpwstr/>
      </vt:variant>
      <vt:variant>
        <vt:i4>6815783</vt:i4>
      </vt:variant>
      <vt:variant>
        <vt:i4>1071</vt:i4>
      </vt:variant>
      <vt:variant>
        <vt:i4>0</vt:i4>
      </vt:variant>
      <vt:variant>
        <vt:i4>5</vt:i4>
      </vt:variant>
      <vt:variant>
        <vt:lpwstr>http://fr.wikipedia.org/wiki/Cyanog%C3%A8ne</vt:lpwstr>
      </vt:variant>
      <vt:variant>
        <vt:lpwstr/>
      </vt:variant>
      <vt:variant>
        <vt:i4>6357099</vt:i4>
      </vt:variant>
      <vt:variant>
        <vt:i4>1068</vt:i4>
      </vt:variant>
      <vt:variant>
        <vt:i4>0</vt:i4>
      </vt:variant>
      <vt:variant>
        <vt:i4>5</vt:i4>
      </vt:variant>
      <vt:variant>
        <vt:lpwstr>http://fr.wikipedia.org/wiki/Alcalo%C3%AFde</vt:lpwstr>
      </vt:variant>
      <vt:variant>
        <vt:lpwstr/>
      </vt:variant>
      <vt:variant>
        <vt:i4>6815794</vt:i4>
      </vt:variant>
      <vt:variant>
        <vt:i4>1065</vt:i4>
      </vt:variant>
      <vt:variant>
        <vt:i4>0</vt:i4>
      </vt:variant>
      <vt:variant>
        <vt:i4>5</vt:i4>
      </vt:variant>
      <vt:variant>
        <vt:lpwstr>http://fr.wikipedia.org/wiki/Passiflora</vt:lpwstr>
      </vt:variant>
      <vt:variant>
        <vt:lpwstr/>
      </vt:variant>
      <vt:variant>
        <vt:i4>6684716</vt:i4>
      </vt:variant>
      <vt:variant>
        <vt:i4>1062</vt:i4>
      </vt:variant>
      <vt:variant>
        <vt:i4>0</vt:i4>
      </vt:variant>
      <vt:variant>
        <vt:i4>5</vt:i4>
      </vt:variant>
      <vt:variant>
        <vt:lpwstr>https://sowtrueseed.com/husk-cherry-husk-cherry/cossacks-pineapple-organic</vt:lpwstr>
      </vt:variant>
      <vt:variant>
        <vt:lpwstr/>
      </vt:variant>
      <vt:variant>
        <vt:i4>6684716</vt:i4>
      </vt:variant>
      <vt:variant>
        <vt:i4>1059</vt:i4>
      </vt:variant>
      <vt:variant>
        <vt:i4>0</vt:i4>
      </vt:variant>
      <vt:variant>
        <vt:i4>5</vt:i4>
      </vt:variant>
      <vt:variant>
        <vt:lpwstr>https://sowtrueseed.com/husk-cherry-husk-cherry/cossacks-pineapple-organic</vt:lpwstr>
      </vt:variant>
      <vt:variant>
        <vt:lpwstr/>
      </vt:variant>
      <vt:variant>
        <vt:i4>5570594</vt:i4>
      </vt:variant>
      <vt:variant>
        <vt:i4>1056</vt:i4>
      </vt:variant>
      <vt:variant>
        <vt:i4>0</vt:i4>
      </vt:variant>
      <vt:variant>
        <vt:i4>5</vt:i4>
      </vt:variant>
      <vt:variant>
        <vt:lpwstr>http://de.wikipedia.org/wiki/Physalis_pruinosa</vt:lpwstr>
      </vt:variant>
      <vt:variant>
        <vt:lpwstr/>
      </vt:variant>
      <vt:variant>
        <vt:i4>5570594</vt:i4>
      </vt:variant>
      <vt:variant>
        <vt:i4>1053</vt:i4>
      </vt:variant>
      <vt:variant>
        <vt:i4>0</vt:i4>
      </vt:variant>
      <vt:variant>
        <vt:i4>5</vt:i4>
      </vt:variant>
      <vt:variant>
        <vt:lpwstr>http://de.wikipedia.org/wiki/Physalis_pruinosa</vt:lpwstr>
      </vt:variant>
      <vt:variant>
        <vt:lpwstr/>
      </vt:variant>
      <vt:variant>
        <vt:i4>5701685</vt:i4>
      </vt:variant>
      <vt:variant>
        <vt:i4>1050</vt:i4>
      </vt:variant>
      <vt:variant>
        <vt:i4>0</vt:i4>
      </vt:variant>
      <vt:variant>
        <vt:i4>5</vt:i4>
      </vt:variant>
      <vt:variant>
        <vt:lpwstr>http://fr.wikipedia.org/wiki/Physalis_pruinosa</vt:lpwstr>
      </vt:variant>
      <vt:variant>
        <vt:lpwstr/>
      </vt:variant>
      <vt:variant>
        <vt:i4>5701685</vt:i4>
      </vt:variant>
      <vt:variant>
        <vt:i4>1047</vt:i4>
      </vt:variant>
      <vt:variant>
        <vt:i4>0</vt:i4>
      </vt:variant>
      <vt:variant>
        <vt:i4>5</vt:i4>
      </vt:variant>
      <vt:variant>
        <vt:lpwstr>http://fr.wikipedia.org/wiki/Physalis_pruinosa</vt:lpwstr>
      </vt:variant>
      <vt:variant>
        <vt:lpwstr/>
      </vt:variant>
      <vt:variant>
        <vt:i4>1376323</vt:i4>
      </vt:variant>
      <vt:variant>
        <vt:i4>1044</vt:i4>
      </vt:variant>
      <vt:variant>
        <vt:i4>0</vt:i4>
      </vt:variant>
      <vt:variant>
        <vt:i4>5</vt:i4>
      </vt:variant>
      <vt:variant>
        <vt:lpwstr>http://translate.googleusercontent.com/translate_c?depth=1&amp;hl=fr&amp;prev=search&amp;rurl=translate.google.fr&amp;sl=de&amp;u=http://de.wikipedia.org/wiki/Argentinien&amp;usg=ALkJrhiGaSP_R8NBdAQgOefQ1-tKXirgJA</vt:lpwstr>
      </vt:variant>
      <vt:variant>
        <vt:lpwstr/>
      </vt:variant>
      <vt:variant>
        <vt:i4>8257632</vt:i4>
      </vt:variant>
      <vt:variant>
        <vt:i4>1041</vt:i4>
      </vt:variant>
      <vt:variant>
        <vt:i4>0</vt:i4>
      </vt:variant>
      <vt:variant>
        <vt:i4>5</vt:i4>
      </vt:variant>
      <vt:variant>
        <vt:lpwstr>http://translate.googleusercontent.com/translate_c?depth=1&amp;hl=fr&amp;prev=search&amp;rurl=translate.google.fr&amp;sl=de&amp;u=http://de.wikipedia.org/wiki/El_Salvador&amp;usg=ALkJrhjuXWpdsoFKuIaV1iEZA4cZD5KH1Q</vt:lpwstr>
      </vt:variant>
      <vt:variant>
        <vt:lpwstr/>
      </vt:variant>
      <vt:variant>
        <vt:i4>4653165</vt:i4>
      </vt:variant>
      <vt:variant>
        <vt:i4>1038</vt:i4>
      </vt:variant>
      <vt:variant>
        <vt:i4>0</vt:i4>
      </vt:variant>
      <vt:variant>
        <vt:i4>5</vt:i4>
      </vt:variant>
      <vt:variant>
        <vt:lpwstr>http://translate.googleusercontent.com/translate_c?depth=1&amp;hl=fr&amp;prev=search&amp;rurl=translate.google.fr&amp;sl=de&amp;u=http://de.wikipedia.org/wiki/Panama&amp;usg=ALkJrhi-6yqwH0dfWdjdfQjsms2DRdlsrA</vt:lpwstr>
      </vt:variant>
      <vt:variant>
        <vt:lpwstr/>
      </vt:variant>
      <vt:variant>
        <vt:i4>2883587</vt:i4>
      </vt:variant>
      <vt:variant>
        <vt:i4>1035</vt:i4>
      </vt:variant>
      <vt:variant>
        <vt:i4>0</vt:i4>
      </vt:variant>
      <vt:variant>
        <vt:i4>5</vt:i4>
      </vt:variant>
      <vt:variant>
        <vt:lpwstr>http://translate.googleusercontent.com/translate_c?depth=1&amp;hl=fr&amp;prev=search&amp;rurl=translate.google.fr&amp;sl=de&amp;u=http://de.wikipedia.org/wiki/Mittelamerika&amp;usg=ALkJrhgcWct-gkbGJM67tSH-rWxm-tb-vQ</vt:lpwstr>
      </vt:variant>
      <vt:variant>
        <vt:lpwstr/>
      </vt:variant>
      <vt:variant>
        <vt:i4>1048625</vt:i4>
      </vt:variant>
      <vt:variant>
        <vt:i4>1032</vt:i4>
      </vt:variant>
      <vt:variant>
        <vt:i4>0</vt:i4>
      </vt:variant>
      <vt:variant>
        <vt:i4>5</vt:i4>
      </vt:variant>
      <vt:variant>
        <vt:lpwstr>http://translate.googleusercontent.com/translate_c?depth=1&amp;hl=fr&amp;prev=search&amp;rurl=translate.google.fr&amp;sl=de&amp;u=http://de.wikipedia.org/wiki/Mexiko&amp;usg=ALkJrhhTyzaUlO1bbSX0wSGfxywYAtFOqw</vt:lpwstr>
      </vt:variant>
      <vt:variant>
        <vt:lpwstr/>
      </vt:variant>
      <vt:variant>
        <vt:i4>786453</vt:i4>
      </vt:variant>
      <vt:variant>
        <vt:i4>1029</vt:i4>
      </vt:variant>
      <vt:variant>
        <vt:i4>0</vt:i4>
      </vt:variant>
      <vt:variant>
        <vt:i4>5</vt:i4>
      </vt:variant>
      <vt:variant>
        <vt:lpwstr>http://translate.googleusercontent.com/translate_c?depth=1&amp;hl=fr&amp;prev=search&amp;rurl=translate.google.fr&amp;sl=de&amp;u=http://de.wikipedia.org/wiki/Chihuahua_(Bundesstaat)&amp;usg=ALkJrhjId1PYTJrkDu59uNgEVlSLZdL2jQ</vt:lpwstr>
      </vt:variant>
      <vt:variant>
        <vt:lpwstr/>
      </vt:variant>
      <vt:variant>
        <vt:i4>1704013</vt:i4>
      </vt:variant>
      <vt:variant>
        <vt:i4>1026</vt:i4>
      </vt:variant>
      <vt:variant>
        <vt:i4>0</vt:i4>
      </vt:variant>
      <vt:variant>
        <vt:i4>5</vt:i4>
      </vt:variant>
      <vt:variant>
        <vt:lpwstr>http://fr.wikipedia.org/wiki/Paillis</vt:lpwstr>
      </vt:variant>
      <vt:variant>
        <vt:lpwstr/>
      </vt:variant>
      <vt:variant>
        <vt:i4>5570616</vt:i4>
      </vt:variant>
      <vt:variant>
        <vt:i4>1023</vt:i4>
      </vt:variant>
      <vt:variant>
        <vt:i4>0</vt:i4>
      </vt:variant>
      <vt:variant>
        <vt:i4>5</vt:i4>
      </vt:variant>
      <vt:variant>
        <vt:lpwstr>http://fr.wikipedia.org/wiki/Physalis_peruviana</vt:lpwstr>
      </vt:variant>
      <vt:variant>
        <vt:lpwstr/>
      </vt:variant>
      <vt:variant>
        <vt:i4>5570616</vt:i4>
      </vt:variant>
      <vt:variant>
        <vt:i4>1020</vt:i4>
      </vt:variant>
      <vt:variant>
        <vt:i4>0</vt:i4>
      </vt:variant>
      <vt:variant>
        <vt:i4>5</vt:i4>
      </vt:variant>
      <vt:variant>
        <vt:lpwstr>http://fr.wikipedia.org/wiki/Physalis_peruviana</vt:lpwstr>
      </vt:variant>
      <vt:variant>
        <vt:lpwstr/>
      </vt:variant>
      <vt:variant>
        <vt:i4>6422587</vt:i4>
      </vt:variant>
      <vt:variant>
        <vt:i4>1017</vt:i4>
      </vt:variant>
      <vt:variant>
        <vt:i4>0</vt:i4>
      </vt:variant>
      <vt:variant>
        <vt:i4>5</vt:i4>
      </vt:variant>
      <vt:variant>
        <vt:lpwstr>http://fr.wikipedia.org/wiki/Agrume</vt:lpwstr>
      </vt:variant>
      <vt:variant>
        <vt:lpwstr/>
      </vt:variant>
      <vt:variant>
        <vt:i4>7405607</vt:i4>
      </vt:variant>
      <vt:variant>
        <vt:i4>1014</vt:i4>
      </vt:variant>
      <vt:variant>
        <vt:i4>0</vt:i4>
      </vt:variant>
      <vt:variant>
        <vt:i4>5</vt:i4>
      </vt:variant>
      <vt:variant>
        <vt:lpwstr>http://fr.wikipedia.org/wiki/Tomate</vt:lpwstr>
      </vt:variant>
      <vt:variant>
        <vt:lpwstr/>
      </vt:variant>
      <vt:variant>
        <vt:i4>7274531</vt:i4>
      </vt:variant>
      <vt:variant>
        <vt:i4>1011</vt:i4>
      </vt:variant>
      <vt:variant>
        <vt:i4>0</vt:i4>
      </vt:variant>
      <vt:variant>
        <vt:i4>5</vt:i4>
      </vt:variant>
      <vt:variant>
        <vt:lpwstr>http://fr.wikipedia.org/wiki/Solanaceae</vt:lpwstr>
      </vt:variant>
      <vt:variant>
        <vt:lpwstr/>
      </vt:variant>
      <vt:variant>
        <vt:i4>1900638</vt:i4>
      </vt:variant>
      <vt:variant>
        <vt:i4>1008</vt:i4>
      </vt:variant>
      <vt:variant>
        <vt:i4>0</vt:i4>
      </vt:variant>
      <vt:variant>
        <vt:i4>5</vt:i4>
      </vt:variant>
      <vt:variant>
        <vt:lpwstr>http://fr.wikipedia.org/wiki/Physalis</vt:lpwstr>
      </vt:variant>
      <vt:variant>
        <vt:lpwstr/>
      </vt:variant>
      <vt:variant>
        <vt:i4>3407944</vt:i4>
      </vt:variant>
      <vt:variant>
        <vt:i4>1005</vt:i4>
      </vt:variant>
      <vt:variant>
        <vt:i4>0</vt:i4>
      </vt:variant>
      <vt:variant>
        <vt:i4>5</vt:i4>
      </vt:variant>
      <vt:variant>
        <vt:lpwstr>http://fr.wikipedia.org/wiki/Plante_annuelle</vt:lpwstr>
      </vt:variant>
      <vt:variant>
        <vt:lpwstr/>
      </vt:variant>
      <vt:variant>
        <vt:i4>4784203</vt:i4>
      </vt:variant>
      <vt:variant>
        <vt:i4>1002</vt:i4>
      </vt:variant>
      <vt:variant>
        <vt:i4>0</vt:i4>
      </vt:variant>
      <vt:variant>
        <vt:i4>5</vt:i4>
      </vt:variant>
      <vt:variant>
        <vt:lpwstr>http://www.fermedesaintemarthe.com/A-12261-physalis-peruviana-plant.aspx</vt:lpwstr>
      </vt:variant>
      <vt:variant>
        <vt:lpwstr/>
      </vt:variant>
      <vt:variant>
        <vt:i4>4784203</vt:i4>
      </vt:variant>
      <vt:variant>
        <vt:i4>999</vt:i4>
      </vt:variant>
      <vt:variant>
        <vt:i4>0</vt:i4>
      </vt:variant>
      <vt:variant>
        <vt:i4>5</vt:i4>
      </vt:variant>
      <vt:variant>
        <vt:lpwstr>http://www.fermedesaintemarthe.com/A-12261-physalis-peruviana-plant.aspx</vt:lpwstr>
      </vt:variant>
      <vt:variant>
        <vt:lpwstr/>
      </vt:variant>
      <vt:variant>
        <vt:i4>5636132</vt:i4>
      </vt:variant>
      <vt:variant>
        <vt:i4>996</vt:i4>
      </vt:variant>
      <vt:variant>
        <vt:i4>0</vt:i4>
      </vt:variant>
      <vt:variant>
        <vt:i4>5</vt:i4>
      </vt:variant>
      <vt:variant>
        <vt:lpwstr>http://en.wikipedia.org/wiki/Physalis_peruviana</vt:lpwstr>
      </vt:variant>
      <vt:variant>
        <vt:lpwstr/>
      </vt:variant>
      <vt:variant>
        <vt:i4>5636132</vt:i4>
      </vt:variant>
      <vt:variant>
        <vt:i4>993</vt:i4>
      </vt:variant>
      <vt:variant>
        <vt:i4>0</vt:i4>
      </vt:variant>
      <vt:variant>
        <vt:i4>5</vt:i4>
      </vt:variant>
      <vt:variant>
        <vt:lpwstr>http://en.wikipedia.org/wiki/Physalis_peruviana</vt:lpwstr>
      </vt:variant>
      <vt:variant>
        <vt:lpwstr/>
      </vt:variant>
      <vt:variant>
        <vt:i4>4456459</vt:i4>
      </vt:variant>
      <vt:variant>
        <vt:i4>990</vt:i4>
      </vt:variant>
      <vt:variant>
        <vt:i4>0</vt:i4>
      </vt:variant>
      <vt:variant>
        <vt:i4>5</vt:i4>
      </vt:variant>
      <vt:variant>
        <vt:lpwstr>http://fr.wikipedia.org/wiki/Coqueret_du_P%C3%A9rou</vt:lpwstr>
      </vt:variant>
      <vt:variant>
        <vt:lpwstr/>
      </vt:variant>
      <vt:variant>
        <vt:i4>4456459</vt:i4>
      </vt:variant>
      <vt:variant>
        <vt:i4>987</vt:i4>
      </vt:variant>
      <vt:variant>
        <vt:i4>0</vt:i4>
      </vt:variant>
      <vt:variant>
        <vt:i4>5</vt:i4>
      </vt:variant>
      <vt:variant>
        <vt:lpwstr>http://fr.wikipedia.org/wiki/Coqueret_du_P%C3%A9rou</vt:lpwstr>
      </vt:variant>
      <vt:variant>
        <vt:lpwstr/>
      </vt:variant>
      <vt:variant>
        <vt:i4>2949129</vt:i4>
      </vt:variant>
      <vt:variant>
        <vt:i4>984</vt:i4>
      </vt:variant>
      <vt:variant>
        <vt:i4>0</vt:i4>
      </vt:variant>
      <vt:variant>
        <vt:i4>5</vt:i4>
      </vt:variant>
      <vt:variant>
        <vt:lpwstr>http://translate.googleusercontent.com/translate_c?depth=1&amp;hl=fr&amp;prev=search&amp;rurl=translate.google.fr&amp;sl=en&amp;u=http://en.wikipedia.org/wiki/Powdery_mildew&amp;usg=ALkJrhgsj2wAlzoltzAzlCah6G9_AZ0xFw</vt:lpwstr>
      </vt:variant>
      <vt:variant>
        <vt:lpwstr/>
      </vt:variant>
      <vt:variant>
        <vt:i4>524412</vt:i4>
      </vt:variant>
      <vt:variant>
        <vt:i4>981</vt:i4>
      </vt:variant>
      <vt:variant>
        <vt:i4>0</vt:i4>
      </vt:variant>
      <vt:variant>
        <vt:i4>5</vt:i4>
      </vt:variant>
      <vt:variant>
        <vt:lpwstr>http://fr.wikipedia.org/wiki/Afrique_centrale</vt:lpwstr>
      </vt:variant>
      <vt:variant>
        <vt:lpwstr/>
      </vt:variant>
      <vt:variant>
        <vt:i4>7274531</vt:i4>
      </vt:variant>
      <vt:variant>
        <vt:i4>978</vt:i4>
      </vt:variant>
      <vt:variant>
        <vt:i4>0</vt:i4>
      </vt:variant>
      <vt:variant>
        <vt:i4>5</vt:i4>
      </vt:variant>
      <vt:variant>
        <vt:lpwstr>http://fr.wikipedia.org/wiki/Solanaceae</vt:lpwstr>
      </vt:variant>
      <vt:variant>
        <vt:lpwstr/>
      </vt:variant>
      <vt:variant>
        <vt:i4>196694</vt:i4>
      </vt:variant>
      <vt:variant>
        <vt:i4>975</vt:i4>
      </vt:variant>
      <vt:variant>
        <vt:i4>0</vt:i4>
      </vt:variant>
      <vt:variant>
        <vt:i4>5</vt:i4>
      </vt:variant>
      <vt:variant>
        <vt:lpwstr>http://fr.wikipedia.org/wiki/Pectine</vt:lpwstr>
      </vt:variant>
      <vt:variant>
        <vt:lpwstr/>
      </vt:variant>
      <vt:variant>
        <vt:i4>2883693</vt:i4>
      </vt:variant>
      <vt:variant>
        <vt:i4>972</vt:i4>
      </vt:variant>
      <vt:variant>
        <vt:i4>0</vt:i4>
      </vt:variant>
      <vt:variant>
        <vt:i4>5</vt:i4>
      </vt:variant>
      <vt:variant>
        <vt:lpwstr>http://olharfeliz.typepad.com/cuisine/physalis/</vt:lpwstr>
      </vt:variant>
      <vt:variant>
        <vt:lpwstr/>
      </vt:variant>
      <vt:variant>
        <vt:i4>2883693</vt:i4>
      </vt:variant>
      <vt:variant>
        <vt:i4>969</vt:i4>
      </vt:variant>
      <vt:variant>
        <vt:i4>0</vt:i4>
      </vt:variant>
      <vt:variant>
        <vt:i4>5</vt:i4>
      </vt:variant>
      <vt:variant>
        <vt:lpwstr>http://olharfeliz.typepad.com/cuisine/physalis/</vt:lpwstr>
      </vt:variant>
      <vt:variant>
        <vt:lpwstr/>
      </vt:variant>
      <vt:variant>
        <vt:i4>1704023</vt:i4>
      </vt:variant>
      <vt:variant>
        <vt:i4>966</vt:i4>
      </vt:variant>
      <vt:variant>
        <vt:i4>0</vt:i4>
      </vt:variant>
      <vt:variant>
        <vt:i4>5</vt:i4>
      </vt:variant>
      <vt:variant>
        <vt:lpwstr>http://fr.wikipedia.org/wiki/Lampion</vt:lpwstr>
      </vt:variant>
      <vt:variant>
        <vt:lpwstr/>
      </vt:variant>
      <vt:variant>
        <vt:i4>1310786</vt:i4>
      </vt:variant>
      <vt:variant>
        <vt:i4>963</vt:i4>
      </vt:variant>
      <vt:variant>
        <vt:i4>0</vt:i4>
      </vt:variant>
      <vt:variant>
        <vt:i4>5</vt:i4>
      </vt:variant>
      <vt:variant>
        <vt:lpwstr>http://fr.wikipedia.org/wiki/S%C3%A9pale</vt:lpwstr>
      </vt:variant>
      <vt:variant>
        <vt:lpwstr/>
      </vt:variant>
      <vt:variant>
        <vt:i4>7602226</vt:i4>
      </vt:variant>
      <vt:variant>
        <vt:i4>960</vt:i4>
      </vt:variant>
      <vt:variant>
        <vt:i4>0</vt:i4>
      </vt:variant>
      <vt:variant>
        <vt:i4>5</vt:i4>
      </vt:variant>
      <vt:variant>
        <vt:lpwstr>http://fr.wikipedia.org/wiki/Graine</vt:lpwstr>
      </vt:variant>
      <vt:variant>
        <vt:lpwstr/>
      </vt:variant>
      <vt:variant>
        <vt:i4>2359319</vt:i4>
      </vt:variant>
      <vt:variant>
        <vt:i4>957</vt:i4>
      </vt:variant>
      <vt:variant>
        <vt:i4>0</vt:i4>
      </vt:variant>
      <vt:variant>
        <vt:i4>5</vt:i4>
      </vt:variant>
      <vt:variant>
        <vt:lpwstr>http://fr.wikipedia.org/wiki/Baie_(botanique)</vt:lpwstr>
      </vt:variant>
      <vt:variant>
        <vt:lpwstr/>
      </vt:variant>
      <vt:variant>
        <vt:i4>6815745</vt:i4>
      </vt:variant>
      <vt:variant>
        <vt:i4>954</vt:i4>
      </vt:variant>
      <vt:variant>
        <vt:i4>0</vt:i4>
      </vt:variant>
      <vt:variant>
        <vt:i4>5</vt:i4>
      </vt:variant>
      <vt:variant>
        <vt:lpwstr>http://fr.wikipedia.org/wiki/Fruit_(botanique)</vt:lpwstr>
      </vt:variant>
      <vt:variant>
        <vt:lpwstr/>
      </vt:variant>
      <vt:variant>
        <vt:i4>7274531</vt:i4>
      </vt:variant>
      <vt:variant>
        <vt:i4>951</vt:i4>
      </vt:variant>
      <vt:variant>
        <vt:i4>0</vt:i4>
      </vt:variant>
      <vt:variant>
        <vt:i4>5</vt:i4>
      </vt:variant>
      <vt:variant>
        <vt:lpwstr>http://fr.wikipedia.org/wiki/Solanaceae</vt:lpwstr>
      </vt:variant>
      <vt:variant>
        <vt:lpwstr/>
      </vt:variant>
      <vt:variant>
        <vt:i4>7536759</vt:i4>
      </vt:variant>
      <vt:variant>
        <vt:i4>948</vt:i4>
      </vt:variant>
      <vt:variant>
        <vt:i4>0</vt:i4>
      </vt:variant>
      <vt:variant>
        <vt:i4>5</vt:i4>
      </vt:variant>
      <vt:variant>
        <vt:lpwstr>http://www.tradewindsfruit.com/content/sunberry.htm</vt:lpwstr>
      </vt:variant>
      <vt:variant>
        <vt:lpwstr/>
      </vt:variant>
      <vt:variant>
        <vt:i4>7536759</vt:i4>
      </vt:variant>
      <vt:variant>
        <vt:i4>945</vt:i4>
      </vt:variant>
      <vt:variant>
        <vt:i4>0</vt:i4>
      </vt:variant>
      <vt:variant>
        <vt:i4>5</vt:i4>
      </vt:variant>
      <vt:variant>
        <vt:lpwstr>http://www.tradewindsfruit.com/content/sunberry.htm</vt:lpwstr>
      </vt:variant>
      <vt:variant>
        <vt:lpwstr/>
      </vt:variant>
      <vt:variant>
        <vt:i4>2097247</vt:i4>
      </vt:variant>
      <vt:variant>
        <vt:i4>942</vt:i4>
      </vt:variant>
      <vt:variant>
        <vt:i4>0</vt:i4>
      </vt:variant>
      <vt:variant>
        <vt:i4>5</vt:i4>
      </vt:variant>
      <vt:variant>
        <vt:lpwstr>http://en.wikipedia.org/wiki/Physalis_minima</vt:lpwstr>
      </vt:variant>
      <vt:variant>
        <vt:lpwstr/>
      </vt:variant>
      <vt:variant>
        <vt:i4>2097247</vt:i4>
      </vt:variant>
      <vt:variant>
        <vt:i4>939</vt:i4>
      </vt:variant>
      <vt:variant>
        <vt:i4>0</vt:i4>
      </vt:variant>
      <vt:variant>
        <vt:i4>5</vt:i4>
      </vt:variant>
      <vt:variant>
        <vt:lpwstr>http://en.wikipedia.org/wiki/Physalis_minima</vt:lpwstr>
      </vt:variant>
      <vt:variant>
        <vt:lpwstr/>
      </vt:variant>
      <vt:variant>
        <vt:i4>4259949</vt:i4>
      </vt:variant>
      <vt:variant>
        <vt:i4>936</vt:i4>
      </vt:variant>
      <vt:variant>
        <vt:i4>0</vt:i4>
      </vt:variant>
      <vt:variant>
        <vt:i4>5</vt:i4>
      </vt:variant>
      <vt:variant>
        <vt:lpwstr>http://translate.googleusercontent.com/translate_c?depth=1&amp;hl=fr&amp;prev=search&amp;rurl=translate.google.fr&amp;sl=en&amp;u=http://www.ncbi.nlm.nih.gov/pubmed/18825533&amp;usg=ALkJrhjC8gg6atT3XLn7VVKsrRS0442ibw</vt:lpwstr>
      </vt:variant>
      <vt:variant>
        <vt:lpwstr/>
      </vt:variant>
      <vt:variant>
        <vt:i4>7798861</vt:i4>
      </vt:variant>
      <vt:variant>
        <vt:i4>933</vt:i4>
      </vt:variant>
      <vt:variant>
        <vt:i4>0</vt:i4>
      </vt:variant>
      <vt:variant>
        <vt:i4>5</vt:i4>
      </vt:variant>
      <vt:variant>
        <vt:lpwstr>http://translate.googleusercontent.com/translate_c?depth=1&amp;hl=fr&amp;prev=search&amp;rurl=translate.google.fr&amp;sl=en&amp;u=http://en.wikipedia.org/wiki/PubMed_Identifier&amp;usg=ALkJrhgdQ4gA8TPYXknXY2OYGg_gT9pwlg</vt:lpwstr>
      </vt:variant>
      <vt:variant>
        <vt:lpwstr/>
      </vt:variant>
      <vt:variant>
        <vt:i4>2031703</vt:i4>
      </vt:variant>
      <vt:variant>
        <vt:i4>930</vt:i4>
      </vt:variant>
      <vt:variant>
        <vt:i4>0</vt:i4>
      </vt:variant>
      <vt:variant>
        <vt:i4>5</vt:i4>
      </vt:variant>
      <vt:variant>
        <vt:lpwstr>http://translate.googleusercontent.com/translate_c?depth=1&amp;hl=fr&amp;prev=search&amp;rurl=translate.google.fr&amp;sl=en&amp;u=http://dx.doi.org/10.1080/14756360802321120&amp;usg=ALkJrhju7FEafyvlJSWKKtIdr1YS-BTE_A</vt:lpwstr>
      </vt:variant>
      <vt:variant>
        <vt:lpwstr/>
      </vt:variant>
      <vt:variant>
        <vt:i4>2031703</vt:i4>
      </vt:variant>
      <vt:variant>
        <vt:i4>927</vt:i4>
      </vt:variant>
      <vt:variant>
        <vt:i4>0</vt:i4>
      </vt:variant>
      <vt:variant>
        <vt:i4>5</vt:i4>
      </vt:variant>
      <vt:variant>
        <vt:lpwstr>http://translate.googleusercontent.com/translate_c?depth=1&amp;hl=fr&amp;prev=search&amp;rurl=translate.google.fr&amp;sl=en&amp;u=http://dx.doi.org/10.1080/14756360802321120&amp;usg=ALkJrhju7FEafyvlJSWKKtIdr1YS-BTE_A</vt:lpwstr>
      </vt:variant>
      <vt:variant>
        <vt:lpwstr/>
      </vt:variant>
      <vt:variant>
        <vt:i4>8192099</vt:i4>
      </vt:variant>
      <vt:variant>
        <vt:i4>924</vt:i4>
      </vt:variant>
      <vt:variant>
        <vt:i4>0</vt:i4>
      </vt:variant>
      <vt:variant>
        <vt:i4>5</vt:i4>
      </vt:variant>
      <vt:variant>
        <vt:lpwstr>http://translate.googleusercontent.com/translate_c?depth=1&amp;hl=fr&amp;prev=search&amp;rurl=translate.google.fr&amp;sl=en&amp;u=http://en.wikipedia.org/wiki/Digital_object_identifier&amp;usg=ALkJrhhY4aV1EE6hp-ubklv1Dr2R_NPMqw</vt:lpwstr>
      </vt:variant>
      <vt:variant>
        <vt:lpwstr/>
      </vt:variant>
      <vt:variant>
        <vt:i4>1900638</vt:i4>
      </vt:variant>
      <vt:variant>
        <vt:i4>921</vt:i4>
      </vt:variant>
      <vt:variant>
        <vt:i4>0</vt:i4>
      </vt:variant>
      <vt:variant>
        <vt:i4>5</vt:i4>
      </vt:variant>
      <vt:variant>
        <vt:lpwstr>http://fr.wikipedia.org/wiki/Physalis</vt:lpwstr>
      </vt:variant>
      <vt:variant>
        <vt:lpwstr/>
      </vt:variant>
      <vt:variant>
        <vt:i4>1900638</vt:i4>
      </vt:variant>
      <vt:variant>
        <vt:i4>918</vt:i4>
      </vt:variant>
      <vt:variant>
        <vt:i4>0</vt:i4>
      </vt:variant>
      <vt:variant>
        <vt:i4>5</vt:i4>
      </vt:variant>
      <vt:variant>
        <vt:lpwstr>http://fr.wikipedia.org/wiki/Physalis</vt:lpwstr>
      </vt:variant>
      <vt:variant>
        <vt:lpwstr/>
      </vt:variant>
      <vt:variant>
        <vt:i4>7274531</vt:i4>
      </vt:variant>
      <vt:variant>
        <vt:i4>915</vt:i4>
      </vt:variant>
      <vt:variant>
        <vt:i4>0</vt:i4>
      </vt:variant>
      <vt:variant>
        <vt:i4>5</vt:i4>
      </vt:variant>
      <vt:variant>
        <vt:lpwstr>http://fr.wikipedia.org/wiki/Solanaceae</vt:lpwstr>
      </vt:variant>
      <vt:variant>
        <vt:lpwstr/>
      </vt:variant>
      <vt:variant>
        <vt:i4>6750258</vt:i4>
      </vt:variant>
      <vt:variant>
        <vt:i4>912</vt:i4>
      </vt:variant>
      <vt:variant>
        <vt:i4>0</vt:i4>
      </vt:variant>
      <vt:variant>
        <vt:i4>5</vt:i4>
      </vt:variant>
      <vt:variant>
        <vt:lpwstr>http://fr.wikipedia.org/wiki/Sphinx_des_tomates</vt:lpwstr>
      </vt:variant>
      <vt:variant>
        <vt:lpwstr/>
      </vt:variant>
      <vt:variant>
        <vt:i4>7340069</vt:i4>
      </vt:variant>
      <vt:variant>
        <vt:i4>909</vt:i4>
      </vt:variant>
      <vt:variant>
        <vt:i4>0</vt:i4>
      </vt:variant>
      <vt:variant>
        <vt:i4>5</vt:i4>
      </vt:variant>
      <vt:variant>
        <vt:lpwstr>http://fr.wikipedia.org/wiki/Doryphore</vt:lpwstr>
      </vt:variant>
      <vt:variant>
        <vt:lpwstr/>
      </vt:variant>
      <vt:variant>
        <vt:i4>7995425</vt:i4>
      </vt:variant>
      <vt:variant>
        <vt:i4>906</vt:i4>
      </vt:variant>
      <vt:variant>
        <vt:i4>0</vt:i4>
      </vt:variant>
      <vt:variant>
        <vt:i4>5</vt:i4>
      </vt:variant>
      <vt:variant>
        <vt:lpwstr>http://fr.wikipedia.org/wiki/Solasodine</vt:lpwstr>
      </vt:variant>
      <vt:variant>
        <vt:lpwstr/>
      </vt:variant>
      <vt:variant>
        <vt:i4>1114233</vt:i4>
      </vt:variant>
      <vt:variant>
        <vt:i4>903</vt:i4>
      </vt:variant>
      <vt:variant>
        <vt:i4>0</vt:i4>
      </vt:variant>
      <vt:variant>
        <vt:i4>5</vt:i4>
      </vt:variant>
      <vt:variant>
        <vt:lpwstr>http://fr.wikipedia.org/wiki/N%C3%A9matode_%C3%A0_kyste_de_la_pomme_de_terre</vt:lpwstr>
      </vt:variant>
      <vt:variant>
        <vt:lpwstr/>
      </vt:variant>
      <vt:variant>
        <vt:i4>3997812</vt:i4>
      </vt:variant>
      <vt:variant>
        <vt:i4>900</vt:i4>
      </vt:variant>
      <vt:variant>
        <vt:i4>0</vt:i4>
      </vt:variant>
      <vt:variant>
        <vt:i4>5</vt:i4>
      </vt:variant>
      <vt:variant>
        <vt:lpwstr>http://fr.wikipedia.org/wiki/Pommes_de_terre</vt:lpwstr>
      </vt:variant>
      <vt:variant>
        <vt:lpwstr/>
      </vt:variant>
      <vt:variant>
        <vt:i4>6553604</vt:i4>
      </vt:variant>
      <vt:variant>
        <vt:i4>897</vt:i4>
      </vt:variant>
      <vt:variant>
        <vt:i4>0</vt:i4>
      </vt:variant>
      <vt:variant>
        <vt:i4>5</vt:i4>
      </vt:variant>
      <vt:variant>
        <vt:lpwstr>http://fr.wikipedia.org/wiki/Compagnonnage_(botanique)</vt:lpwstr>
      </vt:variant>
      <vt:variant>
        <vt:lpwstr/>
      </vt:variant>
      <vt:variant>
        <vt:i4>6488160</vt:i4>
      </vt:variant>
      <vt:variant>
        <vt:i4>894</vt:i4>
      </vt:variant>
      <vt:variant>
        <vt:i4>0</vt:i4>
      </vt:variant>
      <vt:variant>
        <vt:i4>5</vt:i4>
      </vt:variant>
      <vt:variant>
        <vt:lpwstr>http://fr.wikipedia.org/wiki/Culture-pi%C3%A8ge</vt:lpwstr>
      </vt:variant>
      <vt:variant>
        <vt:lpwstr/>
      </vt:variant>
      <vt:variant>
        <vt:i4>7602226</vt:i4>
      </vt:variant>
      <vt:variant>
        <vt:i4>891</vt:i4>
      </vt:variant>
      <vt:variant>
        <vt:i4>0</vt:i4>
      </vt:variant>
      <vt:variant>
        <vt:i4>5</vt:i4>
      </vt:variant>
      <vt:variant>
        <vt:lpwstr>http://fr.wikipedia.org/wiki/Graine</vt:lpwstr>
      </vt:variant>
      <vt:variant>
        <vt:lpwstr/>
      </vt:variant>
      <vt:variant>
        <vt:i4>1310786</vt:i4>
      </vt:variant>
      <vt:variant>
        <vt:i4>888</vt:i4>
      </vt:variant>
      <vt:variant>
        <vt:i4>0</vt:i4>
      </vt:variant>
      <vt:variant>
        <vt:i4>5</vt:i4>
      </vt:variant>
      <vt:variant>
        <vt:lpwstr>http://fr.wikipedia.org/wiki/S%C3%A9pale</vt:lpwstr>
      </vt:variant>
      <vt:variant>
        <vt:lpwstr/>
      </vt:variant>
      <vt:variant>
        <vt:i4>2359319</vt:i4>
      </vt:variant>
      <vt:variant>
        <vt:i4>885</vt:i4>
      </vt:variant>
      <vt:variant>
        <vt:i4>0</vt:i4>
      </vt:variant>
      <vt:variant>
        <vt:i4>5</vt:i4>
      </vt:variant>
      <vt:variant>
        <vt:lpwstr>http://fr.wikipedia.org/wiki/Baie_(botanique)</vt:lpwstr>
      </vt:variant>
      <vt:variant>
        <vt:lpwstr/>
      </vt:variant>
      <vt:variant>
        <vt:i4>6815745</vt:i4>
      </vt:variant>
      <vt:variant>
        <vt:i4>882</vt:i4>
      </vt:variant>
      <vt:variant>
        <vt:i4>0</vt:i4>
      </vt:variant>
      <vt:variant>
        <vt:i4>5</vt:i4>
      </vt:variant>
      <vt:variant>
        <vt:lpwstr>http://fr.wikipedia.org/wiki/Fruit_(botanique)</vt:lpwstr>
      </vt:variant>
      <vt:variant>
        <vt:lpwstr/>
      </vt:variant>
      <vt:variant>
        <vt:i4>3407944</vt:i4>
      </vt:variant>
      <vt:variant>
        <vt:i4>879</vt:i4>
      </vt:variant>
      <vt:variant>
        <vt:i4>0</vt:i4>
      </vt:variant>
      <vt:variant>
        <vt:i4>5</vt:i4>
      </vt:variant>
      <vt:variant>
        <vt:lpwstr>http://fr.wikipedia.org/wiki/Plante_annuelle</vt:lpwstr>
      </vt:variant>
      <vt:variant>
        <vt:lpwstr/>
      </vt:variant>
      <vt:variant>
        <vt:i4>7274531</vt:i4>
      </vt:variant>
      <vt:variant>
        <vt:i4>876</vt:i4>
      </vt:variant>
      <vt:variant>
        <vt:i4>0</vt:i4>
      </vt:variant>
      <vt:variant>
        <vt:i4>5</vt:i4>
      </vt:variant>
      <vt:variant>
        <vt:lpwstr>http://fr.wikipedia.org/wiki/Solanaceae</vt:lpwstr>
      </vt:variant>
      <vt:variant>
        <vt:lpwstr/>
      </vt:variant>
      <vt:variant>
        <vt:i4>3997762</vt:i4>
      </vt:variant>
      <vt:variant>
        <vt:i4>873</vt:i4>
      </vt:variant>
      <vt:variant>
        <vt:i4>0</vt:i4>
      </vt:variant>
      <vt:variant>
        <vt:i4>5</vt:i4>
      </vt:variant>
      <vt:variant>
        <vt:lpwstr>http://fr.wikipedia.org/wiki/Plante_herbac%C3%A9e</vt:lpwstr>
      </vt:variant>
      <vt:variant>
        <vt:lpwstr/>
      </vt:variant>
      <vt:variant>
        <vt:i4>7733298</vt:i4>
      </vt:variant>
      <vt:variant>
        <vt:i4>870</vt:i4>
      </vt:variant>
      <vt:variant>
        <vt:i4>0</vt:i4>
      </vt:variant>
      <vt:variant>
        <vt:i4>5</vt:i4>
      </vt:variant>
      <vt:variant>
        <vt:lpwstr>http://fr.wikipedia.org/wiki/Sisymbrium</vt:lpwstr>
      </vt:variant>
      <vt:variant>
        <vt:lpwstr/>
      </vt:variant>
      <vt:variant>
        <vt:i4>5046322</vt:i4>
      </vt:variant>
      <vt:variant>
        <vt:i4>867</vt:i4>
      </vt:variant>
      <vt:variant>
        <vt:i4>0</vt:i4>
      </vt:variant>
      <vt:variant>
        <vt:i4>5</vt:i4>
      </vt:variant>
      <vt:variant>
        <vt:lpwstr>http://fr.wikipedia.org/wiki/Tomate_Litchi</vt:lpwstr>
      </vt:variant>
      <vt:variant>
        <vt:lpwstr/>
      </vt:variant>
      <vt:variant>
        <vt:i4>82</vt:i4>
      </vt:variant>
      <vt:variant>
        <vt:i4>864</vt:i4>
      </vt:variant>
      <vt:variant>
        <vt:i4>0</vt:i4>
      </vt:variant>
      <vt:variant>
        <vt:i4>5</vt:i4>
      </vt:variant>
      <vt:variant>
        <vt:lpwstr>http://fr.wikipedia.org/wiki/Solanum</vt:lpwstr>
      </vt:variant>
      <vt:variant>
        <vt:lpwstr/>
      </vt:variant>
      <vt:variant>
        <vt:i4>8060970</vt:i4>
      </vt:variant>
      <vt:variant>
        <vt:i4>861</vt:i4>
      </vt:variant>
      <vt:variant>
        <vt:i4>0</vt:i4>
      </vt:variant>
      <vt:variant>
        <vt:i4>5</vt:i4>
      </vt:variant>
      <vt:variant>
        <vt:lpwstr>http://fr.wikipedia.org/wiki/Balbis</vt:lpwstr>
      </vt:variant>
      <vt:variant>
        <vt:lpwstr/>
      </vt:variant>
      <vt:variant>
        <vt:i4>655439</vt:i4>
      </vt:variant>
      <vt:variant>
        <vt:i4>858</vt:i4>
      </vt:variant>
      <vt:variant>
        <vt:i4>0</vt:i4>
      </vt:variant>
      <vt:variant>
        <vt:i4>5</vt:i4>
      </vt:variant>
      <vt:variant>
        <vt:lpwstr>http://fr.wikipedia.org/wiki/Morelle</vt:lpwstr>
      </vt:variant>
      <vt:variant>
        <vt:lpwstr/>
      </vt:variant>
      <vt:variant>
        <vt:i4>262212</vt:i4>
      </vt:variant>
      <vt:variant>
        <vt:i4>855</vt:i4>
      </vt:variant>
      <vt:variant>
        <vt:i4>0</vt:i4>
      </vt:variant>
      <vt:variant>
        <vt:i4>5</vt:i4>
      </vt:variant>
      <vt:variant>
        <vt:lpwstr>http://fr.wikipedia.org/wiki/Aristolochiaceae</vt:lpwstr>
      </vt:variant>
      <vt:variant>
        <vt:lpwstr/>
      </vt:variant>
      <vt:variant>
        <vt:i4>1966185</vt:i4>
      </vt:variant>
      <vt:variant>
        <vt:i4>852</vt:i4>
      </vt:variant>
      <vt:variant>
        <vt:i4>0</vt:i4>
      </vt:variant>
      <vt:variant>
        <vt:i4>5</vt:i4>
      </vt:variant>
      <vt:variant>
        <vt:lpwstr>http://fr.wikipedia.org/wiki/Acide_aristolochique</vt:lpwstr>
      </vt:variant>
      <vt:variant>
        <vt:lpwstr/>
      </vt:variant>
      <vt:variant>
        <vt:i4>1441862</vt:i4>
      </vt:variant>
      <vt:variant>
        <vt:i4>849</vt:i4>
      </vt:variant>
      <vt:variant>
        <vt:i4>0</vt:i4>
      </vt:variant>
      <vt:variant>
        <vt:i4>5</vt:i4>
      </vt:variant>
      <vt:variant>
        <vt:lpwstr>http://fr.wikipedia.org/wiki/Asarone</vt:lpwstr>
      </vt:variant>
      <vt:variant>
        <vt:lpwstr/>
      </vt:variant>
      <vt:variant>
        <vt:i4>7798840</vt:i4>
      </vt:variant>
      <vt:variant>
        <vt:i4>846</vt:i4>
      </vt:variant>
      <vt:variant>
        <vt:i4>0</vt:i4>
      </vt:variant>
      <vt:variant>
        <vt:i4>5</vt:i4>
      </vt:variant>
      <vt:variant>
        <vt:lpwstr>http://fr.wikipedia.org/wiki/Gingembre</vt:lpwstr>
      </vt:variant>
      <vt:variant>
        <vt:lpwstr/>
      </vt:variant>
      <vt:variant>
        <vt:i4>6029329</vt:i4>
      </vt:variant>
      <vt:variant>
        <vt:i4>843</vt:i4>
      </vt:variant>
      <vt:variant>
        <vt:i4>0</vt:i4>
      </vt:variant>
      <vt:variant>
        <vt:i4>5</vt:i4>
      </vt:variant>
      <vt:variant>
        <vt:lpwstr>http://fr.wikipedia.org/wiki/Am%C3%A9rique_du_Nord</vt:lpwstr>
      </vt:variant>
      <vt:variant>
        <vt:lpwstr/>
      </vt:variant>
      <vt:variant>
        <vt:i4>1704022</vt:i4>
      </vt:variant>
      <vt:variant>
        <vt:i4>840</vt:i4>
      </vt:variant>
      <vt:variant>
        <vt:i4>0</vt:i4>
      </vt:variant>
      <vt:variant>
        <vt:i4>5</vt:i4>
      </vt:variant>
      <vt:variant>
        <vt:lpwstr>http://fr.wikipedia.org/wiki/Aristolochiac%C3%A9e</vt:lpwstr>
      </vt:variant>
      <vt:variant>
        <vt:lpwstr/>
      </vt:variant>
      <vt:variant>
        <vt:i4>7536661</vt:i4>
      </vt:variant>
      <vt:variant>
        <vt:i4>837</vt:i4>
      </vt:variant>
      <vt:variant>
        <vt:i4>0</vt:i4>
      </vt:variant>
      <vt:variant>
        <vt:i4>5</vt:i4>
      </vt:variant>
      <vt:variant>
        <vt:lpwstr>http://fr.wikipedia.org/wiki/Flore_intestinale</vt:lpwstr>
      </vt:variant>
      <vt:variant>
        <vt:lpwstr/>
      </vt:variant>
      <vt:variant>
        <vt:i4>7536695</vt:i4>
      </vt:variant>
      <vt:variant>
        <vt:i4>834</vt:i4>
      </vt:variant>
      <vt:variant>
        <vt:i4>0</vt:i4>
      </vt:variant>
      <vt:variant>
        <vt:i4>5</vt:i4>
      </vt:variant>
      <vt:variant>
        <vt:lpwstr>http://fr.wikipedia.org/wiki/D%C3%A9coction</vt:lpwstr>
      </vt:variant>
      <vt:variant>
        <vt:lpwstr/>
      </vt:variant>
      <vt:variant>
        <vt:i4>786501</vt:i4>
      </vt:variant>
      <vt:variant>
        <vt:i4>831</vt:i4>
      </vt:variant>
      <vt:variant>
        <vt:i4>0</vt:i4>
      </vt:variant>
      <vt:variant>
        <vt:i4>5</vt:i4>
      </vt:variant>
      <vt:variant>
        <vt:lpwstr>http://fr.wikipedia.org/wiki/Inuline</vt:lpwstr>
      </vt:variant>
      <vt:variant>
        <vt:lpwstr/>
      </vt:variant>
      <vt:variant>
        <vt:i4>6750228</vt:i4>
      </vt:variant>
      <vt:variant>
        <vt:i4>828</vt:i4>
      </vt:variant>
      <vt:variant>
        <vt:i4>0</vt:i4>
      </vt:variant>
      <vt:variant>
        <vt:i4>5</vt:i4>
      </vt:variant>
      <vt:variant>
        <vt:lpwstr>http://fr.wikipedia.org/wiki/Arctium_lappa</vt:lpwstr>
      </vt:variant>
      <vt:variant>
        <vt:lpwstr/>
      </vt:variant>
      <vt:variant>
        <vt:i4>1507413</vt:i4>
      </vt:variant>
      <vt:variant>
        <vt:i4>825</vt:i4>
      </vt:variant>
      <vt:variant>
        <vt:i4>0</vt:i4>
      </vt:variant>
      <vt:variant>
        <vt:i4>5</vt:i4>
      </vt:variant>
      <vt:variant>
        <vt:lpwstr>http://fr.wikipedia.org/wiki/Xanthium</vt:lpwstr>
      </vt:variant>
      <vt:variant>
        <vt:lpwstr/>
      </vt:variant>
      <vt:variant>
        <vt:i4>1572945</vt:i4>
      </vt:variant>
      <vt:variant>
        <vt:i4>822</vt:i4>
      </vt:variant>
      <vt:variant>
        <vt:i4>0</vt:i4>
      </vt:variant>
      <vt:variant>
        <vt:i4>5</vt:i4>
      </vt:variant>
      <vt:variant>
        <vt:lpwstr>http://fr.wikipedia.org/wiki/Rhubarbe</vt:lpwstr>
      </vt:variant>
      <vt:variant>
        <vt:lpwstr/>
      </vt:variant>
      <vt:variant>
        <vt:i4>393289</vt:i4>
      </vt:variant>
      <vt:variant>
        <vt:i4>819</vt:i4>
      </vt:variant>
      <vt:variant>
        <vt:i4>0</vt:i4>
      </vt:variant>
      <vt:variant>
        <vt:i4>5</vt:i4>
      </vt:variant>
      <vt:variant>
        <vt:lpwstr>http://fr.wikipedia.org/wiki/Feuille</vt:lpwstr>
      </vt:variant>
      <vt:variant>
        <vt:lpwstr/>
      </vt:variant>
      <vt:variant>
        <vt:i4>4784168</vt:i4>
      </vt:variant>
      <vt:variant>
        <vt:i4>816</vt:i4>
      </vt:variant>
      <vt:variant>
        <vt:i4>0</vt:i4>
      </vt:variant>
      <vt:variant>
        <vt:i4>5</vt:i4>
      </vt:variant>
      <vt:variant>
        <vt:lpwstr>http://fr.wikipedia.org/wiki/Plante_bisannuelle</vt:lpwstr>
      </vt:variant>
      <vt:variant>
        <vt:lpwstr/>
      </vt:variant>
      <vt:variant>
        <vt:i4>7929899</vt:i4>
      </vt:variant>
      <vt:variant>
        <vt:i4>813</vt:i4>
      </vt:variant>
      <vt:variant>
        <vt:i4>0</vt:i4>
      </vt:variant>
      <vt:variant>
        <vt:i4>5</vt:i4>
      </vt:variant>
      <vt:variant>
        <vt:lpwstr>http://fr.wikipedia.org/wiki/Plante</vt:lpwstr>
      </vt:variant>
      <vt:variant>
        <vt:lpwstr/>
      </vt:variant>
      <vt:variant>
        <vt:i4>7733283</vt:i4>
      </vt:variant>
      <vt:variant>
        <vt:i4>810</vt:i4>
      </vt:variant>
      <vt:variant>
        <vt:i4>0</vt:i4>
      </vt:variant>
      <vt:variant>
        <vt:i4>5</vt:i4>
      </vt:variant>
      <vt:variant>
        <vt:lpwstr>http://fr.wikipedia.org/wiki/Zoochorie</vt:lpwstr>
      </vt:variant>
      <vt:variant>
        <vt:lpwstr/>
      </vt:variant>
      <vt:variant>
        <vt:i4>3080259</vt:i4>
      </vt:variant>
      <vt:variant>
        <vt:i4>807</vt:i4>
      </vt:variant>
      <vt:variant>
        <vt:i4>0</vt:i4>
      </vt:variant>
      <vt:variant>
        <vt:i4>5</vt:i4>
      </vt:variant>
      <vt:variant>
        <vt:lpwstr>http://fr.wikipedia.org/wiki/Ancien_Monde</vt:lpwstr>
      </vt:variant>
      <vt:variant>
        <vt:lpwstr/>
      </vt:variant>
      <vt:variant>
        <vt:i4>7929915</vt:i4>
      </vt:variant>
      <vt:variant>
        <vt:i4>804</vt:i4>
      </vt:variant>
      <vt:variant>
        <vt:i4>0</vt:i4>
      </vt:variant>
      <vt:variant>
        <vt:i4>5</vt:i4>
      </vt:variant>
      <vt:variant>
        <vt:lpwstr>http://fr.wikipedia.org/wiki/Asteraceae</vt:lpwstr>
      </vt:variant>
      <vt:variant>
        <vt:lpwstr/>
      </vt:variant>
      <vt:variant>
        <vt:i4>1310799</vt:i4>
      </vt:variant>
      <vt:variant>
        <vt:i4>801</vt:i4>
      </vt:variant>
      <vt:variant>
        <vt:i4>0</vt:i4>
      </vt:variant>
      <vt:variant>
        <vt:i4>5</vt:i4>
      </vt:variant>
      <vt:variant>
        <vt:lpwstr>http://fr.wikipedia.org/wiki/Bract%C3%A9e</vt:lpwstr>
      </vt:variant>
      <vt:variant>
        <vt:lpwstr/>
      </vt:variant>
      <vt:variant>
        <vt:i4>2359323</vt:i4>
      </vt:variant>
      <vt:variant>
        <vt:i4>798</vt:i4>
      </vt:variant>
      <vt:variant>
        <vt:i4>0</vt:i4>
      </vt:variant>
      <vt:variant>
        <vt:i4>5</vt:i4>
      </vt:variant>
      <vt:variant>
        <vt:lpwstr>http://fr.wikipedia.org/wiki/Capitule_%28botanique%29</vt:lpwstr>
      </vt:variant>
      <vt:variant>
        <vt:lpwstr/>
      </vt:variant>
      <vt:variant>
        <vt:i4>589950</vt:i4>
      </vt:variant>
      <vt:variant>
        <vt:i4>795</vt:i4>
      </vt:variant>
      <vt:variant>
        <vt:i4>0</vt:i4>
      </vt:variant>
      <vt:variant>
        <vt:i4>5</vt:i4>
      </vt:variant>
      <vt:variant>
        <vt:lpwstr>http://fr.wikipedia.org/wiki/Plantes_bisannuelles</vt:lpwstr>
      </vt:variant>
      <vt:variant>
        <vt:lpwstr/>
      </vt:variant>
      <vt:variant>
        <vt:i4>8126501</vt:i4>
      </vt:variant>
      <vt:variant>
        <vt:i4>792</vt:i4>
      </vt:variant>
      <vt:variant>
        <vt:i4>0</vt:i4>
      </vt:variant>
      <vt:variant>
        <vt:i4>5</vt:i4>
      </vt:variant>
      <vt:variant>
        <vt:lpwstr>http://fr.wikipedia.org/wiki/Courgette</vt:lpwstr>
      </vt:variant>
      <vt:variant>
        <vt:lpwstr/>
      </vt:variant>
      <vt:variant>
        <vt:i4>6815782</vt:i4>
      </vt:variant>
      <vt:variant>
        <vt:i4>789</vt:i4>
      </vt:variant>
      <vt:variant>
        <vt:i4>0</vt:i4>
      </vt:variant>
      <vt:variant>
        <vt:i4>5</vt:i4>
      </vt:variant>
      <vt:variant>
        <vt:lpwstr>http://fr.wikipedia.org/wiki/Confiture</vt:lpwstr>
      </vt:variant>
      <vt:variant>
        <vt:lpwstr/>
      </vt:variant>
      <vt:variant>
        <vt:i4>3407967</vt:i4>
      </vt:variant>
      <vt:variant>
        <vt:i4>786</vt:i4>
      </vt:variant>
      <vt:variant>
        <vt:i4>0</vt:i4>
      </vt:variant>
      <vt:variant>
        <vt:i4>5</vt:i4>
      </vt:variant>
      <vt:variant>
        <vt:lpwstr>http://fr.wikipedia.org/wiki/Courge_spaghetti</vt:lpwstr>
      </vt:variant>
      <vt:variant>
        <vt:lpwstr/>
      </vt:variant>
      <vt:variant>
        <vt:i4>8126519</vt:i4>
      </vt:variant>
      <vt:variant>
        <vt:i4>783</vt:i4>
      </vt:variant>
      <vt:variant>
        <vt:i4>0</vt:i4>
      </vt:variant>
      <vt:variant>
        <vt:i4>5</vt:i4>
      </vt:variant>
      <vt:variant>
        <vt:lpwstr>http://fr.wikipedia.org/wiki/Past%C3%A8que</vt:lpwstr>
      </vt:variant>
      <vt:variant>
        <vt:lpwstr/>
      </vt:variant>
      <vt:variant>
        <vt:i4>6684733</vt:i4>
      </vt:variant>
      <vt:variant>
        <vt:i4>780</vt:i4>
      </vt:variant>
      <vt:variant>
        <vt:i4>0</vt:i4>
      </vt:variant>
      <vt:variant>
        <vt:i4>5</vt:i4>
      </vt:variant>
      <vt:variant>
        <vt:lpwstr>http://fr.wikipedia.org/wiki/Cucurbitaceae</vt:lpwstr>
      </vt:variant>
      <vt:variant>
        <vt:lpwstr/>
      </vt:variant>
      <vt:variant>
        <vt:i4>2031700</vt:i4>
      </vt:variant>
      <vt:variant>
        <vt:i4>777</vt:i4>
      </vt:variant>
      <vt:variant>
        <vt:i4>0</vt:i4>
      </vt:variant>
      <vt:variant>
        <vt:i4>5</vt:i4>
      </vt:variant>
      <vt:variant>
        <vt:lpwstr>http://fr.wikipedia.org/wiki/L%C3%A9gume</vt:lpwstr>
      </vt:variant>
      <vt:variant>
        <vt:lpwstr/>
      </vt:variant>
      <vt:variant>
        <vt:i4>6815745</vt:i4>
      </vt:variant>
      <vt:variant>
        <vt:i4>774</vt:i4>
      </vt:variant>
      <vt:variant>
        <vt:i4>0</vt:i4>
      </vt:variant>
      <vt:variant>
        <vt:i4>5</vt:i4>
      </vt:variant>
      <vt:variant>
        <vt:lpwstr>http://fr.wikipedia.org/wiki/Fruit_%28botanique%29</vt:lpwstr>
      </vt:variant>
      <vt:variant>
        <vt:lpwstr/>
      </vt:variant>
      <vt:variant>
        <vt:i4>2949203</vt:i4>
      </vt:variant>
      <vt:variant>
        <vt:i4>771</vt:i4>
      </vt:variant>
      <vt:variant>
        <vt:i4>0</vt:i4>
      </vt:variant>
      <vt:variant>
        <vt:i4>5</vt:i4>
      </vt:variant>
      <vt:variant>
        <vt:lpwstr>http://fr.wikipedia.org/wiki/Plante_potag%C3%A8re</vt:lpwstr>
      </vt:variant>
      <vt:variant>
        <vt:lpwstr/>
      </vt:variant>
      <vt:variant>
        <vt:i4>6684733</vt:i4>
      </vt:variant>
      <vt:variant>
        <vt:i4>768</vt:i4>
      </vt:variant>
      <vt:variant>
        <vt:i4>0</vt:i4>
      </vt:variant>
      <vt:variant>
        <vt:i4>5</vt:i4>
      </vt:variant>
      <vt:variant>
        <vt:lpwstr>http://fr.wikipedia.org/wiki/Cucurbitaceae</vt:lpwstr>
      </vt:variant>
      <vt:variant>
        <vt:lpwstr/>
      </vt:variant>
      <vt:variant>
        <vt:i4>7929899</vt:i4>
      </vt:variant>
      <vt:variant>
        <vt:i4>765</vt:i4>
      </vt:variant>
      <vt:variant>
        <vt:i4>0</vt:i4>
      </vt:variant>
      <vt:variant>
        <vt:i4>5</vt:i4>
      </vt:variant>
      <vt:variant>
        <vt:lpwstr>http://fr.wikipedia.org/wiki/Plante</vt:lpwstr>
      </vt:variant>
      <vt:variant>
        <vt:lpwstr/>
      </vt:variant>
      <vt:variant>
        <vt:i4>1441870</vt:i4>
      </vt:variant>
      <vt:variant>
        <vt:i4>762</vt:i4>
      </vt:variant>
      <vt:variant>
        <vt:i4>0</vt:i4>
      </vt:variant>
      <vt:variant>
        <vt:i4>5</vt:i4>
      </vt:variant>
      <vt:variant>
        <vt:lpwstr>http://fr.wikipedia.org/wiki/Antiseptique</vt:lpwstr>
      </vt:variant>
      <vt:variant>
        <vt:lpwstr/>
      </vt:variant>
      <vt:variant>
        <vt:i4>6553650</vt:i4>
      </vt:variant>
      <vt:variant>
        <vt:i4>759</vt:i4>
      </vt:variant>
      <vt:variant>
        <vt:i4>0</vt:i4>
      </vt:variant>
      <vt:variant>
        <vt:i4>5</vt:i4>
      </vt:variant>
      <vt:variant>
        <vt:lpwstr>http://fr.wikipedia.org/wiki/Asthme</vt:lpwstr>
      </vt:variant>
      <vt:variant>
        <vt:lpwstr/>
      </vt:variant>
      <vt:variant>
        <vt:i4>1704017</vt:i4>
      </vt:variant>
      <vt:variant>
        <vt:i4>756</vt:i4>
      </vt:variant>
      <vt:variant>
        <vt:i4>0</vt:i4>
      </vt:variant>
      <vt:variant>
        <vt:i4>5</vt:i4>
      </vt:variant>
      <vt:variant>
        <vt:lpwstr>http://fr.wikipedia.org/wiki/Diur%C3%A9tique</vt:lpwstr>
      </vt:variant>
      <vt:variant>
        <vt:lpwstr/>
      </vt:variant>
      <vt:variant>
        <vt:i4>7340084</vt:i4>
      </vt:variant>
      <vt:variant>
        <vt:i4>753</vt:i4>
      </vt:variant>
      <vt:variant>
        <vt:i4>0</vt:i4>
      </vt:variant>
      <vt:variant>
        <vt:i4>5</vt:i4>
      </vt:variant>
      <vt:variant>
        <vt:lpwstr>http://fr.wikipedia.org/wiki/Pistou</vt:lpwstr>
      </vt:variant>
      <vt:variant>
        <vt:lpwstr/>
      </vt:variant>
      <vt:variant>
        <vt:i4>2818069</vt:i4>
      </vt:variant>
      <vt:variant>
        <vt:i4>750</vt:i4>
      </vt:variant>
      <vt:variant>
        <vt:i4>0</vt:i4>
      </vt:variant>
      <vt:variant>
        <vt:i4>5</vt:i4>
      </vt:variant>
      <vt:variant>
        <vt:lpwstr>http://fr.wikipedia.org/wiki/Moutarde_%28condiment%29</vt:lpwstr>
      </vt:variant>
      <vt:variant>
        <vt:lpwstr/>
      </vt:variant>
      <vt:variant>
        <vt:i4>4390946</vt:i4>
      </vt:variant>
      <vt:variant>
        <vt:i4>747</vt:i4>
      </vt:variant>
      <vt:variant>
        <vt:i4>0</vt:i4>
      </vt:variant>
      <vt:variant>
        <vt:i4>5</vt:i4>
      </vt:variant>
      <vt:variant>
        <vt:lpwstr>http://fr.wikipedia.org/wiki/Moutarde_noire</vt:lpwstr>
      </vt:variant>
      <vt:variant>
        <vt:lpwstr/>
      </vt:variant>
      <vt:variant>
        <vt:i4>8060979</vt:i4>
      </vt:variant>
      <vt:variant>
        <vt:i4>744</vt:i4>
      </vt:variant>
      <vt:variant>
        <vt:i4>0</vt:i4>
      </vt:variant>
      <vt:variant>
        <vt:i4>5</vt:i4>
      </vt:variant>
      <vt:variant>
        <vt:lpwstr>http://fr.wikipedia.org/wiki/Europe</vt:lpwstr>
      </vt:variant>
      <vt:variant>
        <vt:lpwstr/>
      </vt:variant>
      <vt:variant>
        <vt:i4>3801158</vt:i4>
      </vt:variant>
      <vt:variant>
        <vt:i4>741</vt:i4>
      </vt:variant>
      <vt:variant>
        <vt:i4>0</vt:i4>
      </vt:variant>
      <vt:variant>
        <vt:i4>5</vt:i4>
      </vt:variant>
      <vt:variant>
        <vt:lpwstr>http://fr.wikipedia.org/wiki/Plante_rud%C3%A9rale</vt:lpwstr>
      </vt:variant>
      <vt:variant>
        <vt:lpwstr/>
      </vt:variant>
      <vt:variant>
        <vt:i4>852037</vt:i4>
      </vt:variant>
      <vt:variant>
        <vt:i4>738</vt:i4>
      </vt:variant>
      <vt:variant>
        <vt:i4>0</vt:i4>
      </vt:variant>
      <vt:variant>
        <vt:i4>5</vt:i4>
      </vt:variant>
      <vt:variant>
        <vt:lpwstr>http://fr.wikipedia.org/wiki/Brassicaceae</vt:lpwstr>
      </vt:variant>
      <vt:variant>
        <vt:lpwstr/>
      </vt:variant>
      <vt:variant>
        <vt:i4>7143467</vt:i4>
      </vt:variant>
      <vt:variant>
        <vt:i4>735</vt:i4>
      </vt:variant>
      <vt:variant>
        <vt:i4>0</vt:i4>
      </vt:variant>
      <vt:variant>
        <vt:i4>5</vt:i4>
      </vt:variant>
      <vt:variant>
        <vt:lpwstr>http://fr.wikipedia.org/wiki/Nitrophile</vt:lpwstr>
      </vt:variant>
      <vt:variant>
        <vt:lpwstr/>
      </vt:variant>
      <vt:variant>
        <vt:i4>6291506</vt:i4>
      </vt:variant>
      <vt:variant>
        <vt:i4>732</vt:i4>
      </vt:variant>
      <vt:variant>
        <vt:i4>0</vt:i4>
      </vt:variant>
      <vt:variant>
        <vt:i4>5</vt:i4>
      </vt:variant>
      <vt:variant>
        <vt:lpwstr>http://fr.wikipedia.org/wiki/Brassicac%C3%A9es</vt:lpwstr>
      </vt:variant>
      <vt:variant>
        <vt:lpwstr/>
      </vt:variant>
      <vt:variant>
        <vt:i4>6291503</vt:i4>
      </vt:variant>
      <vt:variant>
        <vt:i4>729</vt:i4>
      </vt:variant>
      <vt:variant>
        <vt:i4>0</vt:i4>
      </vt:variant>
      <vt:variant>
        <vt:i4>5</vt:i4>
      </vt:variant>
      <vt:variant>
        <vt:lpwstr>http://fr.wikipedia.org/wiki/Cardamine</vt:lpwstr>
      </vt:variant>
      <vt:variant>
        <vt:lpwstr/>
      </vt:variant>
      <vt:variant>
        <vt:i4>3997762</vt:i4>
      </vt:variant>
      <vt:variant>
        <vt:i4>726</vt:i4>
      </vt:variant>
      <vt:variant>
        <vt:i4>0</vt:i4>
      </vt:variant>
      <vt:variant>
        <vt:i4>5</vt:i4>
      </vt:variant>
      <vt:variant>
        <vt:lpwstr>http://fr.wikipedia.org/wiki/Plante_herbac%C3%A9e</vt:lpwstr>
      </vt:variant>
      <vt:variant>
        <vt:lpwstr/>
      </vt:variant>
      <vt:variant>
        <vt:i4>1441892</vt:i4>
      </vt:variant>
      <vt:variant>
        <vt:i4>723</vt:i4>
      </vt:variant>
      <vt:variant>
        <vt:i4>0</vt:i4>
      </vt:variant>
      <vt:variant>
        <vt:i4>5</vt:i4>
      </vt:variant>
      <vt:variant>
        <vt:lpwstr>http://fr.wikipedia.org/wiki/Cresson_al%C3%A9nois</vt:lpwstr>
      </vt:variant>
      <vt:variant>
        <vt:lpwstr/>
      </vt:variant>
      <vt:variant>
        <vt:i4>2818170</vt:i4>
      </vt:variant>
      <vt:variant>
        <vt:i4>720</vt:i4>
      </vt:variant>
      <vt:variant>
        <vt:i4>0</vt:i4>
      </vt:variant>
      <vt:variant>
        <vt:i4>5</vt:i4>
      </vt:variant>
      <vt:variant>
        <vt:lpwstr>http://fr.wikipedia.org/wiki/Cresson_de_fontaine</vt:lpwstr>
      </vt:variant>
      <vt:variant>
        <vt:lpwstr/>
      </vt:variant>
      <vt:variant>
        <vt:i4>655428</vt:i4>
      </vt:variant>
      <vt:variant>
        <vt:i4>717</vt:i4>
      </vt:variant>
      <vt:variant>
        <vt:i4>0</vt:i4>
      </vt:variant>
      <vt:variant>
        <vt:i4>5</vt:i4>
      </vt:variant>
      <vt:variant>
        <vt:lpwstr>http://fr.wikipedia.org/wiki/Turquie</vt:lpwstr>
      </vt:variant>
      <vt:variant>
        <vt:lpwstr/>
      </vt:variant>
      <vt:variant>
        <vt:i4>8060979</vt:i4>
      </vt:variant>
      <vt:variant>
        <vt:i4>714</vt:i4>
      </vt:variant>
      <vt:variant>
        <vt:i4>0</vt:i4>
      </vt:variant>
      <vt:variant>
        <vt:i4>5</vt:i4>
      </vt:variant>
      <vt:variant>
        <vt:lpwstr>http://fr.wikipedia.org/wiki/Europe</vt:lpwstr>
      </vt:variant>
      <vt:variant>
        <vt:lpwstr/>
      </vt:variant>
      <vt:variant>
        <vt:i4>3997762</vt:i4>
      </vt:variant>
      <vt:variant>
        <vt:i4>711</vt:i4>
      </vt:variant>
      <vt:variant>
        <vt:i4>0</vt:i4>
      </vt:variant>
      <vt:variant>
        <vt:i4>5</vt:i4>
      </vt:variant>
      <vt:variant>
        <vt:lpwstr>http://fr.wikipedia.org/wiki/Plante_herbac%C3%A9e</vt:lpwstr>
      </vt:variant>
      <vt:variant>
        <vt:lpwstr/>
      </vt:variant>
      <vt:variant>
        <vt:i4>1179726</vt:i4>
      </vt:variant>
      <vt:variant>
        <vt:i4>708</vt:i4>
      </vt:variant>
      <vt:variant>
        <vt:i4>0</vt:i4>
      </vt:variant>
      <vt:variant>
        <vt:i4>5</vt:i4>
      </vt:variant>
      <vt:variant>
        <vt:lpwstr>http://fr.wikipedia.org/wiki/Esp%C3%A8ce</vt:lpwstr>
      </vt:variant>
      <vt:variant>
        <vt:lpwstr/>
      </vt:variant>
      <vt:variant>
        <vt:i4>983157</vt:i4>
      </vt:variant>
      <vt:variant>
        <vt:i4>705</vt:i4>
      </vt:variant>
      <vt:variant>
        <vt:i4>0</vt:i4>
      </vt:variant>
      <vt:variant>
        <vt:i4>5</vt:i4>
      </vt:variant>
      <vt:variant>
        <vt:lpwstr>http://fr.wikipedia.org/wiki/Salade_%28mets%29</vt:lpwstr>
      </vt:variant>
      <vt:variant>
        <vt:lpwstr/>
      </vt:variant>
      <vt:variant>
        <vt:i4>1704042</vt:i4>
      </vt:variant>
      <vt:variant>
        <vt:i4>702</vt:i4>
      </vt:variant>
      <vt:variant>
        <vt:i4>0</vt:i4>
      </vt:variant>
      <vt:variant>
        <vt:i4>5</vt:i4>
      </vt:variant>
      <vt:variant>
        <vt:lpwstr>http://fr.wikipedia.org/wiki/Roquette_%28plante%29</vt:lpwstr>
      </vt:variant>
      <vt:variant>
        <vt:lpwstr/>
      </vt:variant>
      <vt:variant>
        <vt:i4>3080280</vt:i4>
      </vt:variant>
      <vt:variant>
        <vt:i4>699</vt:i4>
      </vt:variant>
      <vt:variant>
        <vt:i4>0</vt:i4>
      </vt:variant>
      <vt:variant>
        <vt:i4>5</vt:i4>
      </vt:variant>
      <vt:variant>
        <vt:lpwstr>http://fr.wikipedia.org/wiki/Racine_pivotante</vt:lpwstr>
      </vt:variant>
      <vt:variant>
        <vt:lpwstr/>
      </vt:variant>
      <vt:variant>
        <vt:i4>6291506</vt:i4>
      </vt:variant>
      <vt:variant>
        <vt:i4>696</vt:i4>
      </vt:variant>
      <vt:variant>
        <vt:i4>0</vt:i4>
      </vt:variant>
      <vt:variant>
        <vt:i4>5</vt:i4>
      </vt:variant>
      <vt:variant>
        <vt:lpwstr>http://fr.wikipedia.org/wiki/Brassicac%C3%A9es</vt:lpwstr>
      </vt:variant>
      <vt:variant>
        <vt:lpwstr/>
      </vt:variant>
      <vt:variant>
        <vt:i4>3997812</vt:i4>
      </vt:variant>
      <vt:variant>
        <vt:i4>693</vt:i4>
      </vt:variant>
      <vt:variant>
        <vt:i4>0</vt:i4>
      </vt:variant>
      <vt:variant>
        <vt:i4>5</vt:i4>
      </vt:variant>
      <vt:variant>
        <vt:lpwstr>http://fr.wikipedia.org/wiki/Pommes_de_terre</vt:lpwstr>
      </vt:variant>
      <vt:variant>
        <vt:lpwstr/>
      </vt:variant>
      <vt:variant>
        <vt:i4>8060990</vt:i4>
      </vt:variant>
      <vt:variant>
        <vt:i4>690</vt:i4>
      </vt:variant>
      <vt:variant>
        <vt:i4>0</vt:i4>
      </vt:variant>
      <vt:variant>
        <vt:i4>5</vt:i4>
      </vt:variant>
      <vt:variant>
        <vt:lpwstr>http://fr.wikipedia.org/wiki/Bi%C3%A8re</vt:lpwstr>
      </vt:variant>
      <vt:variant>
        <vt:lpwstr/>
      </vt:variant>
      <vt:variant>
        <vt:i4>6422578</vt:i4>
      </vt:variant>
      <vt:variant>
        <vt:i4>687</vt:i4>
      </vt:variant>
      <vt:variant>
        <vt:i4>0</vt:i4>
      </vt:variant>
      <vt:variant>
        <vt:i4>5</vt:i4>
      </vt:variant>
      <vt:variant>
        <vt:lpwstr>http://fr.wikipedia.org/wiki/Ortie</vt:lpwstr>
      </vt:variant>
      <vt:variant>
        <vt:lpwstr/>
      </vt:variant>
      <vt:variant>
        <vt:i4>458844</vt:i4>
      </vt:variant>
      <vt:variant>
        <vt:i4>684</vt:i4>
      </vt:variant>
      <vt:variant>
        <vt:i4>0</vt:i4>
      </vt:variant>
      <vt:variant>
        <vt:i4>5</vt:i4>
      </vt:variant>
      <vt:variant>
        <vt:lpwstr>http://fr.wikipedia.org/wiki/Escargot</vt:lpwstr>
      </vt:variant>
      <vt:variant>
        <vt:lpwstr/>
      </vt:variant>
      <vt:variant>
        <vt:i4>6160478</vt:i4>
      </vt:variant>
      <vt:variant>
        <vt:i4>681</vt:i4>
      </vt:variant>
      <vt:variant>
        <vt:i4>0</vt:i4>
      </vt:variant>
      <vt:variant>
        <vt:i4>5</vt:i4>
      </vt:variant>
      <vt:variant>
        <vt:lpwstr>http://fr.wikipedia.org/wiki/%C3%89pinard</vt:lpwstr>
      </vt:variant>
      <vt:variant>
        <vt:lpwstr/>
      </vt:variant>
      <vt:variant>
        <vt:i4>983157</vt:i4>
      </vt:variant>
      <vt:variant>
        <vt:i4>678</vt:i4>
      </vt:variant>
      <vt:variant>
        <vt:i4>0</vt:i4>
      </vt:variant>
      <vt:variant>
        <vt:i4>5</vt:i4>
      </vt:variant>
      <vt:variant>
        <vt:lpwstr>http://fr.wikipedia.org/wiki/Salade_%28mets%29</vt:lpwstr>
      </vt:variant>
      <vt:variant>
        <vt:lpwstr/>
      </vt:variant>
      <vt:variant>
        <vt:i4>65545</vt:i4>
      </vt:variant>
      <vt:variant>
        <vt:i4>675</vt:i4>
      </vt:variant>
      <vt:variant>
        <vt:i4>0</vt:i4>
      </vt:variant>
      <vt:variant>
        <vt:i4>5</vt:i4>
      </vt:variant>
      <vt:variant>
        <vt:lpwstr>http://fr.wikipedia.org/wiki/Grande_ortie</vt:lpwstr>
      </vt:variant>
      <vt:variant>
        <vt:lpwstr>cite_note-8</vt:lpwstr>
      </vt:variant>
      <vt:variant>
        <vt:i4>6422578</vt:i4>
      </vt:variant>
      <vt:variant>
        <vt:i4>672</vt:i4>
      </vt:variant>
      <vt:variant>
        <vt:i4>0</vt:i4>
      </vt:variant>
      <vt:variant>
        <vt:i4>5</vt:i4>
      </vt:variant>
      <vt:variant>
        <vt:lpwstr>http://fr.wikipedia.org/wiki/Ortie</vt:lpwstr>
      </vt:variant>
      <vt:variant>
        <vt:lpwstr/>
      </vt:variant>
      <vt:variant>
        <vt:i4>8257586</vt:i4>
      </vt:variant>
      <vt:variant>
        <vt:i4>669</vt:i4>
      </vt:variant>
      <vt:variant>
        <vt:i4>0</vt:i4>
      </vt:variant>
      <vt:variant>
        <vt:i4>5</vt:i4>
      </vt:variant>
      <vt:variant>
        <vt:lpwstr>http://fr.wikipedia.org/wiki/Urtica</vt:lpwstr>
      </vt:variant>
      <vt:variant>
        <vt:lpwstr/>
      </vt:variant>
      <vt:variant>
        <vt:i4>8126518</vt:i4>
      </vt:variant>
      <vt:variant>
        <vt:i4>666</vt:i4>
      </vt:variant>
      <vt:variant>
        <vt:i4>0</vt:i4>
      </vt:variant>
      <vt:variant>
        <vt:i4>5</vt:i4>
      </vt:variant>
      <vt:variant>
        <vt:lpwstr>http://fr.wikipedia.org/wiki/Urticaceae</vt:lpwstr>
      </vt:variant>
      <vt:variant>
        <vt:lpwstr/>
      </vt:variant>
      <vt:variant>
        <vt:i4>4915245</vt:i4>
      </vt:variant>
      <vt:variant>
        <vt:i4>663</vt:i4>
      </vt:variant>
      <vt:variant>
        <vt:i4>0</vt:i4>
      </vt:variant>
      <vt:variant>
        <vt:i4>5</vt:i4>
      </vt:variant>
      <vt:variant>
        <vt:lpwstr>http://fr.wikipedia.org/wiki/Plante_vivace</vt:lpwstr>
      </vt:variant>
      <vt:variant>
        <vt:lpwstr/>
      </vt:variant>
      <vt:variant>
        <vt:i4>7667762</vt:i4>
      </vt:variant>
      <vt:variant>
        <vt:i4>660</vt:i4>
      </vt:variant>
      <vt:variant>
        <vt:i4>0</vt:i4>
      </vt:variant>
      <vt:variant>
        <vt:i4>5</vt:i4>
      </vt:variant>
      <vt:variant>
        <vt:lpwstr>http://fr.wikipedia.org/wiki/Herbac%C3%A9e</vt:lpwstr>
      </vt:variant>
      <vt:variant>
        <vt:lpwstr/>
      </vt:variant>
      <vt:variant>
        <vt:i4>7929915</vt:i4>
      </vt:variant>
      <vt:variant>
        <vt:i4>657</vt:i4>
      </vt:variant>
      <vt:variant>
        <vt:i4>0</vt:i4>
      </vt:variant>
      <vt:variant>
        <vt:i4>5</vt:i4>
      </vt:variant>
      <vt:variant>
        <vt:lpwstr>http://fr.wikipedia.org/wiki/Asteraceae</vt:lpwstr>
      </vt:variant>
      <vt:variant>
        <vt:lpwstr/>
      </vt:variant>
      <vt:variant>
        <vt:i4>3538958</vt:i4>
      </vt:variant>
      <vt:variant>
        <vt:i4>654</vt:i4>
      </vt:variant>
      <vt:variant>
        <vt:i4>0</vt:i4>
      </vt:variant>
      <vt:variant>
        <vt:i4>5</vt:i4>
      </vt:variant>
      <vt:variant>
        <vt:lpwstr>http://fr.wikipedia.org/wiki/Famille_%28biologie%29</vt:lpwstr>
      </vt:variant>
      <vt:variant>
        <vt:lpwstr/>
      </vt:variant>
      <vt:variant>
        <vt:i4>393289</vt:i4>
      </vt:variant>
      <vt:variant>
        <vt:i4>651</vt:i4>
      </vt:variant>
      <vt:variant>
        <vt:i4>0</vt:i4>
      </vt:variant>
      <vt:variant>
        <vt:i4>5</vt:i4>
      </vt:variant>
      <vt:variant>
        <vt:lpwstr>http://fr.wikipedia.org/wiki/Feuille</vt:lpwstr>
      </vt:variant>
      <vt:variant>
        <vt:lpwstr/>
      </vt:variant>
      <vt:variant>
        <vt:i4>2949203</vt:i4>
      </vt:variant>
      <vt:variant>
        <vt:i4>648</vt:i4>
      </vt:variant>
      <vt:variant>
        <vt:i4>0</vt:i4>
      </vt:variant>
      <vt:variant>
        <vt:i4>5</vt:i4>
      </vt:variant>
      <vt:variant>
        <vt:lpwstr>http://fr.wikipedia.org/wiki/Plante_potag%C3%A8re</vt:lpwstr>
      </vt:variant>
      <vt:variant>
        <vt:lpwstr/>
      </vt:variant>
      <vt:variant>
        <vt:i4>1179726</vt:i4>
      </vt:variant>
      <vt:variant>
        <vt:i4>645</vt:i4>
      </vt:variant>
      <vt:variant>
        <vt:i4>0</vt:i4>
      </vt:variant>
      <vt:variant>
        <vt:i4>5</vt:i4>
      </vt:variant>
      <vt:variant>
        <vt:lpwstr>http://fr.wikipedia.org/wiki/Esp%C3%A8ces</vt:lpwstr>
      </vt:variant>
      <vt:variant>
        <vt:lpwstr/>
      </vt:variant>
      <vt:variant>
        <vt:i4>1572945</vt:i4>
      </vt:variant>
      <vt:variant>
        <vt:i4>642</vt:i4>
      </vt:variant>
      <vt:variant>
        <vt:i4>0</vt:i4>
      </vt:variant>
      <vt:variant>
        <vt:i4>5</vt:i4>
      </vt:variant>
      <vt:variant>
        <vt:lpwstr>http://fr.wikipedia.org/wiki/Rhubarbe</vt:lpwstr>
      </vt:variant>
      <vt:variant>
        <vt:lpwstr/>
      </vt:variant>
      <vt:variant>
        <vt:i4>65647</vt:i4>
      </vt:variant>
      <vt:variant>
        <vt:i4>639</vt:i4>
      </vt:variant>
      <vt:variant>
        <vt:i4>0</vt:i4>
      </vt:variant>
      <vt:variant>
        <vt:i4>5</vt:i4>
      </vt:variant>
      <vt:variant>
        <vt:lpwstr>http://fr.wikipedia.org/wiki/Sarrasin_%28plante%29</vt:lpwstr>
      </vt:variant>
      <vt:variant>
        <vt:lpwstr/>
      </vt:variant>
      <vt:variant>
        <vt:i4>6684707</vt:i4>
      </vt:variant>
      <vt:variant>
        <vt:i4>636</vt:i4>
      </vt:variant>
      <vt:variant>
        <vt:i4>0</vt:i4>
      </vt:variant>
      <vt:variant>
        <vt:i4>5</vt:i4>
      </vt:variant>
      <vt:variant>
        <vt:lpwstr>http://fr.wikipedia.org/wiki/Polygonac%C3%A9es</vt:lpwstr>
      </vt:variant>
      <vt:variant>
        <vt:lpwstr/>
      </vt:variant>
      <vt:variant>
        <vt:i4>7733291</vt:i4>
      </vt:variant>
      <vt:variant>
        <vt:i4>633</vt:i4>
      </vt:variant>
      <vt:variant>
        <vt:i4>0</vt:i4>
      </vt:variant>
      <vt:variant>
        <vt:i4>5</vt:i4>
      </vt:variant>
      <vt:variant>
        <vt:lpwstr>http://fr.wikipedia.org/wiki/Dicotyl%C3%A9dones</vt:lpwstr>
      </vt:variant>
      <vt:variant>
        <vt:lpwstr/>
      </vt:variant>
      <vt:variant>
        <vt:i4>3997762</vt:i4>
      </vt:variant>
      <vt:variant>
        <vt:i4>630</vt:i4>
      </vt:variant>
      <vt:variant>
        <vt:i4>0</vt:i4>
      </vt:variant>
      <vt:variant>
        <vt:i4>5</vt:i4>
      </vt:variant>
      <vt:variant>
        <vt:lpwstr>http://fr.wikipedia.org/wiki/Plante_herbac%C3%A9e</vt:lpwstr>
      </vt:variant>
      <vt:variant>
        <vt:lpwstr/>
      </vt:variant>
      <vt:variant>
        <vt:i4>5767293</vt:i4>
      </vt:variant>
      <vt:variant>
        <vt:i4>627</vt:i4>
      </vt:variant>
      <vt:variant>
        <vt:i4>0</vt:i4>
      </vt:variant>
      <vt:variant>
        <vt:i4>5</vt:i4>
      </vt:variant>
      <vt:variant>
        <vt:lpwstr>http://fr.wikipedia.org/wiki/Genre_%28biologie%29</vt:lpwstr>
      </vt:variant>
      <vt:variant>
        <vt:lpwstr/>
      </vt:variant>
      <vt:variant>
        <vt:i4>1376326</vt:i4>
      </vt:variant>
      <vt:variant>
        <vt:i4>624</vt:i4>
      </vt:variant>
      <vt:variant>
        <vt:i4>0</vt:i4>
      </vt:variant>
      <vt:variant>
        <vt:i4>5</vt:i4>
      </vt:variant>
      <vt:variant>
        <vt:lpwstr>http://fr.wikipedia.org/wiki/Polygonac%C3%A9e</vt:lpwstr>
      </vt:variant>
      <vt:variant>
        <vt:lpwstr/>
      </vt:variant>
      <vt:variant>
        <vt:i4>3276882</vt:i4>
      </vt:variant>
      <vt:variant>
        <vt:i4>621</vt:i4>
      </vt:variant>
      <vt:variant>
        <vt:i4>0</vt:i4>
      </vt:variant>
      <vt:variant>
        <vt:i4>5</vt:i4>
      </vt:variant>
      <vt:variant>
        <vt:lpwstr>http://fr.wikipedia.org/wiki/Bl%C3%A9_tendre</vt:lpwstr>
      </vt:variant>
      <vt:variant>
        <vt:lpwstr/>
      </vt:variant>
      <vt:variant>
        <vt:i4>327750</vt:i4>
      </vt:variant>
      <vt:variant>
        <vt:i4>618</vt:i4>
      </vt:variant>
      <vt:variant>
        <vt:i4>0</vt:i4>
      </vt:variant>
      <vt:variant>
        <vt:i4>5</vt:i4>
      </vt:variant>
      <vt:variant>
        <vt:lpwstr>http://fr.wikipedia.org/wiki/Anaphylaxie</vt:lpwstr>
      </vt:variant>
      <vt:variant>
        <vt:lpwstr/>
      </vt:variant>
      <vt:variant>
        <vt:i4>655436</vt:i4>
      </vt:variant>
      <vt:variant>
        <vt:i4>615</vt:i4>
      </vt:variant>
      <vt:variant>
        <vt:i4>0</vt:i4>
      </vt:variant>
      <vt:variant>
        <vt:i4>5</vt:i4>
      </vt:variant>
      <vt:variant>
        <vt:lpwstr>http://fr.wikipedia.org/wiki/Allergologie</vt:lpwstr>
      </vt:variant>
      <vt:variant>
        <vt:lpwstr/>
      </vt:variant>
      <vt:variant>
        <vt:i4>7798862</vt:i4>
      </vt:variant>
      <vt:variant>
        <vt:i4>612</vt:i4>
      </vt:variant>
      <vt:variant>
        <vt:i4>0</vt:i4>
      </vt:variant>
      <vt:variant>
        <vt:i4>5</vt:i4>
      </vt:variant>
      <vt:variant>
        <vt:lpwstr>http://fr.wikipedia.org/wiki/Maladie_c%C5%93liaque</vt:lpwstr>
      </vt:variant>
      <vt:variant>
        <vt:lpwstr/>
      </vt:variant>
      <vt:variant>
        <vt:i4>5636170</vt:i4>
      </vt:variant>
      <vt:variant>
        <vt:i4>609</vt:i4>
      </vt:variant>
      <vt:variant>
        <vt:i4>0</vt:i4>
      </vt:variant>
      <vt:variant>
        <vt:i4>5</vt:i4>
      </vt:variant>
      <vt:variant>
        <vt:lpwstr>http://fr.wikipedia.org/wiki/Pseudo-c%C3%A9r%C3%A9ale</vt:lpwstr>
      </vt:variant>
      <vt:variant>
        <vt:lpwstr/>
      </vt:variant>
      <vt:variant>
        <vt:i4>2949196</vt:i4>
      </vt:variant>
      <vt:variant>
        <vt:i4>606</vt:i4>
      </vt:variant>
      <vt:variant>
        <vt:i4>0</vt:i4>
      </vt:variant>
      <vt:variant>
        <vt:i4>5</vt:i4>
      </vt:variant>
      <vt:variant>
        <vt:lpwstr>http://fr.wikipedia.org/wiki/P%C3%A2tes_alimentaires</vt:lpwstr>
      </vt:variant>
      <vt:variant>
        <vt:lpwstr/>
      </vt:variant>
      <vt:variant>
        <vt:i4>1835072</vt:i4>
      </vt:variant>
      <vt:variant>
        <vt:i4>603</vt:i4>
      </vt:variant>
      <vt:variant>
        <vt:i4>0</vt:i4>
      </vt:variant>
      <vt:variant>
        <vt:i4>5</vt:i4>
      </vt:variant>
      <vt:variant>
        <vt:lpwstr>http://fr.wikipedia.org/wiki/Panification</vt:lpwstr>
      </vt:variant>
      <vt:variant>
        <vt:lpwstr/>
      </vt:variant>
      <vt:variant>
        <vt:i4>7012401</vt:i4>
      </vt:variant>
      <vt:variant>
        <vt:i4>600</vt:i4>
      </vt:variant>
      <vt:variant>
        <vt:i4>0</vt:i4>
      </vt:variant>
      <vt:variant>
        <vt:i4>5</vt:i4>
      </vt:variant>
      <vt:variant>
        <vt:lpwstr>http://fr.wikipedia.org/wiki/Gluten</vt:lpwstr>
      </vt:variant>
      <vt:variant>
        <vt:lpwstr/>
      </vt:variant>
      <vt:variant>
        <vt:i4>1769541</vt:i4>
      </vt:variant>
      <vt:variant>
        <vt:i4>597</vt:i4>
      </vt:variant>
      <vt:variant>
        <vt:i4>0</vt:i4>
      </vt:variant>
      <vt:variant>
        <vt:i4>5</vt:i4>
      </vt:variant>
      <vt:variant>
        <vt:lpwstr>http://fr.wikipedia.org/wiki/Sib%C3%A9rie</vt:lpwstr>
      </vt:variant>
      <vt:variant>
        <vt:lpwstr/>
      </vt:variant>
      <vt:variant>
        <vt:i4>2162811</vt:i4>
      </vt:variant>
      <vt:variant>
        <vt:i4>594</vt:i4>
      </vt:variant>
      <vt:variant>
        <vt:i4>0</vt:i4>
      </vt:variant>
      <vt:variant>
        <vt:i4>5</vt:i4>
      </vt:variant>
      <vt:variant>
        <vt:lpwstr>http://fr.wikipedia.org/wiki/Sarrasin_de_Tartarie</vt:lpwstr>
      </vt:variant>
      <vt:variant>
        <vt:lpwstr/>
      </vt:variant>
      <vt:variant>
        <vt:i4>262232</vt:i4>
      </vt:variant>
      <vt:variant>
        <vt:i4>591</vt:i4>
      </vt:variant>
      <vt:variant>
        <vt:i4>0</vt:i4>
      </vt:variant>
      <vt:variant>
        <vt:i4>5</vt:i4>
      </vt:variant>
      <vt:variant>
        <vt:lpwstr>http://fr.wikipedia.org/wiki/Mandchourie</vt:lpwstr>
      </vt:variant>
      <vt:variant>
        <vt:lpwstr/>
      </vt:variant>
      <vt:variant>
        <vt:i4>4718678</vt:i4>
      </vt:variant>
      <vt:variant>
        <vt:i4>588</vt:i4>
      </vt:variant>
      <vt:variant>
        <vt:i4>0</vt:i4>
      </vt:variant>
      <vt:variant>
        <vt:i4>5</vt:i4>
      </vt:variant>
      <vt:variant>
        <vt:lpwstr>http://fr.wikipedia.org/wiki/Mongolie-Int%C3%A9rieure</vt:lpwstr>
      </vt:variant>
      <vt:variant>
        <vt:lpwstr/>
      </vt:variant>
      <vt:variant>
        <vt:i4>1638477</vt:i4>
      </vt:variant>
      <vt:variant>
        <vt:i4>585</vt:i4>
      </vt:variant>
      <vt:variant>
        <vt:i4>0</vt:i4>
      </vt:variant>
      <vt:variant>
        <vt:i4>5</vt:i4>
      </vt:variant>
      <vt:variant>
        <vt:lpwstr>http://fr.wikipedia.org/wiki/Mongolie</vt:lpwstr>
      </vt:variant>
      <vt:variant>
        <vt:lpwstr/>
      </vt:variant>
      <vt:variant>
        <vt:i4>8126570</vt:i4>
      </vt:variant>
      <vt:variant>
        <vt:i4>582</vt:i4>
      </vt:variant>
      <vt:variant>
        <vt:i4>0</vt:i4>
      </vt:variant>
      <vt:variant>
        <vt:i4>5</vt:i4>
      </vt:variant>
      <vt:variant>
        <vt:lpwstr>http://fr.wikipedia.org/wiki/Asie_du_Nord-Est</vt:lpwstr>
      </vt:variant>
      <vt:variant>
        <vt:lpwstr/>
      </vt:variant>
      <vt:variant>
        <vt:i4>1966158</vt:i4>
      </vt:variant>
      <vt:variant>
        <vt:i4>579</vt:i4>
      </vt:variant>
      <vt:variant>
        <vt:i4>0</vt:i4>
      </vt:variant>
      <vt:variant>
        <vt:i4>5</vt:i4>
      </vt:variant>
      <vt:variant>
        <vt:lpwstr>http://fr.wikipedia.org/wiki/Alimentation</vt:lpwstr>
      </vt:variant>
      <vt:variant>
        <vt:lpwstr/>
      </vt:variant>
      <vt:variant>
        <vt:i4>7602226</vt:i4>
      </vt:variant>
      <vt:variant>
        <vt:i4>576</vt:i4>
      </vt:variant>
      <vt:variant>
        <vt:i4>0</vt:i4>
      </vt:variant>
      <vt:variant>
        <vt:i4>5</vt:i4>
      </vt:variant>
      <vt:variant>
        <vt:lpwstr>http://fr.wikipedia.org/wiki/Graine</vt:lpwstr>
      </vt:variant>
      <vt:variant>
        <vt:lpwstr/>
      </vt:variant>
      <vt:variant>
        <vt:i4>1376326</vt:i4>
      </vt:variant>
      <vt:variant>
        <vt:i4>573</vt:i4>
      </vt:variant>
      <vt:variant>
        <vt:i4>0</vt:i4>
      </vt:variant>
      <vt:variant>
        <vt:i4>5</vt:i4>
      </vt:variant>
      <vt:variant>
        <vt:lpwstr>http://fr.wikipedia.org/wiki/Polygonac%C3%A9e</vt:lpwstr>
      </vt:variant>
      <vt:variant>
        <vt:lpwstr/>
      </vt:variant>
      <vt:variant>
        <vt:i4>7929899</vt:i4>
      </vt:variant>
      <vt:variant>
        <vt:i4>570</vt:i4>
      </vt:variant>
      <vt:variant>
        <vt:i4>0</vt:i4>
      </vt:variant>
      <vt:variant>
        <vt:i4>5</vt:i4>
      </vt:variant>
      <vt:variant>
        <vt:lpwstr>http://fr.wikipedia.org/wiki/Plante</vt:lpwstr>
      </vt:variant>
      <vt:variant>
        <vt:lpwstr/>
      </vt:variant>
      <vt:variant>
        <vt:i4>5111841</vt:i4>
      </vt:variant>
      <vt:variant>
        <vt:i4>567</vt:i4>
      </vt:variant>
      <vt:variant>
        <vt:i4>0</vt:i4>
      </vt:variant>
      <vt:variant>
        <vt:i4>5</vt:i4>
      </vt:variant>
      <vt:variant>
        <vt:lpwstr>http://fr.wikipedia.org/wiki/Climat_m%C3%A9diterran%C3%A9en</vt:lpwstr>
      </vt:variant>
      <vt:variant>
        <vt:lpwstr/>
      </vt:variant>
      <vt:variant>
        <vt:i4>1441885</vt:i4>
      </vt:variant>
      <vt:variant>
        <vt:i4>564</vt:i4>
      </vt:variant>
      <vt:variant>
        <vt:i4>0</vt:i4>
      </vt:variant>
      <vt:variant>
        <vt:i4>5</vt:i4>
      </vt:variant>
      <vt:variant>
        <vt:lpwstr>http://fr.wikipedia.org/wiki/Apiaceae</vt:lpwstr>
      </vt:variant>
      <vt:variant>
        <vt:lpwstr/>
      </vt:variant>
      <vt:variant>
        <vt:i4>1441885</vt:i4>
      </vt:variant>
      <vt:variant>
        <vt:i4>561</vt:i4>
      </vt:variant>
      <vt:variant>
        <vt:i4>0</vt:i4>
      </vt:variant>
      <vt:variant>
        <vt:i4>5</vt:i4>
      </vt:variant>
      <vt:variant>
        <vt:lpwstr>http://fr.wikipedia.org/wiki/Apiaceae</vt:lpwstr>
      </vt:variant>
      <vt:variant>
        <vt:lpwstr/>
      </vt:variant>
      <vt:variant>
        <vt:i4>7929899</vt:i4>
      </vt:variant>
      <vt:variant>
        <vt:i4>558</vt:i4>
      </vt:variant>
      <vt:variant>
        <vt:i4>0</vt:i4>
      </vt:variant>
      <vt:variant>
        <vt:i4>5</vt:i4>
      </vt:variant>
      <vt:variant>
        <vt:lpwstr>http://fr.wikipedia.org/wiki/Plante</vt:lpwstr>
      </vt:variant>
      <vt:variant>
        <vt:lpwstr/>
      </vt:variant>
      <vt:variant>
        <vt:i4>6946829</vt:i4>
      </vt:variant>
      <vt:variant>
        <vt:i4>555</vt:i4>
      </vt:variant>
      <vt:variant>
        <vt:i4>0</vt:i4>
      </vt:variant>
      <vt:variant>
        <vt:i4>5</vt:i4>
      </vt:variant>
      <vt:variant>
        <vt:lpwstr>http://fr.wikipedia.org/wiki/Liste_de_plantes_alimentaires</vt:lpwstr>
      </vt:variant>
      <vt:variant>
        <vt:lpwstr/>
      </vt:variant>
      <vt:variant>
        <vt:i4>7798846</vt:i4>
      </vt:variant>
      <vt:variant>
        <vt:i4>552</vt:i4>
      </vt:variant>
      <vt:variant>
        <vt:i4>0</vt:i4>
      </vt:variant>
      <vt:variant>
        <vt:i4>5</vt:i4>
      </vt:variant>
      <vt:variant>
        <vt:lpwstr>http://fr.wikipedia.org/wiki/Bulbe</vt:lpwstr>
      </vt:variant>
      <vt:variant>
        <vt:lpwstr/>
      </vt:variant>
      <vt:variant>
        <vt:i4>4784168</vt:i4>
      </vt:variant>
      <vt:variant>
        <vt:i4>549</vt:i4>
      </vt:variant>
      <vt:variant>
        <vt:i4>0</vt:i4>
      </vt:variant>
      <vt:variant>
        <vt:i4>5</vt:i4>
      </vt:variant>
      <vt:variant>
        <vt:lpwstr>http://fr.wikipedia.org/wiki/Plante_bisannuelle</vt:lpwstr>
      </vt:variant>
      <vt:variant>
        <vt:lpwstr/>
      </vt:variant>
      <vt:variant>
        <vt:i4>4915245</vt:i4>
      </vt:variant>
      <vt:variant>
        <vt:i4>546</vt:i4>
      </vt:variant>
      <vt:variant>
        <vt:i4>0</vt:i4>
      </vt:variant>
      <vt:variant>
        <vt:i4>5</vt:i4>
      </vt:variant>
      <vt:variant>
        <vt:lpwstr>http://fr.wikipedia.org/wiki/Plante_vivace</vt:lpwstr>
      </vt:variant>
      <vt:variant>
        <vt:lpwstr/>
      </vt:variant>
      <vt:variant>
        <vt:i4>852042</vt:i4>
      </vt:variant>
      <vt:variant>
        <vt:i4>543</vt:i4>
      </vt:variant>
      <vt:variant>
        <vt:i4>0</vt:i4>
      </vt:variant>
      <vt:variant>
        <vt:i4>5</vt:i4>
      </vt:variant>
      <vt:variant>
        <vt:lpwstr>http://fr.wikipedia.org/wiki/Fenouil</vt:lpwstr>
      </vt:variant>
      <vt:variant>
        <vt:lpwstr/>
      </vt:variant>
      <vt:variant>
        <vt:i4>7929915</vt:i4>
      </vt:variant>
      <vt:variant>
        <vt:i4>540</vt:i4>
      </vt:variant>
      <vt:variant>
        <vt:i4>0</vt:i4>
      </vt:variant>
      <vt:variant>
        <vt:i4>5</vt:i4>
      </vt:variant>
      <vt:variant>
        <vt:lpwstr>http://fr.wikipedia.org/wiki/Asteraceae</vt:lpwstr>
      </vt:variant>
      <vt:variant>
        <vt:lpwstr/>
      </vt:variant>
      <vt:variant>
        <vt:i4>3407900</vt:i4>
      </vt:variant>
      <vt:variant>
        <vt:i4>537</vt:i4>
      </vt:variant>
      <vt:variant>
        <vt:i4>0</vt:i4>
      </vt:variant>
      <vt:variant>
        <vt:i4>5</vt:i4>
      </vt:variant>
      <vt:variant>
        <vt:lpwstr>http://fr.wikipedia.org/w/index.php?title=Valerianella_pumila&amp;action=edit&amp;redlink=1</vt:lpwstr>
      </vt:variant>
      <vt:variant>
        <vt:lpwstr/>
      </vt:variant>
      <vt:variant>
        <vt:i4>7602216</vt:i4>
      </vt:variant>
      <vt:variant>
        <vt:i4>534</vt:i4>
      </vt:variant>
      <vt:variant>
        <vt:i4>0</vt:i4>
      </vt:variant>
      <vt:variant>
        <vt:i4>5</vt:i4>
      </vt:variant>
      <vt:variant>
        <vt:lpwstr>http://fr.wikipedia.org/wiki/Valerianaceae</vt:lpwstr>
      </vt:variant>
      <vt:variant>
        <vt:lpwstr/>
      </vt:variant>
      <vt:variant>
        <vt:i4>3866742</vt:i4>
      </vt:variant>
      <vt:variant>
        <vt:i4>531</vt:i4>
      </vt:variant>
      <vt:variant>
        <vt:i4>0</vt:i4>
      </vt:variant>
      <vt:variant>
        <vt:i4>5</vt:i4>
      </vt:variant>
      <vt:variant>
        <vt:lpwstr>http://fr.wikipedia.org/wiki/Johann_Adam_Pollich</vt:lpwstr>
      </vt:variant>
      <vt:variant>
        <vt:lpwstr/>
      </vt:variant>
      <vt:variant>
        <vt:i4>8257570</vt:i4>
      </vt:variant>
      <vt:variant>
        <vt:i4>528</vt:i4>
      </vt:variant>
      <vt:variant>
        <vt:i4>0</vt:i4>
      </vt:variant>
      <vt:variant>
        <vt:i4>5</vt:i4>
      </vt:variant>
      <vt:variant>
        <vt:lpwstr>http://fr.wikipedia.org/wiki/Basionyme</vt:lpwstr>
      </vt:variant>
      <vt:variant>
        <vt:lpwstr/>
      </vt:variant>
      <vt:variant>
        <vt:i4>7995420</vt:i4>
      </vt:variant>
      <vt:variant>
        <vt:i4>525</vt:i4>
      </vt:variant>
      <vt:variant>
        <vt:i4>0</vt:i4>
      </vt:variant>
      <vt:variant>
        <vt:i4>5</vt:i4>
      </vt:variant>
      <vt:variant>
        <vt:lpwstr>http://fr.wikipedia.org/wiki/Rouille_%28maladie%29</vt:lpwstr>
      </vt:variant>
      <vt:variant>
        <vt:lpwstr/>
      </vt:variant>
      <vt:variant>
        <vt:i4>5701711</vt:i4>
      </vt:variant>
      <vt:variant>
        <vt:i4>522</vt:i4>
      </vt:variant>
      <vt:variant>
        <vt:i4>0</vt:i4>
      </vt:variant>
      <vt:variant>
        <vt:i4>5</vt:i4>
      </vt:variant>
      <vt:variant>
        <vt:lpwstr>http://fr.wikipedia.org/wiki/O%C3%AFdium</vt:lpwstr>
      </vt:variant>
      <vt:variant>
        <vt:lpwstr/>
      </vt:variant>
      <vt:variant>
        <vt:i4>983157</vt:i4>
      </vt:variant>
      <vt:variant>
        <vt:i4>519</vt:i4>
      </vt:variant>
      <vt:variant>
        <vt:i4>0</vt:i4>
      </vt:variant>
      <vt:variant>
        <vt:i4>5</vt:i4>
      </vt:variant>
      <vt:variant>
        <vt:lpwstr>http://fr.wikipedia.org/wiki/Salade_%28mets%29</vt:lpwstr>
      </vt:variant>
      <vt:variant>
        <vt:lpwstr/>
      </vt:variant>
      <vt:variant>
        <vt:i4>7798810</vt:i4>
      </vt:variant>
      <vt:variant>
        <vt:i4>516</vt:i4>
      </vt:variant>
      <vt:variant>
        <vt:i4>0</vt:i4>
      </vt:variant>
      <vt:variant>
        <vt:i4>5</vt:i4>
      </vt:variant>
      <vt:variant>
        <vt:lpwstr>http://fr.wikipedia.org/wiki/Vari%C3%A9t%C3%A9_%28botanique%29</vt:lpwstr>
      </vt:variant>
      <vt:variant>
        <vt:lpwstr/>
      </vt:variant>
      <vt:variant>
        <vt:i4>1900628</vt:i4>
      </vt:variant>
      <vt:variant>
        <vt:i4>513</vt:i4>
      </vt:variant>
      <vt:variant>
        <vt:i4>0</vt:i4>
      </vt:variant>
      <vt:variant>
        <vt:i4>5</vt:i4>
      </vt:variant>
      <vt:variant>
        <vt:lpwstr>http://fr.wikipedia.org/wiki/Eurasie</vt:lpwstr>
      </vt:variant>
      <vt:variant>
        <vt:lpwstr/>
      </vt:variant>
      <vt:variant>
        <vt:i4>6029329</vt:i4>
      </vt:variant>
      <vt:variant>
        <vt:i4>510</vt:i4>
      </vt:variant>
      <vt:variant>
        <vt:i4>0</vt:i4>
      </vt:variant>
      <vt:variant>
        <vt:i4>5</vt:i4>
      </vt:variant>
      <vt:variant>
        <vt:lpwstr>http://fr.wikipedia.org/wiki/Am%C3%A9rique_du_Nord</vt:lpwstr>
      </vt:variant>
      <vt:variant>
        <vt:lpwstr/>
      </vt:variant>
      <vt:variant>
        <vt:i4>1769555</vt:i4>
      </vt:variant>
      <vt:variant>
        <vt:i4>507</vt:i4>
      </vt:variant>
      <vt:variant>
        <vt:i4>0</vt:i4>
      </vt:variant>
      <vt:variant>
        <vt:i4>5</vt:i4>
      </vt:variant>
      <vt:variant>
        <vt:lpwstr>http://fr.wikipedia.org/wiki/Afrique</vt:lpwstr>
      </vt:variant>
      <vt:variant>
        <vt:lpwstr/>
      </vt:variant>
      <vt:variant>
        <vt:i4>6422580</vt:i4>
      </vt:variant>
      <vt:variant>
        <vt:i4>504</vt:i4>
      </vt:variant>
      <vt:variant>
        <vt:i4>0</vt:i4>
      </vt:variant>
      <vt:variant>
        <vt:i4>5</vt:i4>
      </vt:variant>
      <vt:variant>
        <vt:lpwstr>http://fr.wikipedia.org/wiki/Caprifoliaceae</vt:lpwstr>
      </vt:variant>
      <vt:variant>
        <vt:lpwstr/>
      </vt:variant>
      <vt:variant>
        <vt:i4>3997762</vt:i4>
      </vt:variant>
      <vt:variant>
        <vt:i4>501</vt:i4>
      </vt:variant>
      <vt:variant>
        <vt:i4>0</vt:i4>
      </vt:variant>
      <vt:variant>
        <vt:i4>5</vt:i4>
      </vt:variant>
      <vt:variant>
        <vt:lpwstr>http://fr.wikipedia.org/wiki/Plante_herbac%C3%A9e</vt:lpwstr>
      </vt:variant>
      <vt:variant>
        <vt:lpwstr/>
      </vt:variant>
      <vt:variant>
        <vt:i4>4194363</vt:i4>
      </vt:variant>
      <vt:variant>
        <vt:i4>498</vt:i4>
      </vt:variant>
      <vt:variant>
        <vt:i4>0</vt:i4>
      </vt:variant>
      <vt:variant>
        <vt:i4>5</vt:i4>
      </vt:variant>
      <vt:variant>
        <vt:lpwstr>http://fr.wikipedia.org/wiki/Suisse_romande</vt:lpwstr>
      </vt:variant>
      <vt:variant>
        <vt:lpwstr/>
      </vt:variant>
      <vt:variant>
        <vt:i4>7340071</vt:i4>
      </vt:variant>
      <vt:variant>
        <vt:i4>495</vt:i4>
      </vt:variant>
      <vt:variant>
        <vt:i4>0</vt:i4>
      </vt:variant>
      <vt:variant>
        <vt:i4>5</vt:i4>
      </vt:variant>
      <vt:variant>
        <vt:lpwstr>http://fr.wikipedia.org/wiki/Savoie</vt:lpwstr>
      </vt:variant>
      <vt:variant>
        <vt:lpwstr/>
      </vt:variant>
      <vt:variant>
        <vt:i4>6619159</vt:i4>
      </vt:variant>
      <vt:variant>
        <vt:i4>492</vt:i4>
      </vt:variant>
      <vt:variant>
        <vt:i4>0</vt:i4>
      </vt:variant>
      <vt:variant>
        <vt:i4>5</vt:i4>
      </vt:variant>
      <vt:variant>
        <vt:lpwstr>http://fr.wikipedia.org/wiki/Midi_de_la_France</vt:lpwstr>
      </vt:variant>
      <vt:variant>
        <vt:lpwstr/>
      </vt:variant>
      <vt:variant>
        <vt:i4>917594</vt:i4>
      </vt:variant>
      <vt:variant>
        <vt:i4>489</vt:i4>
      </vt:variant>
      <vt:variant>
        <vt:i4>0</vt:i4>
      </vt:variant>
      <vt:variant>
        <vt:i4>5</vt:i4>
      </vt:variant>
      <vt:variant>
        <vt:lpwstr>http://fr.wikipedia.org/wiki/Belgique</vt:lpwstr>
      </vt:variant>
      <vt:variant>
        <vt:lpwstr/>
      </vt:variant>
      <vt:variant>
        <vt:i4>5111848</vt:i4>
      </vt:variant>
      <vt:variant>
        <vt:i4>486</vt:i4>
      </vt:variant>
      <vt:variant>
        <vt:i4>0</vt:i4>
      </vt:variant>
      <vt:variant>
        <vt:i4>5</vt:i4>
      </vt:variant>
      <vt:variant>
        <vt:lpwstr>http://fr.wikipedia.org/wiki/Mauvaise_herbe</vt:lpwstr>
      </vt:variant>
      <vt:variant>
        <vt:lpwstr/>
      </vt:variant>
      <vt:variant>
        <vt:i4>7471143</vt:i4>
      </vt:variant>
      <vt:variant>
        <vt:i4>483</vt:i4>
      </vt:variant>
      <vt:variant>
        <vt:i4>0</vt:i4>
      </vt:variant>
      <vt:variant>
        <vt:i4>5</vt:i4>
      </vt:variant>
      <vt:variant>
        <vt:lpwstr>http://fr.wikipedia.org/wiki/Plantaginaceae</vt:lpwstr>
      </vt:variant>
      <vt:variant>
        <vt:lpwstr/>
      </vt:variant>
      <vt:variant>
        <vt:i4>3211289</vt:i4>
      </vt:variant>
      <vt:variant>
        <vt:i4>480</vt:i4>
      </vt:variant>
      <vt:variant>
        <vt:i4>0</vt:i4>
      </vt:variant>
      <vt:variant>
        <vt:i4>5</vt:i4>
      </vt:variant>
      <vt:variant>
        <vt:lpwstr>http://fr.wikipedia.org/wiki/Famille_(biologie)</vt:lpwstr>
      </vt:variant>
      <vt:variant>
        <vt:lpwstr/>
      </vt:variant>
      <vt:variant>
        <vt:i4>458778</vt:i4>
      </vt:variant>
      <vt:variant>
        <vt:i4>477</vt:i4>
      </vt:variant>
      <vt:variant>
        <vt:i4>0</vt:i4>
      </vt:variant>
      <vt:variant>
        <vt:i4>5</vt:i4>
      </vt:variant>
      <vt:variant>
        <vt:lpwstr>http://fr.wikipedia.org/wiki/Glossaire_botanique</vt:lpwstr>
      </vt:variant>
      <vt:variant>
        <vt:lpwstr>R</vt:lpwstr>
      </vt:variant>
      <vt:variant>
        <vt:i4>852054</vt:i4>
      </vt:variant>
      <vt:variant>
        <vt:i4>474</vt:i4>
      </vt:variant>
      <vt:variant>
        <vt:i4>0</vt:i4>
      </vt:variant>
      <vt:variant>
        <vt:i4>5</vt:i4>
      </vt:variant>
      <vt:variant>
        <vt:lpwstr>http://fr.wikipedia.org/wiki/Rhizome</vt:lpwstr>
      </vt:variant>
      <vt:variant>
        <vt:lpwstr/>
      </vt:variant>
      <vt:variant>
        <vt:i4>3997762</vt:i4>
      </vt:variant>
      <vt:variant>
        <vt:i4>471</vt:i4>
      </vt:variant>
      <vt:variant>
        <vt:i4>0</vt:i4>
      </vt:variant>
      <vt:variant>
        <vt:i4>5</vt:i4>
      </vt:variant>
      <vt:variant>
        <vt:lpwstr>http://fr.wikipedia.org/wiki/Plante_herbac%C3%A9e</vt:lpwstr>
      </vt:variant>
      <vt:variant>
        <vt:lpwstr/>
      </vt:variant>
      <vt:variant>
        <vt:i4>6684707</vt:i4>
      </vt:variant>
      <vt:variant>
        <vt:i4>468</vt:i4>
      </vt:variant>
      <vt:variant>
        <vt:i4>0</vt:i4>
      </vt:variant>
      <vt:variant>
        <vt:i4>5</vt:i4>
      </vt:variant>
      <vt:variant>
        <vt:lpwstr>http://fr.wikipedia.org/wiki/Polygonac%C3%A9es</vt:lpwstr>
      </vt:variant>
      <vt:variant>
        <vt:lpwstr/>
      </vt:variant>
      <vt:variant>
        <vt:i4>852037</vt:i4>
      </vt:variant>
      <vt:variant>
        <vt:i4>465</vt:i4>
      </vt:variant>
      <vt:variant>
        <vt:i4>0</vt:i4>
      </vt:variant>
      <vt:variant>
        <vt:i4>5</vt:i4>
      </vt:variant>
      <vt:variant>
        <vt:lpwstr>http://fr.wikipedia.org/wiki/Brassicaceae</vt:lpwstr>
      </vt:variant>
      <vt:variant>
        <vt:lpwstr/>
      </vt:variant>
      <vt:variant>
        <vt:i4>6291506</vt:i4>
      </vt:variant>
      <vt:variant>
        <vt:i4>462</vt:i4>
      </vt:variant>
      <vt:variant>
        <vt:i4>0</vt:i4>
      </vt:variant>
      <vt:variant>
        <vt:i4>5</vt:i4>
      </vt:variant>
      <vt:variant>
        <vt:lpwstr>http://fr.wikipedia.org/wiki/Brassicac%C3%A9es</vt:lpwstr>
      </vt:variant>
      <vt:variant>
        <vt:lpwstr/>
      </vt:variant>
      <vt:variant>
        <vt:i4>3211289</vt:i4>
      </vt:variant>
      <vt:variant>
        <vt:i4>459</vt:i4>
      </vt:variant>
      <vt:variant>
        <vt:i4>0</vt:i4>
      </vt:variant>
      <vt:variant>
        <vt:i4>5</vt:i4>
      </vt:variant>
      <vt:variant>
        <vt:lpwstr>http://fr.wikipedia.org/wiki/Famille_(biologie)</vt:lpwstr>
      </vt:variant>
      <vt:variant>
        <vt:lpwstr/>
      </vt:variant>
      <vt:variant>
        <vt:i4>3997762</vt:i4>
      </vt:variant>
      <vt:variant>
        <vt:i4>456</vt:i4>
      </vt:variant>
      <vt:variant>
        <vt:i4>0</vt:i4>
      </vt:variant>
      <vt:variant>
        <vt:i4>5</vt:i4>
      </vt:variant>
      <vt:variant>
        <vt:lpwstr>http://fr.wikipedia.org/wiki/Plante_herbac%C3%A9e</vt:lpwstr>
      </vt:variant>
      <vt:variant>
        <vt:lpwstr/>
      </vt:variant>
      <vt:variant>
        <vt:i4>6619245</vt:i4>
      </vt:variant>
      <vt:variant>
        <vt:i4>453</vt:i4>
      </vt:variant>
      <vt:variant>
        <vt:i4>0</vt:i4>
      </vt:variant>
      <vt:variant>
        <vt:i4>5</vt:i4>
      </vt:variant>
      <vt:variant>
        <vt:lpwstr>http://fr.wikipedia.org/wiki/Salp%C3%AAtre</vt:lpwstr>
      </vt:variant>
      <vt:variant>
        <vt:lpwstr/>
      </vt:variant>
      <vt:variant>
        <vt:i4>1572930</vt:i4>
      </vt:variant>
      <vt:variant>
        <vt:i4>450</vt:i4>
      </vt:variant>
      <vt:variant>
        <vt:i4>0</vt:i4>
      </vt:variant>
      <vt:variant>
        <vt:i4>5</vt:i4>
      </vt:variant>
      <vt:variant>
        <vt:lpwstr>http://fr.wikipedia.org/wiki/Antibiotique</vt:lpwstr>
      </vt:variant>
      <vt:variant>
        <vt:lpwstr/>
      </vt:variant>
      <vt:variant>
        <vt:i4>6815836</vt:i4>
      </vt:variant>
      <vt:variant>
        <vt:i4>447</vt:i4>
      </vt:variant>
      <vt:variant>
        <vt:i4>0</vt:i4>
      </vt:variant>
      <vt:variant>
        <vt:i4>5</vt:i4>
      </vt:variant>
      <vt:variant>
        <vt:lpwstr>http://fr.wikipedia.org/wiki/Tussilage</vt:lpwstr>
      </vt:variant>
      <vt:variant>
        <vt:lpwstr>cite_note-brun-9</vt:lpwstr>
      </vt:variant>
      <vt:variant>
        <vt:i4>3997718</vt:i4>
      </vt:variant>
      <vt:variant>
        <vt:i4>444</vt:i4>
      </vt:variant>
      <vt:variant>
        <vt:i4>0</vt:i4>
      </vt:variant>
      <vt:variant>
        <vt:i4>5</vt:i4>
      </vt:variant>
      <vt:variant>
        <vt:lpwstr>http://fr.wikipedia.org/wiki/Alcalo%C3%AFde_pyrrolizidinique</vt:lpwstr>
      </vt:variant>
      <vt:variant>
        <vt:lpwstr/>
      </vt:variant>
      <vt:variant>
        <vt:i4>1376320</vt:i4>
      </vt:variant>
      <vt:variant>
        <vt:i4>441</vt:i4>
      </vt:variant>
      <vt:variant>
        <vt:i4>0</vt:i4>
      </vt:variant>
      <vt:variant>
        <vt:i4>5</vt:i4>
      </vt:variant>
      <vt:variant>
        <vt:lpwstr>http://fr.wikipedia.org/wiki/Silicium</vt:lpwstr>
      </vt:variant>
      <vt:variant>
        <vt:lpwstr/>
      </vt:variant>
      <vt:variant>
        <vt:i4>524364</vt:i4>
      </vt:variant>
      <vt:variant>
        <vt:i4>438</vt:i4>
      </vt:variant>
      <vt:variant>
        <vt:i4>0</vt:i4>
      </vt:variant>
      <vt:variant>
        <vt:i4>5</vt:i4>
      </vt:variant>
      <vt:variant>
        <vt:lpwstr>http://fr.wikipedia.org/wiki/Fer</vt:lpwstr>
      </vt:variant>
      <vt:variant>
        <vt:lpwstr/>
      </vt:variant>
      <vt:variant>
        <vt:i4>6815776</vt:i4>
      </vt:variant>
      <vt:variant>
        <vt:i4>435</vt:i4>
      </vt:variant>
      <vt:variant>
        <vt:i4>0</vt:i4>
      </vt:variant>
      <vt:variant>
        <vt:i4>5</vt:i4>
      </vt:variant>
      <vt:variant>
        <vt:lpwstr>http://fr.wikipedia.org/wiki/Soufre</vt:lpwstr>
      </vt:variant>
      <vt:variant>
        <vt:lpwstr/>
      </vt:variant>
      <vt:variant>
        <vt:i4>8257583</vt:i4>
      </vt:variant>
      <vt:variant>
        <vt:i4>432</vt:i4>
      </vt:variant>
      <vt:variant>
        <vt:i4>0</vt:i4>
      </vt:variant>
      <vt:variant>
        <vt:i4>5</vt:i4>
      </vt:variant>
      <vt:variant>
        <vt:lpwstr>http://fr.wikipedia.org/wiki/Sodium</vt:lpwstr>
      </vt:variant>
      <vt:variant>
        <vt:lpwstr/>
      </vt:variant>
      <vt:variant>
        <vt:i4>7274529</vt:i4>
      </vt:variant>
      <vt:variant>
        <vt:i4>429</vt:i4>
      </vt:variant>
      <vt:variant>
        <vt:i4>0</vt:i4>
      </vt:variant>
      <vt:variant>
        <vt:i4>5</vt:i4>
      </vt:variant>
      <vt:variant>
        <vt:lpwstr>http://fr.wikipedia.org/wiki/Potassium</vt:lpwstr>
      </vt:variant>
      <vt:variant>
        <vt:lpwstr/>
      </vt:variant>
      <vt:variant>
        <vt:i4>7929896</vt:i4>
      </vt:variant>
      <vt:variant>
        <vt:i4>426</vt:i4>
      </vt:variant>
      <vt:variant>
        <vt:i4>0</vt:i4>
      </vt:variant>
      <vt:variant>
        <vt:i4>5</vt:i4>
      </vt:variant>
      <vt:variant>
        <vt:lpwstr>http://fr.wikipedia.org/wiki/Phosphore</vt:lpwstr>
      </vt:variant>
      <vt:variant>
        <vt:lpwstr/>
      </vt:variant>
      <vt:variant>
        <vt:i4>6750256</vt:i4>
      </vt:variant>
      <vt:variant>
        <vt:i4>423</vt:i4>
      </vt:variant>
      <vt:variant>
        <vt:i4>0</vt:i4>
      </vt:variant>
      <vt:variant>
        <vt:i4>5</vt:i4>
      </vt:variant>
      <vt:variant>
        <vt:lpwstr>http://fr.wikipedia.org/wiki/Magn%C3%A9sium</vt:lpwstr>
      </vt:variant>
      <vt:variant>
        <vt:lpwstr/>
      </vt:variant>
      <vt:variant>
        <vt:i4>1507422</vt:i4>
      </vt:variant>
      <vt:variant>
        <vt:i4>420</vt:i4>
      </vt:variant>
      <vt:variant>
        <vt:i4>0</vt:i4>
      </vt:variant>
      <vt:variant>
        <vt:i4>5</vt:i4>
      </vt:variant>
      <vt:variant>
        <vt:lpwstr>http://fr.wikipedia.org/wiki/Calcium</vt:lpwstr>
      </vt:variant>
      <vt:variant>
        <vt:lpwstr/>
      </vt:variant>
      <vt:variant>
        <vt:i4>4522018</vt:i4>
      </vt:variant>
      <vt:variant>
        <vt:i4>417</vt:i4>
      </vt:variant>
      <vt:variant>
        <vt:i4>0</vt:i4>
      </vt:variant>
      <vt:variant>
        <vt:i4>5</vt:i4>
      </vt:variant>
      <vt:variant>
        <vt:lpwstr>http://fr.wikipedia.org/wiki/Sels_min%C3%A9raux</vt:lpwstr>
      </vt:variant>
      <vt:variant>
        <vt:lpwstr/>
      </vt:variant>
      <vt:variant>
        <vt:i4>4325421</vt:i4>
      </vt:variant>
      <vt:variant>
        <vt:i4>414</vt:i4>
      </vt:variant>
      <vt:variant>
        <vt:i4>0</vt:i4>
      </vt:variant>
      <vt:variant>
        <vt:i4>5</vt:i4>
      </vt:variant>
      <vt:variant>
        <vt:lpwstr>http://fr.wikipedia.org/wiki/Vitamine_C</vt:lpwstr>
      </vt:variant>
      <vt:variant>
        <vt:lpwstr/>
      </vt:variant>
      <vt:variant>
        <vt:i4>786501</vt:i4>
      </vt:variant>
      <vt:variant>
        <vt:i4>411</vt:i4>
      </vt:variant>
      <vt:variant>
        <vt:i4>0</vt:i4>
      </vt:variant>
      <vt:variant>
        <vt:i4>5</vt:i4>
      </vt:variant>
      <vt:variant>
        <vt:lpwstr>http://fr.wikipedia.org/wiki/Inuline</vt:lpwstr>
      </vt:variant>
      <vt:variant>
        <vt:lpwstr/>
      </vt:variant>
      <vt:variant>
        <vt:i4>6291460</vt:i4>
      </vt:variant>
      <vt:variant>
        <vt:i4>408</vt:i4>
      </vt:variant>
      <vt:variant>
        <vt:i4>0</vt:i4>
      </vt:variant>
      <vt:variant>
        <vt:i4>5</vt:i4>
      </vt:variant>
      <vt:variant>
        <vt:lpwstr>http://fr.wikipedia.org/wiki/Huile_essentielle</vt:lpwstr>
      </vt:variant>
      <vt:variant>
        <vt:lpwstr/>
      </vt:variant>
      <vt:variant>
        <vt:i4>6815777</vt:i4>
      </vt:variant>
      <vt:variant>
        <vt:i4>405</vt:i4>
      </vt:variant>
      <vt:variant>
        <vt:i4>0</vt:i4>
      </vt:variant>
      <vt:variant>
        <vt:i4>5</vt:i4>
      </vt:variant>
      <vt:variant>
        <vt:lpwstr>http://fr.wikipedia.org/wiki/Tanin</vt:lpwstr>
      </vt:variant>
      <vt:variant>
        <vt:lpwstr/>
      </vt:variant>
      <vt:variant>
        <vt:i4>1900611</vt:i4>
      </vt:variant>
      <vt:variant>
        <vt:i4>402</vt:i4>
      </vt:variant>
      <vt:variant>
        <vt:i4>0</vt:i4>
      </vt:variant>
      <vt:variant>
        <vt:i4>5</vt:i4>
      </vt:variant>
      <vt:variant>
        <vt:lpwstr>http://fr.wikipedia.org/wiki/R%C3%A9sine</vt:lpwstr>
      </vt:variant>
      <vt:variant>
        <vt:lpwstr/>
      </vt:variant>
      <vt:variant>
        <vt:i4>1638484</vt:i4>
      </vt:variant>
      <vt:variant>
        <vt:i4>399</vt:i4>
      </vt:variant>
      <vt:variant>
        <vt:i4>0</vt:i4>
      </vt:variant>
      <vt:variant>
        <vt:i4>5</vt:i4>
      </vt:variant>
      <vt:variant>
        <vt:lpwstr>http://fr.wikipedia.org/wiki/Mucilage</vt:lpwstr>
      </vt:variant>
      <vt:variant>
        <vt:lpwstr/>
      </vt:variant>
      <vt:variant>
        <vt:i4>589881</vt:i4>
      </vt:variant>
      <vt:variant>
        <vt:i4>396</vt:i4>
      </vt:variant>
      <vt:variant>
        <vt:i4>0</vt:i4>
      </vt:variant>
      <vt:variant>
        <vt:i4>5</vt:i4>
      </vt:variant>
      <vt:variant>
        <vt:lpwstr>http://fr.wikipedia.org/w/index.php?title=%27%27Equisetum_telmateia%27%27&amp;action=edit&amp;redlink=1</vt:lpwstr>
      </vt:variant>
      <vt:variant>
        <vt:lpwstr/>
      </vt:variant>
      <vt:variant>
        <vt:i4>4980776</vt:i4>
      </vt:variant>
      <vt:variant>
        <vt:i4>393</vt:i4>
      </vt:variant>
      <vt:variant>
        <vt:i4>0</vt:i4>
      </vt:variant>
      <vt:variant>
        <vt:i4>5</vt:i4>
      </vt:variant>
      <vt:variant>
        <vt:lpwstr>http://fr.wikipedia.org/wiki/Roche-m%C3%A8re_%28p%C3%A9dologie%29</vt:lpwstr>
      </vt:variant>
      <vt:variant>
        <vt:lpwstr/>
      </vt:variant>
      <vt:variant>
        <vt:i4>7077921</vt:i4>
      </vt:variant>
      <vt:variant>
        <vt:i4>390</vt:i4>
      </vt:variant>
      <vt:variant>
        <vt:i4>0</vt:i4>
      </vt:variant>
      <vt:variant>
        <vt:i4>5</vt:i4>
      </vt:variant>
      <vt:variant>
        <vt:lpwstr>http://fr.wikipedia.org/wiki/Petasites</vt:lpwstr>
      </vt:variant>
      <vt:variant>
        <vt:lpwstr/>
      </vt:variant>
      <vt:variant>
        <vt:i4>6422580</vt:i4>
      </vt:variant>
      <vt:variant>
        <vt:i4>387</vt:i4>
      </vt:variant>
      <vt:variant>
        <vt:i4>0</vt:i4>
      </vt:variant>
      <vt:variant>
        <vt:i4>5</vt:i4>
      </vt:variant>
      <vt:variant>
        <vt:lpwstr>http://fr.wikipedia.org/wiki/Pissenlit</vt:lpwstr>
      </vt:variant>
      <vt:variant>
        <vt:lpwstr/>
      </vt:variant>
      <vt:variant>
        <vt:i4>983093</vt:i4>
      </vt:variant>
      <vt:variant>
        <vt:i4>384</vt:i4>
      </vt:variant>
      <vt:variant>
        <vt:i4>0</vt:i4>
      </vt:variant>
      <vt:variant>
        <vt:i4>5</vt:i4>
      </vt:variant>
      <vt:variant>
        <vt:lpwstr>http://fr.wikipedia.org/wiki/Tussilage</vt:lpwstr>
      </vt:variant>
      <vt:variant>
        <vt:lpwstr>cite_note-Rameau-3</vt:lpwstr>
      </vt:variant>
      <vt:variant>
        <vt:i4>3735623</vt:i4>
      </vt:variant>
      <vt:variant>
        <vt:i4>381</vt:i4>
      </vt:variant>
      <vt:variant>
        <vt:i4>0</vt:i4>
      </vt:variant>
      <vt:variant>
        <vt:i4>5</vt:i4>
      </vt:variant>
      <vt:variant>
        <vt:lpwstr>http://fr.wikipedia.org/wiki/Embrun_marin</vt:lpwstr>
      </vt:variant>
      <vt:variant>
        <vt:lpwstr/>
      </vt:variant>
      <vt:variant>
        <vt:i4>6684673</vt:i4>
      </vt:variant>
      <vt:variant>
        <vt:i4>378</vt:i4>
      </vt:variant>
      <vt:variant>
        <vt:i4>0</vt:i4>
      </vt:variant>
      <vt:variant>
        <vt:i4>5</vt:i4>
      </vt:variant>
      <vt:variant>
        <vt:lpwstr>http://fr.wikipedia.org/wiki/Esp%C3%A8ce_pionni%C3%A8re</vt:lpwstr>
      </vt:variant>
      <vt:variant>
        <vt:lpwstr/>
      </vt:variant>
      <vt:variant>
        <vt:i4>2424916</vt:i4>
      </vt:variant>
      <vt:variant>
        <vt:i4>375</vt:i4>
      </vt:variant>
      <vt:variant>
        <vt:i4>0</vt:i4>
      </vt:variant>
      <vt:variant>
        <vt:i4>5</vt:i4>
      </vt:variant>
      <vt:variant>
        <vt:lpwstr>http://fr.wikipedia.org/wiki/Plante_invasive</vt:lpwstr>
      </vt:variant>
      <vt:variant>
        <vt:lpwstr/>
      </vt:variant>
      <vt:variant>
        <vt:i4>1179687</vt:i4>
      </vt:variant>
      <vt:variant>
        <vt:i4>372</vt:i4>
      </vt:variant>
      <vt:variant>
        <vt:i4>0</vt:i4>
      </vt:variant>
      <vt:variant>
        <vt:i4>5</vt:i4>
      </vt:variant>
      <vt:variant>
        <vt:lpwstr>http://fr.wikipedia.org/wiki/%C3%89cozone_pal%C3%A9arctique</vt:lpwstr>
      </vt:variant>
      <vt:variant>
        <vt:lpwstr/>
      </vt:variant>
      <vt:variant>
        <vt:i4>6619188</vt:i4>
      </vt:variant>
      <vt:variant>
        <vt:i4>369</vt:i4>
      </vt:variant>
      <vt:variant>
        <vt:i4>0</vt:i4>
      </vt:variant>
      <vt:variant>
        <vt:i4>5</vt:i4>
      </vt:variant>
      <vt:variant>
        <vt:lpwstr>http://fr.wikipedia.org/wiki/Phytoth%C3%A9rapie</vt:lpwstr>
      </vt:variant>
      <vt:variant>
        <vt:lpwstr/>
      </vt:variant>
      <vt:variant>
        <vt:i4>852054</vt:i4>
      </vt:variant>
      <vt:variant>
        <vt:i4>366</vt:i4>
      </vt:variant>
      <vt:variant>
        <vt:i4>0</vt:i4>
      </vt:variant>
      <vt:variant>
        <vt:i4>5</vt:i4>
      </vt:variant>
      <vt:variant>
        <vt:lpwstr>http://fr.wikipedia.org/wiki/Rhizome</vt:lpwstr>
      </vt:variant>
      <vt:variant>
        <vt:lpwstr/>
      </vt:variant>
      <vt:variant>
        <vt:i4>7929915</vt:i4>
      </vt:variant>
      <vt:variant>
        <vt:i4>363</vt:i4>
      </vt:variant>
      <vt:variant>
        <vt:i4>0</vt:i4>
      </vt:variant>
      <vt:variant>
        <vt:i4>5</vt:i4>
      </vt:variant>
      <vt:variant>
        <vt:lpwstr>http://fr.wikipedia.org/wiki/Asteraceae</vt:lpwstr>
      </vt:variant>
      <vt:variant>
        <vt:lpwstr/>
      </vt:variant>
      <vt:variant>
        <vt:i4>3997762</vt:i4>
      </vt:variant>
      <vt:variant>
        <vt:i4>360</vt:i4>
      </vt:variant>
      <vt:variant>
        <vt:i4>0</vt:i4>
      </vt:variant>
      <vt:variant>
        <vt:i4>5</vt:i4>
      </vt:variant>
      <vt:variant>
        <vt:lpwstr>http://fr.wikipedia.org/wiki/Plante_herbac%C3%A9e</vt:lpwstr>
      </vt:variant>
      <vt:variant>
        <vt:lpwstr/>
      </vt:variant>
      <vt:variant>
        <vt:i4>524382</vt:i4>
      </vt:variant>
      <vt:variant>
        <vt:i4>357</vt:i4>
      </vt:variant>
      <vt:variant>
        <vt:i4>0</vt:i4>
      </vt:variant>
      <vt:variant>
        <vt:i4>5</vt:i4>
      </vt:variant>
      <vt:variant>
        <vt:lpwstr>http://fr.wikipedia.org/wiki/Glycolipide</vt:lpwstr>
      </vt:variant>
      <vt:variant>
        <vt:lpwstr/>
      </vt:variant>
      <vt:variant>
        <vt:i4>7209013</vt:i4>
      </vt:variant>
      <vt:variant>
        <vt:i4>354</vt:i4>
      </vt:variant>
      <vt:variant>
        <vt:i4>0</vt:i4>
      </vt:variant>
      <vt:variant>
        <vt:i4>5</vt:i4>
      </vt:variant>
      <vt:variant>
        <vt:lpwstr>http://fr.wikipedia.org/wiki/Polysaccharide</vt:lpwstr>
      </vt:variant>
      <vt:variant>
        <vt:lpwstr/>
      </vt:variant>
      <vt:variant>
        <vt:i4>6684790</vt:i4>
      </vt:variant>
      <vt:variant>
        <vt:i4>351</vt:i4>
      </vt:variant>
      <vt:variant>
        <vt:i4>0</vt:i4>
      </vt:variant>
      <vt:variant>
        <vt:i4>5</vt:i4>
      </vt:variant>
      <vt:variant>
        <vt:lpwstr>http://fr.wikipedia.org/wiki/Ph%C3%A9nylpropano%C3%AFde</vt:lpwstr>
      </vt:variant>
      <vt:variant>
        <vt:lpwstr/>
      </vt:variant>
      <vt:variant>
        <vt:i4>2031694</vt:i4>
      </vt:variant>
      <vt:variant>
        <vt:i4>348</vt:i4>
      </vt:variant>
      <vt:variant>
        <vt:i4>0</vt:i4>
      </vt:variant>
      <vt:variant>
        <vt:i4>5</vt:i4>
      </vt:variant>
      <vt:variant>
        <vt:lpwstr>http://fr.wikipedia.org/wiki/Saponine</vt:lpwstr>
      </vt:variant>
      <vt:variant>
        <vt:lpwstr/>
      </vt:variant>
      <vt:variant>
        <vt:i4>6291569</vt:i4>
      </vt:variant>
      <vt:variant>
        <vt:i4>345</vt:i4>
      </vt:variant>
      <vt:variant>
        <vt:i4>0</vt:i4>
      </vt:variant>
      <vt:variant>
        <vt:i4>5</vt:i4>
      </vt:variant>
      <vt:variant>
        <vt:lpwstr>http://translate.googleusercontent.com/translate_c?depth=1&amp;hl=fr&amp;prev=search&amp;rurl=translate.google.fr&amp;sl=en&amp;u=http://en.wikipedia.org/wiki/North_America&amp;usg=ALkJrhhXyqi4f77RpIRUMDF590Ro2vz5uQ</vt:lpwstr>
      </vt:variant>
      <vt:variant>
        <vt:lpwstr/>
      </vt:variant>
      <vt:variant>
        <vt:i4>2228341</vt:i4>
      </vt:variant>
      <vt:variant>
        <vt:i4>342</vt:i4>
      </vt:variant>
      <vt:variant>
        <vt:i4>0</vt:i4>
      </vt:variant>
      <vt:variant>
        <vt:i4>5</vt:i4>
      </vt:variant>
      <vt:variant>
        <vt:lpwstr>http://translate.googleusercontent.com/translate_c?depth=1&amp;hl=fr&amp;prev=search&amp;rurl=translate.google.fr&amp;sl=en&amp;u=http://en.wikipedia.org/wiki/South_America&amp;usg=ALkJrhhSHmkAJUmop5T6YOW6PQW7Maa5cA</vt:lpwstr>
      </vt:variant>
      <vt:variant>
        <vt:lpwstr/>
      </vt:variant>
      <vt:variant>
        <vt:i4>7667743</vt:i4>
      </vt:variant>
      <vt:variant>
        <vt:i4>339</vt:i4>
      </vt:variant>
      <vt:variant>
        <vt:i4>0</vt:i4>
      </vt:variant>
      <vt:variant>
        <vt:i4>5</vt:i4>
      </vt:variant>
      <vt:variant>
        <vt:lpwstr>http://translate.googleusercontent.com/translate_c?depth=1&amp;hl=fr&amp;prev=search&amp;rurl=translate.google.fr&amp;sl=en&amp;u=http://en.wikipedia.org/wiki/Snail&amp;usg=ALkJrhhjIpncMmGm4iXzdKWl5e9e5X7mqQ</vt:lpwstr>
      </vt:variant>
      <vt:variant>
        <vt:lpwstr/>
      </vt:variant>
      <vt:variant>
        <vt:i4>3145852</vt:i4>
      </vt:variant>
      <vt:variant>
        <vt:i4>336</vt:i4>
      </vt:variant>
      <vt:variant>
        <vt:i4>0</vt:i4>
      </vt:variant>
      <vt:variant>
        <vt:i4>5</vt:i4>
      </vt:variant>
      <vt:variant>
        <vt:lpwstr>http://translate.googleusercontent.com/translate_c?depth=1&amp;hl=fr&amp;prev=search&amp;rurl=translate.google.fr&amp;sl=en&amp;u=http://en.wikipedia.org/wiki/Slug&amp;usg=ALkJrhie_NRT4SGTMoKbPpmRDzYakoFFgQ</vt:lpwstr>
      </vt:variant>
      <vt:variant>
        <vt:lpwstr/>
      </vt:variant>
      <vt:variant>
        <vt:i4>5898334</vt:i4>
      </vt:variant>
      <vt:variant>
        <vt:i4>333</vt:i4>
      </vt:variant>
      <vt:variant>
        <vt:i4>0</vt:i4>
      </vt:variant>
      <vt:variant>
        <vt:i4>5</vt:i4>
      </vt:variant>
      <vt:variant>
        <vt:lpwstr>http://translate.googleusercontent.com/translate_c?depth=1&amp;hl=fr&amp;prev=search&amp;rurl=translate.google.fr&amp;sl=en&amp;u=http://en.wikipedia.org/wiki/Blanching_(cooking)&amp;usg=ALkJrhhhcTSJXbYSST1erJDNGvwpIehV-A</vt:lpwstr>
      </vt:variant>
      <vt:variant>
        <vt:lpwstr/>
      </vt:variant>
      <vt:variant>
        <vt:i4>5963837</vt:i4>
      </vt:variant>
      <vt:variant>
        <vt:i4>330</vt:i4>
      </vt:variant>
      <vt:variant>
        <vt:i4>0</vt:i4>
      </vt:variant>
      <vt:variant>
        <vt:i4>5</vt:i4>
      </vt:variant>
      <vt:variant>
        <vt:lpwstr>http://translate.googleusercontent.com/translate_c?depth=1&amp;hl=fr&amp;prev=search&amp;rurl=translate.google.fr&amp;sl=en&amp;u=http://en.wikipedia.org/wiki/Oxalate&amp;usg=ALkJrhi0xJz51JXDcsf2SHtT5HGcxIpCEw</vt:lpwstr>
      </vt:variant>
      <vt:variant>
        <vt:lpwstr/>
      </vt:variant>
      <vt:variant>
        <vt:i4>3014719</vt:i4>
      </vt:variant>
      <vt:variant>
        <vt:i4>327</vt:i4>
      </vt:variant>
      <vt:variant>
        <vt:i4>0</vt:i4>
      </vt:variant>
      <vt:variant>
        <vt:i4>5</vt:i4>
      </vt:variant>
      <vt:variant>
        <vt:lpwstr>http://translate.googleusercontent.com/translate_c?depth=1&amp;hl=fr&amp;prev=search&amp;rurl=translate.google.fr&amp;sl=en&amp;u=http://en.wikipedia.org/wiki/Spinach&amp;usg=ALkJrhiTr3ize3FIyJ_3vYLZZFvLAp2eaw</vt:lpwstr>
      </vt:variant>
      <vt:variant>
        <vt:lpwstr/>
      </vt:variant>
      <vt:variant>
        <vt:i4>6553621</vt:i4>
      </vt:variant>
      <vt:variant>
        <vt:i4>324</vt:i4>
      </vt:variant>
      <vt:variant>
        <vt:i4>0</vt:i4>
      </vt:variant>
      <vt:variant>
        <vt:i4>5</vt:i4>
      </vt:variant>
      <vt:variant>
        <vt:lpwstr>http://translate.googleusercontent.com/translate_c?depth=1&amp;hl=fr&amp;prev=search&amp;rurl=translate.google.fr&amp;sl=en&amp;u=http://en.wikipedia.org/wiki/Ornamental_plant&amp;usg=ALkJrhg94Olnu_ZF9r6Fsl6brQ1ZCK1Dyg</vt:lpwstr>
      </vt:variant>
      <vt:variant>
        <vt:lpwstr/>
      </vt:variant>
      <vt:variant>
        <vt:i4>5898255</vt:i4>
      </vt:variant>
      <vt:variant>
        <vt:i4>321</vt:i4>
      </vt:variant>
      <vt:variant>
        <vt:i4>0</vt:i4>
      </vt:variant>
      <vt:variant>
        <vt:i4>5</vt:i4>
      </vt:variant>
      <vt:variant>
        <vt:lpwstr>http://translate.googleusercontent.com/translate_c?depth=1&amp;hl=fr&amp;prev=search&amp;rurl=translate.google.fr&amp;sl=en&amp;u=http://en.wikipedia.org/wiki/List_of_plants_with_edible_leaves&amp;usg=ALkJrhiy6TM5b7TkheieoYrav5lJf7ePww</vt:lpwstr>
      </vt:variant>
      <vt:variant>
        <vt:lpwstr/>
      </vt:variant>
      <vt:variant>
        <vt:i4>7602235</vt:i4>
      </vt:variant>
      <vt:variant>
        <vt:i4>318</vt:i4>
      </vt:variant>
      <vt:variant>
        <vt:i4>0</vt:i4>
      </vt:variant>
      <vt:variant>
        <vt:i4>5</vt:i4>
      </vt:variant>
      <vt:variant>
        <vt:lpwstr>http://fr.wikipedia.org/wiki/Halophyte</vt:lpwstr>
      </vt:variant>
      <vt:variant>
        <vt:lpwstr/>
      </vt:variant>
      <vt:variant>
        <vt:i4>8060979</vt:i4>
      </vt:variant>
      <vt:variant>
        <vt:i4>315</vt:i4>
      </vt:variant>
      <vt:variant>
        <vt:i4>0</vt:i4>
      </vt:variant>
      <vt:variant>
        <vt:i4>5</vt:i4>
      </vt:variant>
      <vt:variant>
        <vt:lpwstr>http://fr.wikipedia.org/wiki/Europe</vt:lpwstr>
      </vt:variant>
      <vt:variant>
        <vt:lpwstr/>
      </vt:variant>
      <vt:variant>
        <vt:i4>6881343</vt:i4>
      </vt:variant>
      <vt:variant>
        <vt:i4>312</vt:i4>
      </vt:variant>
      <vt:variant>
        <vt:i4>0</vt:i4>
      </vt:variant>
      <vt:variant>
        <vt:i4>5</vt:i4>
      </vt:variant>
      <vt:variant>
        <vt:lpwstr>http://fr.wikipedia.org/wiki/Adventice</vt:lpwstr>
      </vt:variant>
      <vt:variant>
        <vt:lpwstr/>
      </vt:variant>
      <vt:variant>
        <vt:i4>5701667</vt:i4>
      </vt:variant>
      <vt:variant>
        <vt:i4>309</vt:i4>
      </vt:variant>
      <vt:variant>
        <vt:i4>0</vt:i4>
      </vt:variant>
      <vt:variant>
        <vt:i4>5</vt:i4>
      </vt:variant>
      <vt:variant>
        <vt:lpwstr>http://fr.wikipedia.org/wiki/Liste_des_plantes_%C3%A0_feuilles_comestibles</vt:lpwstr>
      </vt:variant>
      <vt:variant>
        <vt:lpwstr/>
      </vt:variant>
      <vt:variant>
        <vt:i4>7667744</vt:i4>
      </vt:variant>
      <vt:variant>
        <vt:i4>306</vt:i4>
      </vt:variant>
      <vt:variant>
        <vt:i4>0</vt:i4>
      </vt:variant>
      <vt:variant>
        <vt:i4>5</vt:i4>
      </vt:variant>
      <vt:variant>
        <vt:lpwstr>http://fr.wikipedia.org/wiki/Australie</vt:lpwstr>
      </vt:variant>
      <vt:variant>
        <vt:lpwstr/>
      </vt:variant>
      <vt:variant>
        <vt:i4>6815783</vt:i4>
      </vt:variant>
      <vt:variant>
        <vt:i4>303</vt:i4>
      </vt:variant>
      <vt:variant>
        <vt:i4>0</vt:i4>
      </vt:variant>
      <vt:variant>
        <vt:i4>5</vt:i4>
      </vt:variant>
      <vt:variant>
        <vt:lpwstr>http://fr.wikipedia.org/wiki/Japon</vt:lpwstr>
      </vt:variant>
      <vt:variant>
        <vt:lpwstr/>
      </vt:variant>
      <vt:variant>
        <vt:i4>3342393</vt:i4>
      </vt:variant>
      <vt:variant>
        <vt:i4>300</vt:i4>
      </vt:variant>
      <vt:variant>
        <vt:i4>0</vt:i4>
      </vt:variant>
      <vt:variant>
        <vt:i4>5</vt:i4>
      </vt:variant>
      <vt:variant>
        <vt:lpwstr>http://fr.wikipedia.org/wiki/Nouvelle-Z%C3%A9lande</vt:lpwstr>
      </vt:variant>
      <vt:variant>
        <vt:lpwstr/>
      </vt:variant>
      <vt:variant>
        <vt:i4>6684717</vt:i4>
      </vt:variant>
      <vt:variant>
        <vt:i4>297</vt:i4>
      </vt:variant>
      <vt:variant>
        <vt:i4>0</vt:i4>
      </vt:variant>
      <vt:variant>
        <vt:i4>5</vt:i4>
      </vt:variant>
      <vt:variant>
        <vt:lpwstr>http://fr.wikipedia.org/wiki/Aizoaceae</vt:lpwstr>
      </vt:variant>
      <vt:variant>
        <vt:lpwstr/>
      </vt:variant>
      <vt:variant>
        <vt:i4>524382</vt:i4>
      </vt:variant>
      <vt:variant>
        <vt:i4>294</vt:i4>
      </vt:variant>
      <vt:variant>
        <vt:i4>0</vt:i4>
      </vt:variant>
      <vt:variant>
        <vt:i4>5</vt:i4>
      </vt:variant>
      <vt:variant>
        <vt:lpwstr>http://fr.wikipedia.org/wiki/Glycolipide</vt:lpwstr>
      </vt:variant>
      <vt:variant>
        <vt:lpwstr/>
      </vt:variant>
      <vt:variant>
        <vt:i4>7929983</vt:i4>
      </vt:variant>
      <vt:variant>
        <vt:i4>291</vt:i4>
      </vt:variant>
      <vt:variant>
        <vt:i4>0</vt:i4>
      </vt:variant>
      <vt:variant>
        <vt:i4>5</vt:i4>
      </vt:variant>
      <vt:variant>
        <vt:lpwstr>http://fr.wikipedia.org/wiki/Tetragonia_tetragonioides</vt:lpwstr>
      </vt:variant>
      <vt:variant>
        <vt:lpwstr>cite_note-1</vt:lpwstr>
      </vt:variant>
      <vt:variant>
        <vt:i4>7209013</vt:i4>
      </vt:variant>
      <vt:variant>
        <vt:i4>288</vt:i4>
      </vt:variant>
      <vt:variant>
        <vt:i4>0</vt:i4>
      </vt:variant>
      <vt:variant>
        <vt:i4>5</vt:i4>
      </vt:variant>
      <vt:variant>
        <vt:lpwstr>http://fr.wikipedia.org/wiki/Polysaccharide</vt:lpwstr>
      </vt:variant>
      <vt:variant>
        <vt:lpwstr/>
      </vt:variant>
      <vt:variant>
        <vt:i4>6684790</vt:i4>
      </vt:variant>
      <vt:variant>
        <vt:i4>285</vt:i4>
      </vt:variant>
      <vt:variant>
        <vt:i4>0</vt:i4>
      </vt:variant>
      <vt:variant>
        <vt:i4>5</vt:i4>
      </vt:variant>
      <vt:variant>
        <vt:lpwstr>http://fr.wikipedia.org/wiki/Ph%C3%A9nylpropano%C3%AFde</vt:lpwstr>
      </vt:variant>
      <vt:variant>
        <vt:lpwstr/>
      </vt:variant>
      <vt:variant>
        <vt:i4>2031694</vt:i4>
      </vt:variant>
      <vt:variant>
        <vt:i4>282</vt:i4>
      </vt:variant>
      <vt:variant>
        <vt:i4>0</vt:i4>
      </vt:variant>
      <vt:variant>
        <vt:i4>5</vt:i4>
      </vt:variant>
      <vt:variant>
        <vt:lpwstr>http://fr.wikipedia.org/wiki/Saponine</vt:lpwstr>
      </vt:variant>
      <vt:variant>
        <vt:lpwstr/>
      </vt:variant>
      <vt:variant>
        <vt:i4>7602235</vt:i4>
      </vt:variant>
      <vt:variant>
        <vt:i4>279</vt:i4>
      </vt:variant>
      <vt:variant>
        <vt:i4>0</vt:i4>
      </vt:variant>
      <vt:variant>
        <vt:i4>5</vt:i4>
      </vt:variant>
      <vt:variant>
        <vt:lpwstr>http://fr.wikipedia.org/wiki/Halophyte</vt:lpwstr>
      </vt:variant>
      <vt:variant>
        <vt:lpwstr/>
      </vt:variant>
      <vt:variant>
        <vt:i4>8060979</vt:i4>
      </vt:variant>
      <vt:variant>
        <vt:i4>276</vt:i4>
      </vt:variant>
      <vt:variant>
        <vt:i4>0</vt:i4>
      </vt:variant>
      <vt:variant>
        <vt:i4>5</vt:i4>
      </vt:variant>
      <vt:variant>
        <vt:lpwstr>http://fr.wikipedia.org/wiki/Europe</vt:lpwstr>
      </vt:variant>
      <vt:variant>
        <vt:lpwstr/>
      </vt:variant>
      <vt:variant>
        <vt:i4>6881343</vt:i4>
      </vt:variant>
      <vt:variant>
        <vt:i4>273</vt:i4>
      </vt:variant>
      <vt:variant>
        <vt:i4>0</vt:i4>
      </vt:variant>
      <vt:variant>
        <vt:i4>5</vt:i4>
      </vt:variant>
      <vt:variant>
        <vt:lpwstr>http://fr.wikipedia.org/wiki/Adventice</vt:lpwstr>
      </vt:variant>
      <vt:variant>
        <vt:lpwstr/>
      </vt:variant>
      <vt:variant>
        <vt:i4>5701667</vt:i4>
      </vt:variant>
      <vt:variant>
        <vt:i4>270</vt:i4>
      </vt:variant>
      <vt:variant>
        <vt:i4>0</vt:i4>
      </vt:variant>
      <vt:variant>
        <vt:i4>5</vt:i4>
      </vt:variant>
      <vt:variant>
        <vt:lpwstr>http://fr.wikipedia.org/wiki/Liste_des_plantes_%C3%A0_feuilles_comestibles</vt:lpwstr>
      </vt:variant>
      <vt:variant>
        <vt:lpwstr/>
      </vt:variant>
      <vt:variant>
        <vt:i4>6684717</vt:i4>
      </vt:variant>
      <vt:variant>
        <vt:i4>267</vt:i4>
      </vt:variant>
      <vt:variant>
        <vt:i4>0</vt:i4>
      </vt:variant>
      <vt:variant>
        <vt:i4>5</vt:i4>
      </vt:variant>
      <vt:variant>
        <vt:lpwstr>http://fr.wikipedia.org/wiki/Aizoaceae</vt:lpwstr>
      </vt:variant>
      <vt:variant>
        <vt:lpwstr/>
      </vt:variant>
      <vt:variant>
        <vt:i4>7667744</vt:i4>
      </vt:variant>
      <vt:variant>
        <vt:i4>264</vt:i4>
      </vt:variant>
      <vt:variant>
        <vt:i4>0</vt:i4>
      </vt:variant>
      <vt:variant>
        <vt:i4>5</vt:i4>
      </vt:variant>
      <vt:variant>
        <vt:lpwstr>http://fr.wikipedia.org/wiki/Australie</vt:lpwstr>
      </vt:variant>
      <vt:variant>
        <vt:lpwstr/>
      </vt:variant>
      <vt:variant>
        <vt:i4>6815783</vt:i4>
      </vt:variant>
      <vt:variant>
        <vt:i4>261</vt:i4>
      </vt:variant>
      <vt:variant>
        <vt:i4>0</vt:i4>
      </vt:variant>
      <vt:variant>
        <vt:i4>5</vt:i4>
      </vt:variant>
      <vt:variant>
        <vt:lpwstr>http://fr.wikipedia.org/wiki/Japon</vt:lpwstr>
      </vt:variant>
      <vt:variant>
        <vt:lpwstr/>
      </vt:variant>
      <vt:variant>
        <vt:i4>3342393</vt:i4>
      </vt:variant>
      <vt:variant>
        <vt:i4>258</vt:i4>
      </vt:variant>
      <vt:variant>
        <vt:i4>0</vt:i4>
      </vt:variant>
      <vt:variant>
        <vt:i4>5</vt:i4>
      </vt:variant>
      <vt:variant>
        <vt:lpwstr>http://fr.wikipedia.org/wiki/Nouvelle-Z%C3%A9lande</vt:lpwstr>
      </vt:variant>
      <vt:variant>
        <vt:lpwstr/>
      </vt:variant>
      <vt:variant>
        <vt:i4>5505118</vt:i4>
      </vt:variant>
      <vt:variant>
        <vt:i4>255</vt:i4>
      </vt:variant>
      <vt:variant>
        <vt:i4>0</vt:i4>
      </vt:variant>
      <vt:variant>
        <vt:i4>5</vt:i4>
      </vt:variant>
      <vt:variant>
        <vt:lpwstr>http://fr.wikipedia.org/wiki/Trimono%C3%AFque</vt:lpwstr>
      </vt:variant>
      <vt:variant>
        <vt:lpwstr/>
      </vt:variant>
      <vt:variant>
        <vt:i4>6815794</vt:i4>
      </vt:variant>
      <vt:variant>
        <vt:i4>252</vt:i4>
      </vt:variant>
      <vt:variant>
        <vt:i4>0</vt:i4>
      </vt:variant>
      <vt:variant>
        <vt:i4>5</vt:i4>
      </vt:variant>
      <vt:variant>
        <vt:lpwstr>http://fr.wikipedia.org/wiki/Amaranthaceae</vt:lpwstr>
      </vt:variant>
      <vt:variant>
        <vt:lpwstr/>
      </vt:variant>
      <vt:variant>
        <vt:i4>7602235</vt:i4>
      </vt:variant>
      <vt:variant>
        <vt:i4>249</vt:i4>
      </vt:variant>
      <vt:variant>
        <vt:i4>0</vt:i4>
      </vt:variant>
      <vt:variant>
        <vt:i4>5</vt:i4>
      </vt:variant>
      <vt:variant>
        <vt:lpwstr>http://fr.wikipedia.org/wiki/Halophyte</vt:lpwstr>
      </vt:variant>
      <vt:variant>
        <vt:lpwstr/>
      </vt:variant>
      <vt:variant>
        <vt:i4>655441</vt:i4>
      </vt:variant>
      <vt:variant>
        <vt:i4>246</vt:i4>
      </vt:variant>
      <vt:variant>
        <vt:i4>0</vt:i4>
      </vt:variant>
      <vt:variant>
        <vt:i4>5</vt:i4>
      </vt:variant>
      <vt:variant>
        <vt:lpwstr>http://fr.wikipedia.org/wiki/R%C3%A9colte</vt:lpwstr>
      </vt:variant>
      <vt:variant>
        <vt:lpwstr/>
      </vt:variant>
      <vt:variant>
        <vt:i4>6750222</vt:i4>
      </vt:variant>
      <vt:variant>
        <vt:i4>243</vt:i4>
      </vt:variant>
      <vt:variant>
        <vt:i4>0</vt:i4>
      </vt:variant>
      <vt:variant>
        <vt:i4>5</vt:i4>
      </vt:variant>
      <vt:variant>
        <vt:lpwstr>http://fr.wikipedia.org/wiki/Arroche_des_jardins</vt:lpwstr>
      </vt:variant>
      <vt:variant>
        <vt:lpwstr>cite_note-lmr-1</vt:lpwstr>
      </vt:variant>
      <vt:variant>
        <vt:i4>852086</vt:i4>
      </vt:variant>
      <vt:variant>
        <vt:i4>240</vt:i4>
      </vt:variant>
      <vt:variant>
        <vt:i4>0</vt:i4>
      </vt:variant>
      <vt:variant>
        <vt:i4>5</vt:i4>
      </vt:variant>
      <vt:variant>
        <vt:lpwstr>http://fr.wikipedia.org/wiki/Semis_%28agriculture%29</vt:lpwstr>
      </vt:variant>
      <vt:variant>
        <vt:lpwstr/>
      </vt:variant>
      <vt:variant>
        <vt:i4>6750222</vt:i4>
      </vt:variant>
      <vt:variant>
        <vt:i4>237</vt:i4>
      </vt:variant>
      <vt:variant>
        <vt:i4>0</vt:i4>
      </vt:variant>
      <vt:variant>
        <vt:i4>5</vt:i4>
      </vt:variant>
      <vt:variant>
        <vt:lpwstr>http://fr.wikipedia.org/wiki/Arroche_des_jardins</vt:lpwstr>
      </vt:variant>
      <vt:variant>
        <vt:lpwstr>cite_note-lmr-1</vt:lpwstr>
      </vt:variant>
      <vt:variant>
        <vt:i4>6160478</vt:i4>
      </vt:variant>
      <vt:variant>
        <vt:i4>234</vt:i4>
      </vt:variant>
      <vt:variant>
        <vt:i4>0</vt:i4>
      </vt:variant>
      <vt:variant>
        <vt:i4>5</vt:i4>
      </vt:variant>
      <vt:variant>
        <vt:lpwstr>http://fr.wikipedia.org/wiki/%C3%89pinard</vt:lpwstr>
      </vt:variant>
      <vt:variant>
        <vt:lpwstr/>
      </vt:variant>
      <vt:variant>
        <vt:i4>6946857</vt:i4>
      </vt:variant>
      <vt:variant>
        <vt:i4>231</vt:i4>
      </vt:variant>
      <vt:variant>
        <vt:i4>0</vt:i4>
      </vt:variant>
      <vt:variant>
        <vt:i4>5</vt:i4>
      </vt:variant>
      <vt:variant>
        <vt:lpwstr>http://fr.wikipedia.org/wiki/Humus</vt:lpwstr>
      </vt:variant>
      <vt:variant>
        <vt:lpwstr/>
      </vt:variant>
      <vt:variant>
        <vt:i4>393320</vt:i4>
      </vt:variant>
      <vt:variant>
        <vt:i4>228</vt:i4>
      </vt:variant>
      <vt:variant>
        <vt:i4>0</vt:i4>
      </vt:variant>
      <vt:variant>
        <vt:i4>5</vt:i4>
      </vt:variant>
      <vt:variant>
        <vt:lpwstr>http://fr.wikipedia.org/wiki/Kokopelli_%28association%29</vt:lpwstr>
      </vt:variant>
      <vt:variant>
        <vt:lpwstr/>
      </vt:variant>
      <vt:variant>
        <vt:i4>8257569</vt:i4>
      </vt:variant>
      <vt:variant>
        <vt:i4>225</vt:i4>
      </vt:variant>
      <vt:variant>
        <vt:i4>0</vt:i4>
      </vt:variant>
      <vt:variant>
        <vt:i4>5</vt:i4>
      </vt:variant>
      <vt:variant>
        <vt:lpwstr>http://fr.wikipedia.org/wiki/Rouge</vt:lpwstr>
      </vt:variant>
      <vt:variant>
        <vt:lpwstr/>
      </vt:variant>
      <vt:variant>
        <vt:i4>6750222</vt:i4>
      </vt:variant>
      <vt:variant>
        <vt:i4>222</vt:i4>
      </vt:variant>
      <vt:variant>
        <vt:i4>0</vt:i4>
      </vt:variant>
      <vt:variant>
        <vt:i4>5</vt:i4>
      </vt:variant>
      <vt:variant>
        <vt:lpwstr>http://fr.wikipedia.org/wiki/Arroche_des_jardins</vt:lpwstr>
      </vt:variant>
      <vt:variant>
        <vt:lpwstr>cite_note-lmr-1</vt:lpwstr>
      </vt:variant>
      <vt:variant>
        <vt:i4>8257569</vt:i4>
      </vt:variant>
      <vt:variant>
        <vt:i4>219</vt:i4>
      </vt:variant>
      <vt:variant>
        <vt:i4>0</vt:i4>
      </vt:variant>
      <vt:variant>
        <vt:i4>5</vt:i4>
      </vt:variant>
      <vt:variant>
        <vt:lpwstr>http://fr.wikipedia.org/wiki/Rouge</vt:lpwstr>
      </vt:variant>
      <vt:variant>
        <vt:lpwstr/>
      </vt:variant>
      <vt:variant>
        <vt:i4>7733294</vt:i4>
      </vt:variant>
      <vt:variant>
        <vt:i4>216</vt:i4>
      </vt:variant>
      <vt:variant>
        <vt:i4>0</vt:i4>
      </vt:variant>
      <vt:variant>
        <vt:i4>5</vt:i4>
      </vt:variant>
      <vt:variant>
        <vt:lpwstr>http://fr.wikipedia.org/wiki/Indigo</vt:lpwstr>
      </vt:variant>
      <vt:variant>
        <vt:lpwstr/>
      </vt:variant>
      <vt:variant>
        <vt:i4>1769541</vt:i4>
      </vt:variant>
      <vt:variant>
        <vt:i4>213</vt:i4>
      </vt:variant>
      <vt:variant>
        <vt:i4>0</vt:i4>
      </vt:variant>
      <vt:variant>
        <vt:i4>5</vt:i4>
      </vt:variant>
      <vt:variant>
        <vt:lpwstr>http://fr.wikipedia.org/wiki/Bleu</vt:lpwstr>
      </vt:variant>
      <vt:variant>
        <vt:lpwstr/>
      </vt:variant>
      <vt:variant>
        <vt:i4>458839</vt:i4>
      </vt:variant>
      <vt:variant>
        <vt:i4>210</vt:i4>
      </vt:variant>
      <vt:variant>
        <vt:i4>0</vt:i4>
      </vt:variant>
      <vt:variant>
        <vt:i4>5</vt:i4>
      </vt:variant>
      <vt:variant>
        <vt:lpwstr>http://fr.wikipedia.org/wiki/Teinture</vt:lpwstr>
      </vt:variant>
      <vt:variant>
        <vt:lpwstr/>
      </vt:variant>
      <vt:variant>
        <vt:i4>3407920</vt:i4>
      </vt:variant>
      <vt:variant>
        <vt:i4>207</vt:i4>
      </vt:variant>
      <vt:variant>
        <vt:i4>0</vt:i4>
      </vt:variant>
      <vt:variant>
        <vt:i4>5</vt:i4>
      </vt:variant>
      <vt:variant>
        <vt:lpwstr>http://fr.wikipedia.org/wiki/%C3%89mollient</vt:lpwstr>
      </vt:variant>
      <vt:variant>
        <vt:lpwstr/>
      </vt:variant>
      <vt:variant>
        <vt:i4>7798838</vt:i4>
      </vt:variant>
      <vt:variant>
        <vt:i4>204</vt:i4>
      </vt:variant>
      <vt:variant>
        <vt:i4>0</vt:i4>
      </vt:variant>
      <vt:variant>
        <vt:i4>5</vt:i4>
      </vt:variant>
      <vt:variant>
        <vt:lpwstr>http://fr.wikipedia.org/wiki/Cataplasme</vt:lpwstr>
      </vt:variant>
      <vt:variant>
        <vt:lpwstr/>
      </vt:variant>
      <vt:variant>
        <vt:i4>1704000</vt:i4>
      </vt:variant>
      <vt:variant>
        <vt:i4>201</vt:i4>
      </vt:variant>
      <vt:variant>
        <vt:i4>0</vt:i4>
      </vt:variant>
      <vt:variant>
        <vt:i4>5</vt:i4>
      </vt:variant>
      <vt:variant>
        <vt:lpwstr>http://fr.wikipedia.org/wiki/Laxatif</vt:lpwstr>
      </vt:variant>
      <vt:variant>
        <vt:lpwstr/>
      </vt:variant>
      <vt:variant>
        <vt:i4>7929899</vt:i4>
      </vt:variant>
      <vt:variant>
        <vt:i4>198</vt:i4>
      </vt:variant>
      <vt:variant>
        <vt:i4>0</vt:i4>
      </vt:variant>
      <vt:variant>
        <vt:i4>5</vt:i4>
      </vt:variant>
      <vt:variant>
        <vt:lpwstr>http://fr.wikipedia.org/wiki/Plante</vt:lpwstr>
      </vt:variant>
      <vt:variant>
        <vt:lpwstr/>
      </vt:variant>
      <vt:variant>
        <vt:i4>7405614</vt:i4>
      </vt:variant>
      <vt:variant>
        <vt:i4>195</vt:i4>
      </vt:variant>
      <vt:variant>
        <vt:i4>0</vt:i4>
      </vt:variant>
      <vt:variant>
        <vt:i4>5</vt:i4>
      </vt:variant>
      <vt:variant>
        <vt:lpwstr>http://fr.wikipedia.org/wiki/Acide</vt:lpwstr>
      </vt:variant>
      <vt:variant>
        <vt:lpwstr/>
      </vt:variant>
      <vt:variant>
        <vt:i4>2031711</vt:i4>
      </vt:variant>
      <vt:variant>
        <vt:i4>192</vt:i4>
      </vt:variant>
      <vt:variant>
        <vt:i4>0</vt:i4>
      </vt:variant>
      <vt:variant>
        <vt:i4>5</vt:i4>
      </vt:variant>
      <vt:variant>
        <vt:lpwstr>http://fr.wikipedia.org/wiki/Oseille</vt:lpwstr>
      </vt:variant>
      <vt:variant>
        <vt:lpwstr/>
      </vt:variant>
      <vt:variant>
        <vt:i4>983157</vt:i4>
      </vt:variant>
      <vt:variant>
        <vt:i4>189</vt:i4>
      </vt:variant>
      <vt:variant>
        <vt:i4>0</vt:i4>
      </vt:variant>
      <vt:variant>
        <vt:i4>5</vt:i4>
      </vt:variant>
      <vt:variant>
        <vt:lpwstr>http://fr.wikipedia.org/wiki/Salade_%28mets%29</vt:lpwstr>
      </vt:variant>
      <vt:variant>
        <vt:lpwstr/>
      </vt:variant>
      <vt:variant>
        <vt:i4>1376325</vt:i4>
      </vt:variant>
      <vt:variant>
        <vt:i4>186</vt:i4>
      </vt:variant>
      <vt:variant>
        <vt:i4>0</vt:i4>
      </vt:variant>
      <vt:variant>
        <vt:i4>5</vt:i4>
      </vt:variant>
      <vt:variant>
        <vt:lpwstr>http://fr.wikipedia.org/wiki/Epinards</vt:lpwstr>
      </vt:variant>
      <vt:variant>
        <vt:lpwstr/>
      </vt:variant>
      <vt:variant>
        <vt:i4>393289</vt:i4>
      </vt:variant>
      <vt:variant>
        <vt:i4>183</vt:i4>
      </vt:variant>
      <vt:variant>
        <vt:i4>0</vt:i4>
      </vt:variant>
      <vt:variant>
        <vt:i4>5</vt:i4>
      </vt:variant>
      <vt:variant>
        <vt:lpwstr>http://fr.wikipedia.org/wiki/Feuille</vt:lpwstr>
      </vt:variant>
      <vt:variant>
        <vt:lpwstr/>
      </vt:variant>
      <vt:variant>
        <vt:i4>2031700</vt:i4>
      </vt:variant>
      <vt:variant>
        <vt:i4>180</vt:i4>
      </vt:variant>
      <vt:variant>
        <vt:i4>0</vt:i4>
      </vt:variant>
      <vt:variant>
        <vt:i4>5</vt:i4>
      </vt:variant>
      <vt:variant>
        <vt:lpwstr>http://fr.wikipedia.org/wiki/L%C3%A9gume</vt:lpwstr>
      </vt:variant>
      <vt:variant>
        <vt:lpwstr/>
      </vt:variant>
      <vt:variant>
        <vt:i4>393289</vt:i4>
      </vt:variant>
      <vt:variant>
        <vt:i4>177</vt:i4>
      </vt:variant>
      <vt:variant>
        <vt:i4>0</vt:i4>
      </vt:variant>
      <vt:variant>
        <vt:i4>5</vt:i4>
      </vt:variant>
      <vt:variant>
        <vt:lpwstr>http://fr.wikipedia.org/wiki/Feuille</vt:lpwstr>
      </vt:variant>
      <vt:variant>
        <vt:lpwstr/>
      </vt:variant>
      <vt:variant>
        <vt:i4>2949203</vt:i4>
      </vt:variant>
      <vt:variant>
        <vt:i4>174</vt:i4>
      </vt:variant>
      <vt:variant>
        <vt:i4>0</vt:i4>
      </vt:variant>
      <vt:variant>
        <vt:i4>5</vt:i4>
      </vt:variant>
      <vt:variant>
        <vt:lpwstr>http://fr.wikipedia.org/wiki/Plante_potag%C3%A8re</vt:lpwstr>
      </vt:variant>
      <vt:variant>
        <vt:lpwstr/>
      </vt:variant>
      <vt:variant>
        <vt:i4>6815794</vt:i4>
      </vt:variant>
      <vt:variant>
        <vt:i4>171</vt:i4>
      </vt:variant>
      <vt:variant>
        <vt:i4>0</vt:i4>
      </vt:variant>
      <vt:variant>
        <vt:i4>5</vt:i4>
      </vt:variant>
      <vt:variant>
        <vt:lpwstr>http://fr.wikipedia.org/wiki/Amaranthaceae</vt:lpwstr>
      </vt:variant>
      <vt:variant>
        <vt:lpwstr/>
      </vt:variant>
      <vt:variant>
        <vt:i4>7405631</vt:i4>
      </vt:variant>
      <vt:variant>
        <vt:i4>168</vt:i4>
      </vt:variant>
      <vt:variant>
        <vt:i4>0</vt:i4>
      </vt:variant>
      <vt:variant>
        <vt:i4>5</vt:i4>
      </vt:variant>
      <vt:variant>
        <vt:lpwstr>http://fr.wikipedia.org/wiki/Chenopodiaceae</vt:lpwstr>
      </vt:variant>
      <vt:variant>
        <vt:lpwstr/>
      </vt:variant>
      <vt:variant>
        <vt:i4>1704030</vt:i4>
      </vt:variant>
      <vt:variant>
        <vt:i4>165</vt:i4>
      </vt:variant>
      <vt:variant>
        <vt:i4>0</vt:i4>
      </vt:variant>
      <vt:variant>
        <vt:i4>5</vt:i4>
      </vt:variant>
      <vt:variant>
        <vt:lpwstr>http://fr.wikipedia.org/wiki/Annuelle</vt:lpwstr>
      </vt:variant>
      <vt:variant>
        <vt:lpwstr/>
      </vt:variant>
      <vt:variant>
        <vt:i4>7929899</vt:i4>
      </vt:variant>
      <vt:variant>
        <vt:i4>162</vt:i4>
      </vt:variant>
      <vt:variant>
        <vt:i4>0</vt:i4>
      </vt:variant>
      <vt:variant>
        <vt:i4>5</vt:i4>
      </vt:variant>
      <vt:variant>
        <vt:lpwstr>http://fr.wikipedia.org/wiki/Plante</vt:lpwstr>
      </vt:variant>
      <vt:variant>
        <vt:lpwstr/>
      </vt:variant>
      <vt:variant>
        <vt:i4>2424934</vt:i4>
      </vt:variant>
      <vt:variant>
        <vt:i4>159</vt:i4>
      </vt:variant>
      <vt:variant>
        <vt:i4>0</vt:i4>
      </vt:variant>
      <vt:variant>
        <vt:i4>5</vt:i4>
      </vt:variant>
      <vt:variant>
        <vt:lpwstr>http://translate.googleusercontent.com/translate_c?depth=1&amp;hl=fr&amp;prev=search&amp;rurl=translate.google.fr&amp;sl=en&amp;u=http://en.wikipedia.org/wiki/Beneficial_weed&amp;usg=ALkJrhg7CY1oJ69K8NjKO8aDPQRr8lo22Q</vt:lpwstr>
      </vt:variant>
      <vt:variant>
        <vt:lpwstr/>
      </vt:variant>
      <vt:variant>
        <vt:i4>6946855</vt:i4>
      </vt:variant>
      <vt:variant>
        <vt:i4>156</vt:i4>
      </vt:variant>
      <vt:variant>
        <vt:i4>0</vt:i4>
      </vt:variant>
      <vt:variant>
        <vt:i4>5</vt:i4>
      </vt:variant>
      <vt:variant>
        <vt:lpwstr>http://translate.googleusercontent.com/translate_c?depth=1&amp;hl=fr&amp;prev=search&amp;rurl=translate.google.fr&amp;sl=en&amp;u=http://en.wikipedia.org/wiki/Ecological_facilitation&amp;usg=ALkJrhgfoqV74rYFX8yPwx0IV8DAtPMbog</vt:lpwstr>
      </vt:variant>
      <vt:variant>
        <vt:lpwstr/>
      </vt:variant>
      <vt:variant>
        <vt:i4>4194429</vt:i4>
      </vt:variant>
      <vt:variant>
        <vt:i4>153</vt:i4>
      </vt:variant>
      <vt:variant>
        <vt:i4>0</vt:i4>
      </vt:variant>
      <vt:variant>
        <vt:i4>5</vt:i4>
      </vt:variant>
      <vt:variant>
        <vt:lpwstr>http://translate.googleusercontent.com/translate_c?depth=1&amp;hl=fr&amp;prev=search&amp;rurl=translate.google.fr&amp;sl=en&amp;u=http://en.wikipedia.org/wiki/Companion_plant&amp;usg=ALkJrhjE-ujmquRWLy-x0_zBNVfiuM7oLw</vt:lpwstr>
      </vt:variant>
      <vt:variant>
        <vt:lpwstr/>
      </vt:variant>
      <vt:variant>
        <vt:i4>7077920</vt:i4>
      </vt:variant>
      <vt:variant>
        <vt:i4>150</vt:i4>
      </vt:variant>
      <vt:variant>
        <vt:i4>0</vt:i4>
      </vt:variant>
      <vt:variant>
        <vt:i4>5</vt:i4>
      </vt:variant>
      <vt:variant>
        <vt:lpwstr>http://translate.googleusercontent.com/translate_c?depth=1&amp;hl=fr&amp;prev=search&amp;rurl=translate.google.fr&amp;sl=en&amp;u=http://en.wikipedia.org/wiki/Leaf_vegetable&amp;usg=ALkJrhh01257AZPVbDervsit4KhRX-IleA</vt:lpwstr>
      </vt:variant>
      <vt:variant>
        <vt:lpwstr/>
      </vt:variant>
      <vt:variant>
        <vt:i4>1507422</vt:i4>
      </vt:variant>
      <vt:variant>
        <vt:i4>147</vt:i4>
      </vt:variant>
      <vt:variant>
        <vt:i4>0</vt:i4>
      </vt:variant>
      <vt:variant>
        <vt:i4>5</vt:i4>
      </vt:variant>
      <vt:variant>
        <vt:lpwstr>http://fr.wikipedia.org/wiki/Calcium</vt:lpwstr>
      </vt:variant>
      <vt:variant>
        <vt:lpwstr/>
      </vt:variant>
      <vt:variant>
        <vt:i4>4521989</vt:i4>
      </vt:variant>
      <vt:variant>
        <vt:i4>144</vt:i4>
      </vt:variant>
      <vt:variant>
        <vt:i4>0</vt:i4>
      </vt:variant>
      <vt:variant>
        <vt:i4>5</vt:i4>
      </vt:variant>
      <vt:variant>
        <vt:lpwstr>http://fr.wikipedia.org/wiki/Compactage_de_sol</vt:lpwstr>
      </vt:variant>
      <vt:variant>
        <vt:lpwstr/>
      </vt:variant>
      <vt:variant>
        <vt:i4>8257646</vt:i4>
      </vt:variant>
      <vt:variant>
        <vt:i4>141</vt:i4>
      </vt:variant>
      <vt:variant>
        <vt:i4>0</vt:i4>
      </vt:variant>
      <vt:variant>
        <vt:i4>5</vt:i4>
      </vt:variant>
      <vt:variant>
        <vt:lpwstr>http://fr.wikipedia.org/wiki/Bio-indicateur</vt:lpwstr>
      </vt:variant>
      <vt:variant>
        <vt:lpwstr/>
      </vt:variant>
      <vt:variant>
        <vt:i4>3407881</vt:i4>
      </vt:variant>
      <vt:variant>
        <vt:i4>138</vt:i4>
      </vt:variant>
      <vt:variant>
        <vt:i4>0</vt:i4>
      </vt:variant>
      <vt:variant>
        <vt:i4>5</vt:i4>
      </vt:variant>
      <vt:variant>
        <vt:lpwstr>http://translate.googleusercontent.com/translate_c?depth=1&amp;hl=fr&amp;prev=search&amp;rurl=translate.google.fr&amp;sl=en&amp;u=http://en.wikipedia.org/wiki/Soil&amp;usg=ALkJrhgEHT2J5csFCXXgVW8gMGHK9WCgWA</vt:lpwstr>
      </vt:variant>
      <vt:variant>
        <vt:lpwstr/>
      </vt:variant>
      <vt:variant>
        <vt:i4>6094858</vt:i4>
      </vt:variant>
      <vt:variant>
        <vt:i4>135</vt:i4>
      </vt:variant>
      <vt:variant>
        <vt:i4>0</vt:i4>
      </vt:variant>
      <vt:variant>
        <vt:i4>5</vt:i4>
      </vt:variant>
      <vt:variant>
        <vt:lpwstr>http://translate.googleusercontent.com/translate_c?depth=1&amp;hl=fr&amp;prev=search&amp;rurl=translate.google.fr&amp;sl=en&amp;u=http://en.wikipedia.org/wiki/Taproot&amp;usg=ALkJrhjnoqz_0pRSgWgjx7VpPB5Fvg9l5A</vt:lpwstr>
      </vt:variant>
      <vt:variant>
        <vt:lpwstr/>
      </vt:variant>
      <vt:variant>
        <vt:i4>786532</vt:i4>
      </vt:variant>
      <vt:variant>
        <vt:i4>132</vt:i4>
      </vt:variant>
      <vt:variant>
        <vt:i4>0</vt:i4>
      </vt:variant>
      <vt:variant>
        <vt:i4>5</vt:i4>
      </vt:variant>
      <vt:variant>
        <vt:lpwstr>http://fr.wikipedia.org/wiki/Capsule_(botanique)</vt:lpwstr>
      </vt:variant>
      <vt:variant>
        <vt:lpwstr/>
      </vt:variant>
      <vt:variant>
        <vt:i4>7602203</vt:i4>
      </vt:variant>
      <vt:variant>
        <vt:i4>129</vt:i4>
      </vt:variant>
      <vt:variant>
        <vt:i4>0</vt:i4>
      </vt:variant>
      <vt:variant>
        <vt:i4>5</vt:i4>
      </vt:variant>
      <vt:variant>
        <vt:lpwstr>http://fr.wikipedia.org/wiki/Forme_foliaire</vt:lpwstr>
      </vt:variant>
      <vt:variant>
        <vt:lpwstr/>
      </vt:variant>
      <vt:variant>
        <vt:i4>3604492</vt:i4>
      </vt:variant>
      <vt:variant>
        <vt:i4>126</vt:i4>
      </vt:variant>
      <vt:variant>
        <vt:i4>0</vt:i4>
      </vt:variant>
      <vt:variant>
        <vt:i4>5</vt:i4>
      </vt:variant>
      <vt:variant>
        <vt:lpwstr>http://translate.googleusercontent.com/translate_c?depth=1&amp;hl=fr&amp;prev=search&amp;rurl=translate.google.fr&amp;sl=en&amp;u=http://en.wikipedia.org/wiki/Portulacaceae&amp;usg=ALkJrhg35RZQ5u6q7Xd-TOKOSpuYtehWsQ</vt:lpwstr>
      </vt:variant>
      <vt:variant>
        <vt:lpwstr/>
      </vt:variant>
      <vt:variant>
        <vt:i4>6619188</vt:i4>
      </vt:variant>
      <vt:variant>
        <vt:i4>123</vt:i4>
      </vt:variant>
      <vt:variant>
        <vt:i4>0</vt:i4>
      </vt:variant>
      <vt:variant>
        <vt:i4>5</vt:i4>
      </vt:variant>
      <vt:variant>
        <vt:lpwstr>http://fr.wikipedia.org/wiki/Phytoth%C3%A9rapie</vt:lpwstr>
      </vt:variant>
      <vt:variant>
        <vt:lpwstr/>
      </vt:variant>
      <vt:variant>
        <vt:i4>6881343</vt:i4>
      </vt:variant>
      <vt:variant>
        <vt:i4>120</vt:i4>
      </vt:variant>
      <vt:variant>
        <vt:i4>0</vt:i4>
      </vt:variant>
      <vt:variant>
        <vt:i4>5</vt:i4>
      </vt:variant>
      <vt:variant>
        <vt:lpwstr>http://fr.wikipedia.org/wiki/Adventice</vt:lpwstr>
      </vt:variant>
      <vt:variant>
        <vt:lpwstr/>
      </vt:variant>
      <vt:variant>
        <vt:i4>8060955</vt:i4>
      </vt:variant>
      <vt:variant>
        <vt:i4>117</vt:i4>
      </vt:variant>
      <vt:variant>
        <vt:i4>0</vt:i4>
      </vt:variant>
      <vt:variant>
        <vt:i4>5</vt:i4>
      </vt:variant>
      <vt:variant>
        <vt:lpwstr>http://translate.googleusercontent.com/translate_c?depth=1&amp;hl=fr&amp;prev=search&amp;rurl=translate.google.fr&amp;sl=en&amp;u=http://en.wikipedia.org/wiki/Succulent&amp;usg=ALkJrhiWUMoKsBnfhXRuWIeK-gDcrSjBVg</vt:lpwstr>
      </vt:variant>
      <vt:variant>
        <vt:lpwstr/>
      </vt:variant>
      <vt:variant>
        <vt:i4>6684765</vt:i4>
      </vt:variant>
      <vt:variant>
        <vt:i4>114</vt:i4>
      </vt:variant>
      <vt:variant>
        <vt:i4>0</vt:i4>
      </vt:variant>
      <vt:variant>
        <vt:i4>5</vt:i4>
      </vt:variant>
      <vt:variant>
        <vt:lpwstr>http://translate.googleusercontent.com/translate_c?depth=1&amp;hl=fr&amp;prev=search&amp;rurl=translate.google.fr&amp;sl=en&amp;u=http://en.wikipedia.org/wiki/Annual_plant&amp;usg=ALkJrhjzQqtiSycob-W0OgFKIaK6G_rK7Q</vt:lpwstr>
      </vt:variant>
      <vt:variant>
        <vt:lpwstr/>
      </vt:variant>
      <vt:variant>
        <vt:i4>1310825</vt:i4>
      </vt:variant>
      <vt:variant>
        <vt:i4>111</vt:i4>
      </vt:variant>
      <vt:variant>
        <vt:i4>0</vt:i4>
      </vt:variant>
      <vt:variant>
        <vt:i4>5</vt:i4>
      </vt:variant>
      <vt:variant>
        <vt:lpwstr>http://fr.wikipedia.org/wiki/R%C3%A9gime_cr%C3%A9tois</vt:lpwstr>
      </vt:variant>
      <vt:variant>
        <vt:lpwstr/>
      </vt:variant>
      <vt:variant>
        <vt:i4>6619188</vt:i4>
      </vt:variant>
      <vt:variant>
        <vt:i4>108</vt:i4>
      </vt:variant>
      <vt:variant>
        <vt:i4>0</vt:i4>
      </vt:variant>
      <vt:variant>
        <vt:i4>5</vt:i4>
      </vt:variant>
      <vt:variant>
        <vt:lpwstr>http://fr.wikipedia.org/wiki/Phytoth%C3%A9rapie</vt:lpwstr>
      </vt:variant>
      <vt:variant>
        <vt:lpwstr/>
      </vt:variant>
      <vt:variant>
        <vt:i4>6881343</vt:i4>
      </vt:variant>
      <vt:variant>
        <vt:i4>105</vt:i4>
      </vt:variant>
      <vt:variant>
        <vt:i4>0</vt:i4>
      </vt:variant>
      <vt:variant>
        <vt:i4>5</vt:i4>
      </vt:variant>
      <vt:variant>
        <vt:lpwstr>http://fr.wikipedia.org/wiki/Adventice</vt:lpwstr>
      </vt:variant>
      <vt:variant>
        <vt:lpwstr/>
      </vt:variant>
      <vt:variant>
        <vt:i4>2818160</vt:i4>
      </vt:variant>
      <vt:variant>
        <vt:i4>102</vt:i4>
      </vt:variant>
      <vt:variant>
        <vt:i4>0</vt:i4>
      </vt:variant>
      <vt:variant>
        <vt:i4>5</vt:i4>
      </vt:variant>
      <vt:variant>
        <vt:lpwstr>http://fr.wikipedia.org/wiki/Nanakusa-no-sekku</vt:lpwstr>
      </vt:variant>
      <vt:variant>
        <vt:lpwstr/>
      </vt:variant>
      <vt:variant>
        <vt:i4>2490408</vt:i4>
      </vt:variant>
      <vt:variant>
        <vt:i4>99</vt:i4>
      </vt:variant>
      <vt:variant>
        <vt:i4>0</vt:i4>
      </vt:variant>
      <vt:variant>
        <vt:i4>5</vt:i4>
      </vt:variant>
      <vt:variant>
        <vt:lpwstr>http://fr.wikipedia.org/wiki/Stellaria_media</vt:lpwstr>
      </vt:variant>
      <vt:variant>
        <vt:lpwstr>cite_note-1</vt:lpwstr>
      </vt:variant>
      <vt:variant>
        <vt:i4>5832756</vt:i4>
      </vt:variant>
      <vt:variant>
        <vt:i4>96</vt:i4>
      </vt:variant>
      <vt:variant>
        <vt:i4>0</vt:i4>
      </vt:variant>
      <vt:variant>
        <vt:i4>5</vt:i4>
      </vt:variant>
      <vt:variant>
        <vt:lpwstr>http://fr.wikipedia.org/wiki/Plante_bioindicatrice</vt:lpwstr>
      </vt:variant>
      <vt:variant>
        <vt:lpwstr/>
      </vt:variant>
      <vt:variant>
        <vt:i4>458838</vt:i4>
      </vt:variant>
      <vt:variant>
        <vt:i4>93</vt:i4>
      </vt:variant>
      <vt:variant>
        <vt:i4>0</vt:i4>
      </vt:variant>
      <vt:variant>
        <vt:i4>5</vt:i4>
      </vt:variant>
      <vt:variant>
        <vt:lpwstr>http://fr.wikipedia.org/wiki/Caryophyllaceae</vt:lpwstr>
      </vt:variant>
      <vt:variant>
        <vt:lpwstr/>
      </vt:variant>
      <vt:variant>
        <vt:i4>1114215</vt:i4>
      </vt:variant>
      <vt:variant>
        <vt:i4>90</vt:i4>
      </vt:variant>
      <vt:variant>
        <vt:i4>0</vt:i4>
      </vt:variant>
      <vt:variant>
        <vt:i4>5</vt:i4>
      </vt:variant>
      <vt:variant>
        <vt:lpwstr>http://fr.wikipedia.org/wiki/Burkina_Faso</vt:lpwstr>
      </vt:variant>
      <vt:variant>
        <vt:lpwstr/>
      </vt:variant>
      <vt:variant>
        <vt:i4>1704035</vt:i4>
      </vt:variant>
      <vt:variant>
        <vt:i4>87</vt:i4>
      </vt:variant>
      <vt:variant>
        <vt:i4>0</vt:i4>
      </vt:variant>
      <vt:variant>
        <vt:i4>5</vt:i4>
      </vt:variant>
      <vt:variant>
        <vt:lpwstr>http://fr.wikipedia.org/wiki/Carpe_(poisson)</vt:lpwstr>
      </vt:variant>
      <vt:variant>
        <vt:lpwstr/>
      </vt:variant>
      <vt:variant>
        <vt:i4>655450</vt:i4>
      </vt:variant>
      <vt:variant>
        <vt:i4>84</vt:i4>
      </vt:variant>
      <vt:variant>
        <vt:i4>0</vt:i4>
      </vt:variant>
      <vt:variant>
        <vt:i4>5</vt:i4>
      </vt:variant>
      <vt:variant>
        <vt:lpwstr>http://fr.wikipedia.org/wiki/Boisson</vt:lpwstr>
      </vt:variant>
      <vt:variant>
        <vt:lpwstr/>
      </vt:variant>
      <vt:variant>
        <vt:i4>6357034</vt:i4>
      </vt:variant>
      <vt:variant>
        <vt:i4>81</vt:i4>
      </vt:variant>
      <vt:variant>
        <vt:i4>0</vt:i4>
      </vt:variant>
      <vt:variant>
        <vt:i4>5</vt:i4>
      </vt:variant>
      <vt:variant>
        <vt:lpwstr>http://fr.wikipedia.org/wiki/M%C3%A9diterran%C3%A9e</vt:lpwstr>
      </vt:variant>
      <vt:variant>
        <vt:lpwstr/>
      </vt:variant>
      <vt:variant>
        <vt:i4>6881325</vt:i4>
      </vt:variant>
      <vt:variant>
        <vt:i4>78</vt:i4>
      </vt:variant>
      <vt:variant>
        <vt:i4>0</vt:i4>
      </vt:variant>
      <vt:variant>
        <vt:i4>5</vt:i4>
      </vt:variant>
      <vt:variant>
        <vt:lpwstr>http://fr.wikipedia.org/wiki/H%C3%A9m%C3%A9rochorie</vt:lpwstr>
      </vt:variant>
      <vt:variant>
        <vt:lpwstr>Agochorie</vt:lpwstr>
      </vt:variant>
      <vt:variant>
        <vt:i4>2424916</vt:i4>
      </vt:variant>
      <vt:variant>
        <vt:i4>75</vt:i4>
      </vt:variant>
      <vt:variant>
        <vt:i4>0</vt:i4>
      </vt:variant>
      <vt:variant>
        <vt:i4>5</vt:i4>
      </vt:variant>
      <vt:variant>
        <vt:lpwstr>http://fr.wikipedia.org/wiki/Plante_invasive</vt:lpwstr>
      </vt:variant>
      <vt:variant>
        <vt:lpwstr/>
      </vt:variant>
      <vt:variant>
        <vt:i4>655425</vt:i4>
      </vt:variant>
      <vt:variant>
        <vt:i4>72</vt:i4>
      </vt:variant>
      <vt:variant>
        <vt:i4>0</vt:i4>
      </vt:variant>
      <vt:variant>
        <vt:i4>5</vt:i4>
      </vt:variant>
      <vt:variant>
        <vt:lpwstr>http://fr.wikipedia.org/wiki/Noisette</vt:lpwstr>
      </vt:variant>
      <vt:variant>
        <vt:lpwstr/>
      </vt:variant>
      <vt:variant>
        <vt:i4>6815798</vt:i4>
      </vt:variant>
      <vt:variant>
        <vt:i4>69</vt:i4>
      </vt:variant>
      <vt:variant>
        <vt:i4>0</vt:i4>
      </vt:variant>
      <vt:variant>
        <vt:i4>5</vt:i4>
      </vt:variant>
      <vt:variant>
        <vt:lpwstr>http://fr.wikipedia.org/wiki/Tubercule</vt:lpwstr>
      </vt:variant>
      <vt:variant>
        <vt:lpwstr/>
      </vt:variant>
      <vt:variant>
        <vt:i4>6684710</vt:i4>
      </vt:variant>
      <vt:variant>
        <vt:i4>66</vt:i4>
      </vt:variant>
      <vt:variant>
        <vt:i4>0</vt:i4>
      </vt:variant>
      <vt:variant>
        <vt:i4>5</vt:i4>
      </vt:variant>
      <vt:variant>
        <vt:lpwstr>http://fr.wikipedia.org/wiki/Jaune</vt:lpwstr>
      </vt:variant>
      <vt:variant>
        <vt:lpwstr/>
      </vt:variant>
      <vt:variant>
        <vt:i4>852054</vt:i4>
      </vt:variant>
      <vt:variant>
        <vt:i4>63</vt:i4>
      </vt:variant>
      <vt:variant>
        <vt:i4>0</vt:i4>
      </vt:variant>
      <vt:variant>
        <vt:i4>5</vt:i4>
      </vt:variant>
      <vt:variant>
        <vt:lpwstr>http://fr.wikipedia.org/wiki/Rhizome</vt:lpwstr>
      </vt:variant>
      <vt:variant>
        <vt:lpwstr/>
      </vt:variant>
      <vt:variant>
        <vt:i4>4915245</vt:i4>
      </vt:variant>
      <vt:variant>
        <vt:i4>60</vt:i4>
      </vt:variant>
      <vt:variant>
        <vt:i4>0</vt:i4>
      </vt:variant>
      <vt:variant>
        <vt:i4>5</vt:i4>
      </vt:variant>
      <vt:variant>
        <vt:lpwstr>http://fr.wikipedia.org/wiki/Plante_vivace</vt:lpwstr>
      </vt:variant>
      <vt:variant>
        <vt:lpwstr/>
      </vt:variant>
      <vt:variant>
        <vt:i4>6815798</vt:i4>
      </vt:variant>
      <vt:variant>
        <vt:i4>57</vt:i4>
      </vt:variant>
      <vt:variant>
        <vt:i4>0</vt:i4>
      </vt:variant>
      <vt:variant>
        <vt:i4>5</vt:i4>
      </vt:variant>
      <vt:variant>
        <vt:lpwstr>http://fr.wikipedia.org/wiki/Tubercule</vt:lpwstr>
      </vt:variant>
      <vt:variant>
        <vt:lpwstr/>
      </vt:variant>
      <vt:variant>
        <vt:i4>1769542</vt:i4>
      </vt:variant>
      <vt:variant>
        <vt:i4>54</vt:i4>
      </vt:variant>
      <vt:variant>
        <vt:i4>0</vt:i4>
      </vt:variant>
      <vt:variant>
        <vt:i4>5</vt:i4>
      </vt:variant>
      <vt:variant>
        <vt:lpwstr>http://fr.wikipedia.org/wiki/Noix</vt:lpwstr>
      </vt:variant>
      <vt:variant>
        <vt:lpwstr/>
      </vt:variant>
      <vt:variant>
        <vt:i4>7667757</vt:i4>
      </vt:variant>
      <vt:variant>
        <vt:i4>51</vt:i4>
      </vt:variant>
      <vt:variant>
        <vt:i4>0</vt:i4>
      </vt:variant>
      <vt:variant>
        <vt:i4>5</vt:i4>
      </vt:variant>
      <vt:variant>
        <vt:lpwstr>http://fr.wikipedia.org/wiki/Carex</vt:lpwstr>
      </vt:variant>
      <vt:variant>
        <vt:lpwstr/>
      </vt:variant>
      <vt:variant>
        <vt:i4>983154</vt:i4>
      </vt:variant>
      <vt:variant>
        <vt:i4>48</vt:i4>
      </vt:variant>
      <vt:variant>
        <vt:i4>0</vt:i4>
      </vt:variant>
      <vt:variant>
        <vt:i4>5</vt:i4>
      </vt:variant>
      <vt:variant>
        <vt:lpwstr>http://fr.wikipedia.org/wiki/Cyperus_papyrus</vt:lpwstr>
      </vt:variant>
      <vt:variant>
        <vt:lpwstr/>
      </vt:variant>
      <vt:variant>
        <vt:i4>8323121</vt:i4>
      </vt:variant>
      <vt:variant>
        <vt:i4>45</vt:i4>
      </vt:variant>
      <vt:variant>
        <vt:i4>0</vt:i4>
      </vt:variant>
      <vt:variant>
        <vt:i4>5</vt:i4>
      </vt:variant>
      <vt:variant>
        <vt:lpwstr>http://fr.wikipedia.org/wiki/Cyperaceae</vt:lpwstr>
      </vt:variant>
      <vt:variant>
        <vt:lpwstr/>
      </vt:variant>
      <vt:variant>
        <vt:i4>4915245</vt:i4>
      </vt:variant>
      <vt:variant>
        <vt:i4>42</vt:i4>
      </vt:variant>
      <vt:variant>
        <vt:i4>0</vt:i4>
      </vt:variant>
      <vt:variant>
        <vt:i4>5</vt:i4>
      </vt:variant>
      <vt:variant>
        <vt:lpwstr>http://fr.wikipedia.org/wiki/Plante_vivace</vt:lpwstr>
      </vt:variant>
      <vt:variant>
        <vt:lpwstr/>
      </vt:variant>
      <vt:variant>
        <vt:i4>852054</vt:i4>
      </vt:variant>
      <vt:variant>
        <vt:i4>39</vt:i4>
      </vt:variant>
      <vt:variant>
        <vt:i4>0</vt:i4>
      </vt:variant>
      <vt:variant>
        <vt:i4>5</vt:i4>
      </vt:variant>
      <vt:variant>
        <vt:lpwstr>http://fr.wikipedia.org/wiki/Rhizome</vt:lpwstr>
      </vt:variant>
      <vt:variant>
        <vt:lpwstr/>
      </vt:variant>
      <vt:variant>
        <vt:i4>6488110</vt:i4>
      </vt:variant>
      <vt:variant>
        <vt:i4>36</vt:i4>
      </vt:variant>
      <vt:variant>
        <vt:i4>0</vt:i4>
      </vt:variant>
      <vt:variant>
        <vt:i4>5</vt:i4>
      </vt:variant>
      <vt:variant>
        <vt:lpwstr>http://fr.wikipedia.org/wiki/Herbe</vt:lpwstr>
      </vt:variant>
      <vt:variant>
        <vt:lpwstr/>
      </vt:variant>
      <vt:variant>
        <vt:i4>7929899</vt:i4>
      </vt:variant>
      <vt:variant>
        <vt:i4>33</vt:i4>
      </vt:variant>
      <vt:variant>
        <vt:i4>0</vt:i4>
      </vt:variant>
      <vt:variant>
        <vt:i4>5</vt:i4>
      </vt:variant>
      <vt:variant>
        <vt:lpwstr>http://fr.wikipedia.org/wiki/Plante</vt:lpwstr>
      </vt:variant>
      <vt:variant>
        <vt:lpwstr/>
      </vt:variant>
      <vt:variant>
        <vt:i4>1179726</vt:i4>
      </vt:variant>
      <vt:variant>
        <vt:i4>30</vt:i4>
      </vt:variant>
      <vt:variant>
        <vt:i4>0</vt:i4>
      </vt:variant>
      <vt:variant>
        <vt:i4>5</vt:i4>
      </vt:variant>
      <vt:variant>
        <vt:lpwstr>http://fr.wikipedia.org/wiki/Esp%C3%A8ce</vt:lpwstr>
      </vt:variant>
      <vt:variant>
        <vt:lpwstr/>
      </vt:variant>
      <vt:variant>
        <vt:i4>6750244</vt:i4>
      </vt:variant>
      <vt:variant>
        <vt:i4>27</vt:i4>
      </vt:variant>
      <vt:variant>
        <vt:i4>0</vt:i4>
      </vt:variant>
      <vt:variant>
        <vt:i4>5</vt:i4>
      </vt:variant>
      <vt:variant>
        <vt:lpwstr>http://fr.wikipedia.org/wiki/Biodiesel</vt:lpwstr>
      </vt:variant>
      <vt:variant>
        <vt:lpwstr/>
      </vt:variant>
      <vt:variant>
        <vt:i4>4915298</vt:i4>
      </vt:variant>
      <vt:variant>
        <vt:i4>24</vt:i4>
      </vt:variant>
      <vt:variant>
        <vt:i4>0</vt:i4>
      </vt:variant>
      <vt:variant>
        <vt:i4>5</vt:i4>
      </vt:variant>
      <vt:variant>
        <vt:lpwstr>http://fr.wikipedia.org/wiki/Blanchiment_d%27aliments</vt:lpwstr>
      </vt:variant>
      <vt:variant>
        <vt:lpwstr/>
      </vt:variant>
      <vt:variant>
        <vt:i4>5505063</vt:i4>
      </vt:variant>
      <vt:variant>
        <vt:i4>21</vt:i4>
      </vt:variant>
      <vt:variant>
        <vt:i4>0</vt:i4>
      </vt:variant>
      <vt:variant>
        <vt:i4>5</vt:i4>
      </vt:variant>
      <vt:variant>
        <vt:lpwstr>http://fr.wikipedia.org/wiki/Degr%C3%A9_Celsius</vt:lpwstr>
      </vt:variant>
      <vt:variant>
        <vt:lpwstr/>
      </vt:variant>
      <vt:variant>
        <vt:i4>7864356</vt:i4>
      </vt:variant>
      <vt:variant>
        <vt:i4>18</vt:i4>
      </vt:variant>
      <vt:variant>
        <vt:i4>0</vt:i4>
      </vt:variant>
      <vt:variant>
        <vt:i4>5</vt:i4>
      </vt:variant>
      <vt:variant>
        <vt:lpwstr>http://fr.wikipedia.org/wiki/Argentine</vt:lpwstr>
      </vt:variant>
      <vt:variant>
        <vt:lpwstr/>
      </vt:variant>
      <vt:variant>
        <vt:i4>7667744</vt:i4>
      </vt:variant>
      <vt:variant>
        <vt:i4>15</vt:i4>
      </vt:variant>
      <vt:variant>
        <vt:i4>0</vt:i4>
      </vt:variant>
      <vt:variant>
        <vt:i4>5</vt:i4>
      </vt:variant>
      <vt:variant>
        <vt:lpwstr>http://fr.wikipedia.org/wiki/Australie</vt:lpwstr>
      </vt:variant>
      <vt:variant>
        <vt:lpwstr/>
      </vt:variant>
      <vt:variant>
        <vt:i4>131160</vt:i4>
      </vt:variant>
      <vt:variant>
        <vt:i4>12</vt:i4>
      </vt:variant>
      <vt:variant>
        <vt:i4>0</vt:i4>
      </vt:variant>
      <vt:variant>
        <vt:i4>5</vt:i4>
      </vt:variant>
      <vt:variant>
        <vt:lpwstr>http://fr.wikipedia.org/wiki/%C3%89tats-Unis</vt:lpwstr>
      </vt:variant>
      <vt:variant>
        <vt:lpwstr/>
      </vt:variant>
      <vt:variant>
        <vt:i4>2031700</vt:i4>
      </vt:variant>
      <vt:variant>
        <vt:i4>9</vt:i4>
      </vt:variant>
      <vt:variant>
        <vt:i4>0</vt:i4>
      </vt:variant>
      <vt:variant>
        <vt:i4>5</vt:i4>
      </vt:variant>
      <vt:variant>
        <vt:lpwstr>http://fr.wikipedia.org/wiki/L%C3%A9gume</vt:lpwstr>
      </vt:variant>
      <vt:variant>
        <vt:lpwstr/>
      </vt:variant>
      <vt:variant>
        <vt:i4>2949203</vt:i4>
      </vt:variant>
      <vt:variant>
        <vt:i4>6</vt:i4>
      </vt:variant>
      <vt:variant>
        <vt:i4>0</vt:i4>
      </vt:variant>
      <vt:variant>
        <vt:i4>5</vt:i4>
      </vt:variant>
      <vt:variant>
        <vt:lpwstr>http://fr.wikipedia.org/wiki/Plante_potag%C3%A8re</vt:lpwstr>
      </vt:variant>
      <vt:variant>
        <vt:lpwstr/>
      </vt:variant>
      <vt:variant>
        <vt:i4>7929915</vt:i4>
      </vt:variant>
      <vt:variant>
        <vt:i4>3</vt:i4>
      </vt:variant>
      <vt:variant>
        <vt:i4>0</vt:i4>
      </vt:variant>
      <vt:variant>
        <vt:i4>5</vt:i4>
      </vt:variant>
      <vt:variant>
        <vt:lpwstr>http://fr.wikipedia.org/wiki/Asteraceae</vt:lpwstr>
      </vt:variant>
      <vt:variant>
        <vt:lpwstr/>
      </vt:variant>
      <vt:variant>
        <vt:i4>7929899</vt:i4>
      </vt:variant>
      <vt:variant>
        <vt:i4>0</vt:i4>
      </vt:variant>
      <vt:variant>
        <vt:i4>0</vt:i4>
      </vt:variant>
      <vt:variant>
        <vt:i4>5</vt:i4>
      </vt:variant>
      <vt:variant>
        <vt:lpwstr>http://fr.wikipedia.org/wiki/Plante</vt:lpwstr>
      </vt:variant>
      <vt:variant>
        <vt:lpwstr/>
      </vt:variant>
      <vt:variant>
        <vt:i4>720961</vt:i4>
      </vt:variant>
      <vt:variant>
        <vt:i4>690</vt:i4>
      </vt:variant>
      <vt:variant>
        <vt:i4>0</vt:i4>
      </vt:variant>
      <vt:variant>
        <vt:i4>5</vt:i4>
      </vt:variant>
      <vt:variant>
        <vt:lpwstr>http://livre-nature.promonature.com/</vt:lpwstr>
      </vt:variant>
      <vt:variant>
        <vt:lpwstr/>
      </vt:variant>
      <vt:variant>
        <vt:i4>4</vt:i4>
      </vt:variant>
      <vt:variant>
        <vt:i4>687</vt:i4>
      </vt:variant>
      <vt:variant>
        <vt:i4>0</vt:i4>
      </vt:variant>
      <vt:variant>
        <vt:i4>5</vt:i4>
      </vt:variant>
      <vt:variant>
        <vt:lpwstr>http://www.promonature.com/pages/publicat.htm</vt:lpwstr>
      </vt:variant>
      <vt:variant>
        <vt:lpwstr/>
      </vt:variant>
      <vt:variant>
        <vt:i4>6553657</vt:i4>
      </vt:variant>
      <vt:variant>
        <vt:i4>684</vt:i4>
      </vt:variant>
      <vt:variant>
        <vt:i4>0</vt:i4>
      </vt:variant>
      <vt:variant>
        <vt:i4>5</vt:i4>
      </vt:variant>
      <vt:variant>
        <vt:lpwstr>http://fr.wikipedia.org/wiki/Hablitzia</vt:lpwstr>
      </vt:variant>
      <vt:variant>
        <vt:lpwstr/>
      </vt:variant>
      <vt:variant>
        <vt:i4>1704003</vt:i4>
      </vt:variant>
      <vt:variant>
        <vt:i4>681</vt:i4>
      </vt:variant>
      <vt:variant>
        <vt:i4>0</vt:i4>
      </vt:variant>
      <vt:variant>
        <vt:i4>5</vt:i4>
      </vt:variant>
      <vt:variant>
        <vt:lpwstr>http://www.pfaf.org/user/Plant.aspx?LatinName=Cyclanthera+pedata</vt:lpwstr>
      </vt:variant>
      <vt:variant>
        <vt:lpwstr/>
      </vt:variant>
      <vt:variant>
        <vt:i4>7208975</vt:i4>
      </vt:variant>
      <vt:variant>
        <vt:i4>678</vt:i4>
      </vt:variant>
      <vt:variant>
        <vt:i4>0</vt:i4>
      </vt:variant>
      <vt:variant>
        <vt:i4>5</vt:i4>
      </vt:variant>
      <vt:variant>
        <vt:lpwstr>http://en.wikipedia.org/wiki/Cyclanthera_pedata</vt:lpwstr>
      </vt:variant>
      <vt:variant>
        <vt:lpwstr/>
      </vt:variant>
      <vt:variant>
        <vt:i4>7143443</vt:i4>
      </vt:variant>
      <vt:variant>
        <vt:i4>675</vt:i4>
      </vt:variant>
      <vt:variant>
        <vt:i4>0</vt:i4>
      </vt:variant>
      <vt:variant>
        <vt:i4>5</vt:i4>
      </vt:variant>
      <vt:variant>
        <vt:lpwstr>http://fr.wikipedia.org/wiki/Cyclanthera_pedata</vt:lpwstr>
      </vt:variant>
      <vt:variant>
        <vt:lpwstr/>
      </vt:variant>
      <vt:variant>
        <vt:i4>5111843</vt:i4>
      </vt:variant>
      <vt:variant>
        <vt:i4>672</vt:i4>
      </vt:variant>
      <vt:variant>
        <vt:i4>0</vt:i4>
      </vt:variant>
      <vt:variant>
        <vt:i4>5</vt:i4>
      </vt:variant>
      <vt:variant>
        <vt:lpwstr>http://lejardindemonpere.kelcommerce.be/ecommerce_product-20-kudzu.html</vt:lpwstr>
      </vt:variant>
      <vt:variant>
        <vt:lpwstr/>
      </vt:variant>
      <vt:variant>
        <vt:i4>6357119</vt:i4>
      </vt:variant>
      <vt:variant>
        <vt:i4>669</vt:i4>
      </vt:variant>
      <vt:variant>
        <vt:i4>0</vt:i4>
      </vt:variant>
      <vt:variant>
        <vt:i4>5</vt:i4>
      </vt:variant>
      <vt:variant>
        <vt:lpwstr>http://www.ethnoplants.com/Pueraria_lobata_KUDZU/</vt:lpwstr>
      </vt:variant>
      <vt:variant>
        <vt:lpwstr/>
      </vt:variant>
      <vt:variant>
        <vt:i4>65544</vt:i4>
      </vt:variant>
      <vt:variant>
        <vt:i4>666</vt:i4>
      </vt:variant>
      <vt:variant>
        <vt:i4>0</vt:i4>
      </vt:variant>
      <vt:variant>
        <vt:i4>5</vt:i4>
      </vt:variant>
      <vt:variant>
        <vt:lpwstr>http://celnat.fr/produits-dietetiques/2057-kouzou-kudzu-</vt:lpwstr>
      </vt:variant>
      <vt:variant>
        <vt:lpwstr/>
      </vt:variant>
      <vt:variant>
        <vt:i4>5832743</vt:i4>
      </vt:variant>
      <vt:variant>
        <vt:i4>663</vt:i4>
      </vt:variant>
      <vt:variant>
        <vt:i4>0</vt:i4>
      </vt:variant>
      <vt:variant>
        <vt:i4>5</vt:i4>
      </vt:variant>
      <vt:variant>
        <vt:lpwstr>http://www.infoflora.ch/assets/content/documents/neophytes/inva_puer_lob_f.pdf</vt:lpwstr>
      </vt:variant>
      <vt:variant>
        <vt:lpwstr/>
      </vt:variant>
      <vt:variant>
        <vt:i4>6619194</vt:i4>
      </vt:variant>
      <vt:variant>
        <vt:i4>660</vt:i4>
      </vt:variant>
      <vt:variant>
        <vt:i4>0</vt:i4>
      </vt:variant>
      <vt:variant>
        <vt:i4>5</vt:i4>
      </vt:variant>
      <vt:variant>
        <vt:lpwstr>http://en.wikipedia.org/wiki/Kudzu</vt:lpwstr>
      </vt:variant>
      <vt:variant>
        <vt:lpwstr/>
      </vt:variant>
      <vt:variant>
        <vt:i4>2818143</vt:i4>
      </vt:variant>
      <vt:variant>
        <vt:i4>657</vt:i4>
      </vt:variant>
      <vt:variant>
        <vt:i4>0</vt:i4>
      </vt:variant>
      <vt:variant>
        <vt:i4>5</vt:i4>
      </vt:variant>
      <vt:variant>
        <vt:lpwstr>http://fr.wikipedia.org/wiki/Pueraria_montana</vt:lpwstr>
      </vt:variant>
      <vt:variant>
        <vt:lpwstr/>
      </vt:variant>
      <vt:variant>
        <vt:i4>3539035</vt:i4>
      </vt:variant>
      <vt:variant>
        <vt:i4>654</vt:i4>
      </vt:variant>
      <vt:variant>
        <vt:i4>0</vt:i4>
      </vt:variant>
      <vt:variant>
        <vt:i4>5</vt:i4>
      </vt:variant>
      <vt:variant>
        <vt:lpwstr>http://fr.wikipedia.org/wiki/Schisandra_chinensis</vt:lpwstr>
      </vt:variant>
      <vt:variant>
        <vt:lpwstr/>
      </vt:variant>
      <vt:variant>
        <vt:i4>4784255</vt:i4>
      </vt:variant>
      <vt:variant>
        <vt:i4>651</vt:i4>
      </vt:variant>
      <vt:variant>
        <vt:i4>0</vt:i4>
      </vt:variant>
      <vt:variant>
        <vt:i4>5</vt:i4>
      </vt:variant>
      <vt:variant>
        <vt:lpwstr>http://www.jardindupicvert.com/4daction/w_partner/kiwi_kiwai_actinidia_arguta_issai.8171</vt:lpwstr>
      </vt:variant>
      <vt:variant>
        <vt:lpwstr/>
      </vt:variant>
      <vt:variant>
        <vt:i4>7798887</vt:i4>
      </vt:variant>
      <vt:variant>
        <vt:i4>648</vt:i4>
      </vt:variant>
      <vt:variant>
        <vt:i4>0</vt:i4>
      </vt:variant>
      <vt:variant>
        <vt:i4>5</vt:i4>
      </vt:variant>
      <vt:variant>
        <vt:lpwstr>http://fr.wikipedia.org/wiki/Kiwa%C3%AF</vt:lpwstr>
      </vt:variant>
      <vt:variant>
        <vt:lpwstr/>
      </vt:variant>
      <vt:variant>
        <vt:i4>8126479</vt:i4>
      </vt:variant>
      <vt:variant>
        <vt:i4>645</vt:i4>
      </vt:variant>
      <vt:variant>
        <vt:i4>0</vt:i4>
      </vt:variant>
      <vt:variant>
        <vt:i4>5</vt:i4>
      </vt:variant>
      <vt:variant>
        <vt:lpwstr>http://es.wikipedia.org/wiki/Fuchsia_regia</vt:lpwstr>
      </vt:variant>
      <vt:variant>
        <vt:lpwstr/>
      </vt:variant>
      <vt:variant>
        <vt:i4>6357045</vt:i4>
      </vt:variant>
      <vt:variant>
        <vt:i4>642</vt:i4>
      </vt:variant>
      <vt:variant>
        <vt:i4>0</vt:i4>
      </vt:variant>
      <vt:variant>
        <vt:i4>5</vt:i4>
      </vt:variant>
      <vt:variant>
        <vt:lpwstr>http://www.aujardin.info/plantes/fuchsia-regia.php</vt:lpwstr>
      </vt:variant>
      <vt:variant>
        <vt:lpwstr/>
      </vt:variant>
      <vt:variant>
        <vt:i4>2621507</vt:i4>
      </vt:variant>
      <vt:variant>
        <vt:i4>639</vt:i4>
      </vt:variant>
      <vt:variant>
        <vt:i4>0</vt:i4>
      </vt:variant>
      <vt:variant>
        <vt:i4>5</vt:i4>
      </vt:variant>
      <vt:variant>
        <vt:lpwstr>http://fr.hortipedia.com/wiki/Lonicera_angustifolia</vt:lpwstr>
      </vt:variant>
      <vt:variant>
        <vt:lpwstr/>
      </vt:variant>
      <vt:variant>
        <vt:i4>2949231</vt:i4>
      </vt:variant>
      <vt:variant>
        <vt:i4>636</vt:i4>
      </vt:variant>
      <vt:variant>
        <vt:i4>0</vt:i4>
      </vt:variant>
      <vt:variant>
        <vt:i4>5</vt:i4>
      </vt:variant>
      <vt:variant>
        <vt:lpwstr>http://www.pfaf.org/user/plant.aspx?latinname=Lonicera+angustifolia</vt:lpwstr>
      </vt:variant>
      <vt:variant>
        <vt:lpwstr/>
      </vt:variant>
      <vt:variant>
        <vt:i4>1441886</vt:i4>
      </vt:variant>
      <vt:variant>
        <vt:i4>633</vt:i4>
      </vt:variant>
      <vt:variant>
        <vt:i4>0</vt:i4>
      </vt:variant>
      <vt:variant>
        <vt:i4>5</vt:i4>
      </vt:variant>
      <vt:variant>
        <vt:lpwstr>http://www.pfaf.org/user/Plant.aspx?LatinName=Leycesteria+formosa</vt:lpwstr>
      </vt:variant>
      <vt:variant>
        <vt:lpwstr/>
      </vt:variant>
      <vt:variant>
        <vt:i4>1179746</vt:i4>
      </vt:variant>
      <vt:variant>
        <vt:i4>630</vt:i4>
      </vt:variant>
      <vt:variant>
        <vt:i4>0</vt:i4>
      </vt:variant>
      <vt:variant>
        <vt:i4>5</vt:i4>
      </vt:variant>
      <vt:variant>
        <vt:lpwstr>http://en.wikipedia.org/wiki/Leycesteria_formosa</vt:lpwstr>
      </vt:variant>
      <vt:variant>
        <vt:lpwstr/>
      </vt:variant>
      <vt:variant>
        <vt:i4>1114238</vt:i4>
      </vt:variant>
      <vt:variant>
        <vt:i4>627</vt:i4>
      </vt:variant>
      <vt:variant>
        <vt:i4>0</vt:i4>
      </vt:variant>
      <vt:variant>
        <vt:i4>5</vt:i4>
      </vt:variant>
      <vt:variant>
        <vt:lpwstr>http://fr.wikipedia.org/wiki/Leycesteria_formosa</vt:lpwstr>
      </vt:variant>
      <vt:variant>
        <vt:lpwstr/>
      </vt:variant>
      <vt:variant>
        <vt:i4>7536677</vt:i4>
      </vt:variant>
      <vt:variant>
        <vt:i4>624</vt:i4>
      </vt:variant>
      <vt:variant>
        <vt:i4>0</vt:i4>
      </vt:variant>
      <vt:variant>
        <vt:i4>5</vt:i4>
      </vt:variant>
      <vt:variant>
        <vt:lpwstr>http://www.fruitiers-rares.info/articles45a50/article47-Camerisier-Kamtchatka-Lonicera-kamtchatica.html</vt:lpwstr>
      </vt:variant>
      <vt:variant>
        <vt:lpwstr/>
      </vt:variant>
      <vt:variant>
        <vt:i4>6422649</vt:i4>
      </vt:variant>
      <vt:variant>
        <vt:i4>621</vt:i4>
      </vt:variant>
      <vt:variant>
        <vt:i4>0</vt:i4>
      </vt:variant>
      <vt:variant>
        <vt:i4>5</vt:i4>
      </vt:variant>
      <vt:variant>
        <vt:lpwstr>http://www.ribanjou.com/chevrefeuille-comestible-edulis-p-267.html</vt:lpwstr>
      </vt:variant>
      <vt:variant>
        <vt:lpwstr/>
      </vt:variant>
      <vt:variant>
        <vt:i4>4390987</vt:i4>
      </vt:variant>
      <vt:variant>
        <vt:i4>618</vt:i4>
      </vt:variant>
      <vt:variant>
        <vt:i4>0</vt:i4>
      </vt:variant>
      <vt:variant>
        <vt:i4>5</vt:i4>
      </vt:variant>
      <vt:variant>
        <vt:lpwstr>https://www.rhs.org.uk/advice/profile?PID=728</vt:lpwstr>
      </vt:variant>
      <vt:variant>
        <vt:lpwstr/>
      </vt:variant>
      <vt:variant>
        <vt:i4>5046305</vt:i4>
      </vt:variant>
      <vt:variant>
        <vt:i4>615</vt:i4>
      </vt:variant>
      <vt:variant>
        <vt:i4>0</vt:i4>
      </vt:variant>
      <vt:variant>
        <vt:i4>5</vt:i4>
      </vt:variant>
      <vt:variant>
        <vt:lpwstr>http://en.wikipedia.org/wiki/Lonicera_caerulea</vt:lpwstr>
      </vt:variant>
      <vt:variant>
        <vt:lpwstr/>
      </vt:variant>
      <vt:variant>
        <vt:i4>3997776</vt:i4>
      </vt:variant>
      <vt:variant>
        <vt:i4>612</vt:i4>
      </vt:variant>
      <vt:variant>
        <vt:i4>0</vt:i4>
      </vt:variant>
      <vt:variant>
        <vt:i4>5</vt:i4>
      </vt:variant>
      <vt:variant>
        <vt:lpwstr>http://fr.wikipedia.org/wiki/Ch%C3%A8vrefeuille_bleu</vt:lpwstr>
      </vt:variant>
      <vt:variant>
        <vt:lpwstr/>
      </vt:variant>
      <vt:variant>
        <vt:i4>4128861</vt:i4>
      </vt:variant>
      <vt:variant>
        <vt:i4>609</vt:i4>
      </vt:variant>
      <vt:variant>
        <vt:i4>0</vt:i4>
      </vt:variant>
      <vt:variant>
        <vt:i4>5</vt:i4>
      </vt:variant>
      <vt:variant>
        <vt:lpwstr>http://fr.wikipedia.org/wiki/Patate_douce</vt:lpwstr>
      </vt:variant>
      <vt:variant>
        <vt:lpwstr/>
      </vt:variant>
      <vt:variant>
        <vt:i4>2818170</vt:i4>
      </vt:variant>
      <vt:variant>
        <vt:i4>606</vt:i4>
      </vt:variant>
      <vt:variant>
        <vt:i4>0</vt:i4>
      </vt:variant>
      <vt:variant>
        <vt:i4>5</vt:i4>
      </vt:variant>
      <vt:variant>
        <vt:lpwstr>http://www.invasive.org/browse/subinfo.cfm?sub=4527</vt:lpwstr>
      </vt:variant>
      <vt:variant>
        <vt:lpwstr/>
      </vt:variant>
      <vt:variant>
        <vt:i4>6488066</vt:i4>
      </vt:variant>
      <vt:variant>
        <vt:i4>603</vt:i4>
      </vt:variant>
      <vt:variant>
        <vt:i4>0</vt:i4>
      </vt:variant>
      <vt:variant>
        <vt:i4>5</vt:i4>
      </vt:variant>
      <vt:variant>
        <vt:lpwstr>http://en.wikipedia.org/wiki/Dioscorea_polystachya</vt:lpwstr>
      </vt:variant>
      <vt:variant>
        <vt:lpwstr/>
      </vt:variant>
      <vt:variant>
        <vt:i4>2293881</vt:i4>
      </vt:variant>
      <vt:variant>
        <vt:i4>600</vt:i4>
      </vt:variant>
      <vt:variant>
        <vt:i4>0</vt:i4>
      </vt:variant>
      <vt:variant>
        <vt:i4>5</vt:i4>
      </vt:variant>
      <vt:variant>
        <vt:lpwstr>http://www.pfaf.org/user/plant.aspx?latinname=Holboellia+latifolia</vt:lpwstr>
      </vt:variant>
      <vt:variant>
        <vt:lpwstr/>
      </vt:variant>
      <vt:variant>
        <vt:i4>589919</vt:i4>
      </vt:variant>
      <vt:variant>
        <vt:i4>597</vt:i4>
      </vt:variant>
      <vt:variant>
        <vt:i4>0</vt:i4>
      </vt:variant>
      <vt:variant>
        <vt:i4>5</vt:i4>
      </vt:variant>
      <vt:variant>
        <vt:lpwstr>http://www.truffaut.com/produit/holboellia-latifolia-conteneur-12-litres/187629/10586</vt:lpwstr>
      </vt:variant>
      <vt:variant>
        <vt:lpwstr/>
      </vt:variant>
      <vt:variant>
        <vt:i4>7667730</vt:i4>
      </vt:variant>
      <vt:variant>
        <vt:i4>594</vt:i4>
      </vt:variant>
      <vt:variant>
        <vt:i4>0</vt:i4>
      </vt:variant>
      <vt:variant>
        <vt:i4>5</vt:i4>
      </vt:variant>
      <vt:variant>
        <vt:lpwstr>http://www.france5.fr/emissions/silence-ca-pousse/reportages/conseils-pratiques_54105</vt:lpwstr>
      </vt:variant>
      <vt:variant>
        <vt:lpwstr/>
      </vt:variant>
      <vt:variant>
        <vt:i4>6684722</vt:i4>
      </vt:variant>
      <vt:variant>
        <vt:i4>591</vt:i4>
      </vt:variant>
      <vt:variant>
        <vt:i4>0</vt:i4>
      </vt:variant>
      <vt:variant>
        <vt:i4>5</vt:i4>
      </vt:variant>
      <vt:variant>
        <vt:lpwstr>http://fr.wikipedia.org/wiki/Stauntonia</vt:lpwstr>
      </vt:variant>
      <vt:variant>
        <vt:lpwstr/>
      </vt:variant>
      <vt:variant>
        <vt:i4>3407965</vt:i4>
      </vt:variant>
      <vt:variant>
        <vt:i4>588</vt:i4>
      </vt:variant>
      <vt:variant>
        <vt:i4>0</vt:i4>
      </vt:variant>
      <vt:variant>
        <vt:i4>5</vt:i4>
      </vt:variant>
      <vt:variant>
        <vt:lpwstr>http://en.wikipedia.org/wiki/Stauntonia_latifolia</vt:lpwstr>
      </vt:variant>
      <vt:variant>
        <vt:lpwstr/>
      </vt:variant>
      <vt:variant>
        <vt:i4>7471149</vt:i4>
      </vt:variant>
      <vt:variant>
        <vt:i4>585</vt:i4>
      </vt:variant>
      <vt:variant>
        <vt:i4>0</vt:i4>
      </vt:variant>
      <vt:variant>
        <vt:i4>5</vt:i4>
      </vt:variant>
      <vt:variant>
        <vt:lpwstr>http://fr.wikipedia.org/wiki/Holboellia</vt:lpwstr>
      </vt:variant>
      <vt:variant>
        <vt:lpwstr/>
      </vt:variant>
      <vt:variant>
        <vt:i4>7012412</vt:i4>
      </vt:variant>
      <vt:variant>
        <vt:i4>582</vt:i4>
      </vt:variant>
      <vt:variant>
        <vt:i4>0</vt:i4>
      </vt:variant>
      <vt:variant>
        <vt:i4>5</vt:i4>
      </vt:variant>
      <vt:variant>
        <vt:lpwstr>http://fr.wikipedia.org/wiki/Salsepareille</vt:lpwstr>
      </vt:variant>
      <vt:variant>
        <vt:lpwstr/>
      </vt:variant>
      <vt:variant>
        <vt:i4>655483</vt:i4>
      </vt:variant>
      <vt:variant>
        <vt:i4>579</vt:i4>
      </vt:variant>
      <vt:variant>
        <vt:i4>0</vt:i4>
      </vt:variant>
      <vt:variant>
        <vt:i4>5</vt:i4>
      </vt:variant>
      <vt:variant>
        <vt:lpwstr>http://fr.wikipedia.org/wiki/Apios_americana</vt:lpwstr>
      </vt:variant>
      <vt:variant>
        <vt:lpwstr/>
      </vt:variant>
      <vt:variant>
        <vt:i4>7667722</vt:i4>
      </vt:variant>
      <vt:variant>
        <vt:i4>576</vt:i4>
      </vt:variant>
      <vt:variant>
        <vt:i4>0</vt:i4>
      </vt:variant>
      <vt:variant>
        <vt:i4>5</vt:i4>
      </vt:variant>
      <vt:variant>
        <vt:lpwstr>http://fr.wikipedia.org/wiki/Dioscorea_communis</vt:lpwstr>
      </vt:variant>
      <vt:variant>
        <vt:lpwstr/>
      </vt:variant>
      <vt:variant>
        <vt:i4>2359328</vt:i4>
      </vt:variant>
      <vt:variant>
        <vt:i4>573</vt:i4>
      </vt:variant>
      <vt:variant>
        <vt:i4>0</vt:i4>
      </vt:variant>
      <vt:variant>
        <vt:i4>5</vt:i4>
      </vt:variant>
      <vt:variant>
        <vt:lpwstr>http://www.jardindupicvert.com/4daction/w_partner/capucine_tubereuse_tropaeolum_tuberosum.9595</vt:lpwstr>
      </vt:variant>
      <vt:variant>
        <vt:lpwstr/>
      </vt:variant>
      <vt:variant>
        <vt:i4>2687064</vt:i4>
      </vt:variant>
      <vt:variant>
        <vt:i4>570</vt:i4>
      </vt:variant>
      <vt:variant>
        <vt:i4>0</vt:i4>
      </vt:variant>
      <vt:variant>
        <vt:i4>5</vt:i4>
      </vt:variant>
      <vt:variant>
        <vt:lpwstr>http://fr.wikipedia.org/wiki/Tropaeolum_tuberosum</vt:lpwstr>
      </vt:variant>
      <vt:variant>
        <vt:lpwstr/>
      </vt:variant>
      <vt:variant>
        <vt:i4>721006</vt:i4>
      </vt:variant>
      <vt:variant>
        <vt:i4>567</vt:i4>
      </vt:variant>
      <vt:variant>
        <vt:i4>0</vt:i4>
      </vt:variant>
      <vt:variant>
        <vt:i4>5</vt:i4>
      </vt:variant>
      <vt:variant>
        <vt:lpwstr>http://fr.wikipedia.org/wiki/Bryonia_alba</vt:lpwstr>
      </vt:variant>
      <vt:variant>
        <vt:lpwstr/>
      </vt:variant>
      <vt:variant>
        <vt:i4>3932175</vt:i4>
      </vt:variant>
      <vt:variant>
        <vt:i4>564</vt:i4>
      </vt:variant>
      <vt:variant>
        <vt:i4>0</vt:i4>
      </vt:variant>
      <vt:variant>
        <vt:i4>5</vt:i4>
      </vt:variant>
      <vt:variant>
        <vt:lpwstr>http://fr.wikipedia.org/wiki/Bryone_dio%C3%AFque</vt:lpwstr>
      </vt:variant>
      <vt:variant>
        <vt:lpwstr/>
      </vt:variant>
      <vt:variant>
        <vt:i4>917529</vt:i4>
      </vt:variant>
      <vt:variant>
        <vt:i4>561</vt:i4>
      </vt:variant>
      <vt:variant>
        <vt:i4>0</vt:i4>
      </vt:variant>
      <vt:variant>
        <vt:i4>5</vt:i4>
      </vt:variant>
      <vt:variant>
        <vt:lpwstr>http://fr.wikipedia.org/wiki/Moyen-Orient</vt:lpwstr>
      </vt:variant>
      <vt:variant>
        <vt:lpwstr/>
      </vt:variant>
      <vt:variant>
        <vt:i4>1769555</vt:i4>
      </vt:variant>
      <vt:variant>
        <vt:i4>558</vt:i4>
      </vt:variant>
      <vt:variant>
        <vt:i4>0</vt:i4>
      </vt:variant>
      <vt:variant>
        <vt:i4>5</vt:i4>
      </vt:variant>
      <vt:variant>
        <vt:lpwstr>http://fr.wikipedia.org/wiki/Afrique</vt:lpwstr>
      </vt:variant>
      <vt:variant>
        <vt:lpwstr/>
      </vt:variant>
      <vt:variant>
        <vt:i4>8060979</vt:i4>
      </vt:variant>
      <vt:variant>
        <vt:i4>555</vt:i4>
      </vt:variant>
      <vt:variant>
        <vt:i4>0</vt:i4>
      </vt:variant>
      <vt:variant>
        <vt:i4>5</vt:i4>
      </vt:variant>
      <vt:variant>
        <vt:lpwstr>http://fr.wikipedia.org/wiki/Europe</vt:lpwstr>
      </vt:variant>
      <vt:variant>
        <vt:lpwstr/>
      </vt:variant>
      <vt:variant>
        <vt:i4>8060987</vt:i4>
      </vt:variant>
      <vt:variant>
        <vt:i4>552</vt:i4>
      </vt:variant>
      <vt:variant>
        <vt:i4>0</vt:i4>
      </vt:variant>
      <vt:variant>
        <vt:i4>5</vt:i4>
      </vt:variant>
      <vt:variant>
        <vt:lpwstr>http://fr.wikipedia.org/wiki/Purge</vt:lpwstr>
      </vt:variant>
      <vt:variant>
        <vt:lpwstr/>
      </vt:variant>
      <vt:variant>
        <vt:i4>8060960</vt:i4>
      </vt:variant>
      <vt:variant>
        <vt:i4>549</vt:i4>
      </vt:variant>
      <vt:variant>
        <vt:i4>0</vt:i4>
      </vt:variant>
      <vt:variant>
        <vt:i4>5</vt:i4>
      </vt:variant>
      <vt:variant>
        <vt:lpwstr>http://fr.wikipedia.org/wiki/Amidon</vt:lpwstr>
      </vt:variant>
      <vt:variant>
        <vt:lpwstr/>
      </vt:variant>
      <vt:variant>
        <vt:i4>5242990</vt:i4>
      </vt:variant>
      <vt:variant>
        <vt:i4>546</vt:i4>
      </vt:variant>
      <vt:variant>
        <vt:i4>0</vt:i4>
      </vt:variant>
      <vt:variant>
        <vt:i4>5</vt:i4>
      </vt:variant>
      <vt:variant>
        <vt:lpwstr>http://fr.wikipedia.org/wiki/Racine_%28botanique%29</vt:lpwstr>
      </vt:variant>
      <vt:variant>
        <vt:lpwstr/>
      </vt:variant>
      <vt:variant>
        <vt:i4>2359303</vt:i4>
      </vt:variant>
      <vt:variant>
        <vt:i4>543</vt:i4>
      </vt:variant>
      <vt:variant>
        <vt:i4>0</vt:i4>
      </vt:variant>
      <vt:variant>
        <vt:i4>5</vt:i4>
      </vt:variant>
      <vt:variant>
        <vt:lpwstr>http://fr.wikipedia.org/wiki/Baie_%28botanique%29</vt:lpwstr>
      </vt:variant>
      <vt:variant>
        <vt:lpwstr/>
      </vt:variant>
      <vt:variant>
        <vt:i4>2883678</vt:i4>
      </vt:variant>
      <vt:variant>
        <vt:i4>540</vt:i4>
      </vt:variant>
      <vt:variant>
        <vt:i4>0</vt:i4>
      </vt:variant>
      <vt:variant>
        <vt:i4>5</vt:i4>
      </vt:variant>
      <vt:variant>
        <vt:lpwstr>http://fr.wikipedia.org/wiki/Plante_grimpante</vt:lpwstr>
      </vt:variant>
      <vt:variant>
        <vt:lpwstr/>
      </vt:variant>
      <vt:variant>
        <vt:i4>6684733</vt:i4>
      </vt:variant>
      <vt:variant>
        <vt:i4>537</vt:i4>
      </vt:variant>
      <vt:variant>
        <vt:i4>0</vt:i4>
      </vt:variant>
      <vt:variant>
        <vt:i4>5</vt:i4>
      </vt:variant>
      <vt:variant>
        <vt:lpwstr>http://fr.wikipedia.org/wiki/Cucurbitaceae</vt:lpwstr>
      </vt:variant>
      <vt:variant>
        <vt:lpwstr/>
      </vt:variant>
      <vt:variant>
        <vt:i4>4915245</vt:i4>
      </vt:variant>
      <vt:variant>
        <vt:i4>534</vt:i4>
      </vt:variant>
      <vt:variant>
        <vt:i4>0</vt:i4>
      </vt:variant>
      <vt:variant>
        <vt:i4>5</vt:i4>
      </vt:variant>
      <vt:variant>
        <vt:lpwstr>http://fr.wikipedia.org/wiki/Plante_vivace</vt:lpwstr>
      </vt:variant>
      <vt:variant>
        <vt:lpwstr/>
      </vt:variant>
      <vt:variant>
        <vt:i4>3997762</vt:i4>
      </vt:variant>
      <vt:variant>
        <vt:i4>531</vt:i4>
      </vt:variant>
      <vt:variant>
        <vt:i4>0</vt:i4>
      </vt:variant>
      <vt:variant>
        <vt:i4>5</vt:i4>
      </vt:variant>
      <vt:variant>
        <vt:lpwstr>http://fr.wikipedia.org/wiki/Plante_herbac%C3%A9e</vt:lpwstr>
      </vt:variant>
      <vt:variant>
        <vt:lpwstr/>
      </vt:variant>
      <vt:variant>
        <vt:i4>4259896</vt:i4>
      </vt:variant>
      <vt:variant>
        <vt:i4>528</vt:i4>
      </vt:variant>
      <vt:variant>
        <vt:i4>0</vt:i4>
      </vt:variant>
      <vt:variant>
        <vt:i4>5</vt:i4>
      </vt:variant>
      <vt:variant>
        <vt:lpwstr>http://fr.wikipedia.org/wiki/Akebia_quinata</vt:lpwstr>
      </vt:variant>
      <vt:variant>
        <vt:lpwstr/>
      </vt:variant>
      <vt:variant>
        <vt:i4>1900643</vt:i4>
      </vt:variant>
      <vt:variant>
        <vt:i4>525</vt:i4>
      </vt:variant>
      <vt:variant>
        <vt:i4>0</vt:i4>
      </vt:variant>
      <vt:variant>
        <vt:i4>5</vt:i4>
      </vt:variant>
      <vt:variant>
        <vt:lpwstr>http://fr.wikipedia.org/wiki/Bactris_gasipaes</vt:lpwstr>
      </vt:variant>
      <vt:variant>
        <vt:lpwstr/>
      </vt:variant>
      <vt:variant>
        <vt:i4>8060959</vt:i4>
      </vt:variant>
      <vt:variant>
        <vt:i4>522</vt:i4>
      </vt:variant>
      <vt:variant>
        <vt:i4>0</vt:i4>
      </vt:variant>
      <vt:variant>
        <vt:i4>5</vt:i4>
      </vt:variant>
      <vt:variant>
        <vt:lpwstr>http://en.wikipedia.org/wiki/Butia_capitata</vt:lpwstr>
      </vt:variant>
      <vt:variant>
        <vt:lpwstr/>
      </vt:variant>
      <vt:variant>
        <vt:i4>7864323</vt:i4>
      </vt:variant>
      <vt:variant>
        <vt:i4>519</vt:i4>
      </vt:variant>
      <vt:variant>
        <vt:i4>0</vt:i4>
      </vt:variant>
      <vt:variant>
        <vt:i4>5</vt:i4>
      </vt:variant>
      <vt:variant>
        <vt:lpwstr>http://fr.wikipedia.org/wiki/Butia_capitata</vt:lpwstr>
      </vt:variant>
      <vt:variant>
        <vt:lpwstr/>
      </vt:variant>
      <vt:variant>
        <vt:i4>6815784</vt:i4>
      </vt:variant>
      <vt:variant>
        <vt:i4>516</vt:i4>
      </vt:variant>
      <vt:variant>
        <vt:i4>0</vt:i4>
      </vt:variant>
      <vt:variant>
        <vt:i4>5</vt:i4>
      </vt:variant>
      <vt:variant>
        <vt:lpwstr>http://simple.wikipedia.org/wiki/Feijoa</vt:lpwstr>
      </vt:variant>
      <vt:variant>
        <vt:lpwstr/>
      </vt:variant>
      <vt:variant>
        <vt:i4>1769595</vt:i4>
      </vt:variant>
      <vt:variant>
        <vt:i4>513</vt:i4>
      </vt:variant>
      <vt:variant>
        <vt:i4>0</vt:i4>
      </vt:variant>
      <vt:variant>
        <vt:i4>5</vt:i4>
      </vt:variant>
      <vt:variant>
        <vt:lpwstr>http://www.folyage.com/F_feijoa.html</vt:lpwstr>
      </vt:variant>
      <vt:variant>
        <vt:lpwstr/>
      </vt:variant>
      <vt:variant>
        <vt:i4>3932224</vt:i4>
      </vt:variant>
      <vt:variant>
        <vt:i4>510</vt:i4>
      </vt:variant>
      <vt:variant>
        <vt:i4>0</vt:i4>
      </vt:variant>
      <vt:variant>
        <vt:i4>5</vt:i4>
      </vt:variant>
      <vt:variant>
        <vt:lpwstr>http://en.wikipedia.org/wiki/Acca_sellowiana</vt:lpwstr>
      </vt:variant>
      <vt:variant>
        <vt:lpwstr/>
      </vt:variant>
      <vt:variant>
        <vt:i4>6094896</vt:i4>
      </vt:variant>
      <vt:variant>
        <vt:i4>507</vt:i4>
      </vt:variant>
      <vt:variant>
        <vt:i4>0</vt:i4>
      </vt:variant>
      <vt:variant>
        <vt:i4>5</vt:i4>
      </vt:variant>
      <vt:variant>
        <vt:lpwstr>http://fr.wikipedia.org/wiki/Feijoa_sellowiana</vt:lpwstr>
      </vt:variant>
      <vt:variant>
        <vt:lpwstr/>
      </vt:variant>
      <vt:variant>
        <vt:i4>7405693</vt:i4>
      </vt:variant>
      <vt:variant>
        <vt:i4>504</vt:i4>
      </vt:variant>
      <vt:variant>
        <vt:i4>0</vt:i4>
      </vt:variant>
      <vt:variant>
        <vt:i4>5</vt:i4>
      </vt:variant>
      <vt:variant>
        <vt:lpwstr>http://www.rustica.fr/articles-jardin/cultiver-lyciet-pour-recolter-gojis,4386.html</vt:lpwstr>
      </vt:variant>
      <vt:variant>
        <vt:lpwstr/>
      </vt:variant>
      <vt:variant>
        <vt:i4>2097273</vt:i4>
      </vt:variant>
      <vt:variant>
        <vt:i4>501</vt:i4>
      </vt:variant>
      <vt:variant>
        <vt:i4>0</vt:i4>
      </vt:variant>
      <vt:variant>
        <vt:i4>5</vt:i4>
      </vt:variant>
      <vt:variant>
        <vt:lpwstr>http://fr.wikipedia.org/wiki/Baie_de_goji</vt:lpwstr>
      </vt:variant>
      <vt:variant>
        <vt:lpwstr/>
      </vt:variant>
      <vt:variant>
        <vt:i4>2424912</vt:i4>
      </vt:variant>
      <vt:variant>
        <vt:i4>498</vt:i4>
      </vt:variant>
      <vt:variant>
        <vt:i4>0</vt:i4>
      </vt:variant>
      <vt:variant>
        <vt:i4>5</vt:i4>
      </vt:variant>
      <vt:variant>
        <vt:lpwstr>http://fr.wikipedia.org/wiki/Lycium_barbarum</vt:lpwstr>
      </vt:variant>
      <vt:variant>
        <vt:lpwstr/>
      </vt:variant>
      <vt:variant>
        <vt:i4>7602210</vt:i4>
      </vt:variant>
      <vt:variant>
        <vt:i4>495</vt:i4>
      </vt:variant>
      <vt:variant>
        <vt:i4>0</vt:i4>
      </vt:variant>
      <vt:variant>
        <vt:i4>5</vt:i4>
      </vt:variant>
      <vt:variant>
        <vt:lpwstr>http://fr.wikipedia.org/wiki/Argousier</vt:lpwstr>
      </vt:variant>
      <vt:variant>
        <vt:lpwstr/>
      </vt:variant>
      <vt:variant>
        <vt:i4>2228336</vt:i4>
      </vt:variant>
      <vt:variant>
        <vt:i4>492</vt:i4>
      </vt:variant>
      <vt:variant>
        <vt:i4>0</vt:i4>
      </vt:variant>
      <vt:variant>
        <vt:i4>5</vt:i4>
      </vt:variant>
      <vt:variant>
        <vt:lpwstr>http://www.pfaf.org/user/Plant.aspx?LatinName=Caragana+pygmaea</vt:lpwstr>
      </vt:variant>
      <vt:variant>
        <vt:lpwstr/>
      </vt:variant>
      <vt:variant>
        <vt:i4>6029316</vt:i4>
      </vt:variant>
      <vt:variant>
        <vt:i4>489</vt:i4>
      </vt:variant>
      <vt:variant>
        <vt:i4>0</vt:i4>
      </vt:variant>
      <vt:variant>
        <vt:i4>5</vt:i4>
      </vt:variant>
      <vt:variant>
        <vt:lpwstr>http://fr.wikipedia.org/wiki/Caraganier_de_Sib%C3%A9rie</vt:lpwstr>
      </vt:variant>
      <vt:variant>
        <vt:lpwstr/>
      </vt:variant>
      <vt:variant>
        <vt:i4>6946838</vt:i4>
      </vt:variant>
      <vt:variant>
        <vt:i4>486</vt:i4>
      </vt:variant>
      <vt:variant>
        <vt:i4>0</vt:i4>
      </vt:variant>
      <vt:variant>
        <vt:i4>5</vt:i4>
      </vt:variant>
      <vt:variant>
        <vt:lpwstr>http://fr.wikipedia.org/wiki/Gymnocladus_dioica</vt:lpwstr>
      </vt:variant>
      <vt:variant>
        <vt:lpwstr/>
      </vt:variant>
      <vt:variant>
        <vt:i4>3670030</vt:i4>
      </vt:variant>
      <vt:variant>
        <vt:i4>483</vt:i4>
      </vt:variant>
      <vt:variant>
        <vt:i4>0</vt:i4>
      </vt:variant>
      <vt:variant>
        <vt:i4>5</vt:i4>
      </vt:variant>
      <vt:variant>
        <vt:lpwstr>http://fr.wikipedia.org/wiki/F%C3%A9vier_d%27Am%C3%A9rique</vt:lpwstr>
      </vt:variant>
      <vt:variant>
        <vt:lpwstr/>
      </vt:variant>
      <vt:variant>
        <vt:i4>2359341</vt:i4>
      </vt:variant>
      <vt:variant>
        <vt:i4>480</vt:i4>
      </vt:variant>
      <vt:variant>
        <vt:i4>0</vt:i4>
      </vt:variant>
      <vt:variant>
        <vt:i4>5</vt:i4>
      </vt:variant>
      <vt:variant>
        <vt:lpwstr>http://www.lamaisondubananier.com/les-bananiers/1631-musa-chini-champa---bananier-.html</vt:lpwstr>
      </vt:variant>
      <vt:variant>
        <vt:lpwstr/>
      </vt:variant>
      <vt:variant>
        <vt:i4>5898270</vt:i4>
      </vt:variant>
      <vt:variant>
        <vt:i4>477</vt:i4>
      </vt:variant>
      <vt:variant>
        <vt:i4>0</vt:i4>
      </vt:variant>
      <vt:variant>
        <vt:i4>5</vt:i4>
      </vt:variant>
      <vt:variant>
        <vt:lpwstr>http://www.folyage.com/F_bananier_zebrina.html</vt:lpwstr>
      </vt:variant>
      <vt:variant>
        <vt:lpwstr/>
      </vt:variant>
      <vt:variant>
        <vt:i4>1769536</vt:i4>
      </vt:variant>
      <vt:variant>
        <vt:i4>474</vt:i4>
      </vt:variant>
      <vt:variant>
        <vt:i4>0</vt:i4>
      </vt:variant>
      <vt:variant>
        <vt:i4>5</vt:i4>
      </vt:variant>
      <vt:variant>
        <vt:lpwstr>http://fr.wikipedia.org/wiki/Bananier</vt:lpwstr>
      </vt:variant>
      <vt:variant>
        <vt:lpwstr/>
      </vt:variant>
      <vt:variant>
        <vt:i4>4849672</vt:i4>
      </vt:variant>
      <vt:variant>
        <vt:i4>471</vt:i4>
      </vt:variant>
      <vt:variant>
        <vt:i4>0</vt:i4>
      </vt:variant>
      <vt:variant>
        <vt:i4>5</vt:i4>
      </vt:variant>
      <vt:variant>
        <vt:lpwstr>http://www.jardinexotiqueroscoff.com/</vt:lpwstr>
      </vt:variant>
      <vt:variant>
        <vt:lpwstr/>
      </vt:variant>
      <vt:variant>
        <vt:i4>6094850</vt:i4>
      </vt:variant>
      <vt:variant>
        <vt:i4>468</vt:i4>
      </vt:variant>
      <vt:variant>
        <vt:i4>0</vt:i4>
      </vt:variant>
      <vt:variant>
        <vt:i4>5</vt:i4>
      </vt:variant>
      <vt:variant>
        <vt:lpwstr>http://fr.wikipedia.org/wiki/Jardin_Jungle_Karlostachys</vt:lpwstr>
      </vt:variant>
      <vt:variant>
        <vt:lpwstr/>
      </vt:variant>
      <vt:variant>
        <vt:i4>6029378</vt:i4>
      </vt:variant>
      <vt:variant>
        <vt:i4>465</vt:i4>
      </vt:variant>
      <vt:variant>
        <vt:i4>0</vt:i4>
      </vt:variant>
      <vt:variant>
        <vt:i4>5</vt:i4>
      </vt:variant>
      <vt:variant>
        <vt:lpwstr>http://www.jardinjungle.com/</vt:lpwstr>
      </vt:variant>
      <vt:variant>
        <vt:lpwstr/>
      </vt:variant>
      <vt:variant>
        <vt:i4>1048600</vt:i4>
      </vt:variant>
      <vt:variant>
        <vt:i4>462</vt:i4>
      </vt:variant>
      <vt:variant>
        <vt:i4>0</vt:i4>
      </vt:variant>
      <vt:variant>
        <vt:i4>5</vt:i4>
      </vt:variant>
      <vt:variant>
        <vt:lpwstr>http://www.kestellic.fr/</vt:lpwstr>
      </vt:variant>
      <vt:variant>
        <vt:lpwstr/>
      </vt:variant>
      <vt:variant>
        <vt:i4>1769536</vt:i4>
      </vt:variant>
      <vt:variant>
        <vt:i4>459</vt:i4>
      </vt:variant>
      <vt:variant>
        <vt:i4>0</vt:i4>
      </vt:variant>
      <vt:variant>
        <vt:i4>5</vt:i4>
      </vt:variant>
      <vt:variant>
        <vt:lpwstr>http://fr.wikipedia.org/wiki/Bananier</vt:lpwstr>
      </vt:variant>
      <vt:variant>
        <vt:lpwstr/>
      </vt:variant>
      <vt:variant>
        <vt:i4>2687030</vt:i4>
      </vt:variant>
      <vt:variant>
        <vt:i4>456</vt:i4>
      </vt:variant>
      <vt:variant>
        <vt:i4>0</vt:i4>
      </vt:variant>
      <vt:variant>
        <vt:i4>5</vt:i4>
      </vt:variant>
      <vt:variant>
        <vt:lpwstr>http://www.tropicaflore.com/content/culture-des-bananiers.html</vt:lpwstr>
      </vt:variant>
      <vt:variant>
        <vt:lpwstr/>
      </vt:variant>
      <vt:variant>
        <vt:i4>2424935</vt:i4>
      </vt:variant>
      <vt:variant>
        <vt:i4>453</vt:i4>
      </vt:variant>
      <vt:variant>
        <vt:i4>0</vt:i4>
      </vt:variant>
      <vt:variant>
        <vt:i4>5</vt:i4>
      </vt:variant>
      <vt:variant>
        <vt:lpwstr>http://palmaris.org/html/bananiers.htm</vt:lpwstr>
      </vt:variant>
      <vt:variant>
        <vt:lpwstr/>
      </vt:variant>
      <vt:variant>
        <vt:i4>4653057</vt:i4>
      </vt:variant>
      <vt:variant>
        <vt:i4>450</vt:i4>
      </vt:variant>
      <vt:variant>
        <vt:i4>0</vt:i4>
      </vt:variant>
      <vt:variant>
        <vt:i4>5</vt:i4>
      </vt:variant>
      <vt:variant>
        <vt:lpwstr>http://www.rarepalmseeds.com/fr/pix/MusHyb.shtml</vt:lpwstr>
      </vt:variant>
      <vt:variant>
        <vt:lpwstr/>
      </vt:variant>
      <vt:variant>
        <vt:i4>5308441</vt:i4>
      </vt:variant>
      <vt:variant>
        <vt:i4>447</vt:i4>
      </vt:variant>
      <vt:variant>
        <vt:i4>0</vt:i4>
      </vt:variant>
      <vt:variant>
        <vt:i4>5</vt:i4>
      </vt:variant>
      <vt:variant>
        <vt:lpwstr>http://gardenbreizh.org/forum/viewtopic-5302-9-appel-aux-passionnes-de-bananiers.html</vt:lpwstr>
      </vt:variant>
      <vt:variant>
        <vt:lpwstr/>
      </vt:variant>
      <vt:variant>
        <vt:i4>7209014</vt:i4>
      </vt:variant>
      <vt:variant>
        <vt:i4>444</vt:i4>
      </vt:variant>
      <vt:variant>
        <vt:i4>0</vt:i4>
      </vt:variant>
      <vt:variant>
        <vt:i4>5</vt:i4>
      </vt:variant>
      <vt:variant>
        <vt:lpwstr>http://foye.e-monsite.com/pages/paradis-exotique/le-monde-des-bananiers/musa-chini-champa.html</vt:lpwstr>
      </vt:variant>
      <vt:variant>
        <vt:lpwstr/>
      </vt:variant>
      <vt:variant>
        <vt:i4>2359341</vt:i4>
      </vt:variant>
      <vt:variant>
        <vt:i4>441</vt:i4>
      </vt:variant>
      <vt:variant>
        <vt:i4>0</vt:i4>
      </vt:variant>
      <vt:variant>
        <vt:i4>5</vt:i4>
      </vt:variant>
      <vt:variant>
        <vt:lpwstr>http://www.lamaisondubananier.com/les-bananiers/1631-musa-chini-champa---bananier-.html</vt:lpwstr>
      </vt:variant>
      <vt:variant>
        <vt:lpwstr/>
      </vt:variant>
      <vt:variant>
        <vt:i4>2293869</vt:i4>
      </vt:variant>
      <vt:variant>
        <vt:i4>438</vt:i4>
      </vt:variant>
      <vt:variant>
        <vt:i4>0</vt:i4>
      </vt:variant>
      <vt:variant>
        <vt:i4>5</vt:i4>
      </vt:variant>
      <vt:variant>
        <vt:lpwstr>http://www.achat-vente-palmiers.com/fr/bananiers-d-exterieur/947-musa-chini-champa.html</vt:lpwstr>
      </vt:variant>
      <vt:variant>
        <vt:lpwstr/>
      </vt:variant>
      <vt:variant>
        <vt:i4>5767248</vt:i4>
      </vt:variant>
      <vt:variant>
        <vt:i4>435</vt:i4>
      </vt:variant>
      <vt:variant>
        <vt:i4>0</vt:i4>
      </vt:variant>
      <vt:variant>
        <vt:i4>5</vt:i4>
      </vt:variant>
      <vt:variant>
        <vt:lpwstr>http://www.alombredesfiguiers.com/bananiers/musa_chini_champa.htm</vt:lpwstr>
      </vt:variant>
      <vt:variant>
        <vt:lpwstr/>
      </vt:variant>
      <vt:variant>
        <vt:i4>3735619</vt:i4>
      </vt:variant>
      <vt:variant>
        <vt:i4>432</vt:i4>
      </vt:variant>
      <vt:variant>
        <vt:i4>0</vt:i4>
      </vt:variant>
      <vt:variant>
        <vt:i4>5</vt:i4>
      </vt:variant>
      <vt:variant>
        <vt:lpwstr>http://fr.wikipedia.org/wiki/Musa_basjoo</vt:lpwstr>
      </vt:variant>
      <vt:variant>
        <vt:lpwstr/>
      </vt:variant>
      <vt:variant>
        <vt:i4>2949160</vt:i4>
      </vt:variant>
      <vt:variant>
        <vt:i4>429</vt:i4>
      </vt:variant>
      <vt:variant>
        <vt:i4>0</vt:i4>
      </vt:variant>
      <vt:variant>
        <vt:i4>5</vt:i4>
      </vt:variant>
      <vt:variant>
        <vt:lpwstr>http://www.truffaut.com/produit/musa-basjoo-conteneur-5-litres/57497/25223</vt:lpwstr>
      </vt:variant>
      <vt:variant>
        <vt:lpwstr/>
      </vt:variant>
      <vt:variant>
        <vt:i4>2752620</vt:i4>
      </vt:variant>
      <vt:variant>
        <vt:i4>426</vt:i4>
      </vt:variant>
      <vt:variant>
        <vt:i4>0</vt:i4>
      </vt:variant>
      <vt:variant>
        <vt:i4>5</vt:i4>
      </vt:variant>
      <vt:variant>
        <vt:lpwstr>http://www.bananasraras.org/basjooengl.htm</vt:lpwstr>
      </vt:variant>
      <vt:variant>
        <vt:lpwstr/>
      </vt:variant>
      <vt:variant>
        <vt:i4>262225</vt:i4>
      </vt:variant>
      <vt:variant>
        <vt:i4>423</vt:i4>
      </vt:variant>
      <vt:variant>
        <vt:i4>0</vt:i4>
      </vt:variant>
      <vt:variant>
        <vt:i4>5</vt:i4>
      </vt:variant>
      <vt:variant>
        <vt:lpwstr>http://fr.wikipedia.org/wiki/N%C3%A9flier</vt:lpwstr>
      </vt:variant>
      <vt:variant>
        <vt:lpwstr/>
      </vt:variant>
      <vt:variant>
        <vt:i4>1048697</vt:i4>
      </vt:variant>
      <vt:variant>
        <vt:i4>420</vt:i4>
      </vt:variant>
      <vt:variant>
        <vt:i4>0</vt:i4>
      </vt:variant>
      <vt:variant>
        <vt:i4>5</vt:i4>
      </vt:variant>
      <vt:variant>
        <vt:lpwstr>http://www.jardindupicvert.com/4daction/w_partner/cerisier_tomenteux_fleurs_prunus_tomentosa.4729</vt:lpwstr>
      </vt:variant>
      <vt:variant>
        <vt:lpwstr/>
      </vt:variant>
      <vt:variant>
        <vt:i4>3997762</vt:i4>
      </vt:variant>
      <vt:variant>
        <vt:i4>417</vt:i4>
      </vt:variant>
      <vt:variant>
        <vt:i4>0</vt:i4>
      </vt:variant>
      <vt:variant>
        <vt:i4>5</vt:i4>
      </vt:variant>
      <vt:variant>
        <vt:lpwstr>http://en.wikipedia.org/wiki/Prunus_tomentosa</vt:lpwstr>
      </vt:variant>
      <vt:variant>
        <vt:lpwstr/>
      </vt:variant>
      <vt:variant>
        <vt:i4>917569</vt:i4>
      </vt:variant>
      <vt:variant>
        <vt:i4>414</vt:i4>
      </vt:variant>
      <vt:variant>
        <vt:i4>0</vt:i4>
      </vt:variant>
      <vt:variant>
        <vt:i4>5</vt:i4>
      </vt:variant>
      <vt:variant>
        <vt:lpwstr>http://fr.wikipedia.org/wiki/Ragouminier</vt:lpwstr>
      </vt:variant>
      <vt:variant>
        <vt:lpwstr/>
      </vt:variant>
      <vt:variant>
        <vt:i4>6815776</vt:i4>
      </vt:variant>
      <vt:variant>
        <vt:i4>411</vt:i4>
      </vt:variant>
      <vt:variant>
        <vt:i4>0</vt:i4>
      </vt:variant>
      <vt:variant>
        <vt:i4>5</vt:i4>
      </vt:variant>
      <vt:variant>
        <vt:lpwstr>http://fr.wikipedia.org/wiki/Nashi</vt:lpwstr>
      </vt:variant>
      <vt:variant>
        <vt:lpwstr/>
      </vt:variant>
      <vt:variant>
        <vt:i4>2293857</vt:i4>
      </vt:variant>
      <vt:variant>
        <vt:i4>408</vt:i4>
      </vt:variant>
      <vt:variant>
        <vt:i4>0</vt:i4>
      </vt:variant>
      <vt:variant>
        <vt:i4>5</vt:i4>
      </vt:variant>
      <vt:variant>
        <vt:lpwstr>http://fr.wikipedia.org/wiki/Poirier_de_Chine</vt:lpwstr>
      </vt:variant>
      <vt:variant>
        <vt:lpwstr/>
      </vt:variant>
      <vt:variant>
        <vt:i4>3735617</vt:i4>
      </vt:variant>
      <vt:variant>
        <vt:i4>405</vt:i4>
      </vt:variant>
      <vt:variant>
        <vt:i4>0</vt:i4>
      </vt:variant>
      <vt:variant>
        <vt:i4>5</vt:i4>
      </vt:variant>
      <vt:variant>
        <vt:lpwstr>http://fr.wikipedia.org/wiki/Rosa_rugosa</vt:lpwstr>
      </vt:variant>
      <vt:variant>
        <vt:lpwstr/>
      </vt:variant>
      <vt:variant>
        <vt:i4>2424893</vt:i4>
      </vt:variant>
      <vt:variant>
        <vt:i4>402</vt:i4>
      </vt:variant>
      <vt:variant>
        <vt:i4>0</vt:i4>
      </vt:variant>
      <vt:variant>
        <vt:i4>5</vt:i4>
      </vt:variant>
      <vt:variant>
        <vt:lpwstr>http://fr.wikipedia.org/wiki/%C3%89glantier</vt:lpwstr>
      </vt:variant>
      <vt:variant>
        <vt:lpwstr/>
      </vt:variant>
      <vt:variant>
        <vt:i4>5963894</vt:i4>
      </vt:variant>
      <vt:variant>
        <vt:i4>399</vt:i4>
      </vt:variant>
      <vt:variant>
        <vt:i4>0</vt:i4>
      </vt:variant>
      <vt:variant>
        <vt:i4>5</vt:i4>
      </vt:variant>
      <vt:variant>
        <vt:lpwstr>http://www.cuisinefacile66.fr/confiture-cynorhodon_TI.php</vt:lpwstr>
      </vt:variant>
      <vt:variant>
        <vt:lpwstr/>
      </vt:variant>
      <vt:variant>
        <vt:i4>2818116</vt:i4>
      </vt:variant>
      <vt:variant>
        <vt:i4>396</vt:i4>
      </vt:variant>
      <vt:variant>
        <vt:i4>0</vt:i4>
      </vt:variant>
      <vt:variant>
        <vt:i4>5</vt:i4>
      </vt:variant>
      <vt:variant>
        <vt:lpwstr>http://fr.wikipedia.org/wiki/Rosa_canina</vt:lpwstr>
      </vt:variant>
      <vt:variant>
        <vt:lpwstr/>
      </vt:variant>
      <vt:variant>
        <vt:i4>2883660</vt:i4>
      </vt:variant>
      <vt:variant>
        <vt:i4>393</vt:i4>
      </vt:variant>
      <vt:variant>
        <vt:i4>0</vt:i4>
      </vt:variant>
      <vt:variant>
        <vt:i4>5</vt:i4>
      </vt:variant>
      <vt:variant>
        <vt:lpwstr>http://fr.wikipedia.org/wiki/Botrytis_cinerea</vt:lpwstr>
      </vt:variant>
      <vt:variant>
        <vt:lpwstr/>
      </vt:variant>
      <vt:variant>
        <vt:i4>1704000</vt:i4>
      </vt:variant>
      <vt:variant>
        <vt:i4>390</vt:i4>
      </vt:variant>
      <vt:variant>
        <vt:i4>0</vt:i4>
      </vt:variant>
      <vt:variant>
        <vt:i4>5</vt:i4>
      </vt:variant>
      <vt:variant>
        <vt:lpwstr>http://fr.wikipedia.org/wiki/Botrytis</vt:lpwstr>
      </vt:variant>
      <vt:variant>
        <vt:lpwstr/>
      </vt:variant>
      <vt:variant>
        <vt:i4>6291498</vt:i4>
      </vt:variant>
      <vt:variant>
        <vt:i4>387</vt:i4>
      </vt:variant>
      <vt:variant>
        <vt:i4>0</vt:i4>
      </vt:variant>
      <vt:variant>
        <vt:i4>5</vt:i4>
      </vt:variant>
      <vt:variant>
        <vt:lpwstr>http://en.wikipedia.org/wiki/Blackberry</vt:lpwstr>
      </vt:variant>
      <vt:variant>
        <vt:lpwstr/>
      </vt:variant>
      <vt:variant>
        <vt:i4>8060950</vt:i4>
      </vt:variant>
      <vt:variant>
        <vt:i4>384</vt:i4>
      </vt:variant>
      <vt:variant>
        <vt:i4>0</vt:i4>
      </vt:variant>
      <vt:variant>
        <vt:i4>5</vt:i4>
      </vt:variant>
      <vt:variant>
        <vt:lpwstr>http://fr.wikipedia.org/wiki/Ronce_commune</vt:lpwstr>
      </vt:variant>
      <vt:variant>
        <vt:lpwstr/>
      </vt:variant>
      <vt:variant>
        <vt:i4>720975</vt:i4>
      </vt:variant>
      <vt:variant>
        <vt:i4>381</vt:i4>
      </vt:variant>
      <vt:variant>
        <vt:i4>0</vt:i4>
      </vt:variant>
      <vt:variant>
        <vt:i4>5</vt:i4>
      </vt:variant>
      <vt:variant>
        <vt:lpwstr>http://fr.wikipedia.org/wiki/Framboisier</vt:lpwstr>
      </vt:variant>
      <vt:variant>
        <vt:lpwstr/>
      </vt:variant>
      <vt:variant>
        <vt:i4>2687101</vt:i4>
      </vt:variant>
      <vt:variant>
        <vt:i4>378</vt:i4>
      </vt:variant>
      <vt:variant>
        <vt:i4>0</vt:i4>
      </vt:variant>
      <vt:variant>
        <vt:i4>5</vt:i4>
      </vt:variant>
      <vt:variant>
        <vt:lpwstr>http://fr.wikipedia.org/wiki/Groseillier_%C3%A0_maquereau</vt:lpwstr>
      </vt:variant>
      <vt:variant>
        <vt:lpwstr/>
      </vt:variant>
      <vt:variant>
        <vt:i4>6291518</vt:i4>
      </vt:variant>
      <vt:variant>
        <vt:i4>375</vt:i4>
      </vt:variant>
      <vt:variant>
        <vt:i4>0</vt:i4>
      </vt:variant>
      <vt:variant>
        <vt:i4>5</vt:i4>
      </vt:variant>
      <vt:variant>
        <vt:lpwstr>http://fr.wikipedia.org/wiki/Casseille</vt:lpwstr>
      </vt:variant>
      <vt:variant>
        <vt:lpwstr/>
      </vt:variant>
      <vt:variant>
        <vt:i4>196705</vt:i4>
      </vt:variant>
      <vt:variant>
        <vt:i4>372</vt:i4>
      </vt:variant>
      <vt:variant>
        <vt:i4>0</vt:i4>
      </vt:variant>
      <vt:variant>
        <vt:i4>5</vt:i4>
      </vt:variant>
      <vt:variant>
        <vt:lpwstr>http://fr.wikipedia.org/wiki/Ribes_nigrum</vt:lpwstr>
      </vt:variant>
      <vt:variant>
        <vt:lpwstr/>
      </vt:variant>
      <vt:variant>
        <vt:i4>8060936</vt:i4>
      </vt:variant>
      <vt:variant>
        <vt:i4>369</vt:i4>
      </vt:variant>
      <vt:variant>
        <vt:i4>0</vt:i4>
      </vt:variant>
      <vt:variant>
        <vt:i4>5</vt:i4>
      </vt:variant>
      <vt:variant>
        <vt:lpwstr>http://sv.wikipedia.org/wiki/Vaccinium_cubense</vt:lpwstr>
      </vt:variant>
      <vt:variant>
        <vt:lpwstr/>
      </vt:variant>
      <vt:variant>
        <vt:i4>7798793</vt:i4>
      </vt:variant>
      <vt:variant>
        <vt:i4>366</vt:i4>
      </vt:variant>
      <vt:variant>
        <vt:i4>0</vt:i4>
      </vt:variant>
      <vt:variant>
        <vt:i4>5</vt:i4>
      </vt:variant>
      <vt:variant>
        <vt:lpwstr>http://en.wikipedia.org/wiki/Vaccinium_virgatum</vt:lpwstr>
      </vt:variant>
      <vt:variant>
        <vt:lpwstr/>
      </vt:variant>
      <vt:variant>
        <vt:i4>131176</vt:i4>
      </vt:variant>
      <vt:variant>
        <vt:i4>363</vt:i4>
      </vt:variant>
      <vt:variant>
        <vt:i4>0</vt:i4>
      </vt:variant>
      <vt:variant>
        <vt:i4>5</vt:i4>
      </vt:variant>
      <vt:variant>
        <vt:lpwstr>http://fr.wikipedia.org/wiki/Vaccinium_corymbosum</vt:lpwstr>
      </vt:variant>
      <vt:variant>
        <vt:lpwstr/>
      </vt:variant>
      <vt:variant>
        <vt:i4>7733302</vt:i4>
      </vt:variant>
      <vt:variant>
        <vt:i4>360</vt:i4>
      </vt:variant>
      <vt:variant>
        <vt:i4>0</vt:i4>
      </vt:variant>
      <vt:variant>
        <vt:i4>5</vt:i4>
      </vt:variant>
      <vt:variant>
        <vt:lpwstr>http://fr.wikipedia.org/wiki/Canneberge</vt:lpwstr>
      </vt:variant>
      <vt:variant>
        <vt:lpwstr/>
      </vt:variant>
      <vt:variant>
        <vt:i4>6553630</vt:i4>
      </vt:variant>
      <vt:variant>
        <vt:i4>357</vt:i4>
      </vt:variant>
      <vt:variant>
        <vt:i4>0</vt:i4>
      </vt:variant>
      <vt:variant>
        <vt:i4>5</vt:i4>
      </vt:variant>
      <vt:variant>
        <vt:lpwstr>http://fr.wikipedia.org/wiki/Airelle_rouge</vt:lpwstr>
      </vt:variant>
      <vt:variant>
        <vt:lpwstr/>
      </vt:variant>
      <vt:variant>
        <vt:i4>8126531</vt:i4>
      </vt:variant>
      <vt:variant>
        <vt:i4>354</vt:i4>
      </vt:variant>
      <vt:variant>
        <vt:i4>0</vt:i4>
      </vt:variant>
      <vt:variant>
        <vt:i4>5</vt:i4>
      </vt:variant>
      <vt:variant>
        <vt:lpwstr>http://fr.wikipedia.org/wiki/Vaccinium_vitis-idaea</vt:lpwstr>
      </vt:variant>
      <vt:variant>
        <vt:lpwstr/>
      </vt:variant>
      <vt:variant>
        <vt:i4>6553630</vt:i4>
      </vt:variant>
      <vt:variant>
        <vt:i4>351</vt:i4>
      </vt:variant>
      <vt:variant>
        <vt:i4>0</vt:i4>
      </vt:variant>
      <vt:variant>
        <vt:i4>5</vt:i4>
      </vt:variant>
      <vt:variant>
        <vt:lpwstr>http://fr.wikipedia.org/wiki/Airelle_rouge</vt:lpwstr>
      </vt:variant>
      <vt:variant>
        <vt:lpwstr/>
      </vt:variant>
      <vt:variant>
        <vt:i4>1245287</vt:i4>
      </vt:variant>
      <vt:variant>
        <vt:i4>348</vt:i4>
      </vt:variant>
      <vt:variant>
        <vt:i4>0</vt:i4>
      </vt:variant>
      <vt:variant>
        <vt:i4>5</vt:i4>
      </vt:variant>
      <vt:variant>
        <vt:lpwstr>http://fr.wikipedia.org/wiki/Bleuet_%C3%A0_feuilles_%C3%A9troites</vt:lpwstr>
      </vt:variant>
      <vt:variant>
        <vt:lpwstr/>
      </vt:variant>
      <vt:variant>
        <vt:i4>4587623</vt:i4>
      </vt:variant>
      <vt:variant>
        <vt:i4>345</vt:i4>
      </vt:variant>
      <vt:variant>
        <vt:i4>0</vt:i4>
      </vt:variant>
      <vt:variant>
        <vt:i4>5</vt:i4>
      </vt:variant>
      <vt:variant>
        <vt:lpwstr>http://fr.wikipedia.org/wiki/Bleuet_%28fruit%29</vt:lpwstr>
      </vt:variant>
      <vt:variant>
        <vt:lpwstr/>
      </vt:variant>
      <vt:variant>
        <vt:i4>393289</vt:i4>
      </vt:variant>
      <vt:variant>
        <vt:i4>342</vt:i4>
      </vt:variant>
      <vt:variant>
        <vt:i4>0</vt:i4>
      </vt:variant>
      <vt:variant>
        <vt:i4>5</vt:i4>
      </vt:variant>
      <vt:variant>
        <vt:lpwstr>http://fr.wikipedia.org/wiki/Airelle</vt:lpwstr>
      </vt:variant>
      <vt:variant>
        <vt:lpwstr/>
      </vt:variant>
      <vt:variant>
        <vt:i4>6750252</vt:i4>
      </vt:variant>
      <vt:variant>
        <vt:i4>339</vt:i4>
      </vt:variant>
      <vt:variant>
        <vt:i4>0</vt:i4>
      </vt:variant>
      <vt:variant>
        <vt:i4>5</vt:i4>
      </vt:variant>
      <vt:variant>
        <vt:lpwstr>http://en.wikipedia.org/wiki/Vaccinium</vt:lpwstr>
      </vt:variant>
      <vt:variant>
        <vt:lpwstr/>
      </vt:variant>
      <vt:variant>
        <vt:i4>7929910</vt:i4>
      </vt:variant>
      <vt:variant>
        <vt:i4>336</vt:i4>
      </vt:variant>
      <vt:variant>
        <vt:i4>0</vt:i4>
      </vt:variant>
      <vt:variant>
        <vt:i4>5</vt:i4>
      </vt:variant>
      <vt:variant>
        <vt:lpwstr>http://fr.wikipedia.org/wiki/%C3%89pine-vinette</vt:lpwstr>
      </vt:variant>
      <vt:variant>
        <vt:lpwstr/>
      </vt:variant>
      <vt:variant>
        <vt:i4>7667760</vt:i4>
      </vt:variant>
      <vt:variant>
        <vt:i4>333</vt:i4>
      </vt:variant>
      <vt:variant>
        <vt:i4>0</vt:i4>
      </vt:variant>
      <vt:variant>
        <vt:i4>5</vt:i4>
      </vt:variant>
      <vt:variant>
        <vt:lpwstr>http://fr.wikipedia.org/wiki/Prunellier</vt:lpwstr>
      </vt:variant>
      <vt:variant>
        <vt:lpwstr/>
      </vt:variant>
      <vt:variant>
        <vt:i4>114</vt:i4>
      </vt:variant>
      <vt:variant>
        <vt:i4>330</vt:i4>
      </vt:variant>
      <vt:variant>
        <vt:i4>0</vt:i4>
      </vt:variant>
      <vt:variant>
        <vt:i4>5</vt:i4>
      </vt:variant>
      <vt:variant>
        <vt:lpwstr>http://fr.wikipedia.org/wiki/Am%C3%A9lanchier_%C3%A0_feuilles_ovales</vt:lpwstr>
      </vt:variant>
      <vt:variant>
        <vt:lpwstr/>
      </vt:variant>
      <vt:variant>
        <vt:i4>524357</vt:i4>
      </vt:variant>
      <vt:variant>
        <vt:i4>327</vt:i4>
      </vt:variant>
      <vt:variant>
        <vt:i4>0</vt:i4>
      </vt:variant>
      <vt:variant>
        <vt:i4>5</vt:i4>
      </vt:variant>
      <vt:variant>
        <vt:lpwstr>http://nature.jardin.free.fr/arbuste/fbg_amelanchier_canadensis.html</vt:lpwstr>
      </vt:variant>
      <vt:variant>
        <vt:lpwstr/>
      </vt:variant>
      <vt:variant>
        <vt:i4>6619249</vt:i4>
      </vt:variant>
      <vt:variant>
        <vt:i4>324</vt:i4>
      </vt:variant>
      <vt:variant>
        <vt:i4>0</vt:i4>
      </vt:variant>
      <vt:variant>
        <vt:i4>5</vt:i4>
      </vt:variant>
      <vt:variant>
        <vt:lpwstr>http://www.jardindupicvert.com/4daction/w_partner/amelanchier_rainbow_pillar_canadensis.14076</vt:lpwstr>
      </vt:variant>
      <vt:variant>
        <vt:lpwstr/>
      </vt:variant>
      <vt:variant>
        <vt:i4>7209064</vt:i4>
      </vt:variant>
      <vt:variant>
        <vt:i4>321</vt:i4>
      </vt:variant>
      <vt:variant>
        <vt:i4>0</vt:i4>
      </vt:variant>
      <vt:variant>
        <vt:i4>5</vt:i4>
      </vt:variant>
      <vt:variant>
        <vt:lpwstr>http://www.plantes-et-jardins.com/p/4501-amelanchier-du-canada</vt:lpwstr>
      </vt:variant>
      <vt:variant>
        <vt:lpwstr/>
      </vt:variant>
      <vt:variant>
        <vt:i4>327760</vt:i4>
      </vt:variant>
      <vt:variant>
        <vt:i4>318</vt:i4>
      </vt:variant>
      <vt:variant>
        <vt:i4>0</vt:i4>
      </vt:variant>
      <vt:variant>
        <vt:i4>5</vt:i4>
      </vt:variant>
      <vt:variant>
        <vt:lpwstr>http://fr.wikipedia.org/wiki/Am%C3%A9lanchier</vt:lpwstr>
      </vt:variant>
      <vt:variant>
        <vt:lpwstr/>
      </vt:variant>
      <vt:variant>
        <vt:i4>6488153</vt:i4>
      </vt:variant>
      <vt:variant>
        <vt:i4>315</vt:i4>
      </vt:variant>
      <vt:variant>
        <vt:i4>0</vt:i4>
      </vt:variant>
      <vt:variant>
        <vt:i4>5</vt:i4>
      </vt:variant>
      <vt:variant>
        <vt:lpwstr>http://fr.wikipedia.org/wiki/Asiminier_trilob%C3%A9</vt:lpwstr>
      </vt:variant>
      <vt:variant>
        <vt:lpwstr/>
      </vt:variant>
      <vt:variant>
        <vt:i4>4587574</vt:i4>
      </vt:variant>
      <vt:variant>
        <vt:i4>312</vt:i4>
      </vt:variant>
      <vt:variant>
        <vt:i4>0</vt:i4>
      </vt:variant>
      <vt:variant>
        <vt:i4>5</vt:i4>
      </vt:variant>
      <vt:variant>
        <vt:lpwstr>http://fr.wikipedia.org/wiki/Cornus_mas</vt:lpwstr>
      </vt:variant>
      <vt:variant>
        <vt:lpwstr/>
      </vt:variant>
      <vt:variant>
        <vt:i4>1638481</vt:i4>
      </vt:variant>
      <vt:variant>
        <vt:i4>309</vt:i4>
      </vt:variant>
      <vt:variant>
        <vt:i4>0</vt:i4>
      </vt:variant>
      <vt:variant>
        <vt:i4>5</vt:i4>
      </vt:variant>
      <vt:variant>
        <vt:lpwstr>http://www.gerbeaud.com/jardin/fiches/aronia.php</vt:lpwstr>
      </vt:variant>
      <vt:variant>
        <vt:lpwstr/>
      </vt:variant>
      <vt:variant>
        <vt:i4>262223</vt:i4>
      </vt:variant>
      <vt:variant>
        <vt:i4>306</vt:i4>
      </vt:variant>
      <vt:variant>
        <vt:i4>0</vt:i4>
      </vt:variant>
      <vt:variant>
        <vt:i4>5</vt:i4>
      </vt:variant>
      <vt:variant>
        <vt:lpwstr>http://nature.jardin.free.fr/arbuste/nm_aronia_mel.html</vt:lpwstr>
      </vt:variant>
      <vt:variant>
        <vt:lpwstr/>
      </vt:variant>
      <vt:variant>
        <vt:i4>3342424</vt:i4>
      </vt:variant>
      <vt:variant>
        <vt:i4>303</vt:i4>
      </vt:variant>
      <vt:variant>
        <vt:i4>0</vt:i4>
      </vt:variant>
      <vt:variant>
        <vt:i4>5</vt:i4>
      </vt:variant>
      <vt:variant>
        <vt:lpwstr>http://www.jardindupicvert.com/4daction/w_partner/aronie_fruits_noirs_aronia_melanocarpa.4457</vt:lpwstr>
      </vt:variant>
      <vt:variant>
        <vt:lpwstr/>
      </vt:variant>
      <vt:variant>
        <vt:i4>8060981</vt:i4>
      </vt:variant>
      <vt:variant>
        <vt:i4>300</vt:i4>
      </vt:variant>
      <vt:variant>
        <vt:i4>0</vt:i4>
      </vt:variant>
      <vt:variant>
        <vt:i4>5</vt:i4>
      </vt:variant>
      <vt:variant>
        <vt:lpwstr>http://fr.wikipedia.org/wiki/Aronia</vt:lpwstr>
      </vt:variant>
      <vt:variant>
        <vt:lpwstr/>
      </vt:variant>
      <vt:variant>
        <vt:i4>4915254</vt:i4>
      </vt:variant>
      <vt:variant>
        <vt:i4>297</vt:i4>
      </vt:variant>
      <vt:variant>
        <vt:i4>0</vt:i4>
      </vt:variant>
      <vt:variant>
        <vt:i4>5</vt:i4>
      </vt:variant>
      <vt:variant>
        <vt:lpwstr>http://en.wikipedia.org/wiki/Mesembryanthemum_crystallinum</vt:lpwstr>
      </vt:variant>
      <vt:variant>
        <vt:lpwstr/>
      </vt:variant>
      <vt:variant>
        <vt:i4>1245191</vt:i4>
      </vt:variant>
      <vt:variant>
        <vt:i4>294</vt:i4>
      </vt:variant>
      <vt:variant>
        <vt:i4>0</vt:i4>
      </vt:variant>
      <vt:variant>
        <vt:i4>5</vt:i4>
      </vt:variant>
      <vt:variant>
        <vt:lpwstr>http://catalogue-questions-reponses.homejardin.com/oxalis-question-651/trop-envahissant-comment-eliminer.html</vt:lpwstr>
      </vt:variant>
      <vt:variant>
        <vt:lpwstr/>
      </vt:variant>
      <vt:variant>
        <vt:i4>4521985</vt:i4>
      </vt:variant>
      <vt:variant>
        <vt:i4>291</vt:i4>
      </vt:variant>
      <vt:variant>
        <vt:i4>0</vt:i4>
      </vt:variant>
      <vt:variant>
        <vt:i4>5</vt:i4>
      </vt:variant>
      <vt:variant>
        <vt:lpwstr>http://www.pfaf.org/user/plant.aspx?LatinName=Oxalis+tuberosa</vt:lpwstr>
      </vt:variant>
      <vt:variant>
        <vt:lpwstr/>
      </vt:variant>
      <vt:variant>
        <vt:i4>3735621</vt:i4>
      </vt:variant>
      <vt:variant>
        <vt:i4>288</vt:i4>
      </vt:variant>
      <vt:variant>
        <vt:i4>0</vt:i4>
      </vt:variant>
      <vt:variant>
        <vt:i4>5</vt:i4>
      </vt:variant>
      <vt:variant>
        <vt:lpwstr>http://en.wikipedia.org/wiki/Oxalis_tuberosa</vt:lpwstr>
      </vt:variant>
      <vt:variant>
        <vt:lpwstr/>
      </vt:variant>
      <vt:variant>
        <vt:i4>5832704</vt:i4>
      </vt:variant>
      <vt:variant>
        <vt:i4>285</vt:i4>
      </vt:variant>
      <vt:variant>
        <vt:i4>0</vt:i4>
      </vt:variant>
      <vt:variant>
        <vt:i4>5</vt:i4>
      </vt:variant>
      <vt:variant>
        <vt:lpwstr>http://fr.wikipedia.org/wiki/Oca_du_P%C3%A9rou</vt:lpwstr>
      </vt:variant>
      <vt:variant>
        <vt:lpwstr/>
      </vt:variant>
      <vt:variant>
        <vt:i4>3276872</vt:i4>
      </vt:variant>
      <vt:variant>
        <vt:i4>282</vt:i4>
      </vt:variant>
      <vt:variant>
        <vt:i4>0</vt:i4>
      </vt:variant>
      <vt:variant>
        <vt:i4>5</vt:i4>
      </vt:variant>
      <vt:variant>
        <vt:lpwstr>http://fr.wikipedia.org/wiki/Cerfeuil_commun</vt:lpwstr>
      </vt:variant>
      <vt:variant>
        <vt:lpwstr/>
      </vt:variant>
      <vt:variant>
        <vt:i4>1048660</vt:i4>
      </vt:variant>
      <vt:variant>
        <vt:i4>279</vt:i4>
      </vt:variant>
      <vt:variant>
        <vt:i4>0</vt:i4>
      </vt:variant>
      <vt:variant>
        <vt:i4>5</vt:i4>
      </vt:variant>
      <vt:variant>
        <vt:lpwstr>http://fr.wikipedia.org/wiki/Liv%C3%A8che</vt:lpwstr>
      </vt:variant>
      <vt:variant>
        <vt:lpwstr/>
      </vt:variant>
      <vt:variant>
        <vt:i4>7143475</vt:i4>
      </vt:variant>
      <vt:variant>
        <vt:i4>276</vt:i4>
      </vt:variant>
      <vt:variant>
        <vt:i4>0</vt:i4>
      </vt:variant>
      <vt:variant>
        <vt:i4>5</vt:i4>
      </vt:variant>
      <vt:variant>
        <vt:lpwstr>http://fr.wikipedia.org/wiki/Coriandre</vt:lpwstr>
      </vt:variant>
      <vt:variant>
        <vt:lpwstr/>
      </vt:variant>
      <vt:variant>
        <vt:i4>720990</vt:i4>
      </vt:variant>
      <vt:variant>
        <vt:i4>273</vt:i4>
      </vt:variant>
      <vt:variant>
        <vt:i4>0</vt:i4>
      </vt:variant>
      <vt:variant>
        <vt:i4>5</vt:i4>
      </vt:variant>
      <vt:variant>
        <vt:lpwstr>http://www.alsagarden.com/fr/494-houttuynia-cordata-chameleon-plante-caméléon-plant.html</vt:lpwstr>
      </vt:variant>
      <vt:variant>
        <vt:lpwstr/>
      </vt:variant>
      <vt:variant>
        <vt:i4>5898366</vt:i4>
      </vt:variant>
      <vt:variant>
        <vt:i4>270</vt:i4>
      </vt:variant>
      <vt:variant>
        <vt:i4>0</vt:i4>
      </vt:variant>
      <vt:variant>
        <vt:i4>5</vt:i4>
      </vt:variant>
      <vt:variant>
        <vt:lpwstr>http://www.jardindupicvert.com/4daction/w_partner/houttuynia_cordata_chamaeleon.774</vt:lpwstr>
      </vt:variant>
      <vt:variant>
        <vt:lpwstr/>
      </vt:variant>
      <vt:variant>
        <vt:i4>4522040</vt:i4>
      </vt:variant>
      <vt:variant>
        <vt:i4>267</vt:i4>
      </vt:variant>
      <vt:variant>
        <vt:i4>0</vt:i4>
      </vt:variant>
      <vt:variant>
        <vt:i4>5</vt:i4>
      </vt:variant>
      <vt:variant>
        <vt:lpwstr>http://fr.wikipedia.org/wiki/Houttuynia_cordata</vt:lpwstr>
      </vt:variant>
      <vt:variant>
        <vt:lpwstr/>
      </vt:variant>
      <vt:variant>
        <vt:i4>4128784</vt:i4>
      </vt:variant>
      <vt:variant>
        <vt:i4>264</vt:i4>
      </vt:variant>
      <vt:variant>
        <vt:i4>0</vt:i4>
      </vt:variant>
      <vt:variant>
        <vt:i4>5</vt:i4>
      </vt:variant>
      <vt:variant>
        <vt:lpwstr>http://fr.wikipedia.org/wiki/Poireau_d%27%C3%A9t%C3%A9</vt:lpwstr>
      </vt:variant>
      <vt:variant>
        <vt:lpwstr/>
      </vt:variant>
      <vt:variant>
        <vt:i4>4063346</vt:i4>
      </vt:variant>
      <vt:variant>
        <vt:i4>261</vt:i4>
      </vt:variant>
      <vt:variant>
        <vt:i4>0</vt:i4>
      </vt:variant>
      <vt:variant>
        <vt:i4>5</vt:i4>
      </vt:variant>
      <vt:variant>
        <vt:lpwstr>http://www.fredobio-asso.org/article/166/le-poireau</vt:lpwstr>
      </vt:variant>
      <vt:variant>
        <vt:lpwstr/>
      </vt:variant>
      <vt:variant>
        <vt:i4>8323179</vt:i4>
      </vt:variant>
      <vt:variant>
        <vt:i4>258</vt:i4>
      </vt:variant>
      <vt:variant>
        <vt:i4>0</vt:i4>
      </vt:variant>
      <vt:variant>
        <vt:i4>5</vt:i4>
      </vt:variant>
      <vt:variant>
        <vt:lpwstr>http://www.ebay.fr/itm/POIREAU-CHINOIS-VIVACE-ou-de-CHINE-Allium-Graines-Ple-Potager-Gustatif-/300905758049</vt:lpwstr>
      </vt:variant>
      <vt:variant>
        <vt:lpwstr/>
      </vt:variant>
      <vt:variant>
        <vt:i4>3801120</vt:i4>
      </vt:variant>
      <vt:variant>
        <vt:i4>255</vt:i4>
      </vt:variant>
      <vt:variant>
        <vt:i4>0</vt:i4>
      </vt:variant>
      <vt:variant>
        <vt:i4>5</vt:i4>
      </vt:variant>
      <vt:variant>
        <vt:lpwstr>http://www.meillandrichardier.com/poireau-chinois.html</vt:lpwstr>
      </vt:variant>
      <vt:variant>
        <vt:lpwstr/>
      </vt:variant>
      <vt:variant>
        <vt:i4>4587581</vt:i4>
      </vt:variant>
      <vt:variant>
        <vt:i4>252</vt:i4>
      </vt:variant>
      <vt:variant>
        <vt:i4>0</vt:i4>
      </vt:variant>
      <vt:variant>
        <vt:i4>5</vt:i4>
      </vt:variant>
      <vt:variant>
        <vt:lpwstr>http://fr.wikipedia.org/wiki/Allium_polyanthum</vt:lpwstr>
      </vt:variant>
      <vt:variant>
        <vt:lpwstr/>
      </vt:variant>
      <vt:variant>
        <vt:i4>852020</vt:i4>
      </vt:variant>
      <vt:variant>
        <vt:i4>249</vt:i4>
      </vt:variant>
      <vt:variant>
        <vt:i4>0</vt:i4>
      </vt:variant>
      <vt:variant>
        <vt:i4>5</vt:i4>
      </vt:variant>
      <vt:variant>
        <vt:lpwstr>http://www.passeportsante.net/fr/Nutrition/EncyclopedieAliments/Fiche.aspx?doc=echalote_nu</vt:lpwstr>
      </vt:variant>
      <vt:variant>
        <vt:lpwstr/>
      </vt:variant>
      <vt:variant>
        <vt:i4>3801126</vt:i4>
      </vt:variant>
      <vt:variant>
        <vt:i4>246</vt:i4>
      </vt:variant>
      <vt:variant>
        <vt:i4>0</vt:i4>
      </vt:variant>
      <vt:variant>
        <vt:i4>5</vt:i4>
      </vt:variant>
      <vt:variant>
        <vt:lpwstr>http://fr.wikipedia.org/wiki/%C3%89chalote</vt:lpwstr>
      </vt:variant>
      <vt:variant>
        <vt:lpwstr/>
      </vt:variant>
      <vt:variant>
        <vt:i4>8060974</vt:i4>
      </vt:variant>
      <vt:variant>
        <vt:i4>243</vt:i4>
      </vt:variant>
      <vt:variant>
        <vt:i4>0</vt:i4>
      </vt:variant>
      <vt:variant>
        <vt:i4>5</vt:i4>
      </vt:variant>
      <vt:variant>
        <vt:lpwstr>http://fr.wikipedia.org/wiki/Oignon</vt:lpwstr>
      </vt:variant>
      <vt:variant>
        <vt:lpwstr/>
      </vt:variant>
      <vt:variant>
        <vt:i4>95</vt:i4>
      </vt:variant>
      <vt:variant>
        <vt:i4>240</vt:i4>
      </vt:variant>
      <vt:variant>
        <vt:i4>0</vt:i4>
      </vt:variant>
      <vt:variant>
        <vt:i4>5</vt:i4>
      </vt:variant>
      <vt:variant>
        <vt:lpwstr>http://www.pfaf.org/user/Plant.aspx?LatinName=Tulbaghia+violacea</vt:lpwstr>
      </vt:variant>
      <vt:variant>
        <vt:lpwstr/>
      </vt:variant>
      <vt:variant>
        <vt:i4>7471112</vt:i4>
      </vt:variant>
      <vt:variant>
        <vt:i4>237</vt:i4>
      </vt:variant>
      <vt:variant>
        <vt:i4>0</vt:i4>
      </vt:variant>
      <vt:variant>
        <vt:i4>5</vt:i4>
      </vt:variant>
      <vt:variant>
        <vt:lpwstr>http://es.wikipedia.org/wiki/Tulbaghia_violacea</vt:lpwstr>
      </vt:variant>
      <vt:variant>
        <vt:lpwstr/>
      </vt:variant>
      <vt:variant>
        <vt:i4>7471125</vt:i4>
      </vt:variant>
      <vt:variant>
        <vt:i4>234</vt:i4>
      </vt:variant>
      <vt:variant>
        <vt:i4>0</vt:i4>
      </vt:variant>
      <vt:variant>
        <vt:i4>5</vt:i4>
      </vt:variant>
      <vt:variant>
        <vt:lpwstr>http://en.wikipedia.org/wiki/Tulbaghia_violacea</vt:lpwstr>
      </vt:variant>
      <vt:variant>
        <vt:lpwstr/>
      </vt:variant>
      <vt:variant>
        <vt:i4>10354792</vt:i4>
      </vt:variant>
      <vt:variant>
        <vt:i4>231</vt:i4>
      </vt:variant>
      <vt:variant>
        <vt:i4>0</vt:i4>
      </vt:variant>
      <vt:variant>
        <vt:i4>5</vt:i4>
      </vt:variant>
      <vt:variant>
        <vt:lpwstr>http://fr.wikipedia.org/wiki/Ail_cultivé</vt:lpwstr>
      </vt:variant>
      <vt:variant>
        <vt:lpwstr/>
      </vt:variant>
      <vt:variant>
        <vt:i4>10354792</vt:i4>
      </vt:variant>
      <vt:variant>
        <vt:i4>228</vt:i4>
      </vt:variant>
      <vt:variant>
        <vt:i4>0</vt:i4>
      </vt:variant>
      <vt:variant>
        <vt:i4>5</vt:i4>
      </vt:variant>
      <vt:variant>
        <vt:lpwstr>http://fr.wikipedia.org/wiki/Ail_cultivé</vt:lpwstr>
      </vt:variant>
      <vt:variant>
        <vt:lpwstr/>
      </vt:variant>
      <vt:variant>
        <vt:i4>3801123</vt:i4>
      </vt:variant>
      <vt:variant>
        <vt:i4>225</vt:i4>
      </vt:variant>
      <vt:variant>
        <vt:i4>0</vt:i4>
      </vt:variant>
      <vt:variant>
        <vt:i4>5</vt:i4>
      </vt:variant>
      <vt:variant>
        <vt:lpwstr>http://www.fermedesaintemarthe.com/A-12213-oignon-rocambole-plant.aspx</vt:lpwstr>
      </vt:variant>
      <vt:variant>
        <vt:lpwstr/>
      </vt:variant>
      <vt:variant>
        <vt:i4>6750239</vt:i4>
      </vt:variant>
      <vt:variant>
        <vt:i4>222</vt:i4>
      </vt:variant>
      <vt:variant>
        <vt:i4>0</vt:i4>
      </vt:variant>
      <vt:variant>
        <vt:i4>5</vt:i4>
      </vt:variant>
      <vt:variant>
        <vt:lpwstr>http://fr.wikipedia.org/wiki/Ail_rocambole</vt:lpwstr>
      </vt:variant>
      <vt:variant>
        <vt:lpwstr/>
      </vt:variant>
      <vt:variant>
        <vt:i4>5570601</vt:i4>
      </vt:variant>
      <vt:variant>
        <vt:i4>219</vt:i4>
      </vt:variant>
      <vt:variant>
        <vt:i4>0</vt:i4>
      </vt:variant>
      <vt:variant>
        <vt:i4>5</vt:i4>
      </vt:variant>
      <vt:variant>
        <vt:lpwstr>http://fr.wikipedia.org/wiki/Allium_ursinum</vt:lpwstr>
      </vt:variant>
      <vt:variant>
        <vt:lpwstr/>
      </vt:variant>
      <vt:variant>
        <vt:i4>3211332</vt:i4>
      </vt:variant>
      <vt:variant>
        <vt:i4>216</vt:i4>
      </vt:variant>
      <vt:variant>
        <vt:i4>0</vt:i4>
      </vt:variant>
      <vt:variant>
        <vt:i4>5</vt:i4>
      </vt:variant>
      <vt:variant>
        <vt:lpwstr>http://fr.wikipedia.org/wiki/Origanum_vulgare</vt:lpwstr>
      </vt:variant>
      <vt:variant>
        <vt:lpwstr/>
      </vt:variant>
      <vt:variant>
        <vt:i4>2031694</vt:i4>
      </vt:variant>
      <vt:variant>
        <vt:i4>213</vt:i4>
      </vt:variant>
      <vt:variant>
        <vt:i4>0</vt:i4>
      </vt:variant>
      <vt:variant>
        <vt:i4>5</vt:i4>
      </vt:variant>
      <vt:variant>
        <vt:lpwstr>http://fr.wikipedia.org/wiki/Romarin</vt:lpwstr>
      </vt:variant>
      <vt:variant>
        <vt:lpwstr/>
      </vt:variant>
      <vt:variant>
        <vt:i4>1114177</vt:i4>
      </vt:variant>
      <vt:variant>
        <vt:i4>210</vt:i4>
      </vt:variant>
      <vt:variant>
        <vt:i4>0</vt:i4>
      </vt:variant>
      <vt:variant>
        <vt:i4>5</vt:i4>
      </vt:variant>
      <vt:variant>
        <vt:lpwstr>http://fr.wikipedia.org/wiki/Thym</vt:lpwstr>
      </vt:variant>
      <vt:variant>
        <vt:lpwstr/>
      </vt:variant>
      <vt:variant>
        <vt:i4>7798840</vt:i4>
      </vt:variant>
      <vt:variant>
        <vt:i4>207</vt:i4>
      </vt:variant>
      <vt:variant>
        <vt:i4>0</vt:i4>
      </vt:variant>
      <vt:variant>
        <vt:i4>5</vt:i4>
      </vt:variant>
      <vt:variant>
        <vt:lpwstr>http://fr.wikipedia.org/wiki/Menthe</vt:lpwstr>
      </vt:variant>
      <vt:variant>
        <vt:lpwstr/>
      </vt:variant>
      <vt:variant>
        <vt:i4>2555981</vt:i4>
      </vt:variant>
      <vt:variant>
        <vt:i4>204</vt:i4>
      </vt:variant>
      <vt:variant>
        <vt:i4>0</vt:i4>
      </vt:variant>
      <vt:variant>
        <vt:i4>5</vt:i4>
      </vt:variant>
      <vt:variant>
        <vt:lpwstr>http://fr.wikipedia.org/wiki/Consoude_officinale</vt:lpwstr>
      </vt:variant>
      <vt:variant>
        <vt:lpwstr/>
      </vt:variant>
      <vt:variant>
        <vt:i4>7602235</vt:i4>
      </vt:variant>
      <vt:variant>
        <vt:i4>201</vt:i4>
      </vt:variant>
      <vt:variant>
        <vt:i4>0</vt:i4>
      </vt:variant>
      <vt:variant>
        <vt:i4>5</vt:i4>
      </vt:variant>
      <vt:variant>
        <vt:lpwstr>http://www.richters.com/show.cgi?page=InfoSheets/d6720.html</vt:lpwstr>
      </vt:variant>
      <vt:variant>
        <vt:lpwstr/>
      </vt:variant>
      <vt:variant>
        <vt:i4>2424874</vt:i4>
      </vt:variant>
      <vt:variant>
        <vt:i4>198</vt:i4>
      </vt:variant>
      <vt:variant>
        <vt:i4>0</vt:i4>
      </vt:variant>
      <vt:variant>
        <vt:i4>5</vt:i4>
      </vt:variant>
      <vt:variant>
        <vt:lpwstr>http://www.realwasabi.com/cultivation/index.asp</vt:lpwstr>
      </vt:variant>
      <vt:variant>
        <vt:lpwstr/>
      </vt:variant>
      <vt:variant>
        <vt:i4>5767242</vt:i4>
      </vt:variant>
      <vt:variant>
        <vt:i4>195</vt:i4>
      </vt:variant>
      <vt:variant>
        <vt:i4>0</vt:i4>
      </vt:variant>
      <vt:variant>
        <vt:i4>5</vt:i4>
      </vt:variant>
      <vt:variant>
        <vt:lpwstr>http://www.alsagarden.com/fr/359-wasabia-japonica-wasabi-plant-.html</vt:lpwstr>
      </vt:variant>
      <vt:variant>
        <vt:lpwstr/>
      </vt:variant>
      <vt:variant>
        <vt:i4>5177435</vt:i4>
      </vt:variant>
      <vt:variant>
        <vt:i4>192</vt:i4>
      </vt:variant>
      <vt:variant>
        <vt:i4>0</vt:i4>
      </vt:variant>
      <vt:variant>
        <vt:i4>5</vt:i4>
      </vt:variant>
      <vt:variant>
        <vt:lpwstr>http://fr.wikihow.com/cultiver-le-wasabi</vt:lpwstr>
      </vt:variant>
      <vt:variant>
        <vt:lpwstr/>
      </vt:variant>
      <vt:variant>
        <vt:i4>1900612</vt:i4>
      </vt:variant>
      <vt:variant>
        <vt:i4>189</vt:i4>
      </vt:variant>
      <vt:variant>
        <vt:i4>0</vt:i4>
      </vt:variant>
      <vt:variant>
        <vt:i4>5</vt:i4>
      </vt:variant>
      <vt:variant>
        <vt:lpwstr>http://poivredesichuan.com/plantesaepices/wasabi.html</vt:lpwstr>
      </vt:variant>
      <vt:variant>
        <vt:lpwstr/>
      </vt:variant>
      <vt:variant>
        <vt:i4>8192033</vt:i4>
      </vt:variant>
      <vt:variant>
        <vt:i4>186</vt:i4>
      </vt:variant>
      <vt:variant>
        <vt:i4>0</vt:i4>
      </vt:variant>
      <vt:variant>
        <vt:i4>5</vt:i4>
      </vt:variant>
      <vt:variant>
        <vt:lpwstr>http://www.rustica.fr/articles-jardin/cultiver-wasabi,4630.html</vt:lpwstr>
      </vt:variant>
      <vt:variant>
        <vt:lpwstr/>
      </vt:variant>
      <vt:variant>
        <vt:i4>7929909</vt:i4>
      </vt:variant>
      <vt:variant>
        <vt:i4>183</vt:i4>
      </vt:variant>
      <vt:variant>
        <vt:i4>0</vt:i4>
      </vt:variant>
      <vt:variant>
        <vt:i4>5</vt:i4>
      </vt:variant>
      <vt:variant>
        <vt:lpwstr>http://en.wikipedia.org/wiki/Wasabi</vt:lpwstr>
      </vt:variant>
      <vt:variant>
        <vt:lpwstr/>
      </vt:variant>
      <vt:variant>
        <vt:i4>7995433</vt:i4>
      </vt:variant>
      <vt:variant>
        <vt:i4>180</vt:i4>
      </vt:variant>
      <vt:variant>
        <vt:i4>0</vt:i4>
      </vt:variant>
      <vt:variant>
        <vt:i4>5</vt:i4>
      </vt:variant>
      <vt:variant>
        <vt:lpwstr>http://fr.wikipedia.org/wiki/Wasabi</vt:lpwstr>
      </vt:variant>
      <vt:variant>
        <vt:lpwstr/>
      </vt:variant>
      <vt:variant>
        <vt:i4>2687045</vt:i4>
      </vt:variant>
      <vt:variant>
        <vt:i4>177</vt:i4>
      </vt:variant>
      <vt:variant>
        <vt:i4>0</vt:i4>
      </vt:variant>
      <vt:variant>
        <vt:i4>5</vt:i4>
      </vt:variant>
      <vt:variant>
        <vt:lpwstr>http://fr.wikipedia.org/wiki/Passiflora_caerulea</vt:lpwstr>
      </vt:variant>
      <vt:variant>
        <vt:lpwstr/>
      </vt:variant>
      <vt:variant>
        <vt:i4>2228298</vt:i4>
      </vt:variant>
      <vt:variant>
        <vt:i4>174</vt:i4>
      </vt:variant>
      <vt:variant>
        <vt:i4>0</vt:i4>
      </vt:variant>
      <vt:variant>
        <vt:i4>5</vt:i4>
      </vt:variant>
      <vt:variant>
        <vt:lpwstr>http://fr.wikipedia.org/wiki/Passiflora_incarnata</vt:lpwstr>
      </vt:variant>
      <vt:variant>
        <vt:lpwstr/>
      </vt:variant>
      <vt:variant>
        <vt:i4>1900638</vt:i4>
      </vt:variant>
      <vt:variant>
        <vt:i4>171</vt:i4>
      </vt:variant>
      <vt:variant>
        <vt:i4>0</vt:i4>
      </vt:variant>
      <vt:variant>
        <vt:i4>5</vt:i4>
      </vt:variant>
      <vt:variant>
        <vt:lpwstr>http://fr.wikipedia.org/wiki/Physalis</vt:lpwstr>
      </vt:variant>
      <vt:variant>
        <vt:lpwstr/>
      </vt:variant>
      <vt:variant>
        <vt:i4>3473515</vt:i4>
      </vt:variant>
      <vt:variant>
        <vt:i4>168</vt:i4>
      </vt:variant>
      <vt:variant>
        <vt:i4>0</vt:i4>
      </vt:variant>
      <vt:variant>
        <vt:i4>5</vt:i4>
      </vt:variant>
      <vt:variant>
        <vt:lpwstr>http://www.gerbeaud.com/jardin/fiches/morelle-balbis-semis-culture-recolte.php</vt:lpwstr>
      </vt:variant>
      <vt:variant>
        <vt:lpwstr/>
      </vt:variant>
      <vt:variant>
        <vt:i4>4259858</vt:i4>
      </vt:variant>
      <vt:variant>
        <vt:i4>165</vt:i4>
      </vt:variant>
      <vt:variant>
        <vt:i4>0</vt:i4>
      </vt:variant>
      <vt:variant>
        <vt:i4>5</vt:i4>
      </vt:variant>
      <vt:variant>
        <vt:lpwstr>http://fr.wikipedia.org/wiki/Morelle_de_Balbis</vt:lpwstr>
      </vt:variant>
      <vt:variant>
        <vt:lpwstr/>
      </vt:variant>
      <vt:variant>
        <vt:i4>3801191</vt:i4>
      </vt:variant>
      <vt:variant>
        <vt:i4>162</vt:i4>
      </vt:variant>
      <vt:variant>
        <vt:i4>0</vt:i4>
      </vt:variant>
      <vt:variant>
        <vt:i4>5</vt:i4>
      </vt:variant>
      <vt:variant>
        <vt:lpwstr>http://fr.wikipedia.org/wiki/Asaret_du_Canada</vt:lpwstr>
      </vt:variant>
      <vt:variant>
        <vt:lpwstr/>
      </vt:variant>
      <vt:variant>
        <vt:i4>524354</vt:i4>
      </vt:variant>
      <vt:variant>
        <vt:i4>159</vt:i4>
      </vt:variant>
      <vt:variant>
        <vt:i4>0</vt:i4>
      </vt:variant>
      <vt:variant>
        <vt:i4>5</vt:i4>
      </vt:variant>
      <vt:variant>
        <vt:lpwstr>http://fr.wikipedia.org/wiki/Bardane</vt:lpwstr>
      </vt:variant>
      <vt:variant>
        <vt:lpwstr/>
      </vt:variant>
      <vt:variant>
        <vt:i4>4521987</vt:i4>
      </vt:variant>
      <vt:variant>
        <vt:i4>156</vt:i4>
      </vt:variant>
      <vt:variant>
        <vt:i4>0</vt:i4>
      </vt:variant>
      <vt:variant>
        <vt:i4>5</vt:i4>
      </vt:variant>
      <vt:variant>
        <vt:lpwstr>http://fr.wikipedia.org/wiki/Courge_de_Siam</vt:lpwstr>
      </vt:variant>
      <vt:variant>
        <vt:lpwstr/>
      </vt:variant>
      <vt:variant>
        <vt:i4>4194348</vt:i4>
      </vt:variant>
      <vt:variant>
        <vt:i4>153</vt:i4>
      </vt:variant>
      <vt:variant>
        <vt:i4>0</vt:i4>
      </vt:variant>
      <vt:variant>
        <vt:i4>5</vt:i4>
      </vt:variant>
      <vt:variant>
        <vt:lpwstr>http://es.wikipedia.org/wiki/Crambe_cordifolia</vt:lpwstr>
      </vt:variant>
      <vt:variant>
        <vt:lpwstr/>
      </vt:variant>
      <vt:variant>
        <vt:i4>7471165</vt:i4>
      </vt:variant>
      <vt:variant>
        <vt:i4>150</vt:i4>
      </vt:variant>
      <vt:variant>
        <vt:i4>0</vt:i4>
      </vt:variant>
      <vt:variant>
        <vt:i4>5</vt:i4>
      </vt:variant>
      <vt:variant>
        <vt:lpwstr>http://www.efloras.org/florataxon.aspx?flora_id=5&amp;taxon_id=242315206</vt:lpwstr>
      </vt:variant>
      <vt:variant>
        <vt:lpwstr/>
      </vt:variant>
      <vt:variant>
        <vt:i4>7995453</vt:i4>
      </vt:variant>
      <vt:variant>
        <vt:i4>147</vt:i4>
      </vt:variant>
      <vt:variant>
        <vt:i4>0</vt:i4>
      </vt:variant>
      <vt:variant>
        <vt:i4>5</vt:i4>
      </vt:variant>
      <vt:variant>
        <vt:lpwstr>http://www.efloras.org/florataxon.aspx?flora_id=5&amp;taxon_id=108244</vt:lpwstr>
      </vt:variant>
      <vt:variant>
        <vt:lpwstr/>
      </vt:variant>
      <vt:variant>
        <vt:i4>2359404</vt:i4>
      </vt:variant>
      <vt:variant>
        <vt:i4>144</vt:i4>
      </vt:variant>
      <vt:variant>
        <vt:i4>0</vt:i4>
      </vt:variant>
      <vt:variant>
        <vt:i4>5</vt:i4>
      </vt:variant>
      <vt:variant>
        <vt:lpwstr>http://www.pfaf.org/user/Plant.aspx?LatinName=Crambe+kotschyana</vt:lpwstr>
      </vt:variant>
      <vt:variant>
        <vt:lpwstr/>
      </vt:variant>
      <vt:variant>
        <vt:i4>5570586</vt:i4>
      </vt:variant>
      <vt:variant>
        <vt:i4>141</vt:i4>
      </vt:variant>
      <vt:variant>
        <vt:i4>0</vt:i4>
      </vt:variant>
      <vt:variant>
        <vt:i4>5</vt:i4>
      </vt:variant>
      <vt:variant>
        <vt:lpwstr>http://www.fermedesaintemarthe.com/A-7016-crambe-maritime-nt.aspx</vt:lpwstr>
      </vt:variant>
      <vt:variant>
        <vt:lpwstr/>
      </vt:variant>
      <vt:variant>
        <vt:i4>5701697</vt:i4>
      </vt:variant>
      <vt:variant>
        <vt:i4>138</vt:i4>
      </vt:variant>
      <vt:variant>
        <vt:i4>0</vt:i4>
      </vt:variant>
      <vt:variant>
        <vt:i4>5</vt:i4>
      </vt:variant>
      <vt:variant>
        <vt:lpwstr>http://lesjardinsdepomone.skynetblogs.be/archive/2009/06/13/le-crambe-maritime-mon-chou-chouchou.html</vt:lpwstr>
      </vt:variant>
      <vt:variant>
        <vt:lpwstr/>
      </vt:variant>
      <vt:variant>
        <vt:i4>6488119</vt:i4>
      </vt:variant>
      <vt:variant>
        <vt:i4>135</vt:i4>
      </vt:variant>
      <vt:variant>
        <vt:i4>0</vt:i4>
      </vt:variant>
      <vt:variant>
        <vt:i4>5</vt:i4>
      </vt:variant>
      <vt:variant>
        <vt:lpwstr>http://www.rustica.fr/articles-jardin/maladies-et-parasites-chou,2781.html</vt:lpwstr>
      </vt:variant>
      <vt:variant>
        <vt:lpwstr/>
      </vt:variant>
      <vt:variant>
        <vt:i4>1835072</vt:i4>
      </vt:variant>
      <vt:variant>
        <vt:i4>132</vt:i4>
      </vt:variant>
      <vt:variant>
        <vt:i4>0</vt:i4>
      </vt:variant>
      <vt:variant>
        <vt:i4>5</vt:i4>
      </vt:variant>
      <vt:variant>
        <vt:lpwstr>http://lesjardinsdepomone.skynetblogs.be/archive/2007/11/04/chou-brocoli-nine-star-perpetuel.html</vt:lpwstr>
      </vt:variant>
      <vt:variant>
        <vt:lpwstr/>
      </vt:variant>
      <vt:variant>
        <vt:i4>5701720</vt:i4>
      </vt:variant>
      <vt:variant>
        <vt:i4>129</vt:i4>
      </vt:variant>
      <vt:variant>
        <vt:i4>0</vt:i4>
      </vt:variant>
      <vt:variant>
        <vt:i4>5</vt:i4>
      </vt:variant>
      <vt:variant>
        <vt:lpwstr>http://grainesdetroc.fr/variete.php?idg=2046</vt:lpwstr>
      </vt:variant>
      <vt:variant>
        <vt:lpwstr/>
      </vt:variant>
      <vt:variant>
        <vt:i4>2162814</vt:i4>
      </vt:variant>
      <vt:variant>
        <vt:i4>126</vt:i4>
      </vt:variant>
      <vt:variant>
        <vt:i4>0</vt:i4>
      </vt:variant>
      <vt:variant>
        <vt:i4>5</vt:i4>
      </vt:variant>
      <vt:variant>
        <vt:lpwstr>http://www.gerbeaud.com/jardin/fiches/chou-daubenton,1511.html</vt:lpwstr>
      </vt:variant>
      <vt:variant>
        <vt:lpwstr/>
      </vt:variant>
      <vt:variant>
        <vt:i4>5308510</vt:i4>
      </vt:variant>
      <vt:variant>
        <vt:i4>123</vt:i4>
      </vt:variant>
      <vt:variant>
        <vt:i4>0</vt:i4>
      </vt:variant>
      <vt:variant>
        <vt:i4>5</vt:i4>
      </vt:variant>
      <vt:variant>
        <vt:lpwstr>http://www.fermedesaintemarthe.com/A-11954-chou-perpetuel-daubenton-nt-plant.aspx</vt:lpwstr>
      </vt:variant>
      <vt:variant>
        <vt:lpwstr/>
      </vt:variant>
      <vt:variant>
        <vt:i4>4128840</vt:i4>
      </vt:variant>
      <vt:variant>
        <vt:i4>120</vt:i4>
      </vt:variant>
      <vt:variant>
        <vt:i4>0</vt:i4>
      </vt:variant>
      <vt:variant>
        <vt:i4>5</vt:i4>
      </vt:variant>
      <vt:variant>
        <vt:lpwstr>http://fr.wikipedia.org/wiki/Alliaire_officinale</vt:lpwstr>
      </vt:variant>
      <vt:variant>
        <vt:lpwstr/>
      </vt:variant>
      <vt:variant>
        <vt:i4>2097271</vt:i4>
      </vt:variant>
      <vt:variant>
        <vt:i4>117</vt:i4>
      </vt:variant>
      <vt:variant>
        <vt:i4>0</vt:i4>
      </vt:variant>
      <vt:variant>
        <vt:i4>5</vt:i4>
      </vt:variant>
      <vt:variant>
        <vt:lpwstr>http://croquant-herbes-folles.fr/cardamine-hirsute.php</vt:lpwstr>
      </vt:variant>
      <vt:variant>
        <vt:lpwstr/>
      </vt:variant>
      <vt:variant>
        <vt:i4>6946846</vt:i4>
      </vt:variant>
      <vt:variant>
        <vt:i4>114</vt:i4>
      </vt:variant>
      <vt:variant>
        <vt:i4>0</vt:i4>
      </vt:variant>
      <vt:variant>
        <vt:i4>5</vt:i4>
      </vt:variant>
      <vt:variant>
        <vt:lpwstr>http://fr.wikipedia.org/wiki/Cardamine_hirsute</vt:lpwstr>
      </vt:variant>
      <vt:variant>
        <vt:lpwstr/>
      </vt:variant>
      <vt:variant>
        <vt:i4>6029373</vt:i4>
      </vt:variant>
      <vt:variant>
        <vt:i4>111</vt:i4>
      </vt:variant>
      <vt:variant>
        <vt:i4>0</vt:i4>
      </vt:variant>
      <vt:variant>
        <vt:i4>5</vt:i4>
      </vt:variant>
      <vt:variant>
        <vt:lpwstr>http://fr.wikipedia.org/wiki/Barbarea_verna</vt:lpwstr>
      </vt:variant>
      <vt:variant>
        <vt:lpwstr/>
      </vt:variant>
      <vt:variant>
        <vt:i4>131184</vt:i4>
      </vt:variant>
      <vt:variant>
        <vt:i4>108</vt:i4>
      </vt:variant>
      <vt:variant>
        <vt:i4>0</vt:i4>
      </vt:variant>
      <vt:variant>
        <vt:i4>5</vt:i4>
      </vt:variant>
      <vt:variant>
        <vt:lpwstr>http://fr.wikipedia.org/wiki/Diplotaxis_%C3%A0_feuilles_%C3%A9troites</vt:lpwstr>
      </vt:variant>
      <vt:variant>
        <vt:lpwstr/>
      </vt:variant>
      <vt:variant>
        <vt:i4>3801163</vt:i4>
      </vt:variant>
      <vt:variant>
        <vt:i4>105</vt:i4>
      </vt:variant>
      <vt:variant>
        <vt:i4>0</vt:i4>
      </vt:variant>
      <vt:variant>
        <vt:i4>5</vt:i4>
      </vt:variant>
      <vt:variant>
        <vt:lpwstr>http://fr.wikipedia.org/wiki/Grande_ortie</vt:lpwstr>
      </vt:variant>
      <vt:variant>
        <vt:lpwstr/>
      </vt:variant>
      <vt:variant>
        <vt:i4>6160442</vt:i4>
      </vt:variant>
      <vt:variant>
        <vt:i4>102</vt:i4>
      </vt:variant>
      <vt:variant>
        <vt:i4>0</vt:i4>
      </vt:variant>
      <vt:variant>
        <vt:i4>5</vt:i4>
      </vt:variant>
      <vt:variant>
        <vt:lpwstr>http://fr.wikipedia.org/wiki/Laitue_vivace</vt:lpwstr>
      </vt:variant>
      <vt:variant>
        <vt:lpwstr/>
      </vt:variant>
      <vt:variant>
        <vt:i4>2031711</vt:i4>
      </vt:variant>
      <vt:variant>
        <vt:i4>99</vt:i4>
      </vt:variant>
      <vt:variant>
        <vt:i4>0</vt:i4>
      </vt:variant>
      <vt:variant>
        <vt:i4>5</vt:i4>
      </vt:variant>
      <vt:variant>
        <vt:lpwstr>http://fr.wikipedia.org/wiki/Oseille</vt:lpwstr>
      </vt:variant>
      <vt:variant>
        <vt:lpwstr/>
      </vt:variant>
      <vt:variant>
        <vt:i4>1441798</vt:i4>
      </vt:variant>
      <vt:variant>
        <vt:i4>96</vt:i4>
      </vt:variant>
      <vt:variant>
        <vt:i4>0</vt:i4>
      </vt:variant>
      <vt:variant>
        <vt:i4>5</vt:i4>
      </vt:variant>
      <vt:variant>
        <vt:lpwstr>http://www.homejardin.com/oseille_perpetuelle/rumex_patientia_ou_patienta.html</vt:lpwstr>
      </vt:variant>
      <vt:variant>
        <vt:lpwstr/>
      </vt:variant>
      <vt:variant>
        <vt:i4>786549</vt:i4>
      </vt:variant>
      <vt:variant>
        <vt:i4>93</vt:i4>
      </vt:variant>
      <vt:variant>
        <vt:i4>0</vt:i4>
      </vt:variant>
      <vt:variant>
        <vt:i4>5</vt:i4>
      </vt:variant>
      <vt:variant>
        <vt:lpwstr>http://en.wikipedia.org/wiki/Rumex_patientia</vt:lpwstr>
      </vt:variant>
      <vt:variant>
        <vt:lpwstr/>
      </vt:variant>
      <vt:variant>
        <vt:i4>2031711</vt:i4>
      </vt:variant>
      <vt:variant>
        <vt:i4>90</vt:i4>
      </vt:variant>
      <vt:variant>
        <vt:i4>0</vt:i4>
      </vt:variant>
      <vt:variant>
        <vt:i4>5</vt:i4>
      </vt:variant>
      <vt:variant>
        <vt:lpwstr>http://fr.wikipedia.org/wiki/Oseille</vt:lpwstr>
      </vt:variant>
      <vt:variant>
        <vt:lpwstr/>
      </vt:variant>
      <vt:variant>
        <vt:i4>65647</vt:i4>
      </vt:variant>
      <vt:variant>
        <vt:i4>87</vt:i4>
      </vt:variant>
      <vt:variant>
        <vt:i4>0</vt:i4>
      </vt:variant>
      <vt:variant>
        <vt:i4>5</vt:i4>
      </vt:variant>
      <vt:variant>
        <vt:lpwstr>http://fr.wikipedia.org/wiki/Sarrasin_%28plante%29</vt:lpwstr>
      </vt:variant>
      <vt:variant>
        <vt:lpwstr/>
      </vt:variant>
      <vt:variant>
        <vt:i4>7733271</vt:i4>
      </vt:variant>
      <vt:variant>
        <vt:i4>84</vt:i4>
      </vt:variant>
      <vt:variant>
        <vt:i4>0</vt:i4>
      </vt:variant>
      <vt:variant>
        <vt:i4>5</vt:i4>
      </vt:variant>
      <vt:variant>
        <vt:lpwstr>http://fr.wikipedia.org/wiki/Fenouil_commun</vt:lpwstr>
      </vt:variant>
      <vt:variant>
        <vt:lpwstr/>
      </vt:variant>
      <vt:variant>
        <vt:i4>7209081</vt:i4>
      </vt:variant>
      <vt:variant>
        <vt:i4>81</vt:i4>
      </vt:variant>
      <vt:variant>
        <vt:i4>0</vt:i4>
      </vt:variant>
      <vt:variant>
        <vt:i4>5</vt:i4>
      </vt:variant>
      <vt:variant>
        <vt:lpwstr>http://fr.wikipedia.org/wiki/Chardon-Marie</vt:lpwstr>
      </vt:variant>
      <vt:variant>
        <vt:lpwstr/>
      </vt:variant>
      <vt:variant>
        <vt:i4>4194349</vt:i4>
      </vt:variant>
      <vt:variant>
        <vt:i4>78</vt:i4>
      </vt:variant>
      <vt:variant>
        <vt:i4>0</vt:i4>
      </vt:variant>
      <vt:variant>
        <vt:i4>5</vt:i4>
      </vt:variant>
      <vt:variant>
        <vt:lpwstr>http://es.wikipedia.org/wiki/Valerianella_coronata</vt:lpwstr>
      </vt:variant>
      <vt:variant>
        <vt:lpwstr/>
      </vt:variant>
      <vt:variant>
        <vt:i4>1835078</vt:i4>
      </vt:variant>
      <vt:variant>
        <vt:i4>75</vt:i4>
      </vt:variant>
      <vt:variant>
        <vt:i4>0</vt:i4>
      </vt:variant>
      <vt:variant>
        <vt:i4>5</vt:i4>
      </vt:variant>
      <vt:variant>
        <vt:lpwstr>http://fr.wikipedia.org/wiki/Valerianella</vt:lpwstr>
      </vt:variant>
      <vt:variant>
        <vt:lpwstr/>
      </vt:variant>
      <vt:variant>
        <vt:i4>2949211</vt:i4>
      </vt:variant>
      <vt:variant>
        <vt:i4>72</vt:i4>
      </vt:variant>
      <vt:variant>
        <vt:i4>0</vt:i4>
      </vt:variant>
      <vt:variant>
        <vt:i4>5</vt:i4>
      </vt:variant>
      <vt:variant>
        <vt:lpwstr>http://fr.wikipedia.org/wiki/Valerianella_locusta</vt:lpwstr>
      </vt:variant>
      <vt:variant>
        <vt:lpwstr/>
      </vt:variant>
      <vt:variant>
        <vt:i4>7471113</vt:i4>
      </vt:variant>
      <vt:variant>
        <vt:i4>69</vt:i4>
      </vt:variant>
      <vt:variant>
        <vt:i4>0</vt:i4>
      </vt:variant>
      <vt:variant>
        <vt:i4>5</vt:i4>
      </vt:variant>
      <vt:variant>
        <vt:lpwstr>http://fr.wikipedia.org/wiki/Grand_plantain</vt:lpwstr>
      </vt:variant>
      <vt:variant>
        <vt:lpwstr/>
      </vt:variant>
      <vt:variant>
        <vt:i4>4522022</vt:i4>
      </vt:variant>
      <vt:variant>
        <vt:i4>66</vt:i4>
      </vt:variant>
      <vt:variant>
        <vt:i4>0</vt:i4>
      </vt:variant>
      <vt:variant>
        <vt:i4>5</vt:i4>
      </vt:variant>
      <vt:variant>
        <vt:lpwstr>http://fr.wikipedia.org/wiki/Petite_oseille</vt:lpwstr>
      </vt:variant>
      <vt:variant>
        <vt:lpwstr/>
      </vt:variant>
      <vt:variant>
        <vt:i4>1441892</vt:i4>
      </vt:variant>
      <vt:variant>
        <vt:i4>63</vt:i4>
      </vt:variant>
      <vt:variant>
        <vt:i4>0</vt:i4>
      </vt:variant>
      <vt:variant>
        <vt:i4>5</vt:i4>
      </vt:variant>
      <vt:variant>
        <vt:lpwstr>http://fr.wikipedia.org/wiki/Cresson_al%C3%A9nois</vt:lpwstr>
      </vt:variant>
      <vt:variant>
        <vt:lpwstr/>
      </vt:variant>
      <vt:variant>
        <vt:i4>196679</vt:i4>
      </vt:variant>
      <vt:variant>
        <vt:i4>60</vt:i4>
      </vt:variant>
      <vt:variant>
        <vt:i4>0</vt:i4>
      </vt:variant>
      <vt:variant>
        <vt:i4>5</vt:i4>
      </vt:variant>
      <vt:variant>
        <vt:lpwstr>http://fr.wikipedia.org/wiki/Cardamine_des_pr%C3%A9s</vt:lpwstr>
      </vt:variant>
      <vt:variant>
        <vt:lpwstr/>
      </vt:variant>
      <vt:variant>
        <vt:i4>7733284</vt:i4>
      </vt:variant>
      <vt:variant>
        <vt:i4>57</vt:i4>
      </vt:variant>
      <vt:variant>
        <vt:i4>0</vt:i4>
      </vt:variant>
      <vt:variant>
        <vt:i4>5</vt:i4>
      </vt:variant>
      <vt:variant>
        <vt:lpwstr>http://fr.wikipedia.org/wiki/Tussilage</vt:lpwstr>
      </vt:variant>
      <vt:variant>
        <vt:lpwstr/>
      </vt:variant>
      <vt:variant>
        <vt:i4>2818153</vt:i4>
      </vt:variant>
      <vt:variant>
        <vt:i4>54</vt:i4>
      </vt:variant>
      <vt:variant>
        <vt:i4>0</vt:i4>
      </vt:variant>
      <vt:variant>
        <vt:i4>5</vt:i4>
      </vt:variant>
      <vt:variant>
        <vt:lpwstr>http://www.prota4u.org/protav8.asp?fr=1&amp;p=Tetragonia+tetragonioides</vt:lpwstr>
      </vt:variant>
      <vt:variant>
        <vt:lpwstr/>
      </vt:variant>
      <vt:variant>
        <vt:i4>4259873</vt:i4>
      </vt:variant>
      <vt:variant>
        <vt:i4>51</vt:i4>
      </vt:variant>
      <vt:variant>
        <vt:i4>0</vt:i4>
      </vt:variant>
      <vt:variant>
        <vt:i4>5</vt:i4>
      </vt:variant>
      <vt:variant>
        <vt:lpwstr>http://en.wikipedia.org/wiki/Tetragonia_tetragonioides</vt:lpwstr>
      </vt:variant>
      <vt:variant>
        <vt:lpwstr/>
      </vt:variant>
      <vt:variant>
        <vt:i4>4325437</vt:i4>
      </vt:variant>
      <vt:variant>
        <vt:i4>48</vt:i4>
      </vt:variant>
      <vt:variant>
        <vt:i4>0</vt:i4>
      </vt:variant>
      <vt:variant>
        <vt:i4>5</vt:i4>
      </vt:variant>
      <vt:variant>
        <vt:lpwstr>http://fr.wikipedia.org/wiki/Tetragonia_tetragonioides</vt:lpwstr>
      </vt:variant>
      <vt:variant>
        <vt:lpwstr/>
      </vt:variant>
      <vt:variant>
        <vt:i4>4325437</vt:i4>
      </vt:variant>
      <vt:variant>
        <vt:i4>45</vt:i4>
      </vt:variant>
      <vt:variant>
        <vt:i4>0</vt:i4>
      </vt:variant>
      <vt:variant>
        <vt:i4>5</vt:i4>
      </vt:variant>
      <vt:variant>
        <vt:lpwstr>http://fr.wikipedia.org/wiki/Tetragonia_tetragonioides</vt:lpwstr>
      </vt:variant>
      <vt:variant>
        <vt:lpwstr/>
      </vt:variant>
      <vt:variant>
        <vt:i4>3670089</vt:i4>
      </vt:variant>
      <vt:variant>
        <vt:i4>42</vt:i4>
      </vt:variant>
      <vt:variant>
        <vt:i4>0</vt:i4>
      </vt:variant>
      <vt:variant>
        <vt:i4>5</vt:i4>
      </vt:variant>
      <vt:variant>
        <vt:lpwstr>http://fr.wikipedia.org/wiki/Atriplex_halimus</vt:lpwstr>
      </vt:variant>
      <vt:variant>
        <vt:lpwstr/>
      </vt:variant>
      <vt:variant>
        <vt:i4>5898261</vt:i4>
      </vt:variant>
      <vt:variant>
        <vt:i4>39</vt:i4>
      </vt:variant>
      <vt:variant>
        <vt:i4>0</vt:i4>
      </vt:variant>
      <vt:variant>
        <vt:i4>5</vt:i4>
      </vt:variant>
      <vt:variant>
        <vt:lpwstr>http://fr.wikipedia.org/wiki/Oxalate_de_calcium</vt:lpwstr>
      </vt:variant>
      <vt:variant>
        <vt:lpwstr/>
      </vt:variant>
      <vt:variant>
        <vt:i4>2031711</vt:i4>
      </vt:variant>
      <vt:variant>
        <vt:i4>36</vt:i4>
      </vt:variant>
      <vt:variant>
        <vt:i4>0</vt:i4>
      </vt:variant>
      <vt:variant>
        <vt:i4>5</vt:i4>
      </vt:variant>
      <vt:variant>
        <vt:lpwstr>http://fr.wikipedia.org/wiki/Oseille</vt:lpwstr>
      </vt:variant>
      <vt:variant>
        <vt:lpwstr/>
      </vt:variant>
      <vt:variant>
        <vt:i4>1572945</vt:i4>
      </vt:variant>
      <vt:variant>
        <vt:i4>33</vt:i4>
      </vt:variant>
      <vt:variant>
        <vt:i4>0</vt:i4>
      </vt:variant>
      <vt:variant>
        <vt:i4>5</vt:i4>
      </vt:variant>
      <vt:variant>
        <vt:lpwstr>http://fr.wikipedia.org/wiki/Rhubarbe</vt:lpwstr>
      </vt:variant>
      <vt:variant>
        <vt:lpwstr/>
      </vt:variant>
      <vt:variant>
        <vt:i4>1835097</vt:i4>
      </vt:variant>
      <vt:variant>
        <vt:i4>30</vt:i4>
      </vt:variant>
      <vt:variant>
        <vt:i4>0</vt:i4>
      </vt:variant>
      <vt:variant>
        <vt:i4>5</vt:i4>
      </vt:variant>
      <vt:variant>
        <vt:lpwstr>http://fr.wikipedia.org/wiki/Araceae</vt:lpwstr>
      </vt:variant>
      <vt:variant>
        <vt:lpwstr/>
      </vt:variant>
      <vt:variant>
        <vt:i4>1835090</vt:i4>
      </vt:variant>
      <vt:variant>
        <vt:i4>27</vt:i4>
      </vt:variant>
      <vt:variant>
        <vt:i4>0</vt:i4>
      </vt:variant>
      <vt:variant>
        <vt:i4>5</vt:i4>
      </vt:variant>
      <vt:variant>
        <vt:lpwstr>http://fr.wikipedia.org/wiki/Arroche_des_jardins</vt:lpwstr>
      </vt:variant>
      <vt:variant>
        <vt:lpwstr/>
      </vt:variant>
      <vt:variant>
        <vt:i4>1441810</vt:i4>
      </vt:variant>
      <vt:variant>
        <vt:i4>24</vt:i4>
      </vt:variant>
      <vt:variant>
        <vt:i4>0</vt:i4>
      </vt:variant>
      <vt:variant>
        <vt:i4>5</vt:i4>
      </vt:variant>
      <vt:variant>
        <vt:lpwstr>http://pfaf.org/user/Plant.aspx?LatinName=Portulaca+oleracea</vt:lpwstr>
      </vt:variant>
      <vt:variant>
        <vt:lpwstr/>
      </vt:variant>
      <vt:variant>
        <vt:i4>7864433</vt:i4>
      </vt:variant>
      <vt:variant>
        <vt:i4>21</vt:i4>
      </vt:variant>
      <vt:variant>
        <vt:i4>0</vt:i4>
      </vt:variant>
      <vt:variant>
        <vt:i4>5</vt:i4>
      </vt:variant>
      <vt:variant>
        <vt:lpwstr>http://www.ansci.cornell.edu/plants/medicinal/portula.html</vt:lpwstr>
      </vt:variant>
      <vt:variant>
        <vt:lpwstr/>
      </vt:variant>
      <vt:variant>
        <vt:i4>6684675</vt:i4>
      </vt:variant>
      <vt:variant>
        <vt:i4>18</vt:i4>
      </vt:variant>
      <vt:variant>
        <vt:i4>0</vt:i4>
      </vt:variant>
      <vt:variant>
        <vt:i4>5</vt:i4>
      </vt:variant>
      <vt:variant>
        <vt:lpwstr>http://en.wikipedia.org/wiki/Portulaca_oleracea</vt:lpwstr>
      </vt:variant>
      <vt:variant>
        <vt:lpwstr/>
      </vt:variant>
      <vt:variant>
        <vt:i4>6619167</vt:i4>
      </vt:variant>
      <vt:variant>
        <vt:i4>15</vt:i4>
      </vt:variant>
      <vt:variant>
        <vt:i4>0</vt:i4>
      </vt:variant>
      <vt:variant>
        <vt:i4>5</vt:i4>
      </vt:variant>
      <vt:variant>
        <vt:lpwstr>http://fr.wikipedia.org/wiki/Portulaca_oleracea</vt:lpwstr>
      </vt:variant>
      <vt:variant>
        <vt:lpwstr/>
      </vt:variant>
      <vt:variant>
        <vt:i4>6619167</vt:i4>
      </vt:variant>
      <vt:variant>
        <vt:i4>12</vt:i4>
      </vt:variant>
      <vt:variant>
        <vt:i4>0</vt:i4>
      </vt:variant>
      <vt:variant>
        <vt:i4>5</vt:i4>
      </vt:variant>
      <vt:variant>
        <vt:lpwstr>http://fr.wikipedia.org/wiki/Portulaca_oleracea</vt:lpwstr>
      </vt:variant>
      <vt:variant>
        <vt:lpwstr/>
      </vt:variant>
      <vt:variant>
        <vt:i4>1900650</vt:i4>
      </vt:variant>
      <vt:variant>
        <vt:i4>9</vt:i4>
      </vt:variant>
      <vt:variant>
        <vt:i4>0</vt:i4>
      </vt:variant>
      <vt:variant>
        <vt:i4>5</vt:i4>
      </vt:variant>
      <vt:variant>
        <vt:lpwstr>http://fr.wikipedia.org/wiki/Stellaria_media</vt:lpwstr>
      </vt:variant>
      <vt:variant>
        <vt:lpwstr/>
      </vt:variant>
      <vt:variant>
        <vt:i4>2424916</vt:i4>
      </vt:variant>
      <vt:variant>
        <vt:i4>6</vt:i4>
      </vt:variant>
      <vt:variant>
        <vt:i4>0</vt:i4>
      </vt:variant>
      <vt:variant>
        <vt:i4>5</vt:i4>
      </vt:variant>
      <vt:variant>
        <vt:lpwstr>http://fr.wikipedia.org/wiki/Plante_invasive</vt:lpwstr>
      </vt:variant>
      <vt:variant>
        <vt:lpwstr/>
      </vt:variant>
      <vt:variant>
        <vt:i4>8257539</vt:i4>
      </vt:variant>
      <vt:variant>
        <vt:i4>3</vt:i4>
      </vt:variant>
      <vt:variant>
        <vt:i4>0</vt:i4>
      </vt:variant>
      <vt:variant>
        <vt:i4>5</vt:i4>
      </vt:variant>
      <vt:variant>
        <vt:lpwstr>http://fr.wikipedia.org/wiki/Souchet_comestible</vt:lpwstr>
      </vt:variant>
      <vt:variant>
        <vt:lpwstr/>
      </vt:variant>
      <vt:variant>
        <vt:i4>5701691</vt:i4>
      </vt:variant>
      <vt:variant>
        <vt:i4>0</vt:i4>
      </vt:variant>
      <vt:variant>
        <vt:i4>0</vt:i4>
      </vt:variant>
      <vt:variant>
        <vt:i4>5</vt:i4>
      </vt:variant>
      <vt:variant>
        <vt:lpwstr>http://fr.wikipedia.org/wiki/Cynara_cardunculus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cp:lastModifiedBy>Benjamin LISAN</cp:lastModifiedBy>
  <cp:revision>14</cp:revision>
  <cp:lastPrinted>2015-05-22T13:57:00Z</cp:lastPrinted>
  <dcterms:created xsi:type="dcterms:W3CDTF">2015-05-22T20:10:00Z</dcterms:created>
  <dcterms:modified xsi:type="dcterms:W3CDTF">2015-05-30T14:35:00Z</dcterms:modified>
</cp:coreProperties>
</file>