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A3B0" w14:textId="77777777" w:rsidR="00B839F2" w:rsidRPr="00535B72" w:rsidRDefault="00052321" w:rsidP="001D0D6F">
      <w:pPr>
        <w:spacing w:after="0" w:line="240" w:lineRule="auto"/>
        <w:jc w:val="center"/>
        <w:rPr>
          <w:b/>
          <w:sz w:val="32"/>
          <w:szCs w:val="32"/>
          <w:u w:val="single"/>
          <w:lang w:val="fr-FR"/>
        </w:rPr>
      </w:pPr>
      <w:bookmarkStart w:id="0" w:name="_GoBack"/>
      <w:bookmarkEnd w:id="0"/>
      <w:r w:rsidRPr="00535B72">
        <w:rPr>
          <w:b/>
          <w:sz w:val="32"/>
          <w:szCs w:val="32"/>
          <w:u w:val="single"/>
          <w:lang w:val="fr-FR"/>
        </w:rPr>
        <w:t>Liste des versets</w:t>
      </w:r>
      <w:r w:rsidR="00670397" w:rsidRPr="00535B72">
        <w:rPr>
          <w:b/>
          <w:sz w:val="32"/>
          <w:szCs w:val="32"/>
          <w:u w:val="single"/>
          <w:lang w:val="fr-FR"/>
        </w:rPr>
        <w:t xml:space="preserve"> dans le Coran</w:t>
      </w:r>
      <w:r w:rsidR="0051771E" w:rsidRPr="00535B72">
        <w:rPr>
          <w:b/>
          <w:sz w:val="32"/>
          <w:szCs w:val="32"/>
          <w:u w:val="single"/>
          <w:lang w:val="fr-FR"/>
        </w:rPr>
        <w:t>,</w:t>
      </w:r>
      <w:r w:rsidR="001D0D6F" w:rsidRPr="00535B72">
        <w:rPr>
          <w:b/>
          <w:sz w:val="32"/>
          <w:szCs w:val="32"/>
          <w:u w:val="single"/>
          <w:lang w:val="fr-FR"/>
        </w:rPr>
        <w:t xml:space="preserve"> hadiths</w:t>
      </w:r>
      <w:r w:rsidR="0051771E" w:rsidRPr="00535B72">
        <w:rPr>
          <w:b/>
          <w:sz w:val="32"/>
          <w:szCs w:val="32"/>
          <w:u w:val="single"/>
          <w:lang w:val="fr-FR"/>
        </w:rPr>
        <w:t xml:space="preserve"> et prières</w:t>
      </w:r>
      <w:r w:rsidR="00670397" w:rsidRPr="00535B72">
        <w:rPr>
          <w:b/>
          <w:sz w:val="32"/>
          <w:szCs w:val="32"/>
          <w:u w:val="single"/>
          <w:lang w:val="fr-FR"/>
        </w:rPr>
        <w:t xml:space="preserve"> antijuifs et antichrétiens</w:t>
      </w:r>
    </w:p>
    <w:p w14:paraId="194A822A" w14:textId="77777777" w:rsidR="00052321" w:rsidRDefault="00052321" w:rsidP="001D0D6F">
      <w:pPr>
        <w:spacing w:after="0" w:line="240" w:lineRule="auto"/>
        <w:rPr>
          <w:lang w:val="fr-FR"/>
        </w:rPr>
      </w:pPr>
    </w:p>
    <w:p w14:paraId="5A703609" w14:textId="77777777" w:rsidR="00052321" w:rsidRDefault="00F451EB" w:rsidP="00F451EB">
      <w:pPr>
        <w:spacing w:after="0" w:line="240" w:lineRule="auto"/>
        <w:jc w:val="center"/>
        <w:rPr>
          <w:lang w:val="fr-FR"/>
        </w:rPr>
      </w:pPr>
      <w:r>
        <w:rPr>
          <w:lang w:val="fr-FR"/>
        </w:rPr>
        <w:t xml:space="preserve">Par Benjamin LISAN, mise à jour le </w:t>
      </w:r>
      <w:r w:rsidR="001D6574">
        <w:rPr>
          <w:lang w:val="fr-FR"/>
        </w:rPr>
        <w:t>03</w:t>
      </w:r>
      <w:r>
        <w:rPr>
          <w:lang w:val="fr-FR"/>
        </w:rPr>
        <w:t>/</w:t>
      </w:r>
      <w:r w:rsidR="001D6574">
        <w:rPr>
          <w:lang w:val="fr-FR"/>
        </w:rPr>
        <w:t>05</w:t>
      </w:r>
      <w:r>
        <w:rPr>
          <w:lang w:val="fr-FR"/>
        </w:rPr>
        <w:t>/2018.</w:t>
      </w:r>
    </w:p>
    <w:p w14:paraId="1DD5DAA0" w14:textId="77777777" w:rsidR="007A7839" w:rsidRDefault="007A7839" w:rsidP="007A7839">
      <w:pPr>
        <w:spacing w:after="0" w:line="240" w:lineRule="auto"/>
        <w:rPr>
          <w:lang w:val="fr-FR"/>
        </w:rPr>
      </w:pPr>
    </w:p>
    <w:p w14:paraId="3031006C" w14:textId="77777777" w:rsidR="007A7839" w:rsidRDefault="00395299" w:rsidP="007A7839">
      <w:pPr>
        <w:spacing w:after="0" w:line="240" w:lineRule="auto"/>
        <w:rPr>
          <w:rFonts w:ascii="Calibri" w:hAnsi="Calibri" w:cs="Calibri"/>
          <w:lang w:val="fr-FR"/>
        </w:rPr>
      </w:pPr>
      <w:r w:rsidRPr="00395299">
        <w:rPr>
          <w:u w:val="single"/>
          <w:lang w:val="fr-FR"/>
        </w:rPr>
        <w:t>Note</w:t>
      </w:r>
      <w:r>
        <w:rPr>
          <w:lang w:val="fr-FR"/>
        </w:rPr>
        <w:t xml:space="preserve"> : </w:t>
      </w:r>
      <w:r w:rsidR="007A7839">
        <w:rPr>
          <w:lang w:val="fr-FR"/>
        </w:rPr>
        <w:t xml:space="preserve">Le </w:t>
      </w:r>
      <w:r w:rsidR="007A7839" w:rsidRPr="001D0D6F">
        <w:rPr>
          <w:rFonts w:ascii="Calibri" w:hAnsi="Calibri" w:cs="Calibri"/>
          <w:i/>
          <w:lang w:val="fr-FR"/>
        </w:rPr>
        <w:t>Peuple du Livre</w:t>
      </w:r>
      <w:r w:rsidR="007A7839">
        <w:rPr>
          <w:rFonts w:ascii="Calibri" w:hAnsi="Calibri" w:cs="Calibri"/>
          <w:lang w:val="fr-FR"/>
        </w:rPr>
        <w:t xml:space="preserve"> ou les </w:t>
      </w:r>
      <w:r w:rsidR="007A7839">
        <w:rPr>
          <w:rFonts w:ascii="Calibri" w:hAnsi="Calibri" w:cs="Calibri"/>
          <w:i/>
          <w:lang w:val="fr-FR"/>
        </w:rPr>
        <w:t>gens du Livre</w:t>
      </w:r>
      <w:r w:rsidR="007A7839">
        <w:rPr>
          <w:rFonts w:ascii="Calibri" w:hAnsi="Calibri" w:cs="Calibri"/>
          <w:lang w:val="fr-FR"/>
        </w:rPr>
        <w:t xml:space="preserve"> sont les juifs et les chrétiens</w:t>
      </w:r>
      <w:r w:rsidR="00303D26">
        <w:rPr>
          <w:rFonts w:ascii="Calibri" w:hAnsi="Calibri" w:cs="Calibri"/>
          <w:lang w:val="fr-FR"/>
        </w:rPr>
        <w:t xml:space="preserve"> [le </w:t>
      </w:r>
      <w:r w:rsidR="00303D26" w:rsidRPr="00303D26">
        <w:rPr>
          <w:rFonts w:ascii="Calibri" w:hAnsi="Calibri" w:cs="Calibri"/>
          <w:i/>
          <w:lang w:val="fr-FR"/>
        </w:rPr>
        <w:t>Livre</w:t>
      </w:r>
      <w:r w:rsidR="00303D26">
        <w:rPr>
          <w:rFonts w:ascii="Calibri" w:hAnsi="Calibri" w:cs="Calibri"/>
          <w:lang w:val="fr-FR"/>
        </w:rPr>
        <w:t xml:space="preserve"> étant la Bible ou la Torah]</w:t>
      </w:r>
      <w:r w:rsidR="007A7839">
        <w:rPr>
          <w:rFonts w:ascii="Calibri" w:hAnsi="Calibri" w:cs="Calibri"/>
          <w:lang w:val="fr-FR"/>
        </w:rPr>
        <w:t>.</w:t>
      </w:r>
    </w:p>
    <w:p w14:paraId="62E9EFF8" w14:textId="77777777" w:rsidR="00AD12D2" w:rsidRDefault="00AD12D2" w:rsidP="007A7839">
      <w:pPr>
        <w:spacing w:after="0" w:line="240" w:lineRule="auto"/>
        <w:rPr>
          <w:rFonts w:ascii="Calibri" w:hAnsi="Calibri" w:cs="Calibri"/>
          <w:lang w:val="fr-FR"/>
        </w:rPr>
      </w:pPr>
    </w:p>
    <w:p w14:paraId="43A7FAE6" w14:textId="77777777" w:rsidR="00AD12D2" w:rsidRDefault="00AD12D2" w:rsidP="007A7839">
      <w:pPr>
        <w:spacing w:after="0" w:line="240" w:lineRule="auto"/>
        <w:rPr>
          <w:rFonts w:ascii="Calibri" w:hAnsi="Calibri" w:cs="Calibri"/>
          <w:lang w:val="fr-FR"/>
        </w:rPr>
      </w:pPr>
      <w:r>
        <w:rPr>
          <w:rFonts w:ascii="Calibri" w:hAnsi="Calibri" w:cs="Calibri"/>
          <w:lang w:val="fr-FR"/>
        </w:rPr>
        <w:t>Nous avons compilé 49 versets et 19 hadiths antijuifs et antichrétiens.</w:t>
      </w:r>
    </w:p>
    <w:p w14:paraId="1E51226C" w14:textId="77777777" w:rsidR="00395299" w:rsidRDefault="00395299" w:rsidP="007A7839">
      <w:pPr>
        <w:spacing w:after="0" w:line="240" w:lineRule="auto"/>
        <w:rPr>
          <w:rFonts w:ascii="Calibri" w:hAnsi="Calibri" w:cs="Calibri"/>
          <w:lang w:val="fr-FR"/>
        </w:rPr>
      </w:pPr>
    </w:p>
    <w:p w14:paraId="29A24D0C" w14:textId="77777777" w:rsidR="00395299" w:rsidRPr="007A7839" w:rsidRDefault="00395299" w:rsidP="007A7839">
      <w:pPr>
        <w:spacing w:after="0" w:line="240" w:lineRule="auto"/>
        <w:rPr>
          <w:lang w:val="fr-FR"/>
        </w:rPr>
      </w:pPr>
      <w:r>
        <w:rPr>
          <w:rFonts w:ascii="Calibri" w:hAnsi="Calibri" w:cs="Calibri"/>
          <w:lang w:val="fr-FR"/>
        </w:rPr>
        <w:t xml:space="preserve">En </w:t>
      </w:r>
      <w:r w:rsidRPr="00395299">
        <w:rPr>
          <w:rFonts w:ascii="Calibri" w:hAnsi="Calibri" w:cs="Calibri"/>
          <w:color w:val="FF0000"/>
          <w:lang w:val="fr-FR"/>
        </w:rPr>
        <w:t xml:space="preserve">rouge </w:t>
      </w:r>
      <w:r>
        <w:rPr>
          <w:rFonts w:ascii="Calibri" w:hAnsi="Calibri" w:cs="Calibri"/>
          <w:lang w:val="fr-FR"/>
        </w:rPr>
        <w:t xml:space="preserve">et en </w:t>
      </w:r>
      <w:r w:rsidRPr="00395299">
        <w:rPr>
          <w:rFonts w:ascii="Calibri" w:hAnsi="Calibri" w:cs="Calibri"/>
          <w:b/>
          <w:i/>
          <w:lang w:val="fr-FR"/>
        </w:rPr>
        <w:t>gras</w:t>
      </w:r>
      <w:r>
        <w:rPr>
          <w:rFonts w:ascii="Calibri" w:hAnsi="Calibri" w:cs="Calibri"/>
          <w:lang w:val="fr-FR"/>
        </w:rPr>
        <w:t>, tous les textes (coraniques, hadiths, prières) qui stigmatisent ou appellent à la haine contre les Juifs, les chrétiens et polythéistes :</w:t>
      </w:r>
    </w:p>
    <w:p w14:paraId="52728798" w14:textId="77777777" w:rsidR="001D0D6F" w:rsidRPr="00511FC1" w:rsidRDefault="001D0D6F" w:rsidP="00300C18">
      <w:pPr>
        <w:pStyle w:val="Titre1"/>
      </w:pPr>
      <w:bookmarkStart w:id="1" w:name="_Toc30753594"/>
      <w:r w:rsidRPr="00511FC1">
        <w:t>Versets du Coran antijuifs (antisémite</w:t>
      </w:r>
      <w:r w:rsidR="001E769F">
        <w:t>s</w:t>
      </w:r>
      <w:r w:rsidRPr="00511FC1">
        <w:t>) et antichrétiens</w:t>
      </w:r>
      <w:bookmarkEnd w:id="1"/>
    </w:p>
    <w:p w14:paraId="4B10AA19" w14:textId="77777777" w:rsidR="008D5075" w:rsidRDefault="008D5075" w:rsidP="007072C9">
      <w:pPr>
        <w:pStyle w:val="NormalWeb"/>
        <w:spacing w:before="0" w:beforeAutospacing="0" w:after="0" w:afterAutospacing="0"/>
        <w:rPr>
          <w:rFonts w:ascii="Calibri" w:hAnsi="Calibri"/>
          <w:iCs/>
          <w:sz w:val="22"/>
          <w:szCs w:val="22"/>
        </w:rPr>
      </w:pPr>
    </w:p>
    <w:p w14:paraId="46C4E75C" w14:textId="77777777" w:rsidR="007072C9" w:rsidRPr="007072C9" w:rsidRDefault="007072C9" w:rsidP="00395299">
      <w:pPr>
        <w:pStyle w:val="NormalWeb"/>
        <w:spacing w:before="0" w:beforeAutospacing="0" w:after="0" w:afterAutospacing="0"/>
        <w:jc w:val="both"/>
        <w:rPr>
          <w:rFonts w:ascii="Calibri" w:hAnsi="Calibri"/>
          <w:iCs/>
          <w:sz w:val="22"/>
          <w:szCs w:val="22"/>
        </w:rPr>
      </w:pPr>
      <w:r>
        <w:rPr>
          <w:rFonts w:ascii="Calibri" w:hAnsi="Calibri"/>
          <w:iCs/>
          <w:sz w:val="22"/>
          <w:szCs w:val="22"/>
        </w:rPr>
        <w:t>Coran 2.73-79 « </w:t>
      </w:r>
      <w:r w:rsidRPr="007072C9">
        <w:rPr>
          <w:rFonts w:ascii="Calibri" w:hAnsi="Calibri"/>
          <w:iCs/>
          <w:sz w:val="22"/>
          <w:szCs w:val="22"/>
        </w:rPr>
        <w:t>73. Nous dîmes donc: "Frappez le tué avec une partie de la vache". - Ainsi Allah ressuscite les morts et vous montre les signes (de Sa puissance) afin que vous raisonniez.</w:t>
      </w:r>
    </w:p>
    <w:p w14:paraId="0AEC7FBA"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74. Puis, et en dépit de tout cela</w:t>
      </w:r>
      <w:r w:rsidRPr="007072C9">
        <w:rPr>
          <w:rFonts w:ascii="Calibri" w:hAnsi="Calibri"/>
          <w:i/>
          <w:iCs/>
          <w:color w:val="FF0000"/>
          <w:sz w:val="22"/>
          <w:szCs w:val="22"/>
        </w:rPr>
        <w:t xml:space="preserve">, vos cœurs se sont endurcis ; ils sont devenus comme des pierres ou même plus durs encore </w:t>
      </w:r>
      <w:r w:rsidRPr="007072C9">
        <w:rPr>
          <w:rFonts w:ascii="Calibri" w:hAnsi="Calibri"/>
          <w:iCs/>
          <w:sz w:val="22"/>
          <w:szCs w:val="22"/>
        </w:rPr>
        <w:t>; car il y a des pierres d'où jaillissent les ruisseaux, d'autres se fendent pour qu'en surgisse l'eau, d'autres s'affaissent par crainte d'Allah. Et Allah n'est certainement jamais inattentif à ce que vous faites.</w:t>
      </w:r>
    </w:p>
    <w:p w14:paraId="2DECCB1A"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75. - Eh bien, espérez-vous [Musulmans], </w:t>
      </w:r>
      <w:r w:rsidRPr="007072C9">
        <w:rPr>
          <w:rFonts w:ascii="Calibri" w:hAnsi="Calibri"/>
          <w:i/>
          <w:iCs/>
          <w:color w:val="FF0000"/>
          <w:sz w:val="22"/>
          <w:szCs w:val="22"/>
        </w:rPr>
        <w:t xml:space="preserve">que </w:t>
      </w:r>
      <w:r w:rsidRPr="00395299">
        <w:rPr>
          <w:rFonts w:ascii="Calibri" w:hAnsi="Calibri"/>
          <w:b/>
          <w:i/>
          <w:iCs/>
          <w:color w:val="FF0000"/>
          <w:sz w:val="22"/>
          <w:szCs w:val="22"/>
        </w:rPr>
        <w:t xml:space="preserve">des </w:t>
      </w:r>
      <w:proofErr w:type="gramStart"/>
      <w:r w:rsidRPr="00395299">
        <w:rPr>
          <w:rFonts w:ascii="Calibri" w:hAnsi="Calibri"/>
          <w:b/>
          <w:i/>
          <w:iCs/>
          <w:color w:val="FF0000"/>
          <w:sz w:val="22"/>
          <w:szCs w:val="22"/>
        </w:rPr>
        <w:t>pareils</w:t>
      </w:r>
      <w:proofErr w:type="gramEnd"/>
      <w:r w:rsidRPr="00395299">
        <w:rPr>
          <w:rFonts w:ascii="Calibri" w:hAnsi="Calibri"/>
          <w:b/>
          <w:i/>
          <w:iCs/>
          <w:color w:val="FF0000"/>
          <w:sz w:val="22"/>
          <w:szCs w:val="22"/>
        </w:rPr>
        <w:t xml:space="preserve"> gens</w:t>
      </w:r>
      <w:r w:rsidRPr="007072C9">
        <w:rPr>
          <w:rFonts w:ascii="Calibri" w:hAnsi="Calibri"/>
          <w:i/>
          <w:iCs/>
          <w:color w:val="FF0000"/>
          <w:sz w:val="22"/>
          <w:szCs w:val="22"/>
        </w:rPr>
        <w:t xml:space="preserve"> (les Juifs) vous partageront la foi ? alors qu'un groupe d'entre eux, après avoir entendu et compris la parole d'Allah, la </w:t>
      </w:r>
      <w:r w:rsidRPr="007072C9">
        <w:rPr>
          <w:rFonts w:ascii="Calibri" w:hAnsi="Calibri"/>
          <w:b/>
          <w:i/>
          <w:iCs/>
          <w:color w:val="FF0000"/>
          <w:sz w:val="22"/>
          <w:szCs w:val="22"/>
        </w:rPr>
        <w:t>falsifièrent sciemment</w:t>
      </w:r>
      <w:r w:rsidRPr="007072C9">
        <w:rPr>
          <w:rFonts w:ascii="Calibri" w:hAnsi="Calibri"/>
          <w:iCs/>
          <w:sz w:val="22"/>
          <w:szCs w:val="22"/>
        </w:rPr>
        <w:t>.</w:t>
      </w:r>
    </w:p>
    <w:p w14:paraId="703877B0"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76. - Et quand ils rencontrent des croyants, ils disent</w:t>
      </w:r>
      <w:r w:rsidR="00395299">
        <w:rPr>
          <w:rFonts w:ascii="Calibri" w:hAnsi="Calibri"/>
          <w:iCs/>
          <w:sz w:val="22"/>
          <w:szCs w:val="22"/>
        </w:rPr>
        <w:t xml:space="preserve"> </w:t>
      </w:r>
      <w:r w:rsidRPr="007072C9">
        <w:rPr>
          <w:rFonts w:ascii="Calibri" w:hAnsi="Calibri"/>
          <w:iCs/>
          <w:sz w:val="22"/>
          <w:szCs w:val="22"/>
        </w:rPr>
        <w:t>: "Nous croyons"</w:t>
      </w:r>
      <w:r w:rsidR="00395299">
        <w:rPr>
          <w:rFonts w:ascii="Calibri" w:hAnsi="Calibri"/>
          <w:iCs/>
          <w:sz w:val="22"/>
          <w:szCs w:val="22"/>
        </w:rPr>
        <w:t xml:space="preserve"> </w:t>
      </w:r>
      <w:r w:rsidRPr="007072C9">
        <w:rPr>
          <w:rFonts w:ascii="Calibri" w:hAnsi="Calibri"/>
          <w:iCs/>
          <w:sz w:val="22"/>
          <w:szCs w:val="22"/>
        </w:rPr>
        <w:t>; et, une fois seuls entre eux, ils disent: "Allez-vous confier aux musulmans ce qu'Allah vous a révélé pour leur fournir, ainsi, un argument contre vous devant votre Seigneur! Etes-vous donc dépourvus de raison?".</w:t>
      </w:r>
    </w:p>
    <w:p w14:paraId="41549393"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77. - Ne savent-ils pas qu'en vérité </w:t>
      </w:r>
      <w:r w:rsidRPr="003B6676">
        <w:rPr>
          <w:rFonts w:ascii="Calibri" w:hAnsi="Calibri"/>
          <w:i/>
          <w:iCs/>
          <w:color w:val="FF0000"/>
          <w:sz w:val="22"/>
          <w:szCs w:val="22"/>
        </w:rPr>
        <w:t>Allah sait ce qu'ils cachent</w:t>
      </w:r>
      <w:r w:rsidRPr="003B6676">
        <w:rPr>
          <w:rFonts w:ascii="Calibri" w:hAnsi="Calibri"/>
          <w:iCs/>
          <w:color w:val="FF0000"/>
          <w:sz w:val="22"/>
          <w:szCs w:val="22"/>
        </w:rPr>
        <w:t xml:space="preserve"> </w:t>
      </w:r>
      <w:r w:rsidRPr="007072C9">
        <w:rPr>
          <w:rFonts w:ascii="Calibri" w:hAnsi="Calibri"/>
          <w:iCs/>
          <w:sz w:val="22"/>
          <w:szCs w:val="22"/>
        </w:rPr>
        <w:t>et ce qu'ils divulguent</w:t>
      </w:r>
      <w:r w:rsidR="003B6676">
        <w:rPr>
          <w:rFonts w:ascii="Calibri" w:hAnsi="Calibri"/>
          <w:iCs/>
          <w:sz w:val="22"/>
          <w:szCs w:val="22"/>
        </w:rPr>
        <w:t xml:space="preserve"> </w:t>
      </w:r>
      <w:r w:rsidRPr="007072C9">
        <w:rPr>
          <w:rFonts w:ascii="Calibri" w:hAnsi="Calibri"/>
          <w:iCs/>
          <w:sz w:val="22"/>
          <w:szCs w:val="22"/>
        </w:rPr>
        <w:t>?</w:t>
      </w:r>
    </w:p>
    <w:p w14:paraId="64AE32F6" w14:textId="77777777" w:rsidR="007072C9" w:rsidRP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78. Et il y a parmi eux des illettrés qui ne savent rien du Livre hormis des prétentions et ils ne font que des conjectures.</w:t>
      </w:r>
    </w:p>
    <w:p w14:paraId="09E5E8ED" w14:textId="77777777" w:rsidR="007072C9" w:rsidRDefault="007072C9" w:rsidP="0039529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79. </w:t>
      </w:r>
      <w:r w:rsidRPr="007072C9">
        <w:rPr>
          <w:rFonts w:ascii="Calibri" w:hAnsi="Calibri"/>
          <w:i/>
          <w:iCs/>
          <w:color w:val="FF0000"/>
          <w:sz w:val="22"/>
          <w:szCs w:val="22"/>
        </w:rPr>
        <w:t>Malheur, donc, à ceux qui de leurs propres mains composent un livre puis le présentent comme venant d'Allah pour en tirer un vil profit ! - Malheur à eux, donc, à cause de ce que leurs mains ont écrit, et malheur à eux à cause de ce qu'ils en profitent</w:t>
      </w:r>
      <w:r w:rsidRPr="007072C9">
        <w:rPr>
          <w:rFonts w:ascii="Calibri" w:hAnsi="Calibri"/>
          <w:iCs/>
          <w:color w:val="FF0000"/>
          <w:sz w:val="22"/>
          <w:szCs w:val="22"/>
        </w:rPr>
        <w:t xml:space="preserve"> </w:t>
      </w:r>
      <w:r w:rsidRPr="007072C9">
        <w:rPr>
          <w:rFonts w:ascii="Calibri" w:hAnsi="Calibri"/>
          <w:iCs/>
          <w:sz w:val="22"/>
          <w:szCs w:val="22"/>
        </w:rPr>
        <w:t>!</w:t>
      </w:r>
      <w:r>
        <w:rPr>
          <w:rFonts w:ascii="Calibri" w:hAnsi="Calibri"/>
          <w:iCs/>
          <w:sz w:val="22"/>
          <w:szCs w:val="22"/>
        </w:rPr>
        <w:t> ».</w:t>
      </w:r>
    </w:p>
    <w:p w14:paraId="5425929B" w14:textId="77777777" w:rsidR="007072C9" w:rsidRDefault="007072C9" w:rsidP="007072C9">
      <w:pPr>
        <w:pStyle w:val="NormalWeb"/>
        <w:spacing w:before="0" w:beforeAutospacing="0" w:after="0" w:afterAutospacing="0"/>
        <w:rPr>
          <w:rFonts w:ascii="Calibri" w:hAnsi="Calibri"/>
          <w:iCs/>
          <w:sz w:val="22"/>
          <w:szCs w:val="22"/>
        </w:rPr>
      </w:pPr>
    </w:p>
    <w:p w14:paraId="40761B3A" w14:textId="77777777" w:rsidR="00365F7C" w:rsidRPr="00365F7C" w:rsidRDefault="00365F7C" w:rsidP="007072C9">
      <w:pPr>
        <w:pStyle w:val="NormalWeb"/>
        <w:spacing w:before="0" w:beforeAutospacing="0" w:after="0" w:afterAutospacing="0"/>
        <w:jc w:val="both"/>
        <w:rPr>
          <w:rFonts w:ascii="Calibri" w:hAnsi="Calibri"/>
          <w:iCs/>
          <w:sz w:val="22"/>
          <w:szCs w:val="22"/>
        </w:rPr>
      </w:pPr>
      <w:r>
        <w:rPr>
          <w:rFonts w:ascii="Calibri" w:hAnsi="Calibri"/>
          <w:iCs/>
          <w:sz w:val="22"/>
          <w:szCs w:val="22"/>
        </w:rPr>
        <w:t>Coran 2.79-85 « </w:t>
      </w:r>
      <w:r w:rsidRPr="00365F7C">
        <w:rPr>
          <w:rFonts w:ascii="Calibri" w:hAnsi="Calibri"/>
          <w:iCs/>
          <w:sz w:val="22"/>
          <w:szCs w:val="22"/>
        </w:rPr>
        <w:t xml:space="preserve">79. </w:t>
      </w:r>
      <w:r w:rsidRPr="007072C9">
        <w:rPr>
          <w:rFonts w:ascii="Calibri" w:hAnsi="Calibri"/>
          <w:i/>
          <w:iCs/>
          <w:color w:val="FF0000"/>
          <w:sz w:val="22"/>
          <w:szCs w:val="22"/>
        </w:rPr>
        <w:t>Malheur, donc, à ceux</w:t>
      </w:r>
      <w:r w:rsidR="007072C9" w:rsidRPr="007072C9">
        <w:rPr>
          <w:rFonts w:ascii="Calibri" w:hAnsi="Calibri"/>
          <w:i/>
          <w:iCs/>
          <w:color w:val="FF0000"/>
          <w:sz w:val="22"/>
          <w:szCs w:val="22"/>
        </w:rPr>
        <w:t xml:space="preserve"> [juifs &amp; chrétiens]</w:t>
      </w:r>
      <w:r w:rsidRPr="007072C9">
        <w:rPr>
          <w:rFonts w:ascii="Calibri" w:hAnsi="Calibri"/>
          <w:i/>
          <w:iCs/>
          <w:color w:val="FF0000"/>
          <w:sz w:val="22"/>
          <w:szCs w:val="22"/>
        </w:rPr>
        <w:t xml:space="preserve"> qui de leurs propres mains composent un livre puis le présentent comme venant d'Allah pour en tirer un vil profit</w:t>
      </w:r>
      <w:r w:rsidR="007072C9" w:rsidRPr="007072C9">
        <w:rPr>
          <w:rFonts w:ascii="Calibri" w:hAnsi="Calibri"/>
          <w:i/>
          <w:iCs/>
          <w:color w:val="FF0000"/>
          <w:sz w:val="22"/>
          <w:szCs w:val="22"/>
        </w:rPr>
        <w:t xml:space="preserve"> </w:t>
      </w:r>
      <w:r w:rsidRPr="007072C9">
        <w:rPr>
          <w:rFonts w:ascii="Calibri" w:hAnsi="Calibri"/>
          <w:i/>
          <w:iCs/>
          <w:color w:val="FF0000"/>
          <w:sz w:val="22"/>
          <w:szCs w:val="22"/>
        </w:rPr>
        <w:t>! - Malheur à eux, donc, à cause de ce que leurs mains ont écrit, et malheur à eux à cause de ce qu'ils en profitent</w:t>
      </w:r>
      <w:r w:rsidR="007072C9">
        <w:rPr>
          <w:rFonts w:ascii="Calibri" w:hAnsi="Calibri"/>
          <w:i/>
          <w:iCs/>
          <w:color w:val="FF0000"/>
          <w:sz w:val="22"/>
          <w:szCs w:val="22"/>
        </w:rPr>
        <w:t xml:space="preserve"> </w:t>
      </w:r>
      <w:r w:rsidRPr="00365F7C">
        <w:rPr>
          <w:rFonts w:ascii="Calibri" w:hAnsi="Calibri"/>
          <w:iCs/>
          <w:sz w:val="22"/>
          <w:szCs w:val="22"/>
        </w:rPr>
        <w:t>!</w:t>
      </w:r>
    </w:p>
    <w:p w14:paraId="0DFF4E86"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80. Et ils ont dit</w:t>
      </w:r>
      <w:r w:rsidR="007072C9">
        <w:rPr>
          <w:rFonts w:ascii="Calibri" w:hAnsi="Calibri"/>
          <w:iCs/>
          <w:sz w:val="22"/>
          <w:szCs w:val="22"/>
        </w:rPr>
        <w:t xml:space="preserve"> </w:t>
      </w:r>
      <w:r w:rsidRPr="00365F7C">
        <w:rPr>
          <w:rFonts w:ascii="Calibri" w:hAnsi="Calibri"/>
          <w:iCs/>
          <w:sz w:val="22"/>
          <w:szCs w:val="22"/>
        </w:rPr>
        <w:t>: "Le Feu ne nous touchera que pour quelques jours comptés</w:t>
      </w:r>
      <w:r w:rsidR="007072C9">
        <w:rPr>
          <w:rFonts w:ascii="Calibri" w:hAnsi="Calibri"/>
          <w:iCs/>
          <w:sz w:val="22"/>
          <w:szCs w:val="22"/>
        </w:rPr>
        <w:t xml:space="preserve"> </w:t>
      </w:r>
      <w:r w:rsidRPr="00365F7C">
        <w:rPr>
          <w:rFonts w:ascii="Calibri" w:hAnsi="Calibri"/>
          <w:iCs/>
          <w:sz w:val="22"/>
          <w:szCs w:val="22"/>
        </w:rPr>
        <w:t>!" Dis</w:t>
      </w:r>
      <w:r w:rsidR="007072C9">
        <w:rPr>
          <w:rFonts w:ascii="Calibri" w:hAnsi="Calibri"/>
          <w:iCs/>
          <w:sz w:val="22"/>
          <w:szCs w:val="22"/>
        </w:rPr>
        <w:t xml:space="preserve"> </w:t>
      </w:r>
      <w:r w:rsidRPr="00365F7C">
        <w:rPr>
          <w:rFonts w:ascii="Calibri" w:hAnsi="Calibri"/>
          <w:iCs/>
          <w:sz w:val="22"/>
          <w:szCs w:val="22"/>
        </w:rPr>
        <w:t>: "Auriez-vous pris un engagement avec Allah - car Allah ne manque jamais à Son engagement</w:t>
      </w:r>
      <w:r w:rsidR="007072C9">
        <w:rPr>
          <w:rFonts w:ascii="Calibri" w:hAnsi="Calibri"/>
          <w:iCs/>
          <w:sz w:val="22"/>
          <w:szCs w:val="22"/>
        </w:rPr>
        <w:t xml:space="preserve"> </w:t>
      </w:r>
      <w:r w:rsidRPr="00365F7C">
        <w:rPr>
          <w:rFonts w:ascii="Calibri" w:hAnsi="Calibri"/>
          <w:iCs/>
          <w:sz w:val="22"/>
          <w:szCs w:val="22"/>
        </w:rPr>
        <w:t>; - non, mais vous dites sur Allah ce que vous ne savez pas".</w:t>
      </w:r>
    </w:p>
    <w:p w14:paraId="167424FA"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81. Bien au contraire! </w:t>
      </w:r>
      <w:r w:rsidRPr="007072C9">
        <w:rPr>
          <w:rFonts w:ascii="Calibri" w:hAnsi="Calibri"/>
          <w:i/>
          <w:iCs/>
          <w:color w:val="FF0000"/>
          <w:sz w:val="22"/>
          <w:szCs w:val="22"/>
        </w:rPr>
        <w:t>Ceux qui font le mal et qui se font cerner par leurs péchés, ceux-là sont les gens du Feu où ils demeureront éternellement</w:t>
      </w:r>
      <w:r w:rsidRPr="00365F7C">
        <w:rPr>
          <w:rFonts w:ascii="Calibri" w:hAnsi="Calibri"/>
          <w:iCs/>
          <w:sz w:val="22"/>
          <w:szCs w:val="22"/>
        </w:rPr>
        <w:t>.</w:t>
      </w:r>
    </w:p>
    <w:p w14:paraId="00BB4A70"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82. Et ceux qui croient et pratiquent les bonnes </w:t>
      </w:r>
      <w:r w:rsidR="007072C9">
        <w:rPr>
          <w:rFonts w:ascii="Calibri" w:hAnsi="Calibri"/>
          <w:iCs/>
          <w:sz w:val="22"/>
          <w:szCs w:val="22"/>
        </w:rPr>
        <w:t>œuvres</w:t>
      </w:r>
      <w:r w:rsidRPr="00365F7C">
        <w:rPr>
          <w:rFonts w:ascii="Calibri" w:hAnsi="Calibri"/>
          <w:iCs/>
          <w:sz w:val="22"/>
          <w:szCs w:val="22"/>
        </w:rPr>
        <w:t>, ceux-là sont les gens du Paradis où ils demeureront éternellement.</w:t>
      </w:r>
    </w:p>
    <w:p w14:paraId="2C236655"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 xml:space="preserve">83. Et [rappelle-toi], lorsque Nous avons pris l'engagement des enfants d'Israël de n'adorer qu'Allah, de faire le bien envers les pères, les mères, les proches parents, les orphelins et les nécessiteux, d'avoir de bonnes paroles avec les gens; d'accomplir régulièrement la Salat et d'acquitter le Zakat! - </w:t>
      </w:r>
      <w:r w:rsidRPr="007072C9">
        <w:rPr>
          <w:rFonts w:ascii="Calibri" w:hAnsi="Calibri"/>
          <w:i/>
          <w:iCs/>
          <w:color w:val="FF0000"/>
          <w:sz w:val="22"/>
          <w:szCs w:val="22"/>
        </w:rPr>
        <w:t>Mais à l'exception d'un petit nombre de vous, vous manquiez à vos engagements en vous détournant de Nos commandements</w:t>
      </w:r>
      <w:r w:rsidRPr="00365F7C">
        <w:rPr>
          <w:rFonts w:ascii="Calibri" w:hAnsi="Calibri"/>
          <w:iCs/>
          <w:sz w:val="22"/>
          <w:szCs w:val="22"/>
        </w:rPr>
        <w:t>.</w:t>
      </w:r>
    </w:p>
    <w:p w14:paraId="651994D5" w14:textId="77777777" w:rsidR="00365F7C" w:rsidRP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84. Et rappelez-vous, lorsque Nous obtînmes de vous l'engagement de ne pas vous verser le sang, [par le meurtre] de ne pas vous expulser les uns les autres de vos maisons. Puis vous y avez souscrit avec votre propre témoignage.</w:t>
      </w:r>
    </w:p>
    <w:p w14:paraId="216F9F70" w14:textId="77777777" w:rsidR="00365F7C" w:rsidRDefault="00365F7C" w:rsidP="007072C9">
      <w:pPr>
        <w:pStyle w:val="NormalWeb"/>
        <w:spacing w:before="0" w:beforeAutospacing="0" w:after="0" w:afterAutospacing="0"/>
        <w:jc w:val="both"/>
        <w:rPr>
          <w:rFonts w:ascii="Calibri" w:hAnsi="Calibri"/>
          <w:iCs/>
          <w:sz w:val="22"/>
          <w:szCs w:val="22"/>
        </w:rPr>
      </w:pPr>
      <w:r w:rsidRPr="00365F7C">
        <w:rPr>
          <w:rFonts w:ascii="Calibri" w:hAnsi="Calibri"/>
          <w:iCs/>
          <w:sz w:val="22"/>
          <w:szCs w:val="22"/>
        </w:rPr>
        <w:t>85. Quoiqu</w:t>
      </w:r>
      <w:r w:rsidR="00B00822">
        <w:rPr>
          <w:rFonts w:ascii="Calibri" w:hAnsi="Calibri"/>
          <w:iCs/>
          <w:sz w:val="22"/>
          <w:szCs w:val="22"/>
        </w:rPr>
        <w:t>’</w:t>
      </w:r>
      <w:r w:rsidRPr="00365F7C">
        <w:rPr>
          <w:rFonts w:ascii="Calibri" w:hAnsi="Calibri"/>
          <w:iCs/>
          <w:sz w:val="22"/>
          <w:szCs w:val="22"/>
        </w:rPr>
        <w:t>ainsi engagés, voilà que vous vous entre-tuez, que vous expulsez de leurs maisons une partie d'entre vous contre qui vous prêtez main forte par péché et agression. Mais quelle contradiction! Si vos coreligionnaires vous viennent captifs vous les rançonnez alors qu'il vous était interdit de les expulser (de chez eux</w:t>
      </w:r>
      <w:r w:rsidRPr="007072C9">
        <w:rPr>
          <w:rFonts w:ascii="Calibri" w:hAnsi="Calibri"/>
          <w:i/>
          <w:iCs/>
          <w:color w:val="FF0000"/>
          <w:sz w:val="22"/>
          <w:szCs w:val="22"/>
        </w:rPr>
        <w:t>). Croyez-vous donc en une partie du Livre et rejetez-vous le reste</w:t>
      </w:r>
      <w:r w:rsidR="007072C9" w:rsidRPr="007072C9">
        <w:rPr>
          <w:rFonts w:ascii="Calibri" w:hAnsi="Calibri"/>
          <w:i/>
          <w:iCs/>
          <w:color w:val="FF0000"/>
          <w:sz w:val="22"/>
          <w:szCs w:val="22"/>
        </w:rPr>
        <w:t xml:space="preserve"> </w:t>
      </w:r>
      <w:r w:rsidRPr="007072C9">
        <w:rPr>
          <w:rFonts w:ascii="Calibri" w:hAnsi="Calibri"/>
          <w:i/>
          <w:iCs/>
          <w:color w:val="FF0000"/>
          <w:sz w:val="22"/>
          <w:szCs w:val="22"/>
        </w:rPr>
        <w:t>? Ceux d'entre vous qui agissent de la sorte ne méritent que l'ignominie dans cette vie, et au Jour de la Résurrection ils serons refoulés au plus dur châtiment</w:t>
      </w:r>
      <w:r w:rsidRPr="00365F7C">
        <w:rPr>
          <w:rFonts w:ascii="Calibri" w:hAnsi="Calibri"/>
          <w:iCs/>
          <w:sz w:val="22"/>
          <w:szCs w:val="22"/>
        </w:rPr>
        <w:t>, et Allah n'est pas inattentif à ce que vous faites</w:t>
      </w:r>
      <w:r w:rsidR="007072C9">
        <w:rPr>
          <w:rFonts w:ascii="Calibri" w:hAnsi="Calibri"/>
          <w:iCs/>
          <w:sz w:val="22"/>
          <w:szCs w:val="22"/>
        </w:rPr>
        <w:t> »</w:t>
      </w:r>
      <w:r w:rsidRPr="00365F7C">
        <w:rPr>
          <w:rFonts w:ascii="Calibri" w:hAnsi="Calibri"/>
          <w:iCs/>
          <w:sz w:val="22"/>
          <w:szCs w:val="22"/>
        </w:rPr>
        <w:t>.</w:t>
      </w:r>
    </w:p>
    <w:p w14:paraId="524444A2" w14:textId="77777777" w:rsidR="00365F7C" w:rsidRDefault="00365F7C" w:rsidP="007072C9">
      <w:pPr>
        <w:pStyle w:val="NormalWeb"/>
        <w:spacing w:before="0" w:beforeAutospacing="0" w:after="0" w:afterAutospacing="0"/>
        <w:rPr>
          <w:rFonts w:ascii="Calibri" w:hAnsi="Calibri"/>
          <w:iCs/>
          <w:sz w:val="22"/>
          <w:szCs w:val="22"/>
        </w:rPr>
      </w:pPr>
    </w:p>
    <w:p w14:paraId="2009D67E" w14:textId="77777777" w:rsidR="007072C9" w:rsidRPr="007072C9" w:rsidRDefault="007072C9" w:rsidP="007072C9">
      <w:pPr>
        <w:pStyle w:val="NormalWeb"/>
        <w:spacing w:before="0" w:beforeAutospacing="0" w:after="0" w:afterAutospacing="0"/>
        <w:jc w:val="both"/>
        <w:rPr>
          <w:rFonts w:ascii="Calibri" w:hAnsi="Calibri"/>
          <w:iCs/>
          <w:sz w:val="22"/>
          <w:szCs w:val="22"/>
        </w:rPr>
      </w:pPr>
      <w:r>
        <w:rPr>
          <w:rFonts w:ascii="Calibri" w:hAnsi="Calibri"/>
          <w:iCs/>
          <w:sz w:val="22"/>
          <w:szCs w:val="22"/>
        </w:rPr>
        <w:lastRenderedPageBreak/>
        <w:t>Coran 2.89-95 « </w:t>
      </w:r>
      <w:r w:rsidRPr="007072C9">
        <w:rPr>
          <w:rFonts w:ascii="Calibri" w:hAnsi="Calibri"/>
          <w:iCs/>
          <w:sz w:val="22"/>
          <w:szCs w:val="22"/>
        </w:rPr>
        <w:t>89. Et quan</w:t>
      </w:r>
      <w:r>
        <w:rPr>
          <w:rFonts w:ascii="Calibri" w:hAnsi="Calibri"/>
          <w:iCs/>
          <w:sz w:val="22"/>
          <w:szCs w:val="22"/>
        </w:rPr>
        <w:t xml:space="preserve">d </w:t>
      </w:r>
      <w:r w:rsidRPr="007072C9">
        <w:rPr>
          <w:rFonts w:ascii="Calibri" w:hAnsi="Calibri"/>
          <w:i/>
          <w:iCs/>
          <w:color w:val="FF0000"/>
          <w:sz w:val="22"/>
          <w:szCs w:val="22"/>
        </w:rPr>
        <w:t>leur vint d'Allah</w:t>
      </w:r>
      <w:r>
        <w:rPr>
          <w:rFonts w:ascii="Calibri" w:hAnsi="Calibri"/>
          <w:i/>
          <w:iCs/>
          <w:color w:val="FF0000"/>
          <w:sz w:val="22"/>
          <w:szCs w:val="22"/>
        </w:rPr>
        <w:t xml:space="preserve"> [aux gens du Livre]</w:t>
      </w:r>
      <w:r w:rsidRPr="007072C9">
        <w:rPr>
          <w:rFonts w:ascii="Calibri" w:hAnsi="Calibri"/>
          <w:i/>
          <w:iCs/>
          <w:color w:val="FF0000"/>
          <w:sz w:val="22"/>
          <w:szCs w:val="22"/>
        </w:rPr>
        <w:t xml:space="preserve"> un Livre confirmant celui qu'ils avaient déjà</w:t>
      </w:r>
      <w:r w:rsidRPr="007072C9">
        <w:rPr>
          <w:rFonts w:ascii="Calibri" w:hAnsi="Calibri"/>
          <w:iCs/>
          <w:sz w:val="22"/>
          <w:szCs w:val="22"/>
        </w:rPr>
        <w:t xml:space="preserve">, - alors qu'auparavant ils cherchaient la suprématie sur les mécréants, - quand donc leur vint cela même qu'ils reconnaissaient, </w:t>
      </w:r>
      <w:r w:rsidRPr="007072C9">
        <w:rPr>
          <w:rFonts w:ascii="Calibri" w:hAnsi="Calibri"/>
          <w:i/>
          <w:iCs/>
          <w:color w:val="FF0000"/>
          <w:sz w:val="22"/>
          <w:szCs w:val="22"/>
        </w:rPr>
        <w:t>ils refusèrent d'y croire. Que la malédiction d'Allah soit sur les mécréants</w:t>
      </w:r>
      <w:r w:rsidRPr="007072C9">
        <w:rPr>
          <w:rFonts w:ascii="Calibri" w:hAnsi="Calibri"/>
          <w:iCs/>
          <w:color w:val="FF0000"/>
          <w:sz w:val="22"/>
          <w:szCs w:val="22"/>
        </w:rPr>
        <w:t xml:space="preserve"> </w:t>
      </w:r>
      <w:r w:rsidRPr="007072C9">
        <w:rPr>
          <w:rFonts w:ascii="Calibri" w:hAnsi="Calibri"/>
          <w:iCs/>
          <w:sz w:val="22"/>
          <w:szCs w:val="22"/>
        </w:rPr>
        <w:t>!</w:t>
      </w:r>
    </w:p>
    <w:p w14:paraId="347658DF"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90. </w:t>
      </w:r>
      <w:r w:rsidRPr="007072C9">
        <w:rPr>
          <w:rFonts w:ascii="Calibri" w:hAnsi="Calibri"/>
          <w:i/>
          <w:iCs/>
          <w:color w:val="FF0000"/>
          <w:sz w:val="22"/>
          <w:szCs w:val="22"/>
        </w:rPr>
        <w:t>Comme est vil ce contre quoi ils ont troqué leurs âmes</w:t>
      </w:r>
      <w:r w:rsidRPr="007072C9">
        <w:rPr>
          <w:rFonts w:ascii="Calibri" w:hAnsi="Calibri"/>
          <w:iCs/>
          <w:color w:val="FF0000"/>
          <w:sz w:val="22"/>
          <w:szCs w:val="22"/>
        </w:rPr>
        <w:t xml:space="preserve"> </w:t>
      </w:r>
      <w:r w:rsidRPr="007072C9">
        <w:rPr>
          <w:rFonts w:ascii="Calibri" w:hAnsi="Calibri"/>
          <w:iCs/>
          <w:sz w:val="22"/>
          <w:szCs w:val="22"/>
        </w:rPr>
        <w:t xml:space="preserve">! </w:t>
      </w:r>
      <w:r w:rsidRPr="007072C9">
        <w:rPr>
          <w:rFonts w:ascii="Calibri" w:hAnsi="Calibri"/>
          <w:i/>
          <w:iCs/>
          <w:color w:val="FF0000"/>
          <w:sz w:val="22"/>
          <w:szCs w:val="22"/>
        </w:rPr>
        <w:t>Ils ne croient pas en ce qu'Allah a fait descendre</w:t>
      </w:r>
      <w:r w:rsidRPr="007072C9">
        <w:rPr>
          <w:rFonts w:ascii="Calibri" w:hAnsi="Calibri"/>
          <w:iCs/>
          <w:sz w:val="22"/>
          <w:szCs w:val="22"/>
        </w:rPr>
        <w:t xml:space="preserve">, révoltés à l'idée qu'Allah, </w:t>
      </w:r>
      <w:proofErr w:type="gramStart"/>
      <w:r w:rsidRPr="007072C9">
        <w:rPr>
          <w:rFonts w:ascii="Calibri" w:hAnsi="Calibri"/>
          <w:iCs/>
          <w:sz w:val="22"/>
          <w:szCs w:val="22"/>
        </w:rPr>
        <w:t>de par</w:t>
      </w:r>
      <w:proofErr w:type="gramEnd"/>
      <w:r w:rsidRPr="007072C9">
        <w:rPr>
          <w:rFonts w:ascii="Calibri" w:hAnsi="Calibri"/>
          <w:iCs/>
          <w:sz w:val="22"/>
          <w:szCs w:val="22"/>
        </w:rPr>
        <w:t xml:space="preserve"> Sa grâce, fasse descendre la révélation sur ceux de Ses serviteurs qu'Il veut. </w:t>
      </w:r>
      <w:r w:rsidRPr="007072C9">
        <w:rPr>
          <w:rFonts w:ascii="Calibri" w:hAnsi="Calibri"/>
          <w:i/>
          <w:iCs/>
          <w:color w:val="FF0000"/>
          <w:sz w:val="22"/>
          <w:szCs w:val="22"/>
        </w:rPr>
        <w:t xml:space="preserve">Ils ont donc acquis colère sur colère, car un châtiment avilissant attend les infidèles </w:t>
      </w:r>
      <w:r w:rsidRPr="007072C9">
        <w:rPr>
          <w:rFonts w:ascii="Calibri" w:hAnsi="Calibri"/>
          <w:iCs/>
          <w:sz w:val="22"/>
          <w:szCs w:val="22"/>
        </w:rPr>
        <w:t>!</w:t>
      </w:r>
    </w:p>
    <w:p w14:paraId="3B3C2639"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91. Et quand on leur dit: "Croyez à ce qu'Allah a fait descendre", ils disent: "Nous croyons à ce qu'on a fait descendre à nous". Et ils rejettent le reste, alors qu'il est la vérité confirmant ce qu'il y avait déjà avec eux. - Dis: "Pourquoi donc avez-vous tué auparavant les prophètes d'Allah, si vous étiez croyants</w:t>
      </w:r>
      <w:r>
        <w:rPr>
          <w:rFonts w:ascii="Calibri" w:hAnsi="Calibri"/>
          <w:iCs/>
          <w:sz w:val="22"/>
          <w:szCs w:val="22"/>
        </w:rPr>
        <w:t xml:space="preserve"> </w:t>
      </w:r>
      <w:r w:rsidRPr="007072C9">
        <w:rPr>
          <w:rFonts w:ascii="Calibri" w:hAnsi="Calibri"/>
          <w:iCs/>
          <w:sz w:val="22"/>
          <w:szCs w:val="22"/>
        </w:rPr>
        <w:t>?".</w:t>
      </w:r>
    </w:p>
    <w:p w14:paraId="0D932FED"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92. Et en effet Moïse vous est venu avec les preuves. Malgré cela</w:t>
      </w:r>
      <w:r w:rsidRPr="007072C9">
        <w:rPr>
          <w:rFonts w:ascii="Calibri" w:hAnsi="Calibri"/>
          <w:i/>
          <w:iCs/>
          <w:color w:val="FF0000"/>
          <w:sz w:val="22"/>
          <w:szCs w:val="22"/>
        </w:rPr>
        <w:t>, une fois absent vous avez pris le Veau pour idole, alors que vous étiez injustes</w:t>
      </w:r>
      <w:r w:rsidRPr="007072C9">
        <w:rPr>
          <w:rFonts w:ascii="Calibri" w:hAnsi="Calibri"/>
          <w:iCs/>
          <w:sz w:val="22"/>
          <w:szCs w:val="22"/>
        </w:rPr>
        <w:t>.</w:t>
      </w:r>
    </w:p>
    <w:p w14:paraId="62A25B0E"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93. Et rappelez-vous, lorsque Nous avons pris l'engagement de vous, et brandi sur vous At-</w:t>
      </w:r>
      <w:proofErr w:type="spellStart"/>
      <w:r w:rsidRPr="007072C9">
        <w:rPr>
          <w:rFonts w:ascii="Calibri" w:hAnsi="Calibri"/>
          <w:iCs/>
          <w:sz w:val="22"/>
          <w:szCs w:val="22"/>
        </w:rPr>
        <w:t>Tur</w:t>
      </w:r>
      <w:proofErr w:type="spellEnd"/>
      <w:r w:rsidRPr="007072C9">
        <w:rPr>
          <w:rFonts w:ascii="Calibri" w:hAnsi="Calibri"/>
          <w:iCs/>
          <w:sz w:val="22"/>
          <w:szCs w:val="22"/>
        </w:rPr>
        <w:t xml:space="preserve"> (le Mont Sinaï) en vous disant: "Tenez ferme à ce que Nous vous avons donné, et écoutez!". Ils dirent</w:t>
      </w:r>
      <w:r>
        <w:rPr>
          <w:rFonts w:ascii="Calibri" w:hAnsi="Calibri"/>
          <w:iCs/>
          <w:sz w:val="22"/>
          <w:szCs w:val="22"/>
        </w:rPr>
        <w:t xml:space="preserve"> </w:t>
      </w:r>
      <w:r w:rsidRPr="007072C9">
        <w:rPr>
          <w:rFonts w:ascii="Calibri" w:hAnsi="Calibri"/>
          <w:iCs/>
          <w:sz w:val="22"/>
          <w:szCs w:val="22"/>
        </w:rPr>
        <w:t>: "Nous avons écouté et désobéi</w:t>
      </w:r>
      <w:r w:rsidRPr="007072C9">
        <w:rPr>
          <w:rFonts w:ascii="Calibri" w:hAnsi="Calibri"/>
          <w:i/>
          <w:iCs/>
          <w:color w:val="FF0000"/>
          <w:sz w:val="22"/>
          <w:szCs w:val="22"/>
        </w:rPr>
        <w:t>". Dans leur impiété, leurs cœurs étaient passionnément épris du Veau (objet de leur culte).</w:t>
      </w:r>
      <w:r w:rsidRPr="007072C9">
        <w:rPr>
          <w:rFonts w:ascii="Calibri" w:hAnsi="Calibri"/>
          <w:iCs/>
          <w:color w:val="FF0000"/>
          <w:sz w:val="22"/>
          <w:szCs w:val="22"/>
        </w:rPr>
        <w:t xml:space="preserve"> </w:t>
      </w:r>
      <w:r w:rsidRPr="007072C9">
        <w:rPr>
          <w:rFonts w:ascii="Calibri" w:hAnsi="Calibri"/>
          <w:iCs/>
          <w:sz w:val="22"/>
          <w:szCs w:val="22"/>
        </w:rPr>
        <w:t>Dis-[leur]: "Quelles mauvaises prescriptions ordonnées par votre foi, si vous êtes croyants".</w:t>
      </w:r>
    </w:p>
    <w:p w14:paraId="098C1EA0" w14:textId="77777777" w:rsidR="007072C9" w:rsidRP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94. - Dis: "Si l'Ultime demeure auprès d'Allah est pour vous seuls, à l'exclusion des autres gens, souhaitez donc la mort [immédiate] si vous êtes véridiques!"</w:t>
      </w:r>
    </w:p>
    <w:p w14:paraId="5F7FA13C" w14:textId="77777777" w:rsidR="007072C9" w:rsidRDefault="007072C9" w:rsidP="007072C9">
      <w:pPr>
        <w:pStyle w:val="NormalWeb"/>
        <w:spacing w:before="0" w:beforeAutospacing="0" w:after="0" w:afterAutospacing="0"/>
        <w:jc w:val="both"/>
        <w:rPr>
          <w:rFonts w:ascii="Calibri" w:hAnsi="Calibri"/>
          <w:iCs/>
          <w:sz w:val="22"/>
          <w:szCs w:val="22"/>
        </w:rPr>
      </w:pPr>
      <w:r w:rsidRPr="007072C9">
        <w:rPr>
          <w:rFonts w:ascii="Calibri" w:hAnsi="Calibri"/>
          <w:iCs/>
          <w:sz w:val="22"/>
          <w:szCs w:val="22"/>
        </w:rPr>
        <w:t xml:space="preserve">95. Or, ils ne le souhaiteront jamais, </w:t>
      </w:r>
      <w:r w:rsidRPr="007072C9">
        <w:rPr>
          <w:rFonts w:ascii="Calibri" w:hAnsi="Calibri"/>
          <w:i/>
          <w:iCs/>
          <w:color w:val="FF0000"/>
          <w:sz w:val="22"/>
          <w:szCs w:val="22"/>
        </w:rPr>
        <w:t>sachant tout le mal qu'ils ont perpétré de leurs mains. Et Allah connaît bien les injustes</w:t>
      </w:r>
      <w:r w:rsidRPr="007072C9">
        <w:rPr>
          <w:rFonts w:ascii="Calibri" w:hAnsi="Calibri"/>
          <w:iCs/>
          <w:color w:val="FF0000"/>
          <w:sz w:val="22"/>
          <w:szCs w:val="22"/>
        </w:rPr>
        <w:t> </w:t>
      </w:r>
      <w:r>
        <w:rPr>
          <w:rFonts w:ascii="Calibri" w:hAnsi="Calibri"/>
          <w:iCs/>
          <w:sz w:val="22"/>
          <w:szCs w:val="22"/>
        </w:rPr>
        <w:t>»</w:t>
      </w:r>
      <w:r w:rsidRPr="007072C9">
        <w:rPr>
          <w:rFonts w:ascii="Calibri" w:hAnsi="Calibri"/>
          <w:iCs/>
          <w:sz w:val="22"/>
          <w:szCs w:val="22"/>
        </w:rPr>
        <w:t>.</w:t>
      </w:r>
    </w:p>
    <w:p w14:paraId="3E597515" w14:textId="77777777" w:rsidR="007072C9" w:rsidRPr="00365F7C" w:rsidRDefault="007072C9" w:rsidP="001D0D6F">
      <w:pPr>
        <w:pStyle w:val="NormalWeb"/>
        <w:spacing w:before="0" w:beforeAutospacing="0" w:after="0" w:afterAutospacing="0"/>
        <w:rPr>
          <w:rFonts w:ascii="Calibri" w:hAnsi="Calibri"/>
          <w:iCs/>
          <w:sz w:val="22"/>
          <w:szCs w:val="22"/>
        </w:rPr>
      </w:pPr>
    </w:p>
    <w:p w14:paraId="08ED6AE4"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2</w:t>
      </w:r>
      <w:r w:rsidR="007A7839">
        <w:rPr>
          <w:rFonts w:ascii="Calibri" w:hAnsi="Calibri" w:cs="Calibri"/>
          <w:lang w:val="fr-FR"/>
        </w:rPr>
        <w:t>.</w:t>
      </w:r>
      <w:r w:rsidRPr="001D0D6F">
        <w:rPr>
          <w:rFonts w:ascii="Calibri" w:hAnsi="Calibri" w:cs="Calibri"/>
          <w:lang w:val="fr-FR"/>
        </w:rPr>
        <w:t xml:space="preserve">96 </w:t>
      </w:r>
      <w:r w:rsidR="007A7839">
        <w:rPr>
          <w:rFonts w:ascii="Calibri" w:hAnsi="Calibri" w:cs="Calibri"/>
          <w:lang w:val="fr-FR"/>
        </w:rPr>
        <w:t>« </w:t>
      </w:r>
      <w:r w:rsidRPr="001D0D6F">
        <w:rPr>
          <w:rFonts w:ascii="Calibri" w:hAnsi="Calibri" w:cs="Calibri"/>
          <w:i/>
          <w:color w:val="FF0000"/>
          <w:lang w:val="fr-FR"/>
        </w:rPr>
        <w:t>Vous les trouverez, de tous les peuples</w:t>
      </w:r>
      <w:r w:rsidR="007A7839">
        <w:rPr>
          <w:rFonts w:ascii="Calibri" w:hAnsi="Calibri" w:cs="Calibri"/>
          <w:i/>
          <w:color w:val="FF0000"/>
          <w:lang w:val="fr-FR"/>
        </w:rPr>
        <w:t xml:space="preserve"> </w:t>
      </w:r>
      <w:r w:rsidR="007A7839">
        <w:rPr>
          <w:rFonts w:ascii="Calibri" w:hAnsi="Calibri" w:cs="Calibri"/>
          <w:lang w:val="fr-FR"/>
        </w:rPr>
        <w:t>(</w:t>
      </w:r>
      <w:r w:rsidR="007A7839" w:rsidRPr="001D0D6F">
        <w:rPr>
          <w:rFonts w:ascii="Calibri" w:hAnsi="Calibri" w:cs="Calibri"/>
          <w:lang w:val="fr-FR"/>
        </w:rPr>
        <w:t>parlant des juifs</w:t>
      </w:r>
      <w:r w:rsidR="007A7839">
        <w:rPr>
          <w:rFonts w:ascii="Calibri" w:hAnsi="Calibri" w:cs="Calibri"/>
          <w:lang w:val="fr-FR"/>
        </w:rPr>
        <w:t>)</w:t>
      </w:r>
      <w:r w:rsidRPr="007A7839">
        <w:rPr>
          <w:rFonts w:ascii="Calibri" w:hAnsi="Calibri" w:cs="Calibri"/>
          <w:i/>
          <w:lang w:val="fr-FR"/>
        </w:rPr>
        <w:t>,</w:t>
      </w:r>
      <w:r w:rsidRPr="001D0D6F">
        <w:rPr>
          <w:rFonts w:ascii="Calibri" w:hAnsi="Calibri" w:cs="Calibri"/>
          <w:i/>
          <w:color w:val="FF0000"/>
          <w:lang w:val="fr-FR"/>
        </w:rPr>
        <w:t xml:space="preserve"> les plus avides de la vie</w:t>
      </w:r>
      <w:r w:rsidRPr="001D0D6F">
        <w:rPr>
          <w:rFonts w:ascii="Calibri" w:hAnsi="Calibri" w:cs="Calibri"/>
          <w:i/>
          <w:lang w:val="fr-FR"/>
        </w:rPr>
        <w:t>, davantage même que les idolâtres</w:t>
      </w:r>
      <w:r w:rsidR="007A7839">
        <w:rPr>
          <w:rFonts w:ascii="Calibri" w:hAnsi="Calibri" w:cs="Calibri"/>
          <w:i/>
          <w:lang w:val="fr-FR"/>
        </w:rPr>
        <w:t xml:space="preserve"> </w:t>
      </w:r>
      <w:r w:rsidRPr="001D0D6F">
        <w:rPr>
          <w:rFonts w:ascii="Calibri" w:hAnsi="Calibri" w:cs="Calibri"/>
          <w:i/>
          <w:lang w:val="fr-FR"/>
        </w:rPr>
        <w:t xml:space="preserve">: Chacun d'eux souhaite vivre mille ans: </w:t>
      </w:r>
      <w:r w:rsidRPr="001D0D6F">
        <w:rPr>
          <w:rFonts w:ascii="Calibri" w:hAnsi="Calibri" w:cs="Calibri"/>
          <w:i/>
          <w:color w:val="FF0000"/>
          <w:lang w:val="fr-FR"/>
        </w:rPr>
        <w:t>mais une telle vie ne le sauvera pas de la punition</w:t>
      </w:r>
      <w:r w:rsidRPr="001D0D6F">
        <w:rPr>
          <w:rFonts w:ascii="Calibri" w:hAnsi="Calibri" w:cs="Calibri"/>
          <w:i/>
          <w:lang w:val="fr-FR"/>
        </w:rPr>
        <w:t>. Car Allah voit tout</w:t>
      </w:r>
      <w:r w:rsidR="007A7839">
        <w:rPr>
          <w:rFonts w:ascii="Calibri" w:hAnsi="Calibri" w:cs="Calibri"/>
          <w:lang w:val="fr-FR"/>
        </w:rPr>
        <w:t> »</w:t>
      </w:r>
      <w:r w:rsidRPr="001D0D6F">
        <w:rPr>
          <w:rFonts w:ascii="Calibri" w:hAnsi="Calibri" w:cs="Calibri"/>
          <w:lang w:val="fr-FR"/>
        </w:rPr>
        <w:t>.</w:t>
      </w:r>
    </w:p>
    <w:p w14:paraId="172A7284" w14:textId="77777777" w:rsidR="000876B5" w:rsidRDefault="000876B5" w:rsidP="00A06A44">
      <w:pPr>
        <w:spacing w:after="0" w:line="240" w:lineRule="auto"/>
        <w:jc w:val="both"/>
        <w:rPr>
          <w:rFonts w:ascii="Calibri" w:hAnsi="Calibri" w:cs="Calibri"/>
          <w:lang w:val="fr-FR"/>
        </w:rPr>
      </w:pPr>
    </w:p>
    <w:p w14:paraId="5277E295" w14:textId="77777777" w:rsidR="00A27065" w:rsidRDefault="00A27065" w:rsidP="00A06A44">
      <w:pPr>
        <w:spacing w:after="0" w:line="240" w:lineRule="auto"/>
        <w:jc w:val="both"/>
        <w:rPr>
          <w:rFonts w:ascii="Calibri" w:hAnsi="Calibri" w:cs="Calibri"/>
          <w:lang w:val="fr-FR"/>
        </w:rPr>
      </w:pPr>
      <w:r w:rsidRPr="00A27065">
        <w:rPr>
          <w:rFonts w:ascii="Calibri" w:hAnsi="Calibri" w:cs="Calibri"/>
          <w:lang w:val="fr-FR"/>
        </w:rPr>
        <w:t>Coran 2.105</w:t>
      </w:r>
      <w:r w:rsidR="00C80DF8">
        <w:rPr>
          <w:rFonts w:ascii="Calibri" w:hAnsi="Calibri" w:cs="Calibri"/>
          <w:lang w:val="fr-FR"/>
        </w:rPr>
        <w:t xml:space="preserve"> « </w:t>
      </w:r>
      <w:r w:rsidRPr="00C80DF8">
        <w:rPr>
          <w:rFonts w:ascii="Calibri" w:hAnsi="Calibri" w:cs="Calibri"/>
          <w:i/>
          <w:color w:val="FF0000"/>
          <w:lang w:val="fr-FR"/>
        </w:rPr>
        <w:t>Ni les mécréants parmi les gens du Livre</w:t>
      </w:r>
      <w:r w:rsidR="00C80DF8" w:rsidRPr="00C80DF8">
        <w:rPr>
          <w:rStyle w:val="Appelnotedebasdep"/>
          <w:rFonts w:ascii="Calibri" w:hAnsi="Calibri" w:cs="Calibri"/>
          <w:i/>
          <w:color w:val="FF0000"/>
          <w:lang w:val="fr-FR"/>
        </w:rPr>
        <w:footnoteReference w:id="1"/>
      </w:r>
      <w:r w:rsidRPr="00C80DF8">
        <w:rPr>
          <w:rFonts w:ascii="Calibri" w:hAnsi="Calibri" w:cs="Calibri"/>
          <w:i/>
          <w:color w:val="FF0000"/>
          <w:lang w:val="fr-FR"/>
        </w:rPr>
        <w:t>, ni les Associateurs n’aiment qu’on fasse descendre sur vous (les musulmans) un bienfait de la part de votre Seigneur</w:t>
      </w:r>
      <w:r w:rsidRPr="00C80DF8">
        <w:rPr>
          <w:rFonts w:ascii="Calibri" w:hAnsi="Calibri" w:cs="Calibri"/>
          <w:i/>
          <w:lang w:val="fr-FR"/>
        </w:rPr>
        <w:t>, alors qu’Allah réserve à qui Il veut sa Miséricorde. Et c’est Allah le Détenteur de l’abondante grâce</w:t>
      </w:r>
      <w:r w:rsidR="00C80DF8">
        <w:rPr>
          <w:rFonts w:ascii="Calibri" w:hAnsi="Calibri" w:cs="Calibri"/>
          <w:lang w:val="fr-FR"/>
        </w:rPr>
        <w:t> »</w:t>
      </w:r>
      <w:r w:rsidR="00B00822">
        <w:rPr>
          <w:rStyle w:val="Appelnotedebasdep"/>
          <w:rFonts w:ascii="Calibri" w:hAnsi="Calibri" w:cs="Calibri"/>
          <w:lang w:val="fr-FR"/>
        </w:rPr>
        <w:footnoteReference w:id="2"/>
      </w:r>
      <w:r w:rsidR="00B00822">
        <w:rPr>
          <w:rFonts w:ascii="Calibri" w:hAnsi="Calibri" w:cs="Calibri"/>
          <w:lang w:val="fr-FR"/>
        </w:rPr>
        <w:t>.</w:t>
      </w:r>
    </w:p>
    <w:p w14:paraId="5C3C438C" w14:textId="77777777" w:rsidR="00C80DF8" w:rsidRDefault="00C80DF8" w:rsidP="00A06A44">
      <w:pPr>
        <w:spacing w:after="0" w:line="240" w:lineRule="auto"/>
        <w:jc w:val="both"/>
        <w:rPr>
          <w:rFonts w:ascii="Calibri" w:hAnsi="Calibri" w:cs="Calibri"/>
          <w:lang w:val="fr-FR"/>
        </w:rPr>
      </w:pPr>
    </w:p>
    <w:p w14:paraId="0EF82E66" w14:textId="77777777" w:rsidR="003053EC" w:rsidRDefault="00C80DF8" w:rsidP="00A06A44">
      <w:pPr>
        <w:spacing w:after="0" w:line="240" w:lineRule="auto"/>
        <w:jc w:val="both"/>
        <w:rPr>
          <w:rFonts w:ascii="Calibri" w:hAnsi="Calibri" w:cs="Calibri"/>
          <w:lang w:val="fr-FR"/>
        </w:rPr>
      </w:pPr>
      <w:r>
        <w:rPr>
          <w:rFonts w:ascii="Calibri" w:hAnsi="Calibri" w:cs="Calibri"/>
          <w:lang w:val="fr-FR"/>
        </w:rPr>
        <w:t>Autre traduction</w:t>
      </w:r>
      <w:r w:rsidR="003053EC">
        <w:rPr>
          <w:rFonts w:ascii="Calibri" w:hAnsi="Calibri" w:cs="Calibri"/>
          <w:lang w:val="fr-FR"/>
        </w:rPr>
        <w:t xml:space="preserve"> (traduction de Savary)</w:t>
      </w:r>
      <w:r>
        <w:rPr>
          <w:rFonts w:ascii="Calibri" w:hAnsi="Calibri" w:cs="Calibri"/>
          <w:lang w:val="fr-FR"/>
        </w:rPr>
        <w:t xml:space="preserve"> : </w:t>
      </w:r>
    </w:p>
    <w:p w14:paraId="6218BF0B" w14:textId="77777777" w:rsidR="00C80DF8" w:rsidRDefault="00B00822" w:rsidP="00A06A44">
      <w:pPr>
        <w:spacing w:after="0" w:line="240" w:lineRule="auto"/>
        <w:jc w:val="both"/>
        <w:rPr>
          <w:rFonts w:ascii="Calibri" w:hAnsi="Calibri" w:cs="Calibri"/>
          <w:lang w:val="fr-FR"/>
        </w:rPr>
      </w:pPr>
      <w:r w:rsidRPr="00B00822">
        <w:rPr>
          <w:rFonts w:ascii="Calibri" w:hAnsi="Calibri" w:cs="Calibri"/>
          <w:lang w:val="fr-FR"/>
        </w:rPr>
        <w:t xml:space="preserve">2/99 </w:t>
      </w:r>
      <w:r>
        <w:rPr>
          <w:rFonts w:ascii="Calibri" w:hAnsi="Calibri" w:cs="Calibri"/>
          <w:lang w:val="fr-FR"/>
        </w:rPr>
        <w:t>« </w:t>
      </w:r>
      <w:r w:rsidRPr="00B00822">
        <w:rPr>
          <w:rFonts w:ascii="Calibri" w:hAnsi="Calibri" w:cs="Calibri"/>
          <w:i/>
          <w:color w:val="FF0000"/>
          <w:lang w:val="fr-FR"/>
        </w:rPr>
        <w:t>les idolâtres, les Chrétiens et les Juifs incrédules voudraient que Dieu ne répande sur vous (les musulmans) aucune de ses grâces</w:t>
      </w:r>
      <w:r w:rsidRPr="00B00822">
        <w:rPr>
          <w:rFonts w:ascii="Calibri" w:hAnsi="Calibri" w:cs="Calibri"/>
          <w:color w:val="FF0000"/>
          <w:lang w:val="fr-FR"/>
        </w:rPr>
        <w:t> </w:t>
      </w:r>
      <w:r>
        <w:rPr>
          <w:rFonts w:ascii="Calibri" w:hAnsi="Calibri" w:cs="Calibri"/>
          <w:lang w:val="fr-FR"/>
        </w:rPr>
        <w:t>»</w:t>
      </w:r>
      <w:r>
        <w:rPr>
          <w:rStyle w:val="Appelnotedebasdep"/>
          <w:rFonts w:ascii="Calibri" w:hAnsi="Calibri" w:cs="Calibri"/>
          <w:lang w:val="fr-FR"/>
        </w:rPr>
        <w:footnoteReference w:id="3"/>
      </w:r>
      <w:r>
        <w:rPr>
          <w:rFonts w:ascii="Calibri" w:hAnsi="Calibri" w:cs="Calibri"/>
          <w:lang w:val="fr-FR"/>
        </w:rPr>
        <w:t>.</w:t>
      </w:r>
    </w:p>
    <w:p w14:paraId="459A7B99" w14:textId="52848841" w:rsidR="00CF4F80" w:rsidRDefault="00CF4F80" w:rsidP="00A06A44">
      <w:pPr>
        <w:spacing w:after="0" w:line="240" w:lineRule="auto"/>
        <w:jc w:val="both"/>
        <w:rPr>
          <w:rFonts w:ascii="Calibri" w:hAnsi="Calibri" w:cs="Calibri"/>
          <w:lang w:val="fr-FR"/>
        </w:rPr>
      </w:pPr>
    </w:p>
    <w:p w14:paraId="542E1CD7" w14:textId="584254D4" w:rsidR="00CF4F80" w:rsidRPr="00CF4F80" w:rsidRDefault="00CF4F80" w:rsidP="00CF4F80">
      <w:pPr>
        <w:spacing w:after="0" w:line="240" w:lineRule="auto"/>
        <w:jc w:val="both"/>
        <w:rPr>
          <w:rFonts w:ascii="Calibri" w:hAnsi="Calibri" w:cs="Calibri"/>
          <w:lang w:val="fr-FR"/>
        </w:rPr>
      </w:pPr>
      <w:r>
        <w:rPr>
          <w:rFonts w:ascii="Calibri" w:hAnsi="Calibri" w:cs="Calibri"/>
          <w:lang w:val="fr-FR"/>
        </w:rPr>
        <w:t>Coran 2.119-121. « </w:t>
      </w:r>
      <w:r w:rsidRPr="00CF4F80">
        <w:rPr>
          <w:rFonts w:ascii="Calibri" w:hAnsi="Calibri" w:cs="Calibri"/>
          <w:lang w:val="fr-FR"/>
        </w:rPr>
        <w:t>119. Certes, Nous t’avons envoyé</w:t>
      </w:r>
      <w:r>
        <w:rPr>
          <w:rStyle w:val="Appelnotedebasdep"/>
          <w:rFonts w:ascii="Calibri" w:hAnsi="Calibri" w:cs="Calibri"/>
          <w:lang w:val="fr-FR"/>
        </w:rPr>
        <w:footnoteReference w:id="4"/>
      </w:r>
      <w:r w:rsidRPr="00CF4F80">
        <w:rPr>
          <w:rFonts w:ascii="Calibri" w:hAnsi="Calibri" w:cs="Calibri"/>
          <w:lang w:val="fr-FR"/>
        </w:rPr>
        <w:t xml:space="preserve"> avec la vérité, en annonciateur et avertisseur; et </w:t>
      </w:r>
      <w:r w:rsidRPr="00CF4F80">
        <w:rPr>
          <w:rFonts w:ascii="Calibri" w:hAnsi="Calibri" w:cs="Calibri"/>
          <w:i/>
          <w:iCs/>
          <w:lang w:val="fr-FR"/>
        </w:rPr>
        <w:t>on ne te demande pas compte des gens de l’Enfer</w:t>
      </w:r>
      <w:r>
        <w:rPr>
          <w:rStyle w:val="Appelnotedebasdep"/>
          <w:rFonts w:ascii="Calibri" w:hAnsi="Calibri" w:cs="Calibri"/>
          <w:lang w:val="fr-FR"/>
        </w:rPr>
        <w:footnoteReference w:id="5"/>
      </w:r>
      <w:r w:rsidRPr="00CF4F80">
        <w:rPr>
          <w:rFonts w:ascii="Calibri" w:hAnsi="Calibri" w:cs="Calibri"/>
          <w:lang w:val="fr-FR"/>
        </w:rPr>
        <w:t>.</w:t>
      </w:r>
    </w:p>
    <w:p w14:paraId="08153FD2" w14:textId="1C810257" w:rsidR="00CF4F80" w:rsidRPr="00CF4F80" w:rsidRDefault="00CF4F80" w:rsidP="00CF4F80">
      <w:pPr>
        <w:spacing w:after="0" w:line="240" w:lineRule="auto"/>
        <w:jc w:val="both"/>
        <w:rPr>
          <w:rFonts w:ascii="Calibri" w:hAnsi="Calibri" w:cs="Calibri"/>
          <w:lang w:val="fr-FR"/>
        </w:rPr>
      </w:pPr>
      <w:r w:rsidRPr="00CF4F80">
        <w:rPr>
          <w:rFonts w:ascii="Calibri" w:hAnsi="Calibri" w:cs="Calibri"/>
          <w:lang w:val="fr-FR"/>
        </w:rPr>
        <w:t xml:space="preserve">120. </w:t>
      </w:r>
      <w:r w:rsidRPr="00CF4F80">
        <w:rPr>
          <w:rFonts w:ascii="Calibri" w:hAnsi="Calibri" w:cs="Calibri"/>
          <w:i/>
          <w:iCs/>
          <w:lang w:val="fr-FR"/>
        </w:rPr>
        <w:t>Ni les Juifs, ni les Chrétiens ne seront jamais satisfaits de toi, jusqu’à ce que tu suives leur religion</w:t>
      </w:r>
      <w:r w:rsidRPr="00CF4F80">
        <w:rPr>
          <w:rFonts w:ascii="Calibri" w:hAnsi="Calibri" w:cs="Calibri"/>
          <w:lang w:val="fr-FR"/>
        </w:rPr>
        <w:t>. - Dis: «Certes, c’est la direction</w:t>
      </w:r>
      <w:r>
        <w:rPr>
          <w:rStyle w:val="Appelnotedebasdep"/>
          <w:rFonts w:ascii="Calibri" w:hAnsi="Calibri" w:cs="Calibri"/>
          <w:lang w:val="fr-FR"/>
        </w:rPr>
        <w:footnoteReference w:id="6"/>
      </w:r>
      <w:r w:rsidRPr="00CF4F80">
        <w:rPr>
          <w:rFonts w:ascii="Calibri" w:hAnsi="Calibri" w:cs="Calibri"/>
          <w:lang w:val="fr-FR"/>
        </w:rPr>
        <w:t xml:space="preserve"> d’Allah qui est la vraie direction». </w:t>
      </w:r>
      <w:r w:rsidRPr="00CF4F80">
        <w:rPr>
          <w:rFonts w:ascii="Calibri" w:hAnsi="Calibri" w:cs="Calibri"/>
          <w:i/>
          <w:iCs/>
          <w:lang w:val="fr-FR"/>
        </w:rPr>
        <w:t>Mais si tu suis leurs passions, après ce que tu as reçu de science</w:t>
      </w:r>
      <w:r w:rsidRPr="00CF4F80">
        <w:rPr>
          <w:rStyle w:val="Appelnotedebasdep"/>
          <w:rFonts w:ascii="Calibri" w:hAnsi="Calibri" w:cs="Calibri"/>
          <w:i/>
          <w:iCs/>
          <w:lang w:val="fr-FR"/>
        </w:rPr>
        <w:footnoteReference w:id="7"/>
      </w:r>
      <w:r w:rsidRPr="00CF4F80">
        <w:rPr>
          <w:rFonts w:ascii="Calibri" w:hAnsi="Calibri" w:cs="Calibri"/>
          <w:i/>
          <w:iCs/>
          <w:lang w:val="fr-FR"/>
        </w:rPr>
        <w:t>, tu n’auras contre Allah ni protecteur ni secoureur</w:t>
      </w:r>
      <w:r w:rsidRPr="00CF4F80">
        <w:rPr>
          <w:rFonts w:ascii="Calibri" w:hAnsi="Calibri" w:cs="Calibri"/>
          <w:lang w:val="fr-FR"/>
        </w:rPr>
        <w:t>.</w:t>
      </w:r>
    </w:p>
    <w:p w14:paraId="416C0020" w14:textId="2028A14C" w:rsidR="00CF4F80" w:rsidRDefault="00CF4F80" w:rsidP="00CF4F80">
      <w:pPr>
        <w:spacing w:after="0" w:line="240" w:lineRule="auto"/>
        <w:jc w:val="both"/>
        <w:rPr>
          <w:rFonts w:ascii="Calibri" w:hAnsi="Calibri" w:cs="Calibri"/>
          <w:lang w:val="fr-FR"/>
        </w:rPr>
      </w:pPr>
      <w:r w:rsidRPr="00CF4F80">
        <w:rPr>
          <w:rFonts w:ascii="Calibri" w:hAnsi="Calibri" w:cs="Calibri"/>
          <w:lang w:val="fr-FR"/>
        </w:rPr>
        <w:t>121. Ceux à qui Nous avons donné le Livre</w:t>
      </w:r>
      <w:r>
        <w:rPr>
          <w:rStyle w:val="Appelnotedebasdep"/>
          <w:rFonts w:ascii="Calibri" w:hAnsi="Calibri" w:cs="Calibri"/>
          <w:lang w:val="fr-FR"/>
        </w:rPr>
        <w:footnoteReference w:id="8"/>
      </w:r>
      <w:r w:rsidRPr="00CF4F80">
        <w:rPr>
          <w:rFonts w:ascii="Calibri" w:hAnsi="Calibri" w:cs="Calibri"/>
          <w:lang w:val="fr-FR"/>
        </w:rPr>
        <w:t>, qui le récitent</w:t>
      </w:r>
      <w:r>
        <w:rPr>
          <w:rStyle w:val="Appelnotedebasdep"/>
          <w:rFonts w:ascii="Calibri" w:hAnsi="Calibri" w:cs="Calibri"/>
          <w:lang w:val="fr-FR"/>
        </w:rPr>
        <w:footnoteReference w:id="9"/>
      </w:r>
      <w:r w:rsidRPr="00CF4F80">
        <w:rPr>
          <w:rFonts w:ascii="Calibri" w:hAnsi="Calibri" w:cs="Calibri"/>
          <w:lang w:val="fr-FR"/>
        </w:rPr>
        <w:t xml:space="preserve"> comme il se doit, ceux-là y croient. </w:t>
      </w:r>
      <w:r w:rsidRPr="00CF4F80">
        <w:rPr>
          <w:rFonts w:ascii="Calibri" w:hAnsi="Calibri" w:cs="Calibri"/>
          <w:i/>
          <w:iCs/>
          <w:lang w:val="fr-FR"/>
        </w:rPr>
        <w:t>Et ceux qui n’y croient pas sont les perdants</w:t>
      </w:r>
      <w:r>
        <w:rPr>
          <w:rFonts w:ascii="Calibri" w:hAnsi="Calibri" w:cs="Calibri"/>
          <w:lang w:val="fr-FR"/>
        </w:rPr>
        <w:t> ».</w:t>
      </w:r>
    </w:p>
    <w:p w14:paraId="2B3E7BF8" w14:textId="77777777" w:rsidR="00CF4F80" w:rsidRDefault="00CF4F80" w:rsidP="00A06A44">
      <w:pPr>
        <w:spacing w:after="0" w:line="240" w:lineRule="auto"/>
        <w:jc w:val="both"/>
        <w:rPr>
          <w:rFonts w:ascii="Calibri" w:hAnsi="Calibri" w:cs="Calibri"/>
          <w:lang w:val="fr-FR"/>
        </w:rPr>
      </w:pPr>
    </w:p>
    <w:p w14:paraId="626E3565" w14:textId="77777777" w:rsidR="003053EC" w:rsidRPr="003053EC" w:rsidRDefault="003053EC" w:rsidP="003053EC">
      <w:pPr>
        <w:spacing w:after="0" w:line="240" w:lineRule="auto"/>
        <w:jc w:val="both"/>
        <w:rPr>
          <w:rFonts w:ascii="Calibri" w:hAnsi="Calibri" w:cs="Calibri"/>
          <w:lang w:val="fr-FR"/>
        </w:rPr>
      </w:pPr>
      <w:r w:rsidRPr="003053EC">
        <w:rPr>
          <w:rFonts w:ascii="Calibri" w:hAnsi="Calibri" w:cs="Calibri"/>
          <w:lang w:val="fr-FR"/>
        </w:rPr>
        <w:lastRenderedPageBreak/>
        <w:t xml:space="preserve">Coran 2.174 </w:t>
      </w:r>
      <w:r>
        <w:rPr>
          <w:rFonts w:ascii="Calibri" w:hAnsi="Calibri" w:cs="Calibri"/>
          <w:lang w:val="fr-FR"/>
        </w:rPr>
        <w:t>« </w:t>
      </w:r>
      <w:r w:rsidRPr="003053EC">
        <w:rPr>
          <w:rFonts w:ascii="Calibri" w:hAnsi="Calibri" w:cs="Calibri"/>
          <w:i/>
          <w:color w:val="FF0000"/>
          <w:lang w:val="fr-FR"/>
        </w:rPr>
        <w:t xml:space="preserve">Ceux </w:t>
      </w:r>
      <w:r w:rsidRPr="003053EC">
        <w:rPr>
          <w:rFonts w:ascii="Calibri" w:hAnsi="Calibri" w:cs="Calibri"/>
          <w:i/>
          <w:lang w:val="fr-FR"/>
        </w:rPr>
        <w:t xml:space="preserve">[Juifs et Chrétiens] </w:t>
      </w:r>
      <w:r w:rsidRPr="003053EC">
        <w:rPr>
          <w:rFonts w:ascii="Calibri" w:hAnsi="Calibri" w:cs="Calibri"/>
          <w:i/>
          <w:color w:val="FF0000"/>
          <w:lang w:val="fr-FR"/>
        </w:rPr>
        <w:t>qui cachent ce qu’Allah a fait descendre du Livre</w:t>
      </w:r>
      <w:r>
        <w:rPr>
          <w:rStyle w:val="Appelnotedebasdep"/>
          <w:rFonts w:ascii="Calibri" w:hAnsi="Calibri" w:cs="Calibri"/>
          <w:i/>
          <w:color w:val="FF0000"/>
          <w:lang w:val="fr-FR"/>
        </w:rPr>
        <w:footnoteReference w:id="10"/>
      </w:r>
      <w:r w:rsidRPr="003053EC">
        <w:rPr>
          <w:rFonts w:ascii="Calibri" w:hAnsi="Calibri" w:cs="Calibri"/>
          <w:i/>
          <w:color w:val="FF0000"/>
          <w:lang w:val="fr-FR"/>
        </w:rPr>
        <w:t xml:space="preserve"> et le vendent à vil prix, ceux-là ne s’emplissent le ventre que de Feu. Allah ne leur adressera pas la parole, au Jour de la Résurrection, et ne les purifiera pas. Et il y aura pour eux un douloureux châtiment</w:t>
      </w:r>
      <w:r w:rsidRPr="003053EC">
        <w:rPr>
          <w:rFonts w:ascii="Calibri" w:hAnsi="Calibri" w:cs="Calibri"/>
          <w:color w:val="FF0000"/>
          <w:lang w:val="fr-FR"/>
        </w:rPr>
        <w:t> </w:t>
      </w:r>
      <w:r>
        <w:rPr>
          <w:rFonts w:ascii="Calibri" w:hAnsi="Calibri" w:cs="Calibri"/>
          <w:lang w:val="fr-FR"/>
        </w:rPr>
        <w:t>»</w:t>
      </w:r>
      <w:r>
        <w:rPr>
          <w:rStyle w:val="Appelnotedebasdep"/>
          <w:rFonts w:ascii="Calibri" w:hAnsi="Calibri" w:cs="Calibri"/>
          <w:lang w:val="fr-FR"/>
        </w:rPr>
        <w:footnoteReference w:id="11"/>
      </w:r>
      <w:r w:rsidRPr="003053EC">
        <w:rPr>
          <w:rFonts w:ascii="Calibri" w:hAnsi="Calibri" w:cs="Calibri"/>
          <w:lang w:val="fr-FR"/>
        </w:rPr>
        <w:t>.</w:t>
      </w:r>
    </w:p>
    <w:p w14:paraId="39034A1E" w14:textId="77777777" w:rsidR="003053EC" w:rsidRPr="003053EC" w:rsidRDefault="003053EC" w:rsidP="003053EC">
      <w:pPr>
        <w:spacing w:after="0" w:line="240" w:lineRule="auto"/>
        <w:jc w:val="both"/>
        <w:rPr>
          <w:rFonts w:ascii="Calibri" w:hAnsi="Calibri" w:cs="Calibri"/>
          <w:lang w:val="fr-FR"/>
        </w:rPr>
      </w:pPr>
    </w:p>
    <w:p w14:paraId="4E3F465A" w14:textId="77777777" w:rsidR="003053EC" w:rsidRPr="003053EC" w:rsidRDefault="003053EC" w:rsidP="003053EC">
      <w:pPr>
        <w:spacing w:after="0" w:line="240" w:lineRule="auto"/>
        <w:jc w:val="both"/>
        <w:rPr>
          <w:rFonts w:ascii="Calibri" w:hAnsi="Calibri" w:cs="Calibri"/>
          <w:lang w:val="fr-FR"/>
        </w:rPr>
      </w:pPr>
      <w:r w:rsidRPr="003053EC">
        <w:rPr>
          <w:rFonts w:ascii="Calibri" w:hAnsi="Calibri" w:cs="Calibri"/>
          <w:lang w:val="fr-FR"/>
        </w:rPr>
        <w:t>Autre traduction (traduction de Savary) :</w:t>
      </w:r>
    </w:p>
    <w:p w14:paraId="6C7AC249" w14:textId="77777777" w:rsidR="003053EC" w:rsidRDefault="003053EC" w:rsidP="003053EC">
      <w:pPr>
        <w:spacing w:after="0" w:line="240" w:lineRule="auto"/>
        <w:jc w:val="both"/>
        <w:rPr>
          <w:rFonts w:ascii="Calibri" w:hAnsi="Calibri" w:cs="Calibri"/>
          <w:lang w:val="fr-FR"/>
        </w:rPr>
      </w:pPr>
      <w:r w:rsidRPr="003053EC">
        <w:rPr>
          <w:rFonts w:ascii="Calibri" w:hAnsi="Calibri" w:cs="Calibri"/>
          <w:lang w:val="fr-FR"/>
        </w:rPr>
        <w:t xml:space="preserve">2/169 </w:t>
      </w:r>
      <w:r>
        <w:rPr>
          <w:rFonts w:ascii="Calibri" w:hAnsi="Calibri" w:cs="Calibri"/>
          <w:lang w:val="fr-FR"/>
        </w:rPr>
        <w:t>« </w:t>
      </w:r>
      <w:r w:rsidRPr="003053EC">
        <w:rPr>
          <w:rFonts w:ascii="Calibri" w:hAnsi="Calibri" w:cs="Calibri"/>
          <w:i/>
          <w:color w:val="FF0000"/>
          <w:lang w:val="fr-FR"/>
        </w:rPr>
        <w:t xml:space="preserve">Ceux qui, pour un </w:t>
      </w:r>
      <w:proofErr w:type="spellStart"/>
      <w:r w:rsidRPr="003053EC">
        <w:rPr>
          <w:rFonts w:ascii="Calibri" w:hAnsi="Calibri" w:cs="Calibri"/>
          <w:i/>
          <w:color w:val="FF0000"/>
          <w:lang w:val="fr-FR"/>
        </w:rPr>
        <w:t>vil</w:t>
      </w:r>
      <w:proofErr w:type="spellEnd"/>
      <w:r w:rsidRPr="003053EC">
        <w:rPr>
          <w:rFonts w:ascii="Calibri" w:hAnsi="Calibri" w:cs="Calibri"/>
          <w:i/>
          <w:color w:val="FF0000"/>
          <w:lang w:val="fr-FR"/>
        </w:rPr>
        <w:t xml:space="preserve"> intérêt, cachent ce que Dieu a prédit dans les livres sacrés, n'auront pour nourriture qu'un feu dévorant</w:t>
      </w:r>
      <w:r w:rsidRPr="003053EC">
        <w:rPr>
          <w:rFonts w:ascii="Calibri" w:hAnsi="Calibri" w:cs="Calibri"/>
          <w:color w:val="FF0000"/>
          <w:lang w:val="fr-FR"/>
        </w:rPr>
        <w:t xml:space="preserve"> </w:t>
      </w:r>
      <w:r>
        <w:rPr>
          <w:rFonts w:ascii="Calibri" w:hAnsi="Calibri" w:cs="Calibri"/>
          <w:lang w:val="fr-FR"/>
        </w:rPr>
        <w:t>[…] »</w:t>
      </w:r>
      <w:r w:rsidRPr="003053EC">
        <w:rPr>
          <w:rFonts w:ascii="Calibri" w:hAnsi="Calibri" w:cs="Calibri"/>
          <w:lang w:val="fr-FR"/>
        </w:rPr>
        <w:t>.</w:t>
      </w:r>
    </w:p>
    <w:p w14:paraId="3C7C5152" w14:textId="77777777" w:rsidR="003053EC" w:rsidRDefault="003053EC" w:rsidP="00A06A44">
      <w:pPr>
        <w:spacing w:after="0" w:line="240" w:lineRule="auto"/>
        <w:jc w:val="both"/>
        <w:rPr>
          <w:rFonts w:ascii="Calibri" w:hAnsi="Calibri" w:cs="Calibri"/>
          <w:lang w:val="fr-FR"/>
        </w:rPr>
      </w:pPr>
    </w:p>
    <w:p w14:paraId="084898B9" w14:textId="77777777" w:rsidR="002458AF" w:rsidRDefault="002458AF" w:rsidP="00A06A44">
      <w:pPr>
        <w:spacing w:after="0" w:line="240" w:lineRule="auto"/>
        <w:jc w:val="both"/>
        <w:rPr>
          <w:rFonts w:ascii="Calibri" w:hAnsi="Calibri" w:cs="Calibri"/>
          <w:lang w:val="fr-FR"/>
        </w:rPr>
      </w:pPr>
      <w:r>
        <w:rPr>
          <w:rFonts w:ascii="Calibri" w:hAnsi="Calibri" w:cs="Calibri"/>
          <w:lang w:val="fr-FR"/>
        </w:rPr>
        <w:t>Coran 3.78 « </w:t>
      </w:r>
      <w:r w:rsidRPr="002458AF">
        <w:rPr>
          <w:rFonts w:ascii="Calibri" w:hAnsi="Calibri" w:cs="Calibri"/>
          <w:lang w:val="fr-FR"/>
        </w:rPr>
        <w:t>Et il y a parmi eux</w:t>
      </w:r>
      <w:r>
        <w:rPr>
          <w:rFonts w:ascii="Calibri" w:hAnsi="Calibri" w:cs="Calibri"/>
          <w:lang w:val="fr-FR"/>
        </w:rPr>
        <w:t xml:space="preserve"> (gens du Livres)</w:t>
      </w:r>
      <w:r w:rsidRPr="002458AF">
        <w:rPr>
          <w:rFonts w:ascii="Calibri" w:hAnsi="Calibri" w:cs="Calibri"/>
          <w:lang w:val="fr-FR"/>
        </w:rPr>
        <w:t xml:space="preserve"> </w:t>
      </w:r>
      <w:r w:rsidRPr="002458AF">
        <w:rPr>
          <w:rFonts w:ascii="Calibri" w:hAnsi="Calibri" w:cs="Calibri"/>
          <w:i/>
          <w:color w:val="FF0000"/>
          <w:lang w:val="fr-FR"/>
        </w:rPr>
        <w:t>certains qui roulent leurs langues en lisant le Livre pour vous faire croire que cela provient du Livre, alors qu’il n’est point du Livre</w:t>
      </w:r>
      <w:r>
        <w:rPr>
          <w:rFonts w:ascii="Calibri" w:hAnsi="Calibri" w:cs="Calibri"/>
          <w:i/>
          <w:color w:val="FF0000"/>
          <w:lang w:val="fr-FR"/>
        </w:rPr>
        <w:t xml:space="preserve"> </w:t>
      </w:r>
      <w:r w:rsidRPr="002458AF">
        <w:rPr>
          <w:rFonts w:ascii="Calibri" w:hAnsi="Calibri" w:cs="Calibri"/>
          <w:lang w:val="fr-FR"/>
        </w:rPr>
        <w:t>; et ils disent</w:t>
      </w:r>
      <w:r>
        <w:rPr>
          <w:rFonts w:ascii="Calibri" w:hAnsi="Calibri" w:cs="Calibri"/>
          <w:lang w:val="fr-FR"/>
        </w:rPr>
        <w:t xml:space="preserve"> </w:t>
      </w:r>
      <w:r w:rsidRPr="002458AF">
        <w:rPr>
          <w:rFonts w:ascii="Calibri" w:hAnsi="Calibri" w:cs="Calibri"/>
          <w:lang w:val="fr-FR"/>
        </w:rPr>
        <w:t>: «</w:t>
      </w:r>
      <w:r>
        <w:rPr>
          <w:rFonts w:ascii="Calibri" w:hAnsi="Calibri" w:cs="Calibri"/>
          <w:lang w:val="fr-FR"/>
        </w:rPr>
        <w:t xml:space="preserve"> </w:t>
      </w:r>
      <w:r w:rsidRPr="002458AF">
        <w:rPr>
          <w:rFonts w:ascii="Calibri" w:hAnsi="Calibri" w:cs="Calibri"/>
          <w:lang w:val="fr-FR"/>
        </w:rPr>
        <w:t xml:space="preserve">Ceci vient d’Allah, alors qu’il ne vient point d’Allah. </w:t>
      </w:r>
      <w:r w:rsidRPr="002458AF">
        <w:rPr>
          <w:rFonts w:ascii="Calibri" w:hAnsi="Calibri" w:cs="Calibri"/>
          <w:b/>
          <w:i/>
          <w:color w:val="FF0000"/>
          <w:lang w:val="fr-FR"/>
        </w:rPr>
        <w:t>Ils disent sciemment des mensonges contre Allah</w:t>
      </w:r>
      <w:r w:rsidRPr="002458AF">
        <w:rPr>
          <w:rFonts w:ascii="Calibri" w:hAnsi="Calibri" w:cs="Calibri"/>
          <w:color w:val="FF0000"/>
          <w:lang w:val="fr-FR"/>
        </w:rPr>
        <w:t> </w:t>
      </w:r>
      <w:r>
        <w:rPr>
          <w:rFonts w:ascii="Calibri" w:hAnsi="Calibri" w:cs="Calibri"/>
          <w:lang w:val="fr-FR"/>
        </w:rPr>
        <w:t>» »</w:t>
      </w:r>
      <w:r w:rsidRPr="002458AF">
        <w:rPr>
          <w:rFonts w:ascii="Calibri" w:hAnsi="Calibri" w:cs="Calibri"/>
          <w:lang w:val="fr-FR"/>
        </w:rPr>
        <w:t>.</w:t>
      </w:r>
    </w:p>
    <w:p w14:paraId="6417B431" w14:textId="77777777" w:rsidR="000C4013" w:rsidRDefault="000C4013" w:rsidP="00A06A44">
      <w:pPr>
        <w:spacing w:after="0" w:line="240" w:lineRule="auto"/>
        <w:jc w:val="both"/>
        <w:rPr>
          <w:rFonts w:ascii="Calibri" w:hAnsi="Calibri" w:cs="Calibri"/>
          <w:lang w:val="fr-FR"/>
        </w:rPr>
      </w:pPr>
    </w:p>
    <w:p w14:paraId="7C68A479" w14:textId="77777777" w:rsidR="000C4013" w:rsidRP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Coran 3.85. </w:t>
      </w:r>
      <w:r>
        <w:rPr>
          <w:rFonts w:ascii="Calibri" w:hAnsi="Calibri" w:cs="Calibri"/>
          <w:lang w:val="fr-FR"/>
        </w:rPr>
        <w:t>« </w:t>
      </w:r>
      <w:r w:rsidRPr="000C4013">
        <w:rPr>
          <w:rFonts w:ascii="Calibri" w:hAnsi="Calibri" w:cs="Calibri"/>
          <w:i/>
          <w:color w:val="FF0000"/>
          <w:lang w:val="fr-FR"/>
        </w:rPr>
        <w:t>Et quiconque désire une religion autre que l’Islam, ne sera point agréé, et il sera, dans l’au-delà, parmi les perdants </w:t>
      </w:r>
      <w:r>
        <w:rPr>
          <w:rFonts w:ascii="Calibri" w:hAnsi="Calibri" w:cs="Calibri"/>
          <w:lang w:val="fr-FR"/>
        </w:rPr>
        <w:t>»</w:t>
      </w:r>
      <w:r>
        <w:rPr>
          <w:rStyle w:val="Appelnotedebasdep"/>
          <w:rFonts w:ascii="Calibri" w:hAnsi="Calibri" w:cs="Calibri"/>
          <w:lang w:val="fr-FR"/>
        </w:rPr>
        <w:footnoteReference w:id="12"/>
      </w:r>
      <w:r w:rsidRPr="000C4013">
        <w:rPr>
          <w:rFonts w:ascii="Calibri" w:hAnsi="Calibri" w:cs="Calibri"/>
          <w:lang w:val="fr-FR"/>
        </w:rPr>
        <w:t>.</w:t>
      </w:r>
    </w:p>
    <w:p w14:paraId="557AACA4" w14:textId="77777777" w:rsidR="000C4013" w:rsidRPr="000C4013" w:rsidRDefault="000C4013" w:rsidP="000C4013">
      <w:pPr>
        <w:spacing w:after="0" w:line="240" w:lineRule="auto"/>
        <w:jc w:val="both"/>
        <w:rPr>
          <w:rFonts w:ascii="Calibri" w:hAnsi="Calibri" w:cs="Calibri"/>
          <w:lang w:val="fr-FR"/>
        </w:rPr>
      </w:pPr>
    </w:p>
    <w:p w14:paraId="5E3E04FD" w14:textId="77777777" w:rsidR="000C4013" w:rsidRP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Autre traduction de Savary : </w:t>
      </w:r>
    </w:p>
    <w:p w14:paraId="0C524FF4" w14:textId="77777777" w:rsidR="000C4013" w:rsidRDefault="000C4013" w:rsidP="000C4013">
      <w:pPr>
        <w:spacing w:after="0" w:line="240" w:lineRule="auto"/>
        <w:jc w:val="both"/>
        <w:rPr>
          <w:rFonts w:ascii="Calibri" w:hAnsi="Calibri" w:cs="Calibri"/>
          <w:lang w:val="fr-FR"/>
        </w:rPr>
      </w:pPr>
      <w:r w:rsidRPr="000C4013">
        <w:rPr>
          <w:rFonts w:ascii="Calibri" w:hAnsi="Calibri" w:cs="Calibri"/>
          <w:lang w:val="fr-FR"/>
        </w:rPr>
        <w:t xml:space="preserve">3/78 </w:t>
      </w:r>
      <w:r>
        <w:rPr>
          <w:rFonts w:ascii="Calibri" w:hAnsi="Calibri" w:cs="Calibri"/>
          <w:lang w:val="fr-FR"/>
        </w:rPr>
        <w:t>–</w:t>
      </w:r>
      <w:r w:rsidRPr="000C4013">
        <w:rPr>
          <w:rFonts w:ascii="Calibri" w:hAnsi="Calibri" w:cs="Calibri"/>
          <w:lang w:val="fr-FR"/>
        </w:rPr>
        <w:t xml:space="preserve"> </w:t>
      </w:r>
      <w:r>
        <w:rPr>
          <w:rFonts w:ascii="Calibri" w:hAnsi="Calibri" w:cs="Calibri"/>
          <w:lang w:val="fr-FR"/>
        </w:rPr>
        <w:t>« </w:t>
      </w:r>
      <w:r w:rsidRPr="000C4013">
        <w:rPr>
          <w:rFonts w:ascii="Calibri" w:hAnsi="Calibri" w:cs="Calibri"/>
          <w:i/>
          <w:color w:val="FF0000"/>
          <w:lang w:val="fr-FR"/>
        </w:rPr>
        <w:t>Celui qui professera un autre culte que l'islamisme n'en retirera aucun fruit et sera au nombre des réprouvés</w:t>
      </w:r>
      <w:r w:rsidRPr="000C4013">
        <w:rPr>
          <w:rFonts w:ascii="Calibri" w:hAnsi="Calibri" w:cs="Calibri"/>
          <w:color w:val="FF0000"/>
          <w:lang w:val="fr-FR"/>
        </w:rPr>
        <w:t> </w:t>
      </w:r>
      <w:r>
        <w:rPr>
          <w:rFonts w:ascii="Calibri" w:hAnsi="Calibri" w:cs="Calibri"/>
          <w:lang w:val="fr-FR"/>
        </w:rPr>
        <w:t>»</w:t>
      </w:r>
      <w:r w:rsidRPr="000C4013">
        <w:rPr>
          <w:rFonts w:ascii="Calibri" w:hAnsi="Calibri" w:cs="Calibri"/>
          <w:lang w:val="fr-FR"/>
        </w:rPr>
        <w:t>.</w:t>
      </w:r>
    </w:p>
    <w:p w14:paraId="4CD208A6" w14:textId="77777777" w:rsidR="002458AF" w:rsidRDefault="002458AF" w:rsidP="00A06A44">
      <w:pPr>
        <w:spacing w:after="0" w:line="240" w:lineRule="auto"/>
        <w:jc w:val="both"/>
        <w:rPr>
          <w:rFonts w:ascii="Calibri" w:hAnsi="Calibri" w:cs="Calibri"/>
          <w:lang w:val="fr-FR"/>
        </w:rPr>
      </w:pPr>
    </w:p>
    <w:p w14:paraId="30A2AD4F" w14:textId="77777777" w:rsidR="0088434C" w:rsidRPr="0088434C" w:rsidRDefault="0088434C" w:rsidP="0088434C">
      <w:pPr>
        <w:spacing w:after="0" w:line="240" w:lineRule="auto"/>
        <w:jc w:val="both"/>
        <w:rPr>
          <w:rFonts w:ascii="Calibri" w:hAnsi="Calibri" w:cs="Calibri"/>
          <w:lang w:val="fr-FR"/>
        </w:rPr>
      </w:pPr>
      <w:r w:rsidRPr="0088434C">
        <w:rPr>
          <w:rFonts w:ascii="Calibri" w:hAnsi="Calibri" w:cs="Calibri"/>
          <w:lang w:val="fr-FR"/>
        </w:rPr>
        <w:t xml:space="preserve">Coran 3.111 </w:t>
      </w:r>
      <w:r>
        <w:rPr>
          <w:rFonts w:ascii="Calibri" w:hAnsi="Calibri" w:cs="Calibri"/>
          <w:lang w:val="fr-FR"/>
        </w:rPr>
        <w:t>« </w:t>
      </w:r>
      <w:r w:rsidRPr="0088434C">
        <w:rPr>
          <w:rFonts w:ascii="Calibri" w:hAnsi="Calibri" w:cs="Calibri"/>
          <w:i/>
          <w:lang w:val="fr-FR"/>
        </w:rPr>
        <w:t>Ils</w:t>
      </w:r>
      <w:r w:rsidRPr="0088434C">
        <w:rPr>
          <w:rFonts w:ascii="Calibri" w:hAnsi="Calibri" w:cs="Calibri"/>
          <w:lang w:val="fr-FR"/>
        </w:rPr>
        <w:t xml:space="preserve"> [les gens du Livre, les juifs et les chrétiens] </w:t>
      </w:r>
      <w:r w:rsidRPr="0088434C">
        <w:rPr>
          <w:rFonts w:ascii="Calibri" w:hAnsi="Calibri" w:cs="Calibri"/>
          <w:i/>
          <w:lang w:val="fr-FR"/>
        </w:rPr>
        <w:t xml:space="preserve">ne sauront jamais vous causer de grand mal, seulement une nuisance (par la langue); et </w:t>
      </w:r>
      <w:r w:rsidRPr="0088434C">
        <w:rPr>
          <w:rFonts w:ascii="Calibri" w:hAnsi="Calibri" w:cs="Calibri"/>
          <w:i/>
          <w:color w:val="FF0000"/>
          <w:lang w:val="fr-FR"/>
        </w:rPr>
        <w:t>s’ils vous combattent, ils vous tourneront le dos, et ils n’auront alors point de secours</w:t>
      </w:r>
      <w:r w:rsidRPr="0088434C">
        <w:rPr>
          <w:rFonts w:ascii="Calibri" w:hAnsi="Calibri" w:cs="Calibri"/>
          <w:color w:val="FF0000"/>
          <w:lang w:val="fr-FR"/>
        </w:rPr>
        <w:t> </w:t>
      </w:r>
      <w:r>
        <w:rPr>
          <w:rFonts w:ascii="Calibri" w:hAnsi="Calibri" w:cs="Calibri"/>
          <w:lang w:val="fr-FR"/>
        </w:rPr>
        <w:t>»</w:t>
      </w:r>
      <w:r w:rsidRPr="0088434C">
        <w:rPr>
          <w:rFonts w:ascii="Calibri" w:hAnsi="Calibri" w:cs="Calibri"/>
          <w:lang w:val="fr-FR"/>
        </w:rPr>
        <w:t>.</w:t>
      </w:r>
    </w:p>
    <w:p w14:paraId="6BDF83D7" w14:textId="77777777" w:rsidR="0088434C" w:rsidRPr="0088434C" w:rsidRDefault="0088434C" w:rsidP="0088434C">
      <w:pPr>
        <w:spacing w:after="0" w:line="240" w:lineRule="auto"/>
        <w:jc w:val="both"/>
        <w:rPr>
          <w:rFonts w:ascii="Calibri" w:hAnsi="Calibri" w:cs="Calibri"/>
          <w:lang w:val="fr-FR"/>
        </w:rPr>
      </w:pPr>
    </w:p>
    <w:p w14:paraId="78D1CEA1" w14:textId="77777777" w:rsidR="0088434C" w:rsidRPr="0088434C" w:rsidRDefault="0088434C" w:rsidP="0088434C">
      <w:pPr>
        <w:spacing w:after="0" w:line="240" w:lineRule="auto"/>
        <w:jc w:val="both"/>
        <w:rPr>
          <w:rFonts w:ascii="Calibri" w:hAnsi="Calibri" w:cs="Calibri"/>
          <w:lang w:val="fr-FR"/>
        </w:rPr>
      </w:pPr>
      <w:r w:rsidRPr="0088434C">
        <w:rPr>
          <w:rFonts w:ascii="Calibri" w:hAnsi="Calibri" w:cs="Calibri"/>
          <w:lang w:val="fr-FR"/>
        </w:rPr>
        <w:t>Autre traduction de Savary :</w:t>
      </w:r>
    </w:p>
    <w:p w14:paraId="23F0FCB0" w14:textId="77777777" w:rsidR="0088434C" w:rsidRDefault="0088434C" w:rsidP="0088434C">
      <w:pPr>
        <w:spacing w:after="0" w:line="240" w:lineRule="auto"/>
        <w:jc w:val="both"/>
        <w:rPr>
          <w:rFonts w:ascii="Calibri" w:hAnsi="Calibri" w:cs="Calibri"/>
          <w:lang w:val="fr-FR"/>
        </w:rPr>
      </w:pPr>
      <w:r w:rsidRPr="0088434C">
        <w:rPr>
          <w:rFonts w:ascii="Calibri" w:hAnsi="Calibri" w:cs="Calibri"/>
          <w:lang w:val="fr-FR"/>
        </w:rPr>
        <w:t xml:space="preserve">3/106 </w:t>
      </w:r>
      <w:r>
        <w:rPr>
          <w:rFonts w:ascii="Calibri" w:hAnsi="Calibri" w:cs="Calibri"/>
          <w:lang w:val="fr-FR"/>
        </w:rPr>
        <w:t>« </w:t>
      </w:r>
      <w:r w:rsidRPr="0088434C">
        <w:rPr>
          <w:rFonts w:ascii="Calibri" w:hAnsi="Calibri" w:cs="Calibri"/>
          <w:i/>
          <w:lang w:val="fr-FR"/>
        </w:rPr>
        <w:t xml:space="preserve">Les Juifs ne sauraient vous causer que de faibles dommages. </w:t>
      </w:r>
      <w:r w:rsidRPr="0088434C">
        <w:rPr>
          <w:rFonts w:ascii="Calibri" w:hAnsi="Calibri" w:cs="Calibri"/>
          <w:i/>
          <w:color w:val="FF0000"/>
          <w:lang w:val="fr-FR"/>
        </w:rPr>
        <w:t>S'ils combattent contre vous, ils tourneront le dos et n'auront point de secours à attendre</w:t>
      </w:r>
      <w:r w:rsidRPr="0088434C">
        <w:rPr>
          <w:rFonts w:ascii="Calibri" w:hAnsi="Calibri" w:cs="Calibri"/>
          <w:color w:val="FF0000"/>
          <w:lang w:val="fr-FR"/>
        </w:rPr>
        <w:t> </w:t>
      </w:r>
      <w:r>
        <w:rPr>
          <w:rFonts w:ascii="Calibri" w:hAnsi="Calibri" w:cs="Calibri"/>
          <w:lang w:val="fr-FR"/>
        </w:rPr>
        <w:t>»</w:t>
      </w:r>
      <w:r w:rsidRPr="0088434C">
        <w:rPr>
          <w:rFonts w:ascii="Calibri" w:hAnsi="Calibri" w:cs="Calibri"/>
          <w:lang w:val="fr-FR"/>
        </w:rPr>
        <w:t>.</w:t>
      </w:r>
    </w:p>
    <w:p w14:paraId="6F1AABB3" w14:textId="77777777" w:rsidR="0088434C" w:rsidRDefault="0088434C" w:rsidP="00A06A44">
      <w:pPr>
        <w:spacing w:after="0" w:line="240" w:lineRule="auto"/>
        <w:jc w:val="both"/>
        <w:rPr>
          <w:rFonts w:ascii="Calibri" w:hAnsi="Calibri" w:cs="Calibri"/>
          <w:lang w:val="fr-FR"/>
        </w:rPr>
      </w:pPr>
    </w:p>
    <w:p w14:paraId="6D39E1F8" w14:textId="77777777" w:rsidR="008A7672" w:rsidRDefault="007A7839" w:rsidP="00A06A44">
      <w:pPr>
        <w:spacing w:after="0" w:line="240" w:lineRule="auto"/>
        <w:jc w:val="both"/>
        <w:rPr>
          <w:rFonts w:ascii="Calibri" w:hAnsi="Calibri" w:cs="Calibri"/>
          <w:lang w:val="fr-FR"/>
        </w:rPr>
      </w:pPr>
      <w:r>
        <w:rPr>
          <w:rFonts w:ascii="Calibri" w:hAnsi="Calibri" w:cs="Calibri"/>
          <w:lang w:val="fr-FR"/>
        </w:rPr>
        <w:t>Coran</w:t>
      </w:r>
      <w:r w:rsidR="00783C2D" w:rsidRPr="00783C2D">
        <w:rPr>
          <w:rFonts w:ascii="Calibri" w:hAnsi="Calibri" w:cs="Calibri"/>
          <w:lang w:val="fr-FR"/>
        </w:rPr>
        <w:t xml:space="preserve"> 3</w:t>
      </w:r>
      <w:r>
        <w:rPr>
          <w:rFonts w:ascii="Calibri" w:hAnsi="Calibri" w:cs="Calibri"/>
          <w:lang w:val="fr-FR"/>
        </w:rPr>
        <w:t>.112</w:t>
      </w:r>
      <w:r w:rsidR="00783C2D" w:rsidRPr="00783C2D">
        <w:rPr>
          <w:rFonts w:ascii="Calibri" w:hAnsi="Calibri" w:cs="Calibri"/>
          <w:lang w:val="fr-FR"/>
        </w:rPr>
        <w:t xml:space="preserve"> </w:t>
      </w:r>
      <w:r w:rsidR="00783C2D">
        <w:rPr>
          <w:rFonts w:ascii="Calibri" w:hAnsi="Calibri" w:cs="Calibri"/>
          <w:lang w:val="fr-FR"/>
        </w:rPr>
        <w:t>« </w:t>
      </w:r>
      <w:r w:rsidR="00783C2D" w:rsidRPr="00783C2D">
        <w:rPr>
          <w:rFonts w:ascii="Calibri" w:hAnsi="Calibri" w:cs="Calibri"/>
          <w:i/>
          <w:lang w:val="fr-FR"/>
        </w:rPr>
        <w:t xml:space="preserve">Où qu'ils se trouvent, </w:t>
      </w:r>
      <w:r w:rsidR="00783C2D" w:rsidRPr="00783C2D">
        <w:rPr>
          <w:rFonts w:ascii="Calibri" w:hAnsi="Calibri" w:cs="Calibri"/>
          <w:b/>
          <w:i/>
          <w:lang w:val="fr-FR"/>
        </w:rPr>
        <w:t>ils [les juifs] sont frappés d'avilissement</w:t>
      </w:r>
      <w:r w:rsidR="00783C2D" w:rsidRPr="00783C2D">
        <w:rPr>
          <w:rFonts w:ascii="Calibri" w:hAnsi="Calibri" w:cs="Calibri"/>
          <w:i/>
          <w:lang w:val="fr-FR"/>
        </w:rPr>
        <w:t>. Sauf ceux qui s'accrochent à une corde d'Allah</w:t>
      </w:r>
      <w:r w:rsidR="008A7672">
        <w:rPr>
          <w:rStyle w:val="Appelnotedebasdep"/>
          <w:rFonts w:ascii="Calibri" w:hAnsi="Calibri" w:cs="Calibri"/>
          <w:i/>
          <w:lang w:val="fr-FR"/>
        </w:rPr>
        <w:footnoteReference w:id="13"/>
      </w:r>
      <w:r w:rsidR="00783C2D">
        <w:rPr>
          <w:rFonts w:ascii="Calibri" w:hAnsi="Calibri" w:cs="Calibri"/>
          <w:i/>
          <w:lang w:val="fr-FR"/>
        </w:rPr>
        <w:t xml:space="preserve"> et s'accrochent parmi les gens à une corde</w:t>
      </w:r>
      <w:r w:rsidR="008A7672">
        <w:rPr>
          <w:rStyle w:val="Appelnotedebasdep"/>
          <w:rFonts w:ascii="Calibri" w:hAnsi="Calibri" w:cs="Calibri"/>
          <w:i/>
          <w:lang w:val="fr-FR"/>
        </w:rPr>
        <w:footnoteReference w:id="14"/>
      </w:r>
      <w:r w:rsidR="00783C2D" w:rsidRPr="00783C2D">
        <w:rPr>
          <w:rFonts w:ascii="Calibri" w:hAnsi="Calibri" w:cs="Calibri"/>
          <w:i/>
          <w:lang w:val="fr-FR"/>
        </w:rPr>
        <w:t>.</w:t>
      </w:r>
      <w:r w:rsidR="00783C2D">
        <w:rPr>
          <w:rFonts w:ascii="Calibri" w:hAnsi="Calibri" w:cs="Calibri"/>
          <w:i/>
          <w:lang w:val="fr-FR"/>
        </w:rPr>
        <w:t xml:space="preserve"> </w:t>
      </w:r>
      <w:r w:rsidR="00783C2D" w:rsidRPr="00783C2D">
        <w:rPr>
          <w:rFonts w:ascii="Calibri" w:hAnsi="Calibri" w:cs="Calibri"/>
          <w:b/>
          <w:i/>
          <w:lang w:val="fr-FR"/>
        </w:rPr>
        <w:t>Ils ont encouru la colère d'Allah, et les voilà frappés de malheur</w:t>
      </w:r>
      <w:r w:rsidR="00783C2D" w:rsidRPr="00783C2D">
        <w:rPr>
          <w:rFonts w:ascii="Calibri" w:hAnsi="Calibri" w:cs="Calibri"/>
          <w:i/>
          <w:lang w:val="fr-FR"/>
        </w:rPr>
        <w:t xml:space="preserve">, pour n'avoir pas cru aux versets d'Allah, et </w:t>
      </w:r>
      <w:r w:rsidR="00783C2D" w:rsidRPr="00783C2D">
        <w:rPr>
          <w:rFonts w:ascii="Calibri" w:hAnsi="Calibri" w:cs="Calibri"/>
          <w:b/>
          <w:i/>
          <w:lang w:val="fr-FR"/>
        </w:rPr>
        <w:t>assassiné injustement les prophètes</w:t>
      </w:r>
      <w:r w:rsidR="00783C2D" w:rsidRPr="00783C2D">
        <w:rPr>
          <w:rFonts w:ascii="Calibri" w:hAnsi="Calibri" w:cs="Calibri"/>
          <w:i/>
          <w:lang w:val="fr-FR"/>
        </w:rPr>
        <w:t xml:space="preserve">, et aussi </w:t>
      </w:r>
      <w:r w:rsidR="00783C2D" w:rsidRPr="00783C2D">
        <w:rPr>
          <w:rFonts w:ascii="Calibri" w:hAnsi="Calibri" w:cs="Calibri"/>
          <w:b/>
          <w:i/>
          <w:lang w:val="fr-FR"/>
        </w:rPr>
        <w:t>pour avoir désobéi et dépasser les limites</w:t>
      </w:r>
      <w:r w:rsidR="00783C2D">
        <w:rPr>
          <w:rFonts w:ascii="Calibri" w:hAnsi="Calibri" w:cs="Calibri"/>
          <w:lang w:val="fr-FR"/>
        </w:rPr>
        <w:t> »</w:t>
      </w:r>
      <w:r>
        <w:rPr>
          <w:rFonts w:ascii="Calibri" w:hAnsi="Calibri" w:cs="Calibri"/>
          <w:lang w:val="fr-FR"/>
        </w:rPr>
        <w:t xml:space="preserve"> </w:t>
      </w:r>
    </w:p>
    <w:p w14:paraId="609ECF51" w14:textId="77777777" w:rsidR="008A7672" w:rsidRDefault="008A7672" w:rsidP="00A06A44">
      <w:pPr>
        <w:spacing w:after="0" w:line="240" w:lineRule="auto"/>
        <w:jc w:val="both"/>
        <w:rPr>
          <w:rFonts w:ascii="Calibri" w:hAnsi="Calibri" w:cs="Calibri"/>
          <w:lang w:val="fr-FR"/>
        </w:rPr>
      </w:pPr>
    </w:p>
    <w:p w14:paraId="478449BE" w14:textId="77777777" w:rsidR="00C575B6" w:rsidRDefault="00783C2D" w:rsidP="00A06A44">
      <w:pPr>
        <w:spacing w:after="0" w:line="240" w:lineRule="auto"/>
        <w:jc w:val="both"/>
        <w:rPr>
          <w:rFonts w:ascii="Calibri" w:hAnsi="Calibri" w:cs="Calibri"/>
          <w:lang w:val="fr-FR"/>
        </w:rPr>
      </w:pPr>
      <w:r w:rsidRPr="00783C2D">
        <w:rPr>
          <w:rFonts w:ascii="Calibri" w:hAnsi="Calibri" w:cs="Calibri"/>
          <w:lang w:val="fr-FR"/>
        </w:rPr>
        <w:t>Autre traduction</w:t>
      </w:r>
      <w:r>
        <w:rPr>
          <w:rFonts w:ascii="Calibri" w:hAnsi="Calibri" w:cs="Calibri"/>
          <w:lang w:val="fr-FR"/>
        </w:rPr>
        <w:t xml:space="preserve"> </w:t>
      </w:r>
      <w:r w:rsidRPr="00783C2D">
        <w:rPr>
          <w:rFonts w:ascii="Calibri" w:hAnsi="Calibri" w:cs="Calibri"/>
          <w:lang w:val="fr-FR"/>
        </w:rPr>
        <w:t>:</w:t>
      </w:r>
      <w:r>
        <w:rPr>
          <w:rFonts w:ascii="Calibri" w:hAnsi="Calibri" w:cs="Calibri"/>
          <w:lang w:val="fr-FR"/>
        </w:rPr>
        <w:t xml:space="preserve"> </w:t>
      </w:r>
    </w:p>
    <w:p w14:paraId="390DC668" w14:textId="77777777" w:rsidR="00783C2D" w:rsidRPr="00783C2D" w:rsidRDefault="00C575B6" w:rsidP="00A06A44">
      <w:pPr>
        <w:spacing w:after="0" w:line="240" w:lineRule="auto"/>
        <w:jc w:val="both"/>
        <w:rPr>
          <w:rFonts w:ascii="Calibri" w:hAnsi="Calibri" w:cs="Calibri"/>
          <w:lang w:val="fr-FR"/>
        </w:rPr>
      </w:pPr>
      <w:r>
        <w:rPr>
          <w:rFonts w:ascii="Calibri" w:hAnsi="Calibri" w:cs="Calibri"/>
          <w:lang w:val="fr-FR"/>
        </w:rPr>
        <w:t>Coran</w:t>
      </w:r>
      <w:r w:rsidRPr="00783C2D">
        <w:rPr>
          <w:rFonts w:ascii="Calibri" w:hAnsi="Calibri" w:cs="Calibri"/>
          <w:lang w:val="fr-FR"/>
        </w:rPr>
        <w:t xml:space="preserve"> 3</w:t>
      </w:r>
      <w:r>
        <w:rPr>
          <w:rFonts w:ascii="Calibri" w:hAnsi="Calibri" w:cs="Calibri"/>
          <w:lang w:val="fr-FR"/>
        </w:rPr>
        <w:t>.112</w:t>
      </w:r>
      <w:r w:rsidRPr="00783C2D">
        <w:rPr>
          <w:rFonts w:ascii="Calibri" w:hAnsi="Calibri" w:cs="Calibri"/>
          <w:lang w:val="fr-FR"/>
        </w:rPr>
        <w:t xml:space="preserve"> </w:t>
      </w:r>
      <w:r w:rsidR="00783C2D">
        <w:rPr>
          <w:rFonts w:ascii="Calibri" w:hAnsi="Calibri" w:cs="Calibri"/>
          <w:lang w:val="fr-FR"/>
        </w:rPr>
        <w:t>« </w:t>
      </w:r>
      <w:r w:rsidR="00783C2D" w:rsidRPr="00783C2D">
        <w:rPr>
          <w:rFonts w:ascii="Calibri" w:hAnsi="Calibri" w:cs="Calibri"/>
          <w:i/>
          <w:lang w:val="fr-FR"/>
        </w:rPr>
        <w:t xml:space="preserve">Où qu'ils se trouvent, </w:t>
      </w:r>
      <w:r w:rsidR="00783C2D" w:rsidRPr="00783C2D">
        <w:rPr>
          <w:rFonts w:ascii="Calibri" w:hAnsi="Calibri" w:cs="Calibri"/>
          <w:b/>
          <w:i/>
          <w:lang w:val="fr-FR"/>
        </w:rPr>
        <w:t>ils sont frappés d'avilissement</w:t>
      </w:r>
      <w:r w:rsidR="00783C2D" w:rsidRPr="00783C2D">
        <w:rPr>
          <w:rFonts w:ascii="Calibri" w:hAnsi="Calibri" w:cs="Calibri"/>
          <w:i/>
          <w:lang w:val="fr-FR"/>
        </w:rPr>
        <w:t xml:space="preserve">, à moins d'un secours providentiel d'Allah ou d'un pacte conclu avec les hommes. </w:t>
      </w:r>
      <w:r w:rsidR="00783C2D" w:rsidRPr="00783C2D">
        <w:rPr>
          <w:rFonts w:ascii="Calibri" w:hAnsi="Calibri" w:cs="Calibri"/>
          <w:b/>
          <w:i/>
          <w:lang w:val="fr-FR"/>
        </w:rPr>
        <w:t>Ils ont encouru la colère d'Allah, et les voilà frappés de malheur</w:t>
      </w:r>
      <w:r w:rsidR="00783C2D" w:rsidRPr="00783C2D">
        <w:rPr>
          <w:rFonts w:ascii="Calibri" w:hAnsi="Calibri" w:cs="Calibri"/>
          <w:i/>
          <w:lang w:val="fr-FR"/>
        </w:rPr>
        <w:t xml:space="preserve">, pour n'avoir pas cru aux signes d'Allah, et </w:t>
      </w:r>
      <w:r w:rsidR="00783C2D" w:rsidRPr="00783C2D">
        <w:rPr>
          <w:rFonts w:ascii="Calibri" w:hAnsi="Calibri" w:cs="Calibri"/>
          <w:b/>
          <w:i/>
          <w:lang w:val="fr-FR"/>
        </w:rPr>
        <w:t>assassiné injustement les prophètes, et aussi pour avoir désobéi et transgressé</w:t>
      </w:r>
      <w:r w:rsidR="00783C2D">
        <w:rPr>
          <w:rFonts w:ascii="Calibri" w:hAnsi="Calibri" w:cs="Calibri"/>
          <w:lang w:val="fr-FR"/>
        </w:rPr>
        <w:t> »</w:t>
      </w:r>
      <w:r w:rsidR="00783C2D">
        <w:rPr>
          <w:rStyle w:val="Appelnotedebasdep"/>
          <w:rFonts w:ascii="Calibri" w:hAnsi="Calibri" w:cs="Calibri"/>
          <w:lang w:val="fr-FR"/>
        </w:rPr>
        <w:footnoteReference w:id="15"/>
      </w:r>
      <w:r w:rsidR="00783C2D" w:rsidRPr="00783C2D">
        <w:rPr>
          <w:rFonts w:ascii="Calibri" w:hAnsi="Calibri" w:cs="Calibri"/>
          <w:lang w:val="fr-FR"/>
        </w:rPr>
        <w:t>.</w:t>
      </w:r>
    </w:p>
    <w:p w14:paraId="60814917" w14:textId="77777777" w:rsidR="00783C2D" w:rsidRDefault="00783C2D" w:rsidP="00A06A44">
      <w:pPr>
        <w:spacing w:after="0" w:line="240" w:lineRule="auto"/>
        <w:jc w:val="both"/>
        <w:rPr>
          <w:rFonts w:ascii="Calibri" w:hAnsi="Calibri" w:cs="Calibri"/>
          <w:lang w:val="fr-FR"/>
        </w:rPr>
      </w:pPr>
    </w:p>
    <w:p w14:paraId="5ADDD1DE" w14:textId="77777777" w:rsidR="008A7672" w:rsidRPr="0088434C" w:rsidRDefault="008A7672" w:rsidP="008A7672">
      <w:pPr>
        <w:spacing w:after="0" w:line="240" w:lineRule="auto"/>
        <w:jc w:val="both"/>
        <w:rPr>
          <w:rFonts w:ascii="Calibri" w:hAnsi="Calibri" w:cs="Calibri"/>
          <w:lang w:val="fr-FR"/>
        </w:rPr>
      </w:pPr>
      <w:r w:rsidRPr="0088434C">
        <w:rPr>
          <w:rFonts w:ascii="Calibri" w:hAnsi="Calibri" w:cs="Calibri"/>
          <w:lang w:val="fr-FR"/>
        </w:rPr>
        <w:t>Autre traduction de Savary :</w:t>
      </w:r>
    </w:p>
    <w:p w14:paraId="0AC91BAD" w14:textId="77777777" w:rsidR="008A7672" w:rsidRDefault="008A7672" w:rsidP="00A06A44">
      <w:pPr>
        <w:spacing w:after="0" w:line="240" w:lineRule="auto"/>
        <w:jc w:val="both"/>
        <w:rPr>
          <w:rFonts w:ascii="Calibri" w:hAnsi="Calibri" w:cs="Calibri"/>
          <w:lang w:val="fr-FR"/>
        </w:rPr>
      </w:pPr>
      <w:r w:rsidRPr="008A7672">
        <w:rPr>
          <w:rFonts w:ascii="Calibri" w:hAnsi="Calibri" w:cs="Calibri"/>
          <w:lang w:val="fr-FR"/>
        </w:rPr>
        <w:t xml:space="preserve">3/107 </w:t>
      </w:r>
      <w:r w:rsidRPr="008A7672">
        <w:rPr>
          <w:rFonts w:ascii="Calibri" w:hAnsi="Calibri" w:cs="Calibri"/>
          <w:i/>
          <w:lang w:val="fr-FR"/>
        </w:rPr>
        <w:t>« </w:t>
      </w:r>
      <w:r w:rsidRPr="008A7672">
        <w:rPr>
          <w:rFonts w:ascii="Calibri" w:hAnsi="Calibri" w:cs="Calibri"/>
          <w:i/>
          <w:color w:val="FF0000"/>
          <w:lang w:val="fr-FR"/>
        </w:rPr>
        <w:t xml:space="preserve">L'opprobre entassé sur leur tête les suivra partout </w:t>
      </w:r>
      <w:r w:rsidRPr="008A7672">
        <w:rPr>
          <w:rFonts w:ascii="Calibri" w:hAnsi="Calibri" w:cs="Calibri"/>
          <w:i/>
          <w:lang w:val="fr-FR"/>
        </w:rPr>
        <w:t xml:space="preserve">[…] </w:t>
      </w:r>
      <w:r w:rsidRPr="008A7672">
        <w:rPr>
          <w:rFonts w:ascii="Calibri" w:hAnsi="Calibri" w:cs="Calibri"/>
          <w:i/>
          <w:color w:val="FF0000"/>
          <w:lang w:val="fr-FR"/>
        </w:rPr>
        <w:t xml:space="preserve">Dieu a imprimé sur leur front le sceau de sa colère. La pauvreté s'est appesantie sur eux </w:t>
      </w:r>
      <w:r w:rsidRPr="008A7672">
        <w:rPr>
          <w:rFonts w:ascii="Calibri" w:hAnsi="Calibri" w:cs="Calibri"/>
          <w:i/>
          <w:lang w:val="fr-FR"/>
        </w:rPr>
        <w:t>[…]</w:t>
      </w:r>
      <w:r>
        <w:rPr>
          <w:rFonts w:ascii="Calibri" w:hAnsi="Calibri" w:cs="Calibri"/>
          <w:lang w:val="fr-FR"/>
        </w:rPr>
        <w:t> ».</w:t>
      </w:r>
    </w:p>
    <w:p w14:paraId="60377025" w14:textId="77777777" w:rsidR="008A7672" w:rsidRDefault="008A7672" w:rsidP="00A06A44">
      <w:pPr>
        <w:spacing w:after="0" w:line="240" w:lineRule="auto"/>
        <w:jc w:val="both"/>
        <w:rPr>
          <w:rFonts w:ascii="Calibri" w:hAnsi="Calibri" w:cs="Calibri"/>
          <w:lang w:val="fr-FR"/>
        </w:rPr>
      </w:pPr>
    </w:p>
    <w:p w14:paraId="49D63367" w14:textId="77777777" w:rsidR="00C95B17" w:rsidRPr="00C95B17" w:rsidRDefault="00C95B17" w:rsidP="00C95B17">
      <w:pPr>
        <w:spacing w:after="0" w:line="240" w:lineRule="auto"/>
        <w:jc w:val="both"/>
        <w:rPr>
          <w:rFonts w:ascii="Calibri" w:hAnsi="Calibri" w:cs="Calibri"/>
          <w:lang w:val="fr-FR"/>
        </w:rPr>
      </w:pPr>
      <w:r w:rsidRPr="00C95B17">
        <w:rPr>
          <w:rFonts w:ascii="Calibri" w:hAnsi="Calibri" w:cs="Calibri"/>
          <w:lang w:val="fr-FR"/>
        </w:rPr>
        <w:t xml:space="preserve">Coran 3.187 </w:t>
      </w:r>
      <w:r>
        <w:rPr>
          <w:rFonts w:ascii="Calibri" w:hAnsi="Calibri" w:cs="Calibri"/>
          <w:lang w:val="fr-FR"/>
        </w:rPr>
        <w:t>« </w:t>
      </w:r>
      <w:r w:rsidRPr="00C95B17">
        <w:rPr>
          <w:rFonts w:ascii="Calibri" w:hAnsi="Calibri" w:cs="Calibri"/>
          <w:i/>
          <w:lang w:val="fr-FR"/>
        </w:rPr>
        <w:t>Allah prit, de ceux auxquels le Livre était donné, cet engagement</w:t>
      </w:r>
      <w:r w:rsidR="002D2A88">
        <w:rPr>
          <w:rFonts w:ascii="Calibri" w:hAnsi="Calibri" w:cs="Calibri"/>
          <w:i/>
          <w:lang w:val="fr-FR"/>
        </w:rPr>
        <w:t xml:space="preserve"> </w:t>
      </w:r>
      <w:r w:rsidRPr="00C95B17">
        <w:rPr>
          <w:rFonts w:ascii="Calibri" w:hAnsi="Calibri" w:cs="Calibri"/>
          <w:i/>
          <w:lang w:val="fr-FR"/>
        </w:rPr>
        <w:t xml:space="preserve">: « Exposez-le, certes, aux gens et ne le cachez pas ». </w:t>
      </w:r>
      <w:r w:rsidRPr="00C95B17">
        <w:rPr>
          <w:rFonts w:ascii="Calibri" w:hAnsi="Calibri" w:cs="Calibri"/>
          <w:i/>
          <w:color w:val="FF0000"/>
          <w:lang w:val="fr-FR"/>
        </w:rPr>
        <w:t>Mais ils l’ont jeté derrière leur dos et l’ont vendu à vil prix. Quel mauvais commerce ils ont fait !</w:t>
      </w:r>
      <w:r w:rsidRPr="00C95B17">
        <w:rPr>
          <w:rFonts w:ascii="Calibri" w:hAnsi="Calibri" w:cs="Calibri"/>
          <w:color w:val="FF0000"/>
          <w:lang w:val="fr-FR"/>
        </w:rPr>
        <w:t> </w:t>
      </w:r>
      <w:r>
        <w:rPr>
          <w:rFonts w:ascii="Calibri" w:hAnsi="Calibri" w:cs="Calibri"/>
          <w:lang w:val="fr-FR"/>
        </w:rPr>
        <w:t>».</w:t>
      </w:r>
    </w:p>
    <w:p w14:paraId="397EC8D7" w14:textId="77777777" w:rsidR="00C95B17" w:rsidRPr="00C95B17" w:rsidRDefault="00C95B17" w:rsidP="00C95B17">
      <w:pPr>
        <w:spacing w:after="0" w:line="240" w:lineRule="auto"/>
        <w:jc w:val="both"/>
        <w:rPr>
          <w:rFonts w:ascii="Calibri" w:hAnsi="Calibri" w:cs="Calibri"/>
          <w:lang w:val="fr-FR"/>
        </w:rPr>
      </w:pPr>
    </w:p>
    <w:p w14:paraId="4FEBB273" w14:textId="56A06C63" w:rsidR="00C95B17" w:rsidRPr="00C95B17" w:rsidRDefault="00C95B17" w:rsidP="00C95B17">
      <w:pPr>
        <w:spacing w:after="0" w:line="240" w:lineRule="auto"/>
        <w:jc w:val="both"/>
        <w:rPr>
          <w:rFonts w:ascii="Calibri" w:hAnsi="Calibri" w:cs="Calibri"/>
          <w:lang w:val="fr-FR"/>
        </w:rPr>
      </w:pPr>
      <w:r w:rsidRPr="00C95B17">
        <w:rPr>
          <w:rFonts w:ascii="Calibri" w:hAnsi="Calibri" w:cs="Calibri"/>
          <w:lang w:val="fr-FR"/>
        </w:rPr>
        <w:t>Autre traduction de Savary</w:t>
      </w:r>
      <w:r w:rsidR="00CF4F80">
        <w:rPr>
          <w:rFonts w:ascii="Calibri" w:hAnsi="Calibri" w:cs="Calibri"/>
          <w:lang w:val="fr-FR"/>
        </w:rPr>
        <w:t xml:space="preserve"> (voir ci-après)</w:t>
      </w:r>
      <w:r w:rsidRPr="00C95B17">
        <w:rPr>
          <w:rFonts w:ascii="Calibri" w:hAnsi="Calibri" w:cs="Calibri"/>
          <w:lang w:val="fr-FR"/>
        </w:rPr>
        <w:t xml:space="preserve"> :</w:t>
      </w:r>
    </w:p>
    <w:p w14:paraId="2029D785" w14:textId="77777777" w:rsidR="00C95B17" w:rsidRDefault="00C95B17" w:rsidP="00C95B17">
      <w:pPr>
        <w:spacing w:after="0" w:line="240" w:lineRule="auto"/>
        <w:jc w:val="both"/>
        <w:rPr>
          <w:rFonts w:ascii="Calibri" w:hAnsi="Calibri" w:cs="Calibri"/>
          <w:lang w:val="fr-FR"/>
        </w:rPr>
      </w:pPr>
      <w:r w:rsidRPr="00C95B17">
        <w:rPr>
          <w:rFonts w:ascii="Calibri" w:hAnsi="Calibri" w:cs="Calibri"/>
          <w:lang w:val="fr-FR"/>
        </w:rPr>
        <w:lastRenderedPageBreak/>
        <w:t xml:space="preserve">3/184 </w:t>
      </w:r>
      <w:r w:rsidR="00F41720">
        <w:rPr>
          <w:rFonts w:ascii="Calibri" w:hAnsi="Calibri" w:cs="Calibri"/>
          <w:lang w:val="fr-FR"/>
        </w:rPr>
        <w:t>« </w:t>
      </w:r>
      <w:r w:rsidRPr="00F41720">
        <w:rPr>
          <w:rFonts w:ascii="Calibri" w:hAnsi="Calibri" w:cs="Calibri"/>
          <w:i/>
          <w:lang w:val="fr-FR"/>
        </w:rPr>
        <w:t>Dieu reçut l'alliance des Juifs à condition qu'ils manifestent le Pentateuque et qu'ils ne cachent point sa doctrine</w:t>
      </w:r>
      <w:r w:rsidR="002D2A88">
        <w:rPr>
          <w:rFonts w:ascii="Calibri" w:hAnsi="Calibri" w:cs="Calibri"/>
          <w:i/>
          <w:lang w:val="fr-FR"/>
        </w:rPr>
        <w:t xml:space="preserve">. </w:t>
      </w:r>
      <w:r w:rsidR="002D2A88" w:rsidRPr="002D2A88">
        <w:rPr>
          <w:rFonts w:ascii="Calibri" w:hAnsi="Calibri" w:cs="Calibri"/>
          <w:i/>
          <w:color w:val="FF0000"/>
          <w:lang w:val="fr-FR"/>
        </w:rPr>
        <w:t xml:space="preserve">Ils l’ont jeté avec dédain, et l’ont vendu pour un </w:t>
      </w:r>
      <w:proofErr w:type="spellStart"/>
      <w:r w:rsidR="002D2A88" w:rsidRPr="002D2A88">
        <w:rPr>
          <w:rFonts w:ascii="Calibri" w:hAnsi="Calibri" w:cs="Calibri"/>
          <w:i/>
          <w:color w:val="FF0000"/>
          <w:lang w:val="fr-FR"/>
        </w:rPr>
        <w:t>vil</w:t>
      </w:r>
      <w:proofErr w:type="spellEnd"/>
      <w:r w:rsidR="002D2A88" w:rsidRPr="002D2A88">
        <w:rPr>
          <w:rFonts w:ascii="Calibri" w:hAnsi="Calibri" w:cs="Calibri"/>
          <w:i/>
          <w:color w:val="FF0000"/>
          <w:lang w:val="fr-FR"/>
        </w:rPr>
        <w:t xml:space="preserve"> intérêt. Malheur à ceux qui l’ont vendu !</w:t>
      </w:r>
      <w:r w:rsidR="00F41720" w:rsidRPr="002D2A88">
        <w:rPr>
          <w:rFonts w:ascii="Calibri" w:hAnsi="Calibri" w:cs="Calibri"/>
          <w:color w:val="FF0000"/>
          <w:lang w:val="fr-FR"/>
        </w:rPr>
        <w:t> </w:t>
      </w:r>
      <w:r w:rsidR="00F41720">
        <w:rPr>
          <w:rFonts w:ascii="Calibri" w:hAnsi="Calibri" w:cs="Calibri"/>
          <w:lang w:val="fr-FR"/>
        </w:rPr>
        <w:t>»</w:t>
      </w:r>
      <w:r w:rsidR="002D2A88">
        <w:rPr>
          <w:rStyle w:val="Appelnotedebasdep"/>
          <w:rFonts w:ascii="Calibri" w:hAnsi="Calibri" w:cs="Calibri"/>
          <w:lang w:val="fr-FR"/>
        </w:rPr>
        <w:footnoteReference w:id="16"/>
      </w:r>
      <w:r w:rsidRPr="00C95B17">
        <w:rPr>
          <w:rFonts w:ascii="Calibri" w:hAnsi="Calibri" w:cs="Calibri"/>
          <w:lang w:val="fr-FR"/>
        </w:rPr>
        <w:t>.</w:t>
      </w:r>
    </w:p>
    <w:p w14:paraId="003DD8D2" w14:textId="77777777" w:rsidR="00C95B17" w:rsidRDefault="00C95B17" w:rsidP="00A06A44">
      <w:pPr>
        <w:spacing w:after="0" w:line="240" w:lineRule="auto"/>
        <w:jc w:val="both"/>
        <w:rPr>
          <w:rFonts w:ascii="Calibri" w:hAnsi="Calibri" w:cs="Calibri"/>
          <w:lang w:val="fr-FR"/>
        </w:rPr>
      </w:pPr>
    </w:p>
    <w:p w14:paraId="5FB3990C" w14:textId="77777777" w:rsidR="0099070D" w:rsidRPr="0099070D" w:rsidRDefault="0099070D" w:rsidP="00A06A44">
      <w:pPr>
        <w:spacing w:after="0" w:line="240" w:lineRule="auto"/>
        <w:jc w:val="both"/>
        <w:rPr>
          <w:rFonts w:ascii="Calibri" w:hAnsi="Calibri" w:cs="Calibri"/>
          <w:lang w:val="fr-FR"/>
        </w:rPr>
      </w:pPr>
      <w:r w:rsidRPr="001D0D6F">
        <w:rPr>
          <w:rFonts w:ascii="Calibri" w:hAnsi="Calibri" w:cs="Calibri"/>
          <w:lang w:val="fr-FR"/>
        </w:rPr>
        <w:t>Coran 4</w:t>
      </w:r>
      <w:r w:rsidR="007A7839">
        <w:rPr>
          <w:rFonts w:ascii="Calibri" w:hAnsi="Calibri" w:cs="Calibri"/>
          <w:lang w:val="fr-FR"/>
        </w:rPr>
        <w:t>.</w:t>
      </w:r>
      <w:r w:rsidRPr="001D0D6F">
        <w:rPr>
          <w:rFonts w:ascii="Calibri" w:hAnsi="Calibri" w:cs="Calibri"/>
          <w:lang w:val="fr-FR"/>
        </w:rPr>
        <w:t>51 </w:t>
      </w:r>
      <w:r w:rsidR="007A7839">
        <w:rPr>
          <w:rFonts w:ascii="Calibri" w:hAnsi="Calibri" w:cs="Calibri"/>
          <w:lang w:val="fr-FR"/>
        </w:rPr>
        <w:t>« </w:t>
      </w:r>
      <w:r w:rsidRPr="001D0D6F">
        <w:rPr>
          <w:rFonts w:ascii="Calibri" w:hAnsi="Calibri" w:cs="Calibri"/>
          <w:i/>
          <w:lang w:val="fr-FR"/>
        </w:rPr>
        <w:t xml:space="preserve">N'as-tu pas tourné Ton regard vers </w:t>
      </w:r>
      <w:r w:rsidRPr="001D0D6F">
        <w:rPr>
          <w:rFonts w:ascii="Calibri" w:hAnsi="Calibri" w:cs="Calibri"/>
          <w:i/>
          <w:color w:val="FF0000"/>
          <w:lang w:val="fr-FR"/>
        </w:rPr>
        <w:t>ceux qui ont reçu une partie du Livre ? ils croient à la sorcellerie et aux faux dieux</w:t>
      </w:r>
      <w:r w:rsidRPr="001D0D6F">
        <w:rPr>
          <w:rFonts w:ascii="Calibri" w:hAnsi="Calibri" w:cs="Calibri"/>
          <w:i/>
          <w:lang w:val="fr-FR"/>
        </w:rPr>
        <w:t>, et disent aux idolâtres qu'ils sont mieux guidés que les croyants</w:t>
      </w:r>
      <w:r w:rsidR="007A7839">
        <w:rPr>
          <w:rFonts w:ascii="Calibri" w:hAnsi="Calibri" w:cs="Calibri"/>
          <w:i/>
          <w:lang w:val="fr-FR"/>
        </w:rPr>
        <w:t xml:space="preserve"> </w:t>
      </w:r>
      <w:r w:rsidRPr="001D0D6F">
        <w:rPr>
          <w:rFonts w:ascii="Calibri" w:hAnsi="Calibri" w:cs="Calibri"/>
          <w:lang w:val="fr-FR"/>
        </w:rPr>
        <w:t>!</w:t>
      </w:r>
      <w:r w:rsidR="007A7839">
        <w:rPr>
          <w:rFonts w:ascii="Calibri" w:hAnsi="Calibri" w:cs="Calibri"/>
          <w:lang w:val="fr-FR"/>
        </w:rPr>
        <w:t> »</w:t>
      </w:r>
      <w:r w:rsidRPr="0099070D">
        <w:rPr>
          <w:rFonts w:ascii="Calibri" w:hAnsi="Calibri" w:cs="Calibri"/>
          <w:lang w:val="fr-FR"/>
        </w:rPr>
        <w:t>.</w:t>
      </w:r>
    </w:p>
    <w:p w14:paraId="08035A60" w14:textId="77777777" w:rsidR="000876B5" w:rsidRDefault="000876B5" w:rsidP="00A06A44">
      <w:pPr>
        <w:spacing w:after="0" w:line="240" w:lineRule="auto"/>
        <w:jc w:val="both"/>
        <w:rPr>
          <w:rFonts w:ascii="Calibri" w:hAnsi="Calibri" w:cs="Calibri"/>
          <w:lang w:val="fr-FR"/>
        </w:rPr>
      </w:pPr>
    </w:p>
    <w:p w14:paraId="03AEBDCA" w14:textId="77777777" w:rsidR="007A7839" w:rsidRDefault="000876B5" w:rsidP="00A06A44">
      <w:pPr>
        <w:spacing w:after="0" w:line="240" w:lineRule="auto"/>
        <w:jc w:val="both"/>
        <w:rPr>
          <w:rFonts w:ascii="Calibri" w:hAnsi="Calibri" w:cs="Calibri"/>
          <w:lang w:val="fr-FR"/>
        </w:rPr>
      </w:pPr>
      <w:r>
        <w:rPr>
          <w:rFonts w:ascii="Calibri" w:hAnsi="Calibri" w:cs="Calibri"/>
          <w:lang w:val="fr-FR"/>
        </w:rPr>
        <w:t>Coran 4</w:t>
      </w:r>
      <w:r w:rsidR="007A7839">
        <w:rPr>
          <w:rFonts w:ascii="Calibri" w:hAnsi="Calibri" w:cs="Calibri"/>
          <w:lang w:val="fr-FR"/>
        </w:rPr>
        <w:t>.</w:t>
      </w:r>
      <w:r>
        <w:rPr>
          <w:rFonts w:ascii="Calibri" w:hAnsi="Calibri" w:cs="Calibri"/>
          <w:lang w:val="fr-FR"/>
        </w:rPr>
        <w:t>155</w:t>
      </w:r>
      <w:r w:rsidRPr="000876B5">
        <w:rPr>
          <w:rFonts w:ascii="Calibri" w:hAnsi="Calibri" w:cs="Calibri"/>
          <w:lang w:val="fr-FR"/>
        </w:rPr>
        <w:t>-158</w:t>
      </w:r>
      <w:r w:rsidR="00783C2D">
        <w:rPr>
          <w:rFonts w:ascii="Calibri" w:hAnsi="Calibri" w:cs="Calibri"/>
          <w:lang w:val="fr-FR"/>
        </w:rPr>
        <w:t xml:space="preserve"> </w:t>
      </w:r>
      <w:r w:rsidRPr="000876B5">
        <w:rPr>
          <w:rFonts w:ascii="Calibri" w:hAnsi="Calibri" w:cs="Calibri"/>
          <w:lang w:val="fr-FR"/>
        </w:rPr>
        <w:t xml:space="preserve">« </w:t>
      </w:r>
      <w:r w:rsidRPr="000876B5">
        <w:rPr>
          <w:rFonts w:ascii="Calibri" w:hAnsi="Calibri" w:cs="Calibri"/>
          <w:i/>
          <w:lang w:val="fr-FR"/>
        </w:rPr>
        <w:t xml:space="preserve">Mais qu’est-il advenu de leur engagement? Ils (les juifs) n’ont pas hésité à le dénoncer, à nier les signes de Dieu, à </w:t>
      </w:r>
      <w:r w:rsidRPr="000876B5">
        <w:rPr>
          <w:rFonts w:ascii="Calibri" w:hAnsi="Calibri" w:cs="Calibri"/>
          <w:b/>
          <w:i/>
          <w:lang w:val="fr-FR"/>
        </w:rPr>
        <w:t>assassiner injustement les prophètes</w:t>
      </w:r>
      <w:r w:rsidRPr="000876B5">
        <w:rPr>
          <w:rFonts w:ascii="Calibri" w:hAnsi="Calibri" w:cs="Calibri"/>
          <w:i/>
          <w:lang w:val="fr-FR"/>
        </w:rPr>
        <w:t xml:space="preserve"> et à déclarer que leurs cœurs étaient insensibles à toute croyance, alors qu’en réalité c’est Dieu qui avait scellé leurs cœurs, en raison de leur infidélité, au point que seul un petit nombre parmi eux peuvent être considérés comme de vrais croyants.</w:t>
      </w:r>
      <w:r>
        <w:rPr>
          <w:rFonts w:ascii="Calibri" w:hAnsi="Calibri" w:cs="Calibri"/>
          <w:i/>
          <w:lang w:val="fr-FR"/>
        </w:rPr>
        <w:t xml:space="preserve"> </w:t>
      </w:r>
      <w:r w:rsidRPr="000876B5">
        <w:rPr>
          <w:rFonts w:ascii="Calibri" w:hAnsi="Calibri" w:cs="Calibri"/>
          <w:b/>
          <w:i/>
          <w:lang w:val="fr-FR"/>
        </w:rPr>
        <w:t>Ce châtiment, ils l’ont bien mérité en raison de leur infidélité et à cause de l’ignoble calomnie qu’ils ont fait courir sur Marie, et également pour avoir dit : «</w:t>
      </w:r>
      <w:r>
        <w:rPr>
          <w:rFonts w:ascii="Calibri" w:hAnsi="Calibri" w:cs="Calibri"/>
          <w:b/>
          <w:i/>
          <w:lang w:val="fr-FR"/>
        </w:rPr>
        <w:t xml:space="preserve"> </w:t>
      </w:r>
      <w:r w:rsidRPr="000876B5">
        <w:rPr>
          <w:rFonts w:ascii="Calibri" w:hAnsi="Calibri" w:cs="Calibri"/>
          <w:b/>
          <w:i/>
          <w:lang w:val="fr-FR"/>
        </w:rPr>
        <w:t>Nous avons tué le Messie, Jésus, fils de Marie, prophète de Dieu</w:t>
      </w:r>
      <w:r>
        <w:rPr>
          <w:rFonts w:ascii="Calibri" w:hAnsi="Calibri" w:cs="Calibri"/>
          <w:b/>
          <w:i/>
          <w:lang w:val="fr-FR"/>
        </w:rPr>
        <w:t xml:space="preserve"> </w:t>
      </w:r>
      <w:r w:rsidRPr="000876B5">
        <w:rPr>
          <w:rFonts w:ascii="Calibri" w:hAnsi="Calibri" w:cs="Calibri"/>
          <w:b/>
          <w:i/>
          <w:lang w:val="fr-FR"/>
        </w:rPr>
        <w:t>»,</w:t>
      </w:r>
      <w:r w:rsidRPr="000876B5">
        <w:rPr>
          <w:rFonts w:ascii="Calibri" w:hAnsi="Calibri" w:cs="Calibri"/>
          <w:i/>
          <w:lang w:val="fr-FR"/>
        </w:rPr>
        <w:t xml:space="preserve"> alors qu’ils ne l’ont point tué et qu’ils ne l’ont point crucifié, mais </w:t>
      </w:r>
      <w:r w:rsidRPr="000876B5">
        <w:rPr>
          <w:rFonts w:ascii="Calibri" w:hAnsi="Calibri" w:cs="Calibri"/>
          <w:b/>
          <w:i/>
          <w:lang w:val="fr-FR"/>
        </w:rPr>
        <w:t>ont été seulement victimes d’une illusion</w:t>
      </w:r>
      <w:r w:rsidRPr="000876B5">
        <w:rPr>
          <w:rFonts w:ascii="Calibri" w:hAnsi="Calibri" w:cs="Calibri"/>
          <w:i/>
          <w:lang w:val="fr-FR"/>
        </w:rPr>
        <w:t>, car même ceux qui se sont livrés ensuite à des controverses à son sujet sont encore réduits, faute de preuves, à de simples conjectures. En réalité, ils ne l’ont point tué, mais c’est Dieu qui l’a élevé vers Lui, car Dieu est Puissant et Sage</w:t>
      </w:r>
      <w:r w:rsidRPr="000876B5">
        <w:rPr>
          <w:rFonts w:ascii="Calibri" w:hAnsi="Calibri" w:cs="Calibri"/>
          <w:lang w:val="fr-FR"/>
        </w:rPr>
        <w:t xml:space="preserve"> »</w:t>
      </w:r>
      <w:r w:rsidR="007A7839">
        <w:rPr>
          <w:rFonts w:ascii="Calibri" w:hAnsi="Calibri" w:cs="Calibri"/>
          <w:lang w:val="fr-FR"/>
        </w:rPr>
        <w:t xml:space="preserve"> </w:t>
      </w:r>
    </w:p>
    <w:p w14:paraId="61B3A89A" w14:textId="77777777" w:rsidR="009A4DEC" w:rsidRDefault="007A7839" w:rsidP="00A06A44">
      <w:pPr>
        <w:spacing w:after="0" w:line="240" w:lineRule="auto"/>
        <w:jc w:val="both"/>
        <w:rPr>
          <w:rFonts w:ascii="Calibri" w:hAnsi="Calibri" w:cs="Calibri"/>
          <w:lang w:val="fr-FR"/>
        </w:rPr>
      </w:pPr>
      <w:r>
        <w:rPr>
          <w:rFonts w:ascii="Calibri" w:hAnsi="Calibri" w:cs="Calibri"/>
          <w:lang w:val="fr-FR"/>
        </w:rPr>
        <w:t>[</w:t>
      </w:r>
      <w:r w:rsidR="000876B5">
        <w:rPr>
          <w:rFonts w:ascii="Calibri" w:hAnsi="Calibri" w:cs="Calibri"/>
          <w:lang w:val="fr-FR"/>
        </w:rPr>
        <w:t>Autre traduction</w:t>
      </w:r>
      <w:r>
        <w:rPr>
          <w:rFonts w:ascii="Calibri" w:hAnsi="Calibri" w:cs="Calibri"/>
          <w:lang w:val="fr-FR"/>
        </w:rPr>
        <w:t xml:space="preserve"> </w:t>
      </w:r>
      <w:r w:rsidR="000876B5">
        <w:rPr>
          <w:rFonts w:ascii="Calibri" w:hAnsi="Calibri" w:cs="Calibri"/>
          <w:lang w:val="fr-FR"/>
        </w:rPr>
        <w:t xml:space="preserve">: </w:t>
      </w:r>
      <w:r>
        <w:rPr>
          <w:rFonts w:ascii="Calibri" w:hAnsi="Calibri" w:cs="Calibri"/>
          <w:lang w:val="fr-FR"/>
        </w:rPr>
        <w:t xml:space="preserve"> </w:t>
      </w:r>
      <w:r w:rsidR="000876B5">
        <w:rPr>
          <w:rFonts w:ascii="Calibri" w:hAnsi="Calibri" w:cs="Calibri"/>
          <w:lang w:val="fr-FR"/>
        </w:rPr>
        <w:t>« </w:t>
      </w:r>
      <w:r w:rsidR="009A4DEC" w:rsidRPr="009A4DEC">
        <w:rPr>
          <w:rFonts w:ascii="Calibri" w:hAnsi="Calibri" w:cs="Calibri"/>
          <w:lang w:val="fr-FR"/>
        </w:rPr>
        <w:t xml:space="preserve">154. Et pour (obtenir) leur engagement, Nous avons brandi au-dessus d'eux le Mont Tor, Nous leur avons dit: "Entrez par la porte en vous prosternant"; Nous leur avons dit: "Ne transgressez pas le Sabbat"; et </w:t>
      </w:r>
      <w:r w:rsidR="009A4DEC" w:rsidRPr="009A4DEC">
        <w:rPr>
          <w:rFonts w:ascii="Calibri" w:hAnsi="Calibri" w:cs="Calibri"/>
          <w:i/>
          <w:lang w:val="fr-FR"/>
        </w:rPr>
        <w:t>Nous avons pris d'eux un engagement ferme</w:t>
      </w:r>
      <w:r w:rsidR="009A4DEC" w:rsidRPr="009A4DEC">
        <w:rPr>
          <w:rFonts w:ascii="Calibri" w:hAnsi="Calibri" w:cs="Calibri"/>
          <w:lang w:val="fr-FR"/>
        </w:rPr>
        <w:t>.</w:t>
      </w:r>
    </w:p>
    <w:p w14:paraId="4457FAF4" w14:textId="77777777" w:rsidR="009A4DEC" w:rsidRDefault="000876B5" w:rsidP="00A06A44">
      <w:pPr>
        <w:spacing w:after="0" w:line="240" w:lineRule="auto"/>
        <w:jc w:val="both"/>
        <w:rPr>
          <w:rFonts w:ascii="Calibri" w:hAnsi="Calibri" w:cs="Calibri"/>
          <w:lang w:val="fr-FR"/>
        </w:rPr>
      </w:pPr>
      <w:r w:rsidRPr="000876B5">
        <w:rPr>
          <w:rFonts w:ascii="Calibri" w:hAnsi="Calibri" w:cs="Calibri"/>
          <w:i/>
          <w:lang w:val="fr-FR"/>
        </w:rPr>
        <w:t>155. (</w:t>
      </w:r>
      <w:r w:rsidRPr="009A4DEC">
        <w:rPr>
          <w:rFonts w:ascii="Calibri" w:hAnsi="Calibri" w:cs="Calibri"/>
          <w:b/>
          <w:i/>
          <w:color w:val="FF0000"/>
          <w:lang w:val="fr-FR"/>
        </w:rPr>
        <w:t>Nous les</w:t>
      </w:r>
      <w:r w:rsidRPr="009A4DEC">
        <w:rPr>
          <w:rFonts w:ascii="Calibri" w:hAnsi="Calibri" w:cs="Calibri"/>
          <w:i/>
          <w:color w:val="FF0000"/>
          <w:lang w:val="fr-FR"/>
        </w:rPr>
        <w:t xml:space="preserve"> [les juifs) </w:t>
      </w:r>
      <w:r w:rsidRPr="009A4DEC">
        <w:rPr>
          <w:rFonts w:ascii="Calibri" w:hAnsi="Calibri" w:cs="Calibri"/>
          <w:b/>
          <w:i/>
          <w:color w:val="FF0000"/>
          <w:lang w:val="fr-FR"/>
        </w:rPr>
        <w:t>avons maudits</w:t>
      </w:r>
      <w:r w:rsidRPr="009A4DEC">
        <w:rPr>
          <w:rFonts w:ascii="Calibri" w:hAnsi="Calibri" w:cs="Calibri"/>
          <w:i/>
          <w:color w:val="FF0000"/>
          <w:lang w:val="fr-FR"/>
        </w:rPr>
        <w:t>) à cause de leur rupture de l'engagement, leur mécréance aux révélations d'Allah</w:t>
      </w:r>
      <w:r w:rsidRPr="000876B5">
        <w:rPr>
          <w:rFonts w:ascii="Calibri" w:hAnsi="Calibri" w:cs="Calibri"/>
          <w:i/>
          <w:lang w:val="fr-FR"/>
        </w:rPr>
        <w:t xml:space="preserve">, </w:t>
      </w:r>
      <w:r w:rsidRPr="009A4DEC">
        <w:rPr>
          <w:rFonts w:ascii="Calibri" w:hAnsi="Calibri" w:cs="Calibri"/>
          <w:b/>
          <w:i/>
          <w:color w:val="FF0000"/>
          <w:lang w:val="fr-FR"/>
        </w:rPr>
        <w:t>leur meurtre injustifié des prophètes</w:t>
      </w:r>
      <w:r w:rsidRPr="000876B5">
        <w:rPr>
          <w:rFonts w:ascii="Calibri" w:hAnsi="Calibri" w:cs="Calibri"/>
          <w:i/>
          <w:lang w:val="fr-FR"/>
        </w:rPr>
        <w:t>, et leur parole</w:t>
      </w:r>
      <w:r>
        <w:rPr>
          <w:rFonts w:ascii="Calibri" w:hAnsi="Calibri" w:cs="Calibri"/>
          <w:i/>
          <w:lang w:val="fr-FR"/>
        </w:rPr>
        <w:t xml:space="preserve"> </w:t>
      </w:r>
      <w:r w:rsidRPr="000876B5">
        <w:rPr>
          <w:rFonts w:ascii="Calibri" w:hAnsi="Calibri" w:cs="Calibri"/>
          <w:i/>
          <w:lang w:val="fr-FR"/>
        </w:rPr>
        <w:t xml:space="preserve">: "Nos </w:t>
      </w:r>
      <w:r>
        <w:rPr>
          <w:rFonts w:ascii="Calibri" w:hAnsi="Calibri" w:cs="Calibri"/>
          <w:i/>
          <w:lang w:val="fr-FR"/>
        </w:rPr>
        <w:t xml:space="preserve">cœurs </w:t>
      </w:r>
      <w:r w:rsidRPr="000876B5">
        <w:rPr>
          <w:rFonts w:ascii="Calibri" w:hAnsi="Calibri" w:cs="Calibri"/>
          <w:i/>
          <w:lang w:val="fr-FR"/>
        </w:rPr>
        <w:t xml:space="preserve">sont (enveloppés) et imperméables". Et réalité, c'est </w:t>
      </w:r>
      <w:r w:rsidRPr="009A4DEC">
        <w:rPr>
          <w:rFonts w:ascii="Calibri" w:hAnsi="Calibri" w:cs="Calibri"/>
          <w:b/>
          <w:i/>
          <w:color w:val="FF0000"/>
          <w:lang w:val="fr-FR"/>
        </w:rPr>
        <w:t>Allah qui a scellé leurs cœurs à cause de leur mécréance</w:t>
      </w:r>
      <w:r w:rsidRPr="000876B5">
        <w:rPr>
          <w:rFonts w:ascii="Calibri" w:hAnsi="Calibri" w:cs="Calibri"/>
          <w:i/>
          <w:lang w:val="fr-FR"/>
        </w:rPr>
        <w:t>, car ils ne croyaient que très peu.</w:t>
      </w:r>
      <w:r w:rsidR="007A7839">
        <w:rPr>
          <w:rFonts w:ascii="Calibri" w:hAnsi="Calibri" w:cs="Calibri"/>
          <w:lang w:val="fr-FR"/>
        </w:rPr>
        <w:t xml:space="preserve"> </w:t>
      </w:r>
      <w:r w:rsidRPr="000876B5">
        <w:rPr>
          <w:rFonts w:ascii="Calibri" w:hAnsi="Calibri" w:cs="Calibri"/>
          <w:i/>
          <w:lang w:val="fr-FR"/>
        </w:rPr>
        <w:t xml:space="preserve">156. </w:t>
      </w:r>
      <w:r w:rsidRPr="000876B5">
        <w:rPr>
          <w:rFonts w:ascii="Calibri" w:hAnsi="Calibri" w:cs="Calibri"/>
          <w:b/>
          <w:i/>
          <w:lang w:val="fr-FR"/>
        </w:rPr>
        <w:t>Et à cause de leur mécréance et de l'énorme calomnie qu'ils prononcent contre Marie.</w:t>
      </w:r>
      <w:r w:rsidR="007A7839">
        <w:rPr>
          <w:rFonts w:ascii="Calibri" w:hAnsi="Calibri" w:cs="Calibri"/>
          <w:lang w:val="fr-FR"/>
        </w:rPr>
        <w:t xml:space="preserve"> </w:t>
      </w:r>
    </w:p>
    <w:p w14:paraId="7E4348C4" w14:textId="77777777" w:rsidR="009A4DEC" w:rsidRDefault="000876B5" w:rsidP="00A06A44">
      <w:pPr>
        <w:spacing w:after="0" w:line="240" w:lineRule="auto"/>
        <w:jc w:val="both"/>
        <w:rPr>
          <w:rFonts w:ascii="Calibri" w:hAnsi="Calibri" w:cs="Calibri"/>
          <w:lang w:val="fr-FR"/>
        </w:rPr>
      </w:pPr>
      <w:r w:rsidRPr="007A7839">
        <w:rPr>
          <w:rFonts w:ascii="Calibri" w:hAnsi="Calibri" w:cs="Calibri"/>
          <w:i/>
          <w:lang w:val="fr-FR"/>
        </w:rPr>
        <w:t>157.</w:t>
      </w:r>
      <w:r w:rsidRPr="000876B5">
        <w:rPr>
          <w:rFonts w:ascii="Calibri" w:hAnsi="Calibri" w:cs="Calibri"/>
          <w:b/>
          <w:i/>
          <w:lang w:val="fr-FR"/>
        </w:rPr>
        <w:t xml:space="preserve"> </w:t>
      </w:r>
      <w:r w:rsidRPr="009A4DEC">
        <w:rPr>
          <w:rFonts w:ascii="Calibri" w:hAnsi="Calibri" w:cs="Calibri"/>
          <w:b/>
          <w:i/>
          <w:color w:val="FF0000"/>
          <w:lang w:val="fr-FR"/>
        </w:rPr>
        <w:t>et à cause leur parole : "Nous avons vraiment tué le Christ, Jésus, fils de Marie, le Messager d'Allah</w:t>
      </w:r>
      <w:r w:rsidRPr="000876B5">
        <w:rPr>
          <w:rFonts w:ascii="Calibri" w:hAnsi="Calibri" w:cs="Calibri"/>
          <w:i/>
          <w:lang w:val="fr-FR"/>
        </w:rPr>
        <w:t>"... Or, ils ne l'ont ni tué ni crucifié</w:t>
      </w:r>
      <w:r>
        <w:rPr>
          <w:rFonts w:ascii="Calibri" w:hAnsi="Calibri" w:cs="Calibri"/>
          <w:i/>
          <w:lang w:val="fr-FR"/>
        </w:rPr>
        <w:t xml:space="preserve"> </w:t>
      </w:r>
      <w:r w:rsidRPr="000876B5">
        <w:rPr>
          <w:rFonts w:ascii="Calibri" w:hAnsi="Calibri" w:cs="Calibri"/>
          <w:i/>
          <w:lang w:val="fr-FR"/>
        </w:rPr>
        <w:t xml:space="preserve">; </w:t>
      </w:r>
      <w:r w:rsidRPr="009A4DEC">
        <w:rPr>
          <w:rFonts w:ascii="Calibri" w:hAnsi="Calibri" w:cs="Calibri"/>
          <w:b/>
          <w:i/>
          <w:color w:val="FF0000"/>
          <w:lang w:val="fr-FR"/>
        </w:rPr>
        <w:t xml:space="preserve">mais ce n'était qu'un faux semblant </w:t>
      </w:r>
      <w:r w:rsidRPr="000876B5">
        <w:rPr>
          <w:rFonts w:ascii="Calibri" w:hAnsi="Calibri" w:cs="Calibri"/>
          <w:b/>
          <w:i/>
          <w:lang w:val="fr-FR"/>
        </w:rPr>
        <w:t>!</w:t>
      </w:r>
      <w:r w:rsidRPr="000876B5">
        <w:rPr>
          <w:rFonts w:ascii="Calibri" w:hAnsi="Calibri" w:cs="Calibri"/>
          <w:i/>
          <w:lang w:val="fr-FR"/>
        </w:rPr>
        <w:t xml:space="preserve"> Et ceux qui ont discuté sur son sujet sont vraiment dans l'incertitude</w:t>
      </w:r>
      <w:r>
        <w:rPr>
          <w:rFonts w:ascii="Calibri" w:hAnsi="Calibri" w:cs="Calibri"/>
          <w:i/>
          <w:lang w:val="fr-FR"/>
        </w:rPr>
        <w:t xml:space="preserve"> </w:t>
      </w:r>
      <w:r w:rsidRPr="000876B5">
        <w:rPr>
          <w:rFonts w:ascii="Calibri" w:hAnsi="Calibri" w:cs="Calibri"/>
          <w:i/>
          <w:lang w:val="fr-FR"/>
        </w:rPr>
        <w:t>: ils n'en ont aucune connaissance certaine, ils ne font que suivre des conjectures et ils ne l'ont certainement pas tué.</w:t>
      </w:r>
      <w:r w:rsidR="007A7839">
        <w:rPr>
          <w:rFonts w:ascii="Calibri" w:hAnsi="Calibri" w:cs="Calibri"/>
          <w:lang w:val="fr-FR"/>
        </w:rPr>
        <w:t xml:space="preserve"> </w:t>
      </w:r>
    </w:p>
    <w:p w14:paraId="764B7725" w14:textId="77777777" w:rsidR="000876B5" w:rsidRDefault="000876B5" w:rsidP="00A06A44">
      <w:pPr>
        <w:spacing w:after="0" w:line="240" w:lineRule="auto"/>
        <w:jc w:val="both"/>
        <w:rPr>
          <w:rFonts w:ascii="Calibri" w:hAnsi="Calibri" w:cs="Calibri"/>
          <w:lang w:val="fr-FR"/>
        </w:rPr>
      </w:pPr>
      <w:r w:rsidRPr="000876B5">
        <w:rPr>
          <w:rFonts w:ascii="Calibri" w:hAnsi="Calibri" w:cs="Calibri"/>
          <w:i/>
          <w:lang w:val="fr-FR"/>
        </w:rPr>
        <w:t>158. mais Allah l'a élevé vers Lui. Et Allah est Puissant et Sage</w:t>
      </w:r>
      <w:r w:rsidRPr="000876B5">
        <w:rPr>
          <w:rFonts w:ascii="Calibri" w:hAnsi="Calibri" w:cs="Calibri"/>
          <w:lang w:val="fr-FR"/>
        </w:rPr>
        <w:t>.</w:t>
      </w:r>
      <w:r>
        <w:rPr>
          <w:rFonts w:ascii="Calibri" w:hAnsi="Calibri" w:cs="Calibri"/>
          <w:lang w:val="fr-FR"/>
        </w:rPr>
        <w:t> »</w:t>
      </w:r>
      <w:r w:rsidR="009F243D">
        <w:rPr>
          <w:rStyle w:val="Appelnotedebasdep"/>
          <w:rFonts w:ascii="Calibri" w:hAnsi="Calibri" w:cs="Calibri"/>
          <w:lang w:val="fr-FR"/>
        </w:rPr>
        <w:footnoteReference w:id="17"/>
      </w:r>
      <w:r w:rsidR="007A7839">
        <w:rPr>
          <w:rFonts w:ascii="Calibri" w:hAnsi="Calibri" w:cs="Calibri"/>
          <w:lang w:val="fr-FR"/>
        </w:rPr>
        <w:t>]</w:t>
      </w:r>
      <w:r>
        <w:rPr>
          <w:rFonts w:ascii="Calibri" w:hAnsi="Calibri" w:cs="Calibri"/>
          <w:lang w:val="fr-FR"/>
        </w:rPr>
        <w:t>.</w:t>
      </w:r>
    </w:p>
    <w:p w14:paraId="4826AEAB" w14:textId="77777777" w:rsidR="0099070D" w:rsidRDefault="0099070D" w:rsidP="00A06A44">
      <w:pPr>
        <w:spacing w:after="0" w:line="240" w:lineRule="auto"/>
        <w:jc w:val="both"/>
        <w:rPr>
          <w:rFonts w:ascii="Calibri" w:hAnsi="Calibri" w:cs="Calibri"/>
          <w:lang w:val="fr-FR"/>
        </w:rPr>
      </w:pPr>
    </w:p>
    <w:p w14:paraId="0F07A313" w14:textId="77777777" w:rsidR="007A7839"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A7839">
        <w:rPr>
          <w:rFonts w:ascii="Calibri" w:hAnsi="Calibri" w:cs="Calibri"/>
          <w:lang w:val="fr-FR"/>
        </w:rPr>
        <w:t>.</w:t>
      </w:r>
      <w:r w:rsidRPr="001D0D6F">
        <w:rPr>
          <w:rFonts w:ascii="Calibri" w:hAnsi="Calibri" w:cs="Calibri"/>
          <w:lang w:val="fr-FR"/>
        </w:rPr>
        <w:t xml:space="preserve">13 </w:t>
      </w:r>
      <w:r w:rsidR="007A7839">
        <w:rPr>
          <w:rFonts w:ascii="Calibri" w:hAnsi="Calibri" w:cs="Calibri"/>
          <w:lang w:val="fr-FR"/>
        </w:rPr>
        <w:t>« </w:t>
      </w:r>
      <w:r w:rsidRPr="000876B5">
        <w:rPr>
          <w:rFonts w:ascii="Calibri" w:hAnsi="Calibri" w:cs="Calibri"/>
          <w:b/>
          <w:i/>
          <w:lang w:val="fr-FR"/>
        </w:rPr>
        <w:t xml:space="preserve">Mais à cause des ruptures faites à leur alliance, </w:t>
      </w:r>
      <w:r w:rsidRPr="000876B5">
        <w:rPr>
          <w:rFonts w:ascii="Calibri" w:hAnsi="Calibri" w:cs="Calibri"/>
          <w:b/>
          <w:i/>
          <w:color w:val="FF0000"/>
          <w:lang w:val="fr-FR"/>
        </w:rPr>
        <w:t xml:space="preserve">Nous les </w:t>
      </w:r>
      <w:r w:rsidR="007A7839" w:rsidRPr="001D0D6F">
        <w:rPr>
          <w:rFonts w:ascii="Calibri" w:hAnsi="Calibri" w:cs="Calibri"/>
          <w:lang w:val="fr-FR"/>
        </w:rPr>
        <w:t>(parlant des juifs)</w:t>
      </w:r>
      <w:r w:rsidR="007A7839">
        <w:rPr>
          <w:rFonts w:ascii="Calibri" w:hAnsi="Calibri" w:cs="Calibri"/>
          <w:lang w:val="fr-FR"/>
        </w:rPr>
        <w:t> </w:t>
      </w:r>
      <w:r w:rsidRPr="000876B5">
        <w:rPr>
          <w:rFonts w:ascii="Calibri" w:hAnsi="Calibri" w:cs="Calibri"/>
          <w:b/>
          <w:i/>
          <w:color w:val="FF0000"/>
          <w:lang w:val="fr-FR"/>
        </w:rPr>
        <w:t>avons maudits, et nous avons durci leurs cœurs</w:t>
      </w:r>
      <w:r w:rsidR="007A7839">
        <w:rPr>
          <w:rFonts w:ascii="Calibri" w:hAnsi="Calibri" w:cs="Calibri"/>
          <w:b/>
          <w:i/>
          <w:color w:val="FF0000"/>
          <w:lang w:val="fr-FR"/>
        </w:rPr>
        <w:t xml:space="preserve"> </w:t>
      </w:r>
      <w:r w:rsidRPr="000876B5">
        <w:rPr>
          <w:rFonts w:ascii="Calibri" w:hAnsi="Calibri" w:cs="Calibri"/>
          <w:b/>
          <w:i/>
          <w:lang w:val="fr-FR"/>
        </w:rPr>
        <w:t xml:space="preserve">; ils changent les mots de leur place correcte et oublient une bonne partie du message qui leur a été envoyé, tu ne cesseras pas de les trouver - hormis quelques-uns - </w:t>
      </w:r>
      <w:r w:rsidRPr="000876B5">
        <w:rPr>
          <w:rFonts w:ascii="Calibri" w:hAnsi="Calibri" w:cs="Calibri"/>
          <w:b/>
          <w:i/>
          <w:color w:val="FF0000"/>
          <w:lang w:val="fr-FR"/>
        </w:rPr>
        <w:t xml:space="preserve">toujours inclinés à des tromperies </w:t>
      </w:r>
      <w:r w:rsidRPr="000876B5">
        <w:rPr>
          <w:rFonts w:ascii="Calibri" w:hAnsi="Calibri" w:cs="Calibri"/>
          <w:b/>
          <w:i/>
          <w:lang w:val="fr-FR"/>
        </w:rPr>
        <w:t>(nouvelles)</w:t>
      </w:r>
      <w:r w:rsidR="007A7839">
        <w:rPr>
          <w:rFonts w:ascii="Calibri" w:hAnsi="Calibri" w:cs="Calibri"/>
          <w:b/>
          <w:i/>
          <w:lang w:val="fr-FR"/>
        </w:rPr>
        <w:t xml:space="preserve"> </w:t>
      </w:r>
      <w:r w:rsidRPr="000876B5">
        <w:rPr>
          <w:rFonts w:ascii="Calibri" w:hAnsi="Calibri" w:cs="Calibri"/>
          <w:b/>
          <w:i/>
          <w:lang w:val="fr-FR"/>
        </w:rPr>
        <w:t>: mais pardonne</w:t>
      </w:r>
      <w:r w:rsidR="007A7839">
        <w:rPr>
          <w:rFonts w:ascii="Calibri" w:hAnsi="Calibri" w:cs="Calibri"/>
          <w:b/>
          <w:i/>
          <w:lang w:val="fr-FR"/>
        </w:rPr>
        <w:t>-</w:t>
      </w:r>
      <w:r w:rsidRPr="000876B5">
        <w:rPr>
          <w:rFonts w:ascii="Calibri" w:hAnsi="Calibri" w:cs="Calibri"/>
          <w:b/>
          <w:i/>
          <w:lang w:val="fr-FR"/>
        </w:rPr>
        <w:t>les, et néglige : car Allah aime ceux qui font le bien</w:t>
      </w:r>
      <w:r w:rsidR="007A7839">
        <w:rPr>
          <w:rFonts w:ascii="Calibri" w:hAnsi="Calibri" w:cs="Calibri"/>
          <w:lang w:val="fr-FR"/>
        </w:rPr>
        <w:t> »</w:t>
      </w:r>
      <w:r w:rsidR="000876B5">
        <w:rPr>
          <w:rFonts w:ascii="Calibri" w:hAnsi="Calibri" w:cs="Calibri"/>
          <w:lang w:val="fr-FR"/>
        </w:rPr>
        <w:t xml:space="preserve"> </w:t>
      </w:r>
    </w:p>
    <w:p w14:paraId="3307D849" w14:textId="77777777" w:rsidR="001D0D6F" w:rsidRPr="001D0D6F" w:rsidRDefault="007A7839" w:rsidP="00A06A44">
      <w:pPr>
        <w:spacing w:after="0" w:line="240" w:lineRule="auto"/>
        <w:jc w:val="both"/>
        <w:rPr>
          <w:rFonts w:ascii="Calibri" w:hAnsi="Calibri" w:cs="Calibri"/>
          <w:lang w:val="fr-FR"/>
        </w:rPr>
      </w:pPr>
      <w:r w:rsidRPr="007A7839">
        <w:rPr>
          <w:rFonts w:ascii="Calibri" w:hAnsi="Calibri" w:cs="Calibri"/>
          <w:u w:val="single"/>
          <w:lang w:val="fr-FR"/>
        </w:rPr>
        <w:t>Note</w:t>
      </w:r>
      <w:r>
        <w:rPr>
          <w:rFonts w:ascii="Calibri" w:hAnsi="Calibri" w:cs="Calibri"/>
          <w:lang w:val="fr-FR"/>
        </w:rPr>
        <w:t xml:space="preserve"> : </w:t>
      </w:r>
      <w:r w:rsidR="000876B5">
        <w:rPr>
          <w:rFonts w:ascii="Calibri" w:hAnsi="Calibri" w:cs="Calibri"/>
          <w:lang w:val="fr-FR"/>
        </w:rPr>
        <w:t>J</w:t>
      </w:r>
      <w:r w:rsidR="001D0D6F" w:rsidRPr="001D0D6F">
        <w:rPr>
          <w:rFonts w:ascii="Calibri" w:hAnsi="Calibri" w:cs="Calibri"/>
          <w:lang w:val="fr-FR"/>
        </w:rPr>
        <w:t>e cite "nous les avons maudit</w:t>
      </w:r>
      <w:r w:rsidR="000876B5">
        <w:rPr>
          <w:rFonts w:ascii="Calibri" w:hAnsi="Calibri" w:cs="Calibri"/>
          <w:lang w:val="fr-FR"/>
        </w:rPr>
        <w:t>s</w:t>
      </w:r>
      <w:r w:rsidR="001D0D6F" w:rsidRPr="001D0D6F">
        <w:rPr>
          <w:rFonts w:ascii="Calibri" w:hAnsi="Calibri" w:cs="Calibri"/>
          <w:lang w:val="fr-FR"/>
        </w:rPr>
        <w:t>".</w:t>
      </w:r>
      <w:r w:rsidR="001D0D6F">
        <w:rPr>
          <w:rFonts w:ascii="Calibri" w:hAnsi="Calibri" w:cs="Calibri"/>
          <w:lang w:val="fr-FR"/>
        </w:rPr>
        <w:t xml:space="preserve"> </w:t>
      </w:r>
    </w:p>
    <w:p w14:paraId="4F012DD4" w14:textId="77777777" w:rsidR="001D0D6F" w:rsidRPr="001D0D6F" w:rsidRDefault="001D0D6F" w:rsidP="00A06A44">
      <w:pPr>
        <w:spacing w:after="0" w:line="240" w:lineRule="auto"/>
        <w:jc w:val="both"/>
        <w:rPr>
          <w:rFonts w:ascii="Calibri" w:hAnsi="Calibri" w:cs="Calibri"/>
          <w:lang w:val="fr-FR"/>
        </w:rPr>
      </w:pPr>
    </w:p>
    <w:p w14:paraId="7B47F887"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A7839">
        <w:rPr>
          <w:rFonts w:ascii="Calibri" w:hAnsi="Calibri" w:cs="Calibri"/>
          <w:lang w:val="fr-FR"/>
        </w:rPr>
        <w:t>.</w:t>
      </w:r>
      <w:r w:rsidRPr="001D0D6F">
        <w:rPr>
          <w:rFonts w:ascii="Calibri" w:hAnsi="Calibri" w:cs="Calibri"/>
          <w:lang w:val="fr-FR"/>
        </w:rPr>
        <w:t>15</w:t>
      </w:r>
      <w:r w:rsidR="0099070D">
        <w:rPr>
          <w:rFonts w:ascii="Calibri" w:hAnsi="Calibri" w:cs="Calibri"/>
          <w:lang w:val="fr-FR"/>
        </w:rPr>
        <w:t> </w:t>
      </w:r>
      <w:r w:rsidR="007A7839">
        <w:rPr>
          <w:rFonts w:ascii="Calibri" w:hAnsi="Calibri" w:cs="Calibri"/>
          <w:lang w:val="fr-FR"/>
        </w:rPr>
        <w:t>« </w:t>
      </w:r>
      <w:r w:rsidRPr="007A7839">
        <w:rPr>
          <w:rFonts w:ascii="Calibri" w:hAnsi="Calibri" w:cs="Calibri"/>
          <w:b/>
          <w:i/>
          <w:lang w:val="fr-FR"/>
        </w:rPr>
        <w:t>O Peuple du Livre</w:t>
      </w:r>
      <w:r w:rsidR="007A7839">
        <w:rPr>
          <w:rFonts w:ascii="Calibri" w:hAnsi="Calibri" w:cs="Calibri"/>
          <w:i/>
          <w:lang w:val="fr-FR"/>
        </w:rPr>
        <w:t xml:space="preserve"> </w:t>
      </w:r>
      <w:r w:rsidRPr="001D0D6F">
        <w:rPr>
          <w:rFonts w:ascii="Calibri" w:hAnsi="Calibri" w:cs="Calibri"/>
          <w:i/>
          <w:lang w:val="fr-FR"/>
        </w:rPr>
        <w:t xml:space="preserve">! Voici venu vers vous votre Messager, vous révélant beaucoup de </w:t>
      </w:r>
      <w:r w:rsidRPr="001D0D6F">
        <w:rPr>
          <w:rFonts w:ascii="Calibri" w:hAnsi="Calibri" w:cs="Calibri"/>
          <w:i/>
          <w:color w:val="FF0000"/>
          <w:lang w:val="fr-FR"/>
        </w:rPr>
        <w:t>ce que vous cachiez dans le Livre</w:t>
      </w:r>
      <w:r w:rsidRPr="001D0D6F">
        <w:rPr>
          <w:rFonts w:ascii="Calibri" w:hAnsi="Calibri" w:cs="Calibri"/>
          <w:i/>
          <w:lang w:val="fr-FR"/>
        </w:rPr>
        <w:t>, et délaissant beaucoup (de ce qui n'est plus nécessaire)</w:t>
      </w:r>
      <w:r w:rsidR="000876B5">
        <w:rPr>
          <w:rFonts w:ascii="Calibri" w:hAnsi="Calibri" w:cs="Calibri"/>
          <w:i/>
          <w:lang w:val="fr-FR"/>
        </w:rPr>
        <w:t xml:space="preserve"> </w:t>
      </w:r>
      <w:r w:rsidRPr="001D0D6F">
        <w:rPr>
          <w:rFonts w:ascii="Calibri" w:hAnsi="Calibri" w:cs="Calibri"/>
          <w:i/>
          <w:lang w:val="fr-FR"/>
        </w:rPr>
        <w:t>: Voici venu vers vous d'Allah une lumière(nouvelle) et un Livre évident</w:t>
      </w:r>
      <w:r w:rsidRPr="001D0D6F">
        <w:rPr>
          <w:rFonts w:ascii="Calibri" w:hAnsi="Calibri" w:cs="Calibri"/>
          <w:lang w:val="fr-FR"/>
        </w:rPr>
        <w:t>," (sous-entendu les juifs et chrétiens cacheraient, dans la Bible / la Torah, les versets révélant la vérité).</w:t>
      </w:r>
      <w:r w:rsidR="007A7839">
        <w:rPr>
          <w:rFonts w:ascii="Calibri" w:hAnsi="Calibri" w:cs="Calibri"/>
          <w:lang w:val="fr-FR"/>
        </w:rPr>
        <w:t> »</w:t>
      </w:r>
      <w:r>
        <w:rPr>
          <w:rFonts w:ascii="Calibri" w:hAnsi="Calibri" w:cs="Calibri"/>
          <w:lang w:val="fr-FR"/>
        </w:rPr>
        <w:t xml:space="preserve"> </w:t>
      </w:r>
    </w:p>
    <w:p w14:paraId="13163D12" w14:textId="77777777" w:rsidR="002D2A88" w:rsidRDefault="002D2A88" w:rsidP="00A06A44">
      <w:pPr>
        <w:spacing w:after="0" w:line="240" w:lineRule="auto"/>
        <w:jc w:val="both"/>
        <w:rPr>
          <w:rFonts w:ascii="Calibri" w:hAnsi="Calibri" w:cs="Calibri"/>
          <w:lang w:val="fr-FR"/>
        </w:rPr>
      </w:pPr>
    </w:p>
    <w:p w14:paraId="57318FEA" w14:textId="77777777" w:rsidR="009A4DEC" w:rsidRDefault="009A4DEC" w:rsidP="00A06A44">
      <w:pPr>
        <w:spacing w:after="0" w:line="240" w:lineRule="auto"/>
        <w:jc w:val="both"/>
        <w:rPr>
          <w:rFonts w:ascii="Calibri" w:hAnsi="Calibri" w:cs="Calibri"/>
          <w:lang w:val="fr-FR"/>
        </w:rPr>
      </w:pPr>
      <w:r>
        <w:rPr>
          <w:rFonts w:ascii="Calibri" w:hAnsi="Calibri" w:cs="Calibri"/>
          <w:lang w:val="fr-FR"/>
        </w:rPr>
        <w:t>Coran 5.41 « </w:t>
      </w:r>
      <w:r w:rsidRPr="009A4DEC">
        <w:rPr>
          <w:rFonts w:ascii="Calibri" w:hAnsi="Calibri" w:cs="Calibri"/>
          <w:lang w:val="fr-FR"/>
        </w:rPr>
        <w:t>Ô Messager! Que ne t'affligent point ceux qui concourent en mécréance</w:t>
      </w:r>
      <w:r>
        <w:rPr>
          <w:rFonts w:ascii="Calibri" w:hAnsi="Calibri" w:cs="Calibri"/>
          <w:lang w:val="fr-FR"/>
        </w:rPr>
        <w:t xml:space="preserve"> </w:t>
      </w:r>
      <w:r w:rsidRPr="009A4DEC">
        <w:rPr>
          <w:rFonts w:ascii="Calibri" w:hAnsi="Calibri" w:cs="Calibri"/>
          <w:lang w:val="fr-FR"/>
        </w:rPr>
        <w:t>; parmi ceux qui ont dit</w:t>
      </w:r>
      <w:r>
        <w:rPr>
          <w:rFonts w:ascii="Calibri" w:hAnsi="Calibri" w:cs="Calibri"/>
          <w:lang w:val="fr-FR"/>
        </w:rPr>
        <w:t xml:space="preserve"> </w:t>
      </w:r>
      <w:r w:rsidRPr="009A4DEC">
        <w:rPr>
          <w:rFonts w:ascii="Calibri" w:hAnsi="Calibri" w:cs="Calibri"/>
          <w:lang w:val="fr-FR"/>
        </w:rPr>
        <w:t xml:space="preserve">: "Nous avons cru" </w:t>
      </w:r>
      <w:r w:rsidRPr="009A4DEC">
        <w:rPr>
          <w:rFonts w:ascii="Calibri" w:hAnsi="Calibri" w:cs="Calibri"/>
          <w:i/>
          <w:color w:val="FF0000"/>
          <w:lang w:val="fr-FR"/>
        </w:rPr>
        <w:t>avec leurs bouches</w:t>
      </w:r>
      <w:r>
        <w:rPr>
          <w:rFonts w:ascii="Calibri" w:hAnsi="Calibri" w:cs="Calibri"/>
          <w:i/>
          <w:color w:val="FF0000"/>
          <w:lang w:val="fr-FR"/>
        </w:rPr>
        <w:t>,</w:t>
      </w:r>
      <w:r w:rsidRPr="009A4DEC">
        <w:rPr>
          <w:rFonts w:ascii="Calibri" w:hAnsi="Calibri" w:cs="Calibri"/>
          <w:i/>
          <w:color w:val="FF0000"/>
          <w:lang w:val="fr-FR"/>
        </w:rPr>
        <w:t xml:space="preserve"> sans que leurs cœurs </w:t>
      </w:r>
      <w:r>
        <w:rPr>
          <w:rFonts w:ascii="Calibri" w:hAnsi="Calibri" w:cs="Calibri"/>
          <w:i/>
          <w:color w:val="FF0000"/>
          <w:lang w:val="fr-FR"/>
        </w:rPr>
        <w:t>n’</w:t>
      </w:r>
      <w:r w:rsidRPr="009A4DEC">
        <w:rPr>
          <w:rFonts w:ascii="Calibri" w:hAnsi="Calibri" w:cs="Calibri"/>
          <w:i/>
          <w:color w:val="FF0000"/>
          <w:lang w:val="fr-FR"/>
        </w:rPr>
        <w:t>aient jamais cru</w:t>
      </w:r>
      <w:r>
        <w:rPr>
          <w:rFonts w:ascii="Calibri" w:hAnsi="Calibri" w:cs="Calibri"/>
          <w:i/>
          <w:color w:val="FF0000"/>
          <w:lang w:val="fr-FR"/>
        </w:rPr>
        <w:t>,</w:t>
      </w:r>
      <w:r w:rsidRPr="009A4DEC">
        <w:rPr>
          <w:rFonts w:ascii="Calibri" w:hAnsi="Calibri" w:cs="Calibri"/>
          <w:i/>
          <w:color w:val="FF0000"/>
          <w:lang w:val="fr-FR"/>
        </w:rPr>
        <w:t xml:space="preserve"> et </w:t>
      </w:r>
      <w:r w:rsidRPr="009A4DEC">
        <w:rPr>
          <w:rFonts w:ascii="Calibri" w:hAnsi="Calibri" w:cs="Calibri"/>
          <w:b/>
          <w:i/>
          <w:color w:val="FF0000"/>
          <w:lang w:val="fr-FR"/>
        </w:rPr>
        <w:t>parmi les Juifs qui aiment bien écouter le mensonge</w:t>
      </w:r>
      <w:r w:rsidRPr="009A4DEC">
        <w:rPr>
          <w:rFonts w:ascii="Calibri" w:hAnsi="Calibri" w:cs="Calibri"/>
          <w:i/>
          <w:color w:val="FF0000"/>
          <w:lang w:val="fr-FR"/>
        </w:rPr>
        <w:t xml:space="preserve"> et écouter d'autres gens qui ne sont jamais venus à toi et qui déforment le sens des mots une fois bien établi</w:t>
      </w:r>
      <w:r w:rsidRPr="009A4DEC">
        <w:rPr>
          <w:rFonts w:ascii="Calibri" w:hAnsi="Calibri" w:cs="Calibri"/>
          <w:lang w:val="fr-FR"/>
        </w:rPr>
        <w:t xml:space="preserve">. Ils disent: "Si vous avez reçu ceci, acceptez-le et si vous ne l'avez pas reçu, soyez méfiants". Celui qu'Allah veut éprouver, tu n'as pour lui aucune protection contre Allah. Voilà ceux dont Allah n'a point voulu purifier les </w:t>
      </w:r>
      <w:r>
        <w:rPr>
          <w:rFonts w:ascii="Calibri" w:hAnsi="Calibri" w:cs="Calibri"/>
          <w:lang w:val="fr-FR"/>
        </w:rPr>
        <w:t>cœurs</w:t>
      </w:r>
      <w:r w:rsidRPr="009A4DEC">
        <w:rPr>
          <w:rFonts w:ascii="Calibri" w:hAnsi="Calibri" w:cs="Calibri"/>
          <w:lang w:val="fr-FR"/>
        </w:rPr>
        <w:t xml:space="preserve">. </w:t>
      </w:r>
      <w:r w:rsidRPr="009A4DEC">
        <w:rPr>
          <w:rFonts w:ascii="Calibri" w:hAnsi="Calibri" w:cs="Calibri"/>
          <w:i/>
          <w:color w:val="FF0000"/>
          <w:lang w:val="fr-FR"/>
        </w:rPr>
        <w:t>A eux, seront réservés, une ignominie ici-bas et un énorme châtiment dans l'au-delà</w:t>
      </w:r>
      <w:r w:rsidRPr="009A4DEC">
        <w:rPr>
          <w:rFonts w:ascii="Calibri" w:hAnsi="Calibri" w:cs="Calibri"/>
          <w:color w:val="FF0000"/>
          <w:lang w:val="fr-FR"/>
        </w:rPr>
        <w:t> </w:t>
      </w:r>
      <w:r>
        <w:rPr>
          <w:rFonts w:ascii="Calibri" w:hAnsi="Calibri" w:cs="Calibri"/>
          <w:lang w:val="fr-FR"/>
        </w:rPr>
        <w:t>»</w:t>
      </w:r>
      <w:r w:rsidRPr="009A4DEC">
        <w:rPr>
          <w:rFonts w:ascii="Calibri" w:hAnsi="Calibri" w:cs="Calibri"/>
          <w:lang w:val="fr-FR"/>
        </w:rPr>
        <w:t>.</w:t>
      </w:r>
    </w:p>
    <w:p w14:paraId="236ADC93" w14:textId="77777777" w:rsidR="009A4DEC" w:rsidRDefault="009A4DEC" w:rsidP="00A06A44">
      <w:pPr>
        <w:spacing w:after="0" w:line="240" w:lineRule="auto"/>
        <w:jc w:val="both"/>
        <w:rPr>
          <w:rFonts w:ascii="Calibri" w:hAnsi="Calibri" w:cs="Calibri"/>
          <w:lang w:val="fr-FR"/>
        </w:rPr>
      </w:pPr>
    </w:p>
    <w:p w14:paraId="559CC1B4" w14:textId="77777777" w:rsidR="00765070" w:rsidRDefault="009A4DEC" w:rsidP="00A06A44">
      <w:pPr>
        <w:spacing w:after="0" w:line="240" w:lineRule="auto"/>
        <w:jc w:val="both"/>
        <w:rPr>
          <w:rFonts w:ascii="Calibri" w:hAnsi="Calibri" w:cs="Calibri"/>
          <w:lang w:val="fr-FR"/>
        </w:rPr>
      </w:pPr>
      <w:r>
        <w:rPr>
          <w:rFonts w:ascii="Calibri" w:hAnsi="Calibri" w:cs="Calibri"/>
          <w:lang w:val="fr-FR"/>
        </w:rPr>
        <w:t>Coran</w:t>
      </w:r>
      <w:r w:rsidR="001D0D6F" w:rsidRPr="001D0D6F">
        <w:rPr>
          <w:rFonts w:ascii="Calibri" w:hAnsi="Calibri" w:cs="Calibri"/>
          <w:lang w:val="fr-FR"/>
        </w:rPr>
        <w:t xml:space="preserve"> 5</w:t>
      </w:r>
      <w:r w:rsidR="007A7839">
        <w:rPr>
          <w:rFonts w:ascii="Calibri" w:hAnsi="Calibri" w:cs="Calibri"/>
          <w:lang w:val="fr-FR"/>
        </w:rPr>
        <w:t>.</w:t>
      </w:r>
      <w:r w:rsidR="001D0D6F" w:rsidRPr="001D0D6F">
        <w:rPr>
          <w:rFonts w:ascii="Calibri" w:hAnsi="Calibri" w:cs="Calibri"/>
          <w:lang w:val="fr-FR"/>
        </w:rPr>
        <w:t xml:space="preserve">51 </w:t>
      </w:r>
      <w:r w:rsidR="001D0D6F">
        <w:rPr>
          <w:rFonts w:ascii="Calibri" w:hAnsi="Calibri" w:cs="Calibri"/>
          <w:lang w:val="fr-FR"/>
        </w:rPr>
        <w:t>« </w:t>
      </w:r>
      <w:r w:rsidR="001D0D6F" w:rsidRPr="001D0D6F">
        <w:rPr>
          <w:rFonts w:ascii="Calibri" w:hAnsi="Calibri" w:cs="Calibri"/>
          <w:i/>
          <w:lang w:val="fr-FR"/>
        </w:rPr>
        <w:t xml:space="preserve">O vous qui croyez! </w:t>
      </w:r>
      <w:r w:rsidR="001D0D6F" w:rsidRPr="001D0D6F">
        <w:rPr>
          <w:rFonts w:ascii="Calibri" w:hAnsi="Calibri" w:cs="Calibri"/>
          <w:i/>
          <w:color w:val="FF0000"/>
          <w:lang w:val="fr-FR"/>
        </w:rPr>
        <w:t xml:space="preserve">Ne prenez pas pour amis les Juifs et les Chrétiens </w:t>
      </w:r>
      <w:r w:rsidR="001D0D6F" w:rsidRPr="001D0D6F">
        <w:rPr>
          <w:rFonts w:ascii="Calibri" w:hAnsi="Calibri" w:cs="Calibri"/>
          <w:i/>
          <w:lang w:val="fr-FR"/>
        </w:rPr>
        <w:t xml:space="preserve">; ils sont amis les uns des autres. </w:t>
      </w:r>
      <w:r w:rsidR="001D0D6F" w:rsidRPr="00765070">
        <w:rPr>
          <w:rFonts w:ascii="Calibri" w:hAnsi="Calibri" w:cs="Calibri"/>
          <w:i/>
          <w:color w:val="FF0000"/>
          <w:lang w:val="fr-FR"/>
        </w:rPr>
        <w:t>Celui qui, parmi vous, les prend pour amis, est des leurs. Dieu ne dirige pas le peuple injuste</w:t>
      </w:r>
      <w:r w:rsidR="001D0D6F" w:rsidRPr="00765070">
        <w:rPr>
          <w:rFonts w:ascii="Calibri" w:hAnsi="Calibri" w:cs="Calibri"/>
          <w:color w:val="FF0000"/>
          <w:lang w:val="fr-FR"/>
        </w:rPr>
        <w:t> </w:t>
      </w:r>
      <w:r w:rsidR="001D0D6F">
        <w:rPr>
          <w:rFonts w:ascii="Calibri" w:hAnsi="Calibri" w:cs="Calibri"/>
          <w:lang w:val="fr-FR"/>
        </w:rPr>
        <w:t>»</w:t>
      </w:r>
      <w:r w:rsidR="007A7839">
        <w:rPr>
          <w:rFonts w:ascii="Calibri" w:hAnsi="Calibri" w:cs="Calibri"/>
          <w:lang w:val="fr-FR"/>
        </w:rPr>
        <w:t xml:space="preserve"> </w:t>
      </w:r>
    </w:p>
    <w:p w14:paraId="79BFE91C" w14:textId="77777777" w:rsidR="00765070" w:rsidRDefault="00765070" w:rsidP="00A06A44">
      <w:pPr>
        <w:spacing w:after="0" w:line="240" w:lineRule="auto"/>
        <w:jc w:val="both"/>
        <w:rPr>
          <w:rFonts w:ascii="Calibri" w:hAnsi="Calibri" w:cs="Calibri"/>
          <w:lang w:val="fr-FR"/>
        </w:rPr>
      </w:pPr>
    </w:p>
    <w:p w14:paraId="525EC564" w14:textId="77777777" w:rsidR="00765070" w:rsidRDefault="007A7839" w:rsidP="00A06A44">
      <w:pPr>
        <w:spacing w:after="0" w:line="240" w:lineRule="auto"/>
        <w:jc w:val="both"/>
        <w:rPr>
          <w:rFonts w:ascii="Calibri" w:hAnsi="Calibri" w:cs="Calibri"/>
          <w:lang w:val="fr-FR"/>
        </w:rPr>
      </w:pPr>
      <w:r>
        <w:rPr>
          <w:rFonts w:ascii="Calibri" w:hAnsi="Calibri" w:cs="Calibri"/>
          <w:lang w:val="fr-FR"/>
        </w:rPr>
        <w:lastRenderedPageBreak/>
        <w:t>[</w:t>
      </w:r>
      <w:r w:rsidR="001D0D6F">
        <w:rPr>
          <w:rFonts w:ascii="Calibri" w:hAnsi="Calibri" w:cs="Calibri"/>
          <w:lang w:val="fr-FR"/>
        </w:rPr>
        <w:t>Autre traduction :</w:t>
      </w:r>
      <w:r>
        <w:rPr>
          <w:rFonts w:ascii="Calibri" w:hAnsi="Calibri" w:cs="Calibri"/>
          <w:lang w:val="fr-FR"/>
        </w:rPr>
        <w:t xml:space="preserve"> </w:t>
      </w:r>
    </w:p>
    <w:p w14:paraId="18C76EAA" w14:textId="77777777" w:rsid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5</w:t>
      </w:r>
      <w:r w:rsidR="00765070">
        <w:rPr>
          <w:rFonts w:ascii="Calibri" w:hAnsi="Calibri" w:cs="Calibri"/>
          <w:lang w:val="fr-FR"/>
        </w:rPr>
        <w:t>.</w:t>
      </w:r>
      <w:r w:rsidRPr="001D0D6F">
        <w:rPr>
          <w:rFonts w:ascii="Calibri" w:hAnsi="Calibri" w:cs="Calibri"/>
          <w:lang w:val="fr-FR"/>
        </w:rPr>
        <w:t>56</w:t>
      </w:r>
      <w:r w:rsidR="0099070D">
        <w:rPr>
          <w:rFonts w:ascii="Calibri" w:hAnsi="Calibri" w:cs="Calibri"/>
          <w:lang w:val="fr-FR"/>
        </w:rPr>
        <w:t xml:space="preserve"> </w:t>
      </w:r>
      <w:r w:rsidRPr="001D0D6F">
        <w:rPr>
          <w:rFonts w:ascii="Calibri" w:hAnsi="Calibri" w:cs="Calibri"/>
          <w:lang w:val="fr-FR"/>
        </w:rPr>
        <w:t xml:space="preserve">« </w:t>
      </w:r>
      <w:r w:rsidRPr="001D0D6F">
        <w:rPr>
          <w:rFonts w:ascii="Calibri" w:hAnsi="Calibri" w:cs="Calibri"/>
          <w:i/>
          <w:lang w:val="fr-FR"/>
        </w:rPr>
        <w:t xml:space="preserve">O croyants ! </w:t>
      </w:r>
      <w:r w:rsidRPr="001D0D6F">
        <w:rPr>
          <w:rFonts w:ascii="Calibri" w:hAnsi="Calibri" w:cs="Calibri"/>
          <w:i/>
          <w:color w:val="FF0000"/>
          <w:lang w:val="fr-FR"/>
        </w:rPr>
        <w:t>Ne prenez point pour amis les juifs et les chrétiens ; ils sont amis les uns des autres</w:t>
      </w:r>
      <w:r w:rsidRPr="001D0D6F">
        <w:rPr>
          <w:rFonts w:ascii="Calibri" w:hAnsi="Calibri" w:cs="Calibri"/>
          <w:i/>
          <w:lang w:val="fr-FR"/>
        </w:rPr>
        <w:t xml:space="preserve">. Celui qui les prendra pour amis finira par leur ressembler, et </w:t>
      </w:r>
      <w:r w:rsidRPr="001D0D6F">
        <w:rPr>
          <w:rFonts w:ascii="Calibri" w:hAnsi="Calibri" w:cs="Calibri"/>
          <w:i/>
          <w:color w:val="FF0000"/>
          <w:lang w:val="fr-FR"/>
        </w:rPr>
        <w:t>Dieu ne sera point le guide des pervers</w:t>
      </w:r>
      <w:r w:rsidR="009F243D">
        <w:rPr>
          <w:rFonts w:ascii="Calibri" w:hAnsi="Calibri" w:cs="Calibri"/>
          <w:lang w:val="fr-FR"/>
        </w:rPr>
        <w:t>. »</w:t>
      </w:r>
      <w:r w:rsidR="007A7839">
        <w:rPr>
          <w:rFonts w:ascii="Calibri" w:hAnsi="Calibri" w:cs="Calibri"/>
          <w:lang w:val="fr-FR"/>
        </w:rPr>
        <w:t>]</w:t>
      </w:r>
      <w:r w:rsidRPr="001D0D6F">
        <w:rPr>
          <w:rFonts w:ascii="Calibri" w:hAnsi="Calibri" w:cs="Calibri"/>
          <w:lang w:val="fr-FR"/>
        </w:rPr>
        <w:t>.</w:t>
      </w:r>
    </w:p>
    <w:p w14:paraId="35ED215C" w14:textId="77777777" w:rsidR="003F47CC" w:rsidRDefault="003F47CC" w:rsidP="00A06A44">
      <w:pPr>
        <w:spacing w:after="0" w:line="240" w:lineRule="auto"/>
        <w:jc w:val="both"/>
        <w:rPr>
          <w:rFonts w:ascii="Calibri" w:hAnsi="Calibri" w:cs="Calibri"/>
          <w:lang w:val="fr-FR"/>
        </w:rPr>
      </w:pPr>
    </w:p>
    <w:p w14:paraId="6525A9B3" w14:textId="77777777" w:rsidR="003F47CC" w:rsidRPr="003F47CC" w:rsidRDefault="003F47CC" w:rsidP="003F47CC">
      <w:pPr>
        <w:spacing w:after="0" w:line="240" w:lineRule="auto"/>
        <w:jc w:val="both"/>
        <w:rPr>
          <w:rFonts w:ascii="Calibri" w:hAnsi="Calibri" w:cs="Calibri"/>
          <w:lang w:val="fr-FR"/>
        </w:rPr>
      </w:pPr>
      <w:r w:rsidRPr="003F47CC">
        <w:rPr>
          <w:rFonts w:ascii="Calibri" w:hAnsi="Calibri" w:cs="Calibri"/>
          <w:lang w:val="fr-FR"/>
        </w:rPr>
        <w:t>Autre traduction de Savary :</w:t>
      </w:r>
    </w:p>
    <w:p w14:paraId="70EC2BB7" w14:textId="77777777" w:rsidR="003F47CC" w:rsidRPr="001D0D6F" w:rsidRDefault="003F47CC" w:rsidP="003F47CC">
      <w:pPr>
        <w:spacing w:after="0" w:line="240" w:lineRule="auto"/>
        <w:jc w:val="both"/>
        <w:rPr>
          <w:rFonts w:ascii="Calibri" w:hAnsi="Calibri" w:cs="Calibri"/>
          <w:lang w:val="fr-FR"/>
        </w:rPr>
      </w:pPr>
      <w:r w:rsidRPr="003F47CC">
        <w:rPr>
          <w:rFonts w:ascii="Calibri" w:hAnsi="Calibri" w:cs="Calibri"/>
          <w:lang w:val="fr-FR"/>
        </w:rPr>
        <w:t xml:space="preserve">5/56 </w:t>
      </w:r>
      <w:r>
        <w:rPr>
          <w:rFonts w:ascii="Calibri" w:hAnsi="Calibri" w:cs="Calibri"/>
          <w:lang w:val="fr-FR"/>
        </w:rPr>
        <w:t>« </w:t>
      </w:r>
      <w:r w:rsidRPr="00765070">
        <w:rPr>
          <w:rFonts w:ascii="Calibri" w:hAnsi="Calibri" w:cs="Calibri"/>
          <w:i/>
          <w:color w:val="FF0000"/>
          <w:lang w:val="fr-FR"/>
        </w:rPr>
        <w:t>Ne formez point de liaisons avec les Juifs et les chrétiens...Celui qui les prendra pour amis deviendra semblable à eux</w:t>
      </w:r>
      <w:r w:rsidRPr="003F47CC">
        <w:rPr>
          <w:rFonts w:ascii="Calibri" w:hAnsi="Calibri" w:cs="Calibri"/>
          <w:lang w:val="fr-FR"/>
        </w:rPr>
        <w:t>.</w:t>
      </w:r>
      <w:r>
        <w:rPr>
          <w:rFonts w:ascii="Calibri" w:hAnsi="Calibri" w:cs="Calibri"/>
          <w:lang w:val="fr-FR"/>
        </w:rPr>
        <w:t xml:space="preserve"> […</w:t>
      </w:r>
      <w:r w:rsidR="00765070">
        <w:rPr>
          <w:rFonts w:ascii="Calibri" w:hAnsi="Calibri" w:cs="Calibri"/>
          <w:lang w:val="fr-FR"/>
        </w:rPr>
        <w:t>] ».</w:t>
      </w:r>
    </w:p>
    <w:p w14:paraId="2F55F6B4" w14:textId="77777777" w:rsidR="001D0D6F" w:rsidRPr="001D0D6F" w:rsidRDefault="001D0D6F" w:rsidP="00A06A44">
      <w:pPr>
        <w:spacing w:after="0" w:line="240" w:lineRule="auto"/>
        <w:jc w:val="both"/>
        <w:rPr>
          <w:rFonts w:ascii="Calibri" w:hAnsi="Calibri" w:cs="Calibri"/>
          <w:lang w:val="fr-FR"/>
        </w:rPr>
      </w:pPr>
    </w:p>
    <w:p w14:paraId="0FE62E89" w14:textId="77777777" w:rsidR="001D0D6F" w:rsidRPr="001D0D6F" w:rsidRDefault="007A7839" w:rsidP="00A06A44">
      <w:pPr>
        <w:spacing w:after="0" w:line="240" w:lineRule="auto"/>
        <w:jc w:val="both"/>
        <w:rPr>
          <w:rFonts w:ascii="Calibri" w:hAnsi="Calibri" w:cs="Calibri"/>
          <w:i/>
          <w:lang w:val="fr-FR"/>
        </w:rPr>
      </w:pPr>
      <w:r w:rsidRPr="007A7839">
        <w:rPr>
          <w:rFonts w:ascii="Calibri" w:hAnsi="Calibri" w:cs="Calibri"/>
          <w:b/>
          <w:lang w:val="fr-FR"/>
        </w:rPr>
        <w:t>Coran 5.60-64</w:t>
      </w:r>
      <w:r>
        <w:rPr>
          <w:rFonts w:ascii="Calibri" w:hAnsi="Calibri" w:cs="Calibri"/>
          <w:i/>
          <w:lang w:val="fr-FR"/>
        </w:rPr>
        <w:t xml:space="preserve"> </w:t>
      </w:r>
      <w:r w:rsidR="001D0D6F" w:rsidRPr="001D0D6F">
        <w:rPr>
          <w:rFonts w:ascii="Calibri" w:hAnsi="Calibri" w:cs="Calibri"/>
          <w:i/>
          <w:lang w:val="fr-FR"/>
        </w:rPr>
        <w:t>« </w:t>
      </w:r>
      <w:r w:rsidR="001D0D6F" w:rsidRPr="007A7839">
        <w:rPr>
          <w:rFonts w:ascii="Calibri" w:hAnsi="Calibri" w:cs="Calibri"/>
          <w:lang w:val="fr-FR"/>
        </w:rPr>
        <w:t>60.</w:t>
      </w:r>
      <w:r w:rsidR="001D0D6F" w:rsidRPr="001D0D6F">
        <w:rPr>
          <w:rFonts w:ascii="Calibri" w:hAnsi="Calibri" w:cs="Calibri"/>
          <w:i/>
          <w:lang w:val="fr-FR"/>
        </w:rPr>
        <w:t xml:space="preserve"> Dis : “Puis-je vous informer de ce qu'il y a de pire, en fait de rétribution auprès d'Allah ? Celui qu'Allah a maudit, </w:t>
      </w:r>
      <w:r w:rsidR="001D0D6F" w:rsidRPr="009A4DEC">
        <w:rPr>
          <w:rFonts w:ascii="Calibri" w:hAnsi="Calibri" w:cs="Calibri"/>
          <w:i/>
          <w:color w:val="FF0000"/>
          <w:lang w:val="fr-FR"/>
        </w:rPr>
        <w:t>celui qui a encouru Sa colère</w:t>
      </w:r>
      <w:r w:rsidR="009A4DEC" w:rsidRPr="009A4DEC">
        <w:rPr>
          <w:rFonts w:ascii="Calibri" w:hAnsi="Calibri" w:cs="Calibri"/>
          <w:i/>
          <w:color w:val="FF0000"/>
          <w:lang w:val="fr-FR"/>
        </w:rPr>
        <w:t xml:space="preserve"> </w:t>
      </w:r>
      <w:r w:rsidR="009A4DEC">
        <w:rPr>
          <w:rFonts w:ascii="Calibri" w:hAnsi="Calibri" w:cs="Calibri"/>
          <w:i/>
          <w:lang w:val="fr-FR"/>
        </w:rPr>
        <w:t>(les juifs)</w:t>
      </w:r>
      <w:r w:rsidR="001D0D6F" w:rsidRPr="001D0D6F">
        <w:rPr>
          <w:rFonts w:ascii="Calibri" w:hAnsi="Calibri" w:cs="Calibri"/>
          <w:i/>
          <w:lang w:val="fr-FR"/>
        </w:rPr>
        <w:t xml:space="preserve">, et </w:t>
      </w:r>
      <w:r w:rsidR="001D0D6F" w:rsidRPr="009A4DEC">
        <w:rPr>
          <w:rFonts w:ascii="Calibri" w:hAnsi="Calibri" w:cs="Calibri"/>
          <w:b/>
          <w:i/>
          <w:color w:val="FF0000"/>
          <w:lang w:val="fr-FR"/>
        </w:rPr>
        <w:t>ceux dont Il a fait des singes, des porcs</w:t>
      </w:r>
      <w:r w:rsidR="001D0D6F" w:rsidRPr="001D0D6F">
        <w:rPr>
          <w:rFonts w:ascii="Calibri" w:hAnsi="Calibri" w:cs="Calibri"/>
          <w:i/>
          <w:color w:val="FF0000"/>
          <w:lang w:val="fr-FR"/>
        </w:rPr>
        <w:t xml:space="preserve">, et de même, celui qui a adoré le </w:t>
      </w:r>
      <w:proofErr w:type="spellStart"/>
      <w:r w:rsidR="001D0D6F" w:rsidRPr="001D0D6F">
        <w:rPr>
          <w:rFonts w:ascii="Calibri" w:hAnsi="Calibri" w:cs="Calibri"/>
          <w:i/>
          <w:color w:val="FF0000"/>
          <w:lang w:val="fr-FR"/>
        </w:rPr>
        <w:t>Tagut</w:t>
      </w:r>
      <w:proofErr w:type="spellEnd"/>
      <w:r w:rsidR="001D0D6F" w:rsidRPr="001D0D6F">
        <w:rPr>
          <w:rFonts w:ascii="Calibri" w:hAnsi="Calibri" w:cs="Calibri"/>
          <w:i/>
          <w:color w:val="FF0000"/>
          <w:lang w:val="fr-FR"/>
        </w:rPr>
        <w:t xml:space="preserve"> </w:t>
      </w:r>
      <w:r w:rsidR="001D0D6F">
        <w:rPr>
          <w:rFonts w:ascii="Calibri" w:hAnsi="Calibri" w:cs="Calibri"/>
          <w:i/>
          <w:lang w:val="fr-FR"/>
        </w:rPr>
        <w:t xml:space="preserve">(autre chose que </w:t>
      </w:r>
      <w:proofErr w:type="spellStart"/>
      <w:r w:rsidR="001D0D6F">
        <w:rPr>
          <w:rFonts w:ascii="Calibri" w:hAnsi="Calibri" w:cs="Calibri"/>
          <w:i/>
          <w:lang w:val="fr-FR"/>
        </w:rPr>
        <w:t>allah</w:t>
      </w:r>
      <w:proofErr w:type="spellEnd"/>
      <w:r w:rsidR="001D0D6F">
        <w:rPr>
          <w:rFonts w:ascii="Calibri" w:hAnsi="Calibri" w:cs="Calibri"/>
          <w:i/>
          <w:lang w:val="fr-FR"/>
        </w:rPr>
        <w:t>), ceux-</w:t>
      </w:r>
      <w:r w:rsidR="001D0D6F" w:rsidRPr="001D0D6F">
        <w:rPr>
          <w:rFonts w:ascii="Calibri" w:hAnsi="Calibri" w:cs="Calibri"/>
          <w:i/>
          <w:lang w:val="fr-FR"/>
        </w:rPr>
        <w:t>là ont la pire des places et sont l</w:t>
      </w:r>
      <w:r w:rsidR="000876B5">
        <w:rPr>
          <w:rFonts w:ascii="Calibri" w:hAnsi="Calibri" w:cs="Calibri"/>
          <w:i/>
          <w:lang w:val="fr-FR"/>
        </w:rPr>
        <w:t>es plus égarés du chemin droit”</w:t>
      </w:r>
      <w:r w:rsidR="001D0D6F" w:rsidRPr="001D0D6F">
        <w:rPr>
          <w:rFonts w:ascii="Calibri" w:hAnsi="Calibri" w:cs="Calibri"/>
          <w:i/>
          <w:lang w:val="fr-FR"/>
        </w:rPr>
        <w:t xml:space="preserve">. </w:t>
      </w:r>
    </w:p>
    <w:p w14:paraId="0C93FAC4" w14:textId="77777777"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xml:space="preserve">61. Lorsqu'ils viennent chez vous, ils disent : “Nous croyons.” Alors qu'ils sont entrés avec la mécréance et qu'ils sont sortis avec. Et Allah sait parfaitement ce qu'ils cachent. </w:t>
      </w:r>
    </w:p>
    <w:p w14:paraId="2407DF23" w14:textId="77777777" w:rsidR="001D0D6F" w:rsidRPr="001D0D6F" w:rsidRDefault="001D0D6F" w:rsidP="00A06A44">
      <w:pPr>
        <w:spacing w:after="0" w:line="240" w:lineRule="auto"/>
        <w:jc w:val="both"/>
        <w:rPr>
          <w:rFonts w:ascii="Calibri" w:hAnsi="Calibri" w:cs="Calibri"/>
          <w:i/>
          <w:color w:val="FF0000"/>
          <w:lang w:val="fr-FR"/>
        </w:rPr>
      </w:pPr>
      <w:r w:rsidRPr="001D0D6F">
        <w:rPr>
          <w:rFonts w:ascii="Calibri" w:hAnsi="Calibri" w:cs="Calibri"/>
          <w:i/>
          <w:lang w:val="fr-FR"/>
        </w:rPr>
        <w:t xml:space="preserve">62. </w:t>
      </w:r>
      <w:r w:rsidRPr="001D0D6F">
        <w:rPr>
          <w:rFonts w:ascii="Calibri" w:hAnsi="Calibri" w:cs="Calibri"/>
          <w:i/>
          <w:color w:val="FF0000"/>
          <w:lang w:val="fr-FR"/>
        </w:rPr>
        <w:t xml:space="preserve">Et tu verras beaucoup d'entre eux se précipiter vers le péché et l'iniquité, et manger des gains illicites. Comme est donc mauvais ce qu'ils œuvrent ! </w:t>
      </w:r>
    </w:p>
    <w:p w14:paraId="5D080274" w14:textId="77777777" w:rsidR="001D0D6F" w:rsidRP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 xml:space="preserve">63. </w:t>
      </w:r>
      <w:r w:rsidRPr="001D0D6F">
        <w:rPr>
          <w:rFonts w:ascii="Calibri" w:hAnsi="Calibri" w:cs="Calibri"/>
          <w:i/>
          <w:color w:val="FF0000"/>
          <w:lang w:val="fr-FR"/>
        </w:rPr>
        <w:t xml:space="preserve">Pourquoi les rabbins et les docteurs (de la Loi religieuse) ne les empêchent-ils pas de tenir des propos mensongers et de manger des gains illicites ? Que leurs actions sont donc mauvaises ! </w:t>
      </w:r>
    </w:p>
    <w:p w14:paraId="1752F396" w14:textId="77777777" w:rsidR="001D0D6F" w:rsidRDefault="001D0D6F" w:rsidP="00A06A44">
      <w:pPr>
        <w:spacing w:after="0" w:line="240" w:lineRule="auto"/>
        <w:jc w:val="both"/>
        <w:rPr>
          <w:rFonts w:ascii="Calibri" w:hAnsi="Calibri" w:cs="Calibri"/>
          <w:i/>
          <w:lang w:val="fr-FR"/>
        </w:rPr>
      </w:pPr>
      <w:r w:rsidRPr="001D0D6F">
        <w:rPr>
          <w:rFonts w:ascii="Calibri" w:hAnsi="Calibri" w:cs="Calibri"/>
          <w:i/>
          <w:lang w:val="fr-FR"/>
        </w:rPr>
        <w:t>64</w:t>
      </w:r>
      <w:r w:rsidRPr="001D0D6F">
        <w:rPr>
          <w:rFonts w:ascii="Calibri" w:hAnsi="Calibri" w:cs="Calibri"/>
          <w:i/>
          <w:color w:val="FF0000"/>
          <w:lang w:val="fr-FR"/>
        </w:rPr>
        <w:t xml:space="preserve">. Et les Juifs disent : “La main d'Allah est fermée ! ” Que leurs propres mains soient fermées, et maudits soient-ils pour l'avoir dit. </w:t>
      </w:r>
      <w:r w:rsidRPr="001D0D6F">
        <w:rPr>
          <w:rFonts w:ascii="Calibri" w:hAnsi="Calibri" w:cs="Calibri"/>
          <w:i/>
          <w:lang w:val="fr-FR"/>
        </w:rPr>
        <w:t xml:space="preserve">Au contraire, Ses deux mains sont largement ouvertes : Il distribue Ses dons comme Il veut. Et certes, ce qui a été descendu vers toi de la part de ton Seigneur va faire beaucoup croître parmi eux la rébellion et la mécréance. </w:t>
      </w:r>
      <w:r w:rsidRPr="001D0D6F">
        <w:rPr>
          <w:rFonts w:ascii="Calibri" w:hAnsi="Calibri" w:cs="Calibri"/>
          <w:i/>
          <w:color w:val="FF0000"/>
          <w:lang w:val="fr-FR"/>
        </w:rPr>
        <w:t xml:space="preserve">Nous avons jeté parmi eux (les juifs) l'inimité et la haine jusqu'au Jour de la Résurrection. </w:t>
      </w:r>
      <w:r w:rsidRPr="001D0D6F">
        <w:rPr>
          <w:rFonts w:ascii="Calibri" w:hAnsi="Calibri" w:cs="Calibri"/>
          <w:i/>
          <w:lang w:val="fr-FR"/>
        </w:rPr>
        <w:t xml:space="preserve">Toutes les fois qu'ils allument un feu pour la guerre, Allah l'éteint. </w:t>
      </w:r>
      <w:r w:rsidRPr="001D0D6F">
        <w:rPr>
          <w:rFonts w:ascii="Calibri" w:hAnsi="Calibri" w:cs="Calibri"/>
          <w:i/>
          <w:color w:val="FF0000"/>
          <w:lang w:val="fr-FR"/>
        </w:rPr>
        <w:t>Et ils (les juifs) s'efforcent de semer le désordre sur la terre, alors qu'Allah n'aime pas les semeurs de désordre</w:t>
      </w:r>
      <w:r w:rsidR="007A7839">
        <w:rPr>
          <w:rFonts w:ascii="Calibri" w:hAnsi="Calibri" w:cs="Calibri"/>
          <w:i/>
          <w:lang w:val="fr-FR"/>
        </w:rPr>
        <w:t> ».</w:t>
      </w:r>
    </w:p>
    <w:p w14:paraId="645773FE" w14:textId="77777777" w:rsidR="007A7839" w:rsidRPr="007A7839" w:rsidRDefault="007A7839" w:rsidP="007A7839">
      <w:pPr>
        <w:spacing w:after="0" w:line="240" w:lineRule="auto"/>
        <w:jc w:val="both"/>
        <w:rPr>
          <w:rFonts w:ascii="Calibri" w:hAnsi="Calibri" w:cs="Calibri"/>
          <w:lang w:val="fr-FR"/>
        </w:rPr>
      </w:pPr>
      <w:r>
        <w:rPr>
          <w:rFonts w:ascii="Calibri" w:hAnsi="Calibri" w:cs="Calibri"/>
          <w:lang w:val="fr-FR"/>
        </w:rPr>
        <w:t>[</w:t>
      </w:r>
      <w:r w:rsidRPr="001D0D6F">
        <w:rPr>
          <w:rFonts w:ascii="Calibri" w:hAnsi="Calibri" w:cs="Calibri"/>
          <w:lang w:val="fr-FR"/>
        </w:rPr>
        <w:t>Autre traduction :</w:t>
      </w:r>
      <w:r>
        <w:rPr>
          <w:rFonts w:ascii="Calibri" w:hAnsi="Calibri" w:cs="Calibri"/>
          <w:lang w:val="fr-FR"/>
        </w:rPr>
        <w:t xml:space="preserve"> </w:t>
      </w:r>
      <w:r w:rsidRPr="001D0D6F">
        <w:rPr>
          <w:rFonts w:ascii="Calibri" w:hAnsi="Calibri" w:cs="Calibri"/>
          <w:i/>
          <w:lang w:val="fr-FR"/>
        </w:rPr>
        <w:t>« 58</w:t>
      </w:r>
      <w:r>
        <w:rPr>
          <w:rFonts w:ascii="Calibri" w:hAnsi="Calibri" w:cs="Calibri"/>
          <w:i/>
          <w:lang w:val="fr-FR"/>
        </w:rPr>
        <w:t>.</w:t>
      </w:r>
      <w:r w:rsidRPr="001D0D6F">
        <w:rPr>
          <w:rFonts w:ascii="Calibri" w:hAnsi="Calibri" w:cs="Calibri"/>
          <w:i/>
          <w:lang w:val="fr-FR"/>
        </w:rPr>
        <w:t xml:space="preserve"> Quand vous faites l'appel aux Prières de Contact (Salat), ils se moquent et ridiculisent cela. C'est parce que ce sont des gens qui ne comprennent pas. </w:t>
      </w:r>
    </w:p>
    <w:p w14:paraId="0A09C173"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59</w:t>
      </w:r>
      <w:r>
        <w:rPr>
          <w:rFonts w:ascii="Calibri" w:hAnsi="Calibri" w:cs="Calibri"/>
          <w:i/>
          <w:lang w:val="fr-FR"/>
        </w:rPr>
        <w:t>.</w:t>
      </w:r>
      <w:r w:rsidRPr="001D0D6F">
        <w:rPr>
          <w:rFonts w:ascii="Calibri" w:hAnsi="Calibri" w:cs="Calibri"/>
          <w:i/>
          <w:lang w:val="fr-FR"/>
        </w:rPr>
        <w:t xml:space="preserve"> Dis : « Ô gens de l'Écriture, ne nous haïssez-vous pas parce que nous croyons en DIEU, et en ce qui nous a été révélé, et en ce qui a été révélé avant nous, et parce que la plupart d'entre vous ne sont pas droits ? » </w:t>
      </w:r>
    </w:p>
    <w:p w14:paraId="334F1B04"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60</w:t>
      </w:r>
      <w:r>
        <w:rPr>
          <w:rFonts w:ascii="Calibri" w:hAnsi="Calibri" w:cs="Calibri"/>
          <w:i/>
          <w:lang w:val="fr-FR"/>
        </w:rPr>
        <w:t>.</w:t>
      </w:r>
      <w:r w:rsidRPr="001D0D6F">
        <w:rPr>
          <w:rFonts w:ascii="Calibri" w:hAnsi="Calibri" w:cs="Calibri"/>
          <w:i/>
          <w:lang w:val="fr-FR"/>
        </w:rPr>
        <w:t xml:space="preserve"> Dis : « Laissez-moi vous dire qui sont pires au regard de DIEU </w:t>
      </w:r>
      <w:r w:rsidRPr="0099070D">
        <w:rPr>
          <w:rFonts w:ascii="Calibri" w:hAnsi="Calibri" w:cs="Calibri"/>
          <w:i/>
          <w:color w:val="FF0000"/>
          <w:lang w:val="fr-FR"/>
        </w:rPr>
        <w:t>: ceux qui sont condamnés par DIEU après avoir encouru Son courroux jusqu'à ce qu'Il les rende (aussi méprisables que) des singes et des porcs</w:t>
      </w:r>
      <w:r w:rsidRPr="001D0D6F">
        <w:rPr>
          <w:rFonts w:ascii="Calibri" w:hAnsi="Calibri" w:cs="Calibri"/>
          <w:i/>
          <w:lang w:val="fr-FR"/>
        </w:rPr>
        <w:t xml:space="preserve">, et les adorateurs d'idoles. Ceux-ci sont de loin pires et plus éloignés du droit chemin. » </w:t>
      </w:r>
    </w:p>
    <w:p w14:paraId="7CCC31CE"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61</w:t>
      </w:r>
      <w:r>
        <w:rPr>
          <w:rFonts w:ascii="Calibri" w:hAnsi="Calibri" w:cs="Calibri"/>
          <w:i/>
          <w:lang w:val="fr-FR"/>
        </w:rPr>
        <w:t>.</w:t>
      </w:r>
      <w:r w:rsidRPr="001D0D6F">
        <w:rPr>
          <w:rFonts w:ascii="Calibri" w:hAnsi="Calibri" w:cs="Calibri"/>
          <w:i/>
          <w:lang w:val="fr-FR"/>
        </w:rPr>
        <w:t xml:space="preserve"> Lorsque qu'ils viennent à vous, ils disent : « Nous croyons », bien qu'ils étaient plein de mécréance lorsqu'ils sont entrés et ils sont plein de mécréance lorsqu'ils s'en vont. DIEU est pleinement conscient de tout ce qu'ils dissimulent. </w:t>
      </w:r>
    </w:p>
    <w:p w14:paraId="409FA55F"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62</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Tu vois beaucoup d'entre eux commettre volontiers le mal et la transgression, et manger des gains illicites. Misérable, vraiment, est ce qu'ils font</w:t>
      </w:r>
      <w:r w:rsidRPr="001D0D6F">
        <w:rPr>
          <w:rFonts w:ascii="Calibri" w:hAnsi="Calibri" w:cs="Calibri"/>
          <w:i/>
          <w:lang w:val="fr-FR"/>
        </w:rPr>
        <w:t xml:space="preserve">. </w:t>
      </w:r>
    </w:p>
    <w:p w14:paraId="4797F8F7" w14:textId="77777777" w:rsidR="007A7839" w:rsidRPr="001D0D6F" w:rsidRDefault="007A7839" w:rsidP="007A7839">
      <w:pPr>
        <w:spacing w:after="0" w:line="240" w:lineRule="auto"/>
        <w:jc w:val="both"/>
        <w:rPr>
          <w:rFonts w:ascii="Calibri" w:hAnsi="Calibri" w:cs="Calibri"/>
          <w:i/>
          <w:lang w:val="fr-FR"/>
        </w:rPr>
      </w:pPr>
      <w:r w:rsidRPr="001D0D6F">
        <w:rPr>
          <w:rFonts w:ascii="Calibri" w:hAnsi="Calibri" w:cs="Calibri"/>
          <w:i/>
          <w:lang w:val="fr-FR"/>
        </w:rPr>
        <w:t>63</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 xml:space="preserve">Si seulement les rabbins et les prêtres </w:t>
      </w:r>
      <w:r w:rsidRPr="001D0D6F">
        <w:rPr>
          <w:rFonts w:ascii="Calibri" w:hAnsi="Calibri" w:cs="Calibri"/>
          <w:i/>
          <w:lang w:val="fr-FR"/>
        </w:rPr>
        <w:t xml:space="preserve">leur interdisaient leurs paroles pécheresses et leurs gains illicites ! </w:t>
      </w:r>
      <w:r w:rsidRPr="0099070D">
        <w:rPr>
          <w:rFonts w:ascii="Calibri" w:hAnsi="Calibri" w:cs="Calibri"/>
          <w:i/>
          <w:color w:val="FF0000"/>
          <w:lang w:val="fr-FR"/>
        </w:rPr>
        <w:t>Misérable</w:t>
      </w:r>
      <w:r w:rsidRPr="001D0D6F">
        <w:rPr>
          <w:rFonts w:ascii="Calibri" w:hAnsi="Calibri" w:cs="Calibri"/>
          <w:i/>
          <w:lang w:val="fr-FR"/>
        </w:rPr>
        <w:t xml:space="preserve">, vraiment, est ce qu'ils commettent. </w:t>
      </w:r>
    </w:p>
    <w:p w14:paraId="2C36F233" w14:textId="77777777" w:rsidR="007A7839" w:rsidRPr="001D0D6F" w:rsidRDefault="007A7839" w:rsidP="007A7839">
      <w:pPr>
        <w:spacing w:after="0" w:line="240" w:lineRule="auto"/>
        <w:jc w:val="both"/>
        <w:rPr>
          <w:rFonts w:ascii="Calibri" w:hAnsi="Calibri" w:cs="Calibri"/>
          <w:lang w:val="fr-FR"/>
        </w:rPr>
      </w:pPr>
      <w:r w:rsidRPr="001D0D6F">
        <w:rPr>
          <w:rFonts w:ascii="Calibri" w:hAnsi="Calibri" w:cs="Calibri"/>
          <w:i/>
          <w:lang w:val="fr-FR"/>
        </w:rPr>
        <w:t>64</w:t>
      </w:r>
      <w:r>
        <w:rPr>
          <w:rFonts w:ascii="Calibri" w:hAnsi="Calibri" w:cs="Calibri"/>
          <w:i/>
          <w:lang w:val="fr-FR"/>
        </w:rPr>
        <w:t>.</w:t>
      </w:r>
      <w:r w:rsidRPr="001D0D6F">
        <w:rPr>
          <w:rFonts w:ascii="Calibri" w:hAnsi="Calibri" w:cs="Calibri"/>
          <w:i/>
          <w:lang w:val="fr-FR"/>
        </w:rPr>
        <w:t xml:space="preserve"> </w:t>
      </w:r>
      <w:r w:rsidRPr="0099070D">
        <w:rPr>
          <w:rFonts w:ascii="Calibri" w:hAnsi="Calibri" w:cs="Calibri"/>
          <w:i/>
          <w:color w:val="FF0000"/>
          <w:lang w:val="fr-FR"/>
        </w:rPr>
        <w:t xml:space="preserve">Les Juifs ont même dit : « La main de DIEU est attachée ! » </w:t>
      </w:r>
      <w:r w:rsidRPr="001D0D6F">
        <w:rPr>
          <w:rFonts w:ascii="Calibri" w:hAnsi="Calibri" w:cs="Calibri"/>
          <w:i/>
          <w:lang w:val="fr-FR"/>
        </w:rPr>
        <w:t xml:space="preserve">Ce sont leurs mains qui sont attachées. </w:t>
      </w:r>
      <w:r w:rsidRPr="0099070D">
        <w:rPr>
          <w:rFonts w:ascii="Calibri" w:hAnsi="Calibri" w:cs="Calibri"/>
          <w:i/>
          <w:color w:val="FF0000"/>
          <w:lang w:val="fr-FR"/>
        </w:rPr>
        <w:t xml:space="preserve">Ils sont condamnés pour avoir proféré un tel blasphème. </w:t>
      </w:r>
      <w:r w:rsidRPr="001D0D6F">
        <w:rPr>
          <w:rFonts w:ascii="Calibri" w:hAnsi="Calibri" w:cs="Calibri"/>
          <w:i/>
          <w:lang w:val="fr-FR"/>
        </w:rPr>
        <w:t xml:space="preserve">Au contraire, Ses mains sont grandes ouvertes, dépensant comme Il veut. C'est certain, les révélations de ton Seigneur qui ont été descendues sur toi feront plonger beaucoup d'entre eux plus profondément dans la transgression et la mécréance. Par conséquent, </w:t>
      </w:r>
      <w:r w:rsidRPr="0099070D">
        <w:rPr>
          <w:rFonts w:ascii="Calibri" w:hAnsi="Calibri" w:cs="Calibri"/>
          <w:i/>
          <w:color w:val="FF0000"/>
          <w:lang w:val="fr-FR"/>
        </w:rPr>
        <w:t>nous les avons condamnés à l'animosité et à la haine entre eux jusqu'au Jour de la Résurrection</w:t>
      </w:r>
      <w:r w:rsidRPr="001D0D6F">
        <w:rPr>
          <w:rFonts w:ascii="Calibri" w:hAnsi="Calibri" w:cs="Calibri"/>
          <w:i/>
          <w:lang w:val="fr-FR"/>
        </w:rPr>
        <w:t xml:space="preserve">. Chaque fois qu'ils allument les flammes de la guerre, DIEU les éteint. Ils parcourent la terre pernicieusement et </w:t>
      </w:r>
      <w:r w:rsidRPr="0099070D">
        <w:rPr>
          <w:rFonts w:ascii="Calibri" w:hAnsi="Calibri" w:cs="Calibri"/>
          <w:i/>
          <w:color w:val="FF0000"/>
          <w:lang w:val="fr-FR"/>
        </w:rPr>
        <w:t>DIEU n'aime pas les malfaisants </w:t>
      </w:r>
      <w:r w:rsidRPr="001D0D6F">
        <w:rPr>
          <w:rFonts w:ascii="Calibri" w:hAnsi="Calibri" w:cs="Calibri"/>
          <w:i/>
          <w:lang w:val="fr-FR"/>
        </w:rPr>
        <w:t>»</w:t>
      </w:r>
      <w:r>
        <w:rPr>
          <w:rFonts w:ascii="Calibri" w:hAnsi="Calibri" w:cs="Calibri"/>
          <w:lang w:val="fr-FR"/>
        </w:rPr>
        <w:t>]</w:t>
      </w:r>
      <w:r w:rsidR="009C7B10">
        <w:rPr>
          <w:rStyle w:val="Appelnotedebasdep"/>
          <w:rFonts w:ascii="Calibri" w:hAnsi="Calibri" w:cs="Calibri"/>
          <w:lang w:val="fr-FR"/>
        </w:rPr>
        <w:footnoteReference w:id="18"/>
      </w:r>
      <w:r w:rsidRPr="001D0D6F">
        <w:rPr>
          <w:rFonts w:ascii="Calibri" w:hAnsi="Calibri" w:cs="Calibri"/>
          <w:lang w:val="fr-FR"/>
        </w:rPr>
        <w:t xml:space="preserve">. </w:t>
      </w:r>
    </w:p>
    <w:p w14:paraId="52F65988" w14:textId="77777777" w:rsidR="007A7839" w:rsidRPr="007A7839" w:rsidRDefault="007A7839" w:rsidP="00A06A44">
      <w:pPr>
        <w:spacing w:after="0" w:line="240" w:lineRule="auto"/>
        <w:jc w:val="both"/>
        <w:rPr>
          <w:rFonts w:ascii="Calibri" w:hAnsi="Calibri" w:cs="Calibri"/>
          <w:i/>
          <w:lang w:val="fr-FR"/>
        </w:rPr>
      </w:pPr>
    </w:p>
    <w:p w14:paraId="4FD5896D" w14:textId="77777777" w:rsidR="001D0D6F" w:rsidRDefault="007A7839" w:rsidP="00A06A44">
      <w:pPr>
        <w:spacing w:after="0" w:line="240" w:lineRule="auto"/>
        <w:jc w:val="both"/>
        <w:rPr>
          <w:rFonts w:ascii="Calibri" w:hAnsi="Calibri" w:cs="Calibri"/>
          <w:lang w:val="fr-FR"/>
        </w:rPr>
      </w:pPr>
      <w:r w:rsidRPr="007A7839">
        <w:rPr>
          <w:rFonts w:ascii="Calibri" w:hAnsi="Calibri" w:cs="Calibri"/>
          <w:lang w:val="fr-FR"/>
        </w:rPr>
        <w:t xml:space="preserve">Coran </w:t>
      </w:r>
      <w:r w:rsidR="001D0D6F" w:rsidRPr="007A7839">
        <w:rPr>
          <w:rFonts w:ascii="Calibri" w:hAnsi="Calibri" w:cs="Calibri"/>
          <w:lang w:val="fr-FR"/>
        </w:rPr>
        <w:t>5:81</w:t>
      </w:r>
      <w:r>
        <w:rPr>
          <w:rFonts w:ascii="Calibri" w:hAnsi="Calibri" w:cs="Calibri"/>
          <w:i/>
          <w:lang w:val="fr-FR"/>
        </w:rPr>
        <w:t xml:space="preserve"> « </w:t>
      </w:r>
      <w:r w:rsidR="001D0D6F" w:rsidRPr="001D0D6F">
        <w:rPr>
          <w:rFonts w:ascii="Calibri" w:hAnsi="Calibri" w:cs="Calibri"/>
          <w:i/>
          <w:lang w:val="fr-FR"/>
        </w:rPr>
        <w:t xml:space="preserve">S'ils croyaient en Allah, au Prophète et à ce qui lui a été descendu, </w:t>
      </w:r>
      <w:r w:rsidR="001D0D6F" w:rsidRPr="001D0D6F">
        <w:rPr>
          <w:rFonts w:ascii="Calibri" w:hAnsi="Calibri" w:cs="Calibri"/>
          <w:i/>
          <w:color w:val="FF0000"/>
          <w:lang w:val="fr-FR"/>
        </w:rPr>
        <w:t>ils (juifs) ne prendraient pas ces mécréants pour alliés (chr</w:t>
      </w:r>
      <w:r w:rsidR="00B97087">
        <w:rPr>
          <w:rFonts w:ascii="Calibri" w:hAnsi="Calibri" w:cs="Calibri"/>
          <w:i/>
          <w:color w:val="FF0000"/>
          <w:lang w:val="fr-FR"/>
        </w:rPr>
        <w:t>é</w:t>
      </w:r>
      <w:r w:rsidR="001D0D6F" w:rsidRPr="001D0D6F">
        <w:rPr>
          <w:rFonts w:ascii="Calibri" w:hAnsi="Calibri" w:cs="Calibri"/>
          <w:i/>
          <w:color w:val="FF0000"/>
          <w:lang w:val="fr-FR"/>
        </w:rPr>
        <w:t>tiens). Mais beaucoup d'entre eux sont pervers </w:t>
      </w:r>
      <w:r w:rsidR="001D0D6F" w:rsidRPr="007A7839">
        <w:rPr>
          <w:rFonts w:ascii="Calibri" w:hAnsi="Calibri" w:cs="Calibri"/>
          <w:i/>
          <w:lang w:val="fr-FR"/>
        </w:rPr>
        <w:t>»</w:t>
      </w:r>
      <w:r w:rsidR="001D0D6F" w:rsidRPr="007A7839">
        <w:rPr>
          <w:rFonts w:ascii="Calibri" w:hAnsi="Calibri" w:cs="Calibri"/>
          <w:lang w:val="fr-FR"/>
        </w:rPr>
        <w:t xml:space="preserve">. </w:t>
      </w:r>
    </w:p>
    <w:p w14:paraId="4E05FE54" w14:textId="77777777" w:rsidR="007A7839" w:rsidRPr="001D0D6F" w:rsidRDefault="007A7839" w:rsidP="007A7839">
      <w:pPr>
        <w:spacing w:after="0" w:line="240" w:lineRule="auto"/>
        <w:jc w:val="both"/>
        <w:rPr>
          <w:rFonts w:ascii="Calibri" w:hAnsi="Calibri" w:cs="Calibri"/>
          <w:lang w:val="fr-FR"/>
        </w:rPr>
      </w:pPr>
    </w:p>
    <w:p w14:paraId="56FAAD4A" w14:textId="77777777" w:rsidR="007A7839" w:rsidRPr="001D0D6F" w:rsidRDefault="007A7839" w:rsidP="007A7839">
      <w:pPr>
        <w:spacing w:after="0" w:line="240" w:lineRule="auto"/>
        <w:jc w:val="both"/>
        <w:rPr>
          <w:rFonts w:ascii="Calibri" w:hAnsi="Calibri" w:cs="Calibri"/>
          <w:lang w:val="fr-FR"/>
        </w:rPr>
      </w:pPr>
      <w:r w:rsidRPr="001D0D6F">
        <w:rPr>
          <w:rFonts w:ascii="Calibri" w:hAnsi="Calibri" w:cs="Calibri"/>
          <w:lang w:val="fr-FR"/>
        </w:rPr>
        <w:t>Cor</w:t>
      </w:r>
      <w:r>
        <w:rPr>
          <w:rFonts w:ascii="Calibri" w:hAnsi="Calibri" w:cs="Calibri"/>
          <w:lang w:val="fr-FR"/>
        </w:rPr>
        <w:t>an 5.82 « </w:t>
      </w:r>
      <w:r w:rsidRPr="001D0D6F">
        <w:rPr>
          <w:rFonts w:ascii="Calibri" w:hAnsi="Calibri" w:cs="Calibri"/>
          <w:i/>
          <w:color w:val="FF0000"/>
          <w:lang w:val="fr-FR"/>
        </w:rPr>
        <w:t>Les plus fortement hostiles envers les croyants que vous trouverez parmi les hommes sont les Juifs et les Païens</w:t>
      </w:r>
      <w:r w:rsidRPr="001D0D6F">
        <w:rPr>
          <w:rFonts w:ascii="Calibri" w:hAnsi="Calibri" w:cs="Calibri"/>
          <w:i/>
          <w:lang w:val="fr-FR"/>
        </w:rPr>
        <w:t xml:space="preserve">; et </w:t>
      </w:r>
      <w:r w:rsidRPr="00B656A7">
        <w:rPr>
          <w:rFonts w:ascii="Calibri" w:hAnsi="Calibri" w:cs="Calibri"/>
          <w:i/>
          <w:color w:val="008000"/>
          <w:lang w:val="fr-FR"/>
        </w:rPr>
        <w:t>vous trouverez les plus proches en affection envers les croyants ceux qui disent "Nous sommes chrétiens": car parmi eux sont des prêtres et des moines, et ils ne sont pas arrogants</w:t>
      </w:r>
      <w:r w:rsidRPr="00B656A7">
        <w:rPr>
          <w:rFonts w:ascii="Calibri" w:hAnsi="Calibri" w:cs="Calibri"/>
          <w:color w:val="008000"/>
          <w:lang w:val="fr-FR"/>
        </w:rPr>
        <w:t> </w:t>
      </w:r>
      <w:r>
        <w:rPr>
          <w:rFonts w:ascii="Calibri" w:hAnsi="Calibri" w:cs="Calibri"/>
          <w:lang w:val="fr-FR"/>
        </w:rPr>
        <w:t>»</w:t>
      </w:r>
      <w:r w:rsidRPr="001D0D6F">
        <w:rPr>
          <w:rFonts w:ascii="Calibri" w:hAnsi="Calibri" w:cs="Calibri"/>
          <w:lang w:val="fr-FR"/>
        </w:rPr>
        <w:t>.</w:t>
      </w:r>
    </w:p>
    <w:p w14:paraId="69D6C260" w14:textId="77777777" w:rsidR="00303D26" w:rsidRDefault="00303D26" w:rsidP="00303D26">
      <w:pPr>
        <w:spacing w:after="0" w:line="240" w:lineRule="auto"/>
        <w:rPr>
          <w:rFonts w:ascii="Calibri" w:hAnsi="Calibri" w:cs="Calibri"/>
          <w:lang w:val="fr-FR"/>
        </w:rPr>
      </w:pPr>
    </w:p>
    <w:p w14:paraId="6EEBDC8D" w14:textId="77777777" w:rsidR="00B656A7" w:rsidRDefault="00B656A7" w:rsidP="00303D26">
      <w:pPr>
        <w:spacing w:after="0" w:line="240" w:lineRule="auto"/>
        <w:rPr>
          <w:rFonts w:ascii="Calibri" w:hAnsi="Calibri" w:cs="Calibri"/>
          <w:lang w:val="fr-FR"/>
        </w:rPr>
      </w:pPr>
      <w:r w:rsidRPr="00FD4BA5">
        <w:rPr>
          <w:rFonts w:ascii="Calibri" w:hAnsi="Calibri" w:cs="Calibri"/>
          <w:lang w:val="fr-FR"/>
        </w:rPr>
        <w:t>Autre traduction</w:t>
      </w:r>
      <w:r>
        <w:rPr>
          <w:rFonts w:ascii="Calibri" w:hAnsi="Calibri" w:cs="Calibri"/>
          <w:lang w:val="fr-FR"/>
        </w:rPr>
        <w:t> :</w:t>
      </w:r>
    </w:p>
    <w:p w14:paraId="6978FAD7" w14:textId="77777777" w:rsidR="00FD4BA5" w:rsidRPr="00FD4BA5" w:rsidRDefault="00FD4BA5" w:rsidP="00FD4BA5">
      <w:pPr>
        <w:spacing w:after="0" w:line="240" w:lineRule="auto"/>
        <w:rPr>
          <w:rFonts w:ascii="Calibri" w:hAnsi="Calibri" w:cs="Calibri"/>
          <w:lang w:val="fr-FR"/>
        </w:rPr>
      </w:pPr>
      <w:r w:rsidRPr="00FD4BA5">
        <w:rPr>
          <w:rFonts w:ascii="Calibri" w:hAnsi="Calibri" w:cs="Calibri"/>
          <w:lang w:val="fr-FR"/>
        </w:rPr>
        <w:t xml:space="preserve">Coran 5.82. </w:t>
      </w:r>
      <w:r w:rsidR="00B656A7">
        <w:rPr>
          <w:rFonts w:ascii="Calibri" w:hAnsi="Calibri" w:cs="Calibri"/>
          <w:lang w:val="fr-FR"/>
        </w:rPr>
        <w:t>« </w:t>
      </w:r>
      <w:r w:rsidRPr="00B656A7">
        <w:rPr>
          <w:rFonts w:ascii="Calibri" w:hAnsi="Calibri" w:cs="Calibri"/>
          <w:i/>
          <w:color w:val="FF0000"/>
          <w:lang w:val="fr-FR"/>
        </w:rPr>
        <w:t>Tu trouveras certainement que les Juifs et les associateurs sont les ennemis les plus acharnés des croyants</w:t>
      </w:r>
      <w:r w:rsidRPr="00B656A7">
        <w:rPr>
          <w:rFonts w:ascii="Calibri" w:hAnsi="Calibri" w:cs="Calibri"/>
          <w:i/>
          <w:lang w:val="fr-FR"/>
        </w:rPr>
        <w:t xml:space="preserve">. </w:t>
      </w:r>
      <w:r w:rsidRPr="00B656A7">
        <w:rPr>
          <w:rFonts w:ascii="Calibri" w:hAnsi="Calibri" w:cs="Calibri"/>
          <w:i/>
          <w:color w:val="008000"/>
          <w:lang w:val="fr-FR"/>
        </w:rPr>
        <w:t>Et tu trouveras certes que les plus disposés à aimer les croyants sont ceux qui disent</w:t>
      </w:r>
      <w:r w:rsidR="00B656A7" w:rsidRPr="00B656A7">
        <w:rPr>
          <w:rFonts w:ascii="Calibri" w:hAnsi="Calibri" w:cs="Calibri"/>
          <w:i/>
          <w:color w:val="008000"/>
          <w:lang w:val="fr-FR"/>
        </w:rPr>
        <w:t xml:space="preserve"> </w:t>
      </w:r>
      <w:r w:rsidRPr="00B656A7">
        <w:rPr>
          <w:rFonts w:ascii="Calibri" w:hAnsi="Calibri" w:cs="Calibri"/>
          <w:i/>
          <w:color w:val="008000"/>
          <w:lang w:val="fr-FR"/>
        </w:rPr>
        <w:t>: «</w:t>
      </w:r>
      <w:r w:rsidR="00B656A7" w:rsidRPr="00B656A7">
        <w:rPr>
          <w:rFonts w:ascii="Calibri" w:hAnsi="Calibri" w:cs="Calibri"/>
          <w:i/>
          <w:color w:val="008000"/>
          <w:lang w:val="fr-FR"/>
        </w:rPr>
        <w:t xml:space="preserve"> </w:t>
      </w:r>
      <w:r w:rsidRPr="00B656A7">
        <w:rPr>
          <w:rFonts w:ascii="Calibri" w:hAnsi="Calibri" w:cs="Calibri"/>
          <w:i/>
          <w:color w:val="008000"/>
          <w:lang w:val="fr-FR"/>
        </w:rPr>
        <w:t>Nous sommes chrétiens</w:t>
      </w:r>
      <w:r w:rsidR="00B656A7" w:rsidRPr="00B656A7">
        <w:rPr>
          <w:rFonts w:ascii="Calibri" w:hAnsi="Calibri" w:cs="Calibri"/>
          <w:i/>
          <w:color w:val="008000"/>
          <w:lang w:val="fr-FR"/>
        </w:rPr>
        <w:t xml:space="preserve"> </w:t>
      </w:r>
      <w:r w:rsidRPr="00B656A7">
        <w:rPr>
          <w:rFonts w:ascii="Calibri" w:hAnsi="Calibri" w:cs="Calibri"/>
          <w:i/>
          <w:color w:val="008000"/>
          <w:lang w:val="fr-FR"/>
        </w:rPr>
        <w:t>». C’est qu’il y a parmi eux des prêtres et des moines, et qu’ils ne s’enflent pas d’orgueil</w:t>
      </w:r>
      <w:r w:rsidR="00B656A7" w:rsidRPr="00B656A7">
        <w:rPr>
          <w:rFonts w:ascii="Calibri" w:hAnsi="Calibri" w:cs="Calibri"/>
          <w:color w:val="008000"/>
          <w:lang w:val="fr-FR"/>
        </w:rPr>
        <w:t> </w:t>
      </w:r>
      <w:r w:rsidR="00B656A7">
        <w:rPr>
          <w:rFonts w:ascii="Calibri" w:hAnsi="Calibri" w:cs="Calibri"/>
          <w:lang w:val="fr-FR"/>
        </w:rPr>
        <w:t>»</w:t>
      </w:r>
      <w:r w:rsidRPr="00FD4BA5">
        <w:rPr>
          <w:rFonts w:ascii="Calibri" w:hAnsi="Calibri" w:cs="Calibri"/>
          <w:lang w:val="fr-FR"/>
        </w:rPr>
        <w:t>.</w:t>
      </w:r>
    </w:p>
    <w:p w14:paraId="613C006A" w14:textId="77777777" w:rsidR="00FD4BA5" w:rsidRPr="00FD4BA5" w:rsidRDefault="00FD4BA5" w:rsidP="00FD4BA5">
      <w:pPr>
        <w:spacing w:after="0" w:line="240" w:lineRule="auto"/>
        <w:rPr>
          <w:rFonts w:ascii="Calibri" w:hAnsi="Calibri" w:cs="Calibri"/>
          <w:lang w:val="fr-FR"/>
        </w:rPr>
      </w:pPr>
    </w:p>
    <w:p w14:paraId="55E8DB71" w14:textId="77777777" w:rsidR="00FD4BA5" w:rsidRPr="00FD4BA5" w:rsidRDefault="00FD4BA5" w:rsidP="00FD4BA5">
      <w:pPr>
        <w:spacing w:after="0" w:line="240" w:lineRule="auto"/>
        <w:rPr>
          <w:rFonts w:ascii="Calibri" w:hAnsi="Calibri" w:cs="Calibri"/>
          <w:lang w:val="fr-FR"/>
        </w:rPr>
      </w:pPr>
      <w:r w:rsidRPr="00FD4BA5">
        <w:rPr>
          <w:rFonts w:ascii="Calibri" w:hAnsi="Calibri" w:cs="Calibri"/>
          <w:lang w:val="fr-FR"/>
        </w:rPr>
        <w:t>Autre traduction de Savary :</w:t>
      </w:r>
    </w:p>
    <w:p w14:paraId="61375E55" w14:textId="77777777" w:rsidR="00FD4BA5" w:rsidRDefault="00FD4BA5" w:rsidP="00B656A7">
      <w:pPr>
        <w:spacing w:after="0" w:line="240" w:lineRule="auto"/>
        <w:jc w:val="both"/>
        <w:rPr>
          <w:rFonts w:ascii="Calibri" w:hAnsi="Calibri" w:cs="Calibri"/>
          <w:lang w:val="fr-FR"/>
        </w:rPr>
      </w:pPr>
      <w:r w:rsidRPr="00FD4BA5">
        <w:rPr>
          <w:rFonts w:ascii="Calibri" w:hAnsi="Calibri" w:cs="Calibri"/>
          <w:lang w:val="fr-FR"/>
        </w:rPr>
        <w:t xml:space="preserve">5/85 </w:t>
      </w:r>
      <w:r w:rsidR="00B656A7">
        <w:rPr>
          <w:rFonts w:ascii="Calibri" w:hAnsi="Calibri" w:cs="Calibri"/>
          <w:lang w:val="fr-FR"/>
        </w:rPr>
        <w:t>« </w:t>
      </w:r>
      <w:r w:rsidRPr="00B656A7">
        <w:rPr>
          <w:rFonts w:ascii="Calibri" w:hAnsi="Calibri" w:cs="Calibri"/>
          <w:i/>
          <w:color w:val="FF0000"/>
          <w:lang w:val="fr-FR"/>
        </w:rPr>
        <w:t>Vous éprouverez que les juifs et les idolâtres sont les plus violents ennemis des fidèles</w:t>
      </w:r>
      <w:r w:rsidRPr="00B656A7">
        <w:rPr>
          <w:rFonts w:ascii="Calibri" w:hAnsi="Calibri" w:cs="Calibri"/>
          <w:i/>
          <w:lang w:val="fr-FR"/>
        </w:rPr>
        <w:t xml:space="preserve">, </w:t>
      </w:r>
      <w:r w:rsidRPr="00B656A7">
        <w:rPr>
          <w:rFonts w:ascii="Calibri" w:hAnsi="Calibri" w:cs="Calibri"/>
          <w:i/>
          <w:color w:val="008000"/>
          <w:lang w:val="fr-FR"/>
        </w:rPr>
        <w:t>et parmi les chrétiens vous trouverez des hommes humains et attachés aux croyants, parce qu’ils ont des prêtres et des religieux</w:t>
      </w:r>
      <w:r w:rsidR="00B656A7" w:rsidRPr="00B656A7">
        <w:rPr>
          <w:rFonts w:ascii="Calibri" w:hAnsi="Calibri" w:cs="Calibri"/>
          <w:i/>
          <w:color w:val="008000"/>
          <w:lang w:val="fr-FR"/>
        </w:rPr>
        <w:t>,</w:t>
      </w:r>
      <w:r w:rsidRPr="00B656A7">
        <w:rPr>
          <w:rFonts w:ascii="Calibri" w:hAnsi="Calibri" w:cs="Calibri"/>
          <w:i/>
          <w:color w:val="008000"/>
          <w:lang w:val="fr-FR"/>
        </w:rPr>
        <w:t xml:space="preserve"> voués à l’humilité</w:t>
      </w:r>
      <w:r w:rsidR="00B656A7" w:rsidRPr="00B656A7">
        <w:rPr>
          <w:rFonts w:ascii="Calibri" w:hAnsi="Calibri" w:cs="Calibri"/>
          <w:color w:val="008000"/>
          <w:lang w:val="fr-FR"/>
        </w:rPr>
        <w:t> </w:t>
      </w:r>
      <w:r w:rsidR="00B656A7">
        <w:rPr>
          <w:rFonts w:ascii="Calibri" w:hAnsi="Calibri" w:cs="Calibri"/>
          <w:lang w:val="fr-FR"/>
        </w:rPr>
        <w:t>»</w:t>
      </w:r>
      <w:r w:rsidRPr="00FD4BA5">
        <w:rPr>
          <w:rFonts w:ascii="Calibri" w:hAnsi="Calibri" w:cs="Calibri"/>
          <w:lang w:val="fr-FR"/>
        </w:rPr>
        <w:t>.</w:t>
      </w:r>
    </w:p>
    <w:p w14:paraId="242ACC61" w14:textId="77777777" w:rsidR="00FD4BA5" w:rsidRDefault="00FD4BA5" w:rsidP="00303D26">
      <w:pPr>
        <w:spacing w:after="0" w:line="240" w:lineRule="auto"/>
        <w:rPr>
          <w:rFonts w:ascii="Calibri" w:hAnsi="Calibri" w:cs="Calibri"/>
          <w:lang w:val="fr-FR"/>
        </w:rPr>
      </w:pPr>
    </w:p>
    <w:p w14:paraId="18EF757D" w14:textId="77777777" w:rsidR="00395299" w:rsidRDefault="00395299" w:rsidP="00303D26">
      <w:pPr>
        <w:spacing w:after="0" w:line="240" w:lineRule="auto"/>
        <w:rPr>
          <w:rFonts w:ascii="Calibri" w:hAnsi="Calibri" w:cs="Calibri"/>
          <w:lang w:val="fr-FR"/>
        </w:rPr>
      </w:pPr>
      <w:r w:rsidRPr="00395299">
        <w:rPr>
          <w:rFonts w:ascii="Calibri" w:hAnsi="Calibri" w:cs="Calibri"/>
          <w:lang w:val="fr-FR"/>
        </w:rPr>
        <w:t>Coran 6.91</w:t>
      </w:r>
      <w:r>
        <w:rPr>
          <w:rFonts w:ascii="Calibri" w:hAnsi="Calibri" w:cs="Calibri"/>
          <w:lang w:val="fr-FR"/>
        </w:rPr>
        <w:t xml:space="preserve"> « </w:t>
      </w:r>
      <w:r w:rsidRPr="00395299">
        <w:rPr>
          <w:rFonts w:ascii="Calibri" w:hAnsi="Calibri" w:cs="Calibri"/>
          <w:i/>
          <w:color w:val="FF0000"/>
          <w:lang w:val="fr-FR"/>
        </w:rPr>
        <w:t>Ils n'apprécient pas Allah</w:t>
      </w:r>
      <w:r w:rsidRPr="00395299">
        <w:rPr>
          <w:rFonts w:ascii="Calibri" w:hAnsi="Calibri" w:cs="Calibri"/>
          <w:color w:val="FF0000"/>
          <w:lang w:val="fr-FR"/>
        </w:rPr>
        <w:t xml:space="preserve"> </w:t>
      </w:r>
      <w:r w:rsidRPr="00395299">
        <w:rPr>
          <w:rFonts w:ascii="Calibri" w:hAnsi="Calibri" w:cs="Calibri"/>
          <w:lang w:val="fr-FR"/>
        </w:rPr>
        <w:t xml:space="preserve">comme Il le mérite </w:t>
      </w:r>
      <w:r w:rsidRPr="00395299">
        <w:rPr>
          <w:rFonts w:ascii="Calibri" w:hAnsi="Calibri" w:cs="Calibri"/>
          <w:i/>
          <w:color w:val="FF0000"/>
          <w:lang w:val="fr-FR"/>
        </w:rPr>
        <w:t>quand ils disent  : "Allah n'a rien fait descendre sur un humain."</w:t>
      </w:r>
      <w:r w:rsidRPr="00395299">
        <w:rPr>
          <w:rFonts w:ascii="Calibri" w:hAnsi="Calibri" w:cs="Calibri"/>
          <w:color w:val="FF0000"/>
          <w:lang w:val="fr-FR"/>
        </w:rPr>
        <w:t xml:space="preserve"> </w:t>
      </w:r>
      <w:r w:rsidRPr="00395299">
        <w:rPr>
          <w:rFonts w:ascii="Calibri" w:hAnsi="Calibri" w:cs="Calibri"/>
          <w:lang w:val="fr-FR"/>
        </w:rPr>
        <w:t>Dis</w:t>
      </w:r>
      <w:r>
        <w:rPr>
          <w:rFonts w:ascii="Calibri" w:hAnsi="Calibri" w:cs="Calibri"/>
          <w:lang w:val="fr-FR"/>
        </w:rPr>
        <w:t xml:space="preserve"> </w:t>
      </w:r>
      <w:r w:rsidRPr="00395299">
        <w:rPr>
          <w:rFonts w:ascii="Calibri" w:hAnsi="Calibri" w:cs="Calibri"/>
          <w:lang w:val="fr-FR"/>
        </w:rPr>
        <w:t xml:space="preserve">: "Qui a fait descendre </w:t>
      </w:r>
      <w:r w:rsidRPr="00395299">
        <w:rPr>
          <w:rFonts w:ascii="Calibri" w:hAnsi="Calibri" w:cs="Calibri"/>
          <w:i/>
          <w:color w:val="FF0000"/>
          <w:lang w:val="fr-FR"/>
        </w:rPr>
        <w:t>le Livre que Moïse</w:t>
      </w:r>
      <w:r w:rsidRPr="00395299">
        <w:rPr>
          <w:rFonts w:ascii="Calibri" w:hAnsi="Calibri" w:cs="Calibri"/>
          <w:color w:val="FF0000"/>
          <w:lang w:val="fr-FR"/>
        </w:rPr>
        <w:t xml:space="preserve"> </w:t>
      </w:r>
      <w:r w:rsidRPr="00395299">
        <w:rPr>
          <w:rFonts w:ascii="Calibri" w:hAnsi="Calibri" w:cs="Calibri"/>
          <w:lang w:val="fr-FR"/>
        </w:rPr>
        <w:t>a apporté comme lumière et guide, pour les gens</w:t>
      </w:r>
      <w:r>
        <w:rPr>
          <w:rFonts w:ascii="Calibri" w:hAnsi="Calibri" w:cs="Calibri"/>
          <w:lang w:val="fr-FR"/>
        </w:rPr>
        <w:t xml:space="preserve"> </w:t>
      </w:r>
      <w:r w:rsidRPr="00395299">
        <w:rPr>
          <w:rFonts w:ascii="Calibri" w:hAnsi="Calibri" w:cs="Calibri"/>
          <w:lang w:val="fr-FR"/>
        </w:rPr>
        <w:t xml:space="preserve">? </w:t>
      </w:r>
      <w:r w:rsidRPr="00395299">
        <w:rPr>
          <w:rFonts w:ascii="Calibri" w:hAnsi="Calibri" w:cs="Calibri"/>
          <w:i/>
          <w:color w:val="FF0000"/>
          <w:lang w:val="fr-FR"/>
        </w:rPr>
        <w:t xml:space="preserve">Vous le mettez en feuillets, pour en montrer une partie, </w:t>
      </w:r>
      <w:r w:rsidRPr="00395299">
        <w:rPr>
          <w:rFonts w:ascii="Calibri" w:hAnsi="Calibri" w:cs="Calibri"/>
          <w:b/>
          <w:i/>
          <w:color w:val="FF0000"/>
          <w:lang w:val="fr-FR"/>
        </w:rPr>
        <w:t>tout en cachant beaucoup</w:t>
      </w:r>
      <w:r w:rsidRPr="00395299">
        <w:rPr>
          <w:rFonts w:ascii="Calibri" w:hAnsi="Calibri" w:cs="Calibri"/>
          <w:lang w:val="fr-FR"/>
        </w:rPr>
        <w:t>. Vous avez été instruits de ce que vous ne saviez pas, ni vous ni vos ancêtres. Dis</w:t>
      </w:r>
      <w:r>
        <w:rPr>
          <w:rFonts w:ascii="Calibri" w:hAnsi="Calibri" w:cs="Calibri"/>
          <w:lang w:val="fr-FR"/>
        </w:rPr>
        <w:t xml:space="preserve"> </w:t>
      </w:r>
      <w:r w:rsidRPr="00395299">
        <w:rPr>
          <w:rFonts w:ascii="Calibri" w:hAnsi="Calibri" w:cs="Calibri"/>
          <w:lang w:val="fr-FR"/>
        </w:rPr>
        <w:t xml:space="preserve">: "C'est Allah". Et </w:t>
      </w:r>
      <w:r w:rsidRPr="00395299">
        <w:rPr>
          <w:rFonts w:ascii="Calibri" w:hAnsi="Calibri" w:cs="Calibri"/>
          <w:i/>
          <w:color w:val="FF0000"/>
          <w:lang w:val="fr-FR"/>
        </w:rPr>
        <w:t>puis, laisse-les s'amuser dans leur égarement</w:t>
      </w:r>
      <w:r w:rsidRPr="00395299">
        <w:rPr>
          <w:rFonts w:ascii="Calibri" w:hAnsi="Calibri" w:cs="Calibri"/>
          <w:color w:val="FF0000"/>
          <w:lang w:val="fr-FR"/>
        </w:rPr>
        <w:t> </w:t>
      </w:r>
      <w:r>
        <w:rPr>
          <w:rFonts w:ascii="Calibri" w:hAnsi="Calibri" w:cs="Calibri"/>
          <w:lang w:val="fr-FR"/>
        </w:rPr>
        <w:t>»</w:t>
      </w:r>
      <w:r w:rsidRPr="00395299">
        <w:rPr>
          <w:rFonts w:ascii="Calibri" w:hAnsi="Calibri" w:cs="Calibri"/>
          <w:lang w:val="fr-FR"/>
        </w:rPr>
        <w:t>.</w:t>
      </w:r>
    </w:p>
    <w:p w14:paraId="357B047E" w14:textId="77777777" w:rsidR="00395299" w:rsidRDefault="00395299" w:rsidP="00303D26">
      <w:pPr>
        <w:spacing w:after="0" w:line="240" w:lineRule="auto"/>
        <w:rPr>
          <w:rFonts w:ascii="Calibri" w:hAnsi="Calibri" w:cs="Calibri"/>
          <w:lang w:val="fr-FR"/>
        </w:rPr>
      </w:pPr>
    </w:p>
    <w:p w14:paraId="4B682592" w14:textId="77777777" w:rsidR="00303D26" w:rsidRPr="009C7B10" w:rsidRDefault="00303D26" w:rsidP="00303D26">
      <w:pPr>
        <w:spacing w:after="0" w:line="240" w:lineRule="auto"/>
        <w:rPr>
          <w:rFonts w:ascii="Calibri" w:hAnsi="Calibri" w:cs="Calibri"/>
          <w:lang w:val="fr-FR"/>
        </w:rPr>
      </w:pPr>
      <w:r w:rsidRPr="009C7B10">
        <w:rPr>
          <w:rFonts w:ascii="Calibri" w:hAnsi="Calibri" w:cs="Calibri"/>
          <w:lang w:val="fr-FR"/>
        </w:rPr>
        <w:t>Coran 7.166</w:t>
      </w:r>
      <w:r>
        <w:rPr>
          <w:rFonts w:ascii="Calibri" w:hAnsi="Calibri" w:cs="Calibri"/>
          <w:i/>
          <w:lang w:val="fr-FR"/>
        </w:rPr>
        <w:t xml:space="preserve"> « </w:t>
      </w:r>
      <w:r w:rsidRPr="00B6670B">
        <w:rPr>
          <w:rFonts w:ascii="Calibri" w:hAnsi="Calibri" w:cs="Calibri"/>
          <w:i/>
          <w:lang w:val="fr-FR"/>
        </w:rPr>
        <w:t>Puis, lorsqu'ils</w:t>
      </w:r>
      <w:r>
        <w:rPr>
          <w:rFonts w:ascii="Calibri" w:hAnsi="Calibri" w:cs="Calibri"/>
          <w:i/>
          <w:lang w:val="fr-FR"/>
        </w:rPr>
        <w:t xml:space="preserve"> [les juifs]</w:t>
      </w:r>
      <w:r w:rsidRPr="00B6670B">
        <w:rPr>
          <w:rFonts w:ascii="Calibri" w:hAnsi="Calibri" w:cs="Calibri"/>
          <w:i/>
          <w:lang w:val="fr-FR"/>
        </w:rPr>
        <w:t xml:space="preserve"> refusèrent (par orgueil) d'abandonner ce qui leur avait été interdit, Nous leur d</w:t>
      </w:r>
      <w:r>
        <w:rPr>
          <w:rFonts w:ascii="Calibri" w:hAnsi="Calibri" w:cs="Calibri"/>
          <w:i/>
          <w:lang w:val="fr-FR"/>
        </w:rPr>
        <w:t>i</w:t>
      </w:r>
      <w:r w:rsidRPr="00B6670B">
        <w:rPr>
          <w:rFonts w:ascii="Calibri" w:hAnsi="Calibri" w:cs="Calibri"/>
          <w:i/>
          <w:lang w:val="fr-FR"/>
        </w:rPr>
        <w:t>mes</w:t>
      </w:r>
      <w:r>
        <w:rPr>
          <w:rFonts w:ascii="Calibri" w:hAnsi="Calibri" w:cs="Calibri"/>
          <w:i/>
          <w:lang w:val="fr-FR"/>
        </w:rPr>
        <w:t xml:space="preserve"> </w:t>
      </w:r>
      <w:r w:rsidRPr="00B6670B">
        <w:rPr>
          <w:rFonts w:ascii="Calibri" w:hAnsi="Calibri" w:cs="Calibri"/>
          <w:i/>
          <w:lang w:val="fr-FR"/>
        </w:rPr>
        <w:t>: "</w:t>
      </w:r>
      <w:r w:rsidRPr="00B6670B">
        <w:rPr>
          <w:rFonts w:ascii="Calibri" w:hAnsi="Calibri" w:cs="Calibri"/>
          <w:b/>
          <w:i/>
          <w:color w:val="FF0000"/>
          <w:lang w:val="fr-FR"/>
        </w:rPr>
        <w:t>Soyez des singes abjects</w:t>
      </w:r>
      <w:r>
        <w:rPr>
          <w:rFonts w:ascii="Calibri" w:hAnsi="Calibri" w:cs="Calibri"/>
          <w:lang w:val="fr-FR"/>
        </w:rPr>
        <w:t> ».</w:t>
      </w:r>
    </w:p>
    <w:p w14:paraId="75763D09" w14:textId="77777777" w:rsidR="00303D26" w:rsidRDefault="00303D26" w:rsidP="00303D26">
      <w:pPr>
        <w:spacing w:after="0" w:line="240" w:lineRule="auto"/>
        <w:rPr>
          <w:rFonts w:ascii="Calibri" w:hAnsi="Calibri" w:cs="Calibri"/>
          <w:lang w:val="fr-FR"/>
        </w:rPr>
      </w:pPr>
      <w:r w:rsidRPr="009C7B10">
        <w:rPr>
          <w:rFonts w:ascii="Calibri" w:hAnsi="Calibri" w:cs="Calibri"/>
          <w:lang w:val="fr-FR"/>
        </w:rPr>
        <w:t>Coran 7.167</w:t>
      </w:r>
      <w:r>
        <w:rPr>
          <w:rFonts w:ascii="Calibri" w:hAnsi="Calibri" w:cs="Calibri"/>
          <w:i/>
          <w:lang w:val="fr-FR"/>
        </w:rPr>
        <w:t xml:space="preserve"> « </w:t>
      </w:r>
      <w:r w:rsidRPr="00B6670B">
        <w:rPr>
          <w:rFonts w:ascii="Calibri" w:hAnsi="Calibri" w:cs="Calibri"/>
          <w:i/>
          <w:lang w:val="fr-FR"/>
        </w:rPr>
        <w:t>Et lorsque ton Seigneur annonça qu'</w:t>
      </w:r>
      <w:r w:rsidRPr="00B6670B">
        <w:rPr>
          <w:rFonts w:ascii="Calibri" w:hAnsi="Calibri" w:cs="Calibri"/>
          <w:i/>
          <w:color w:val="FF0000"/>
          <w:lang w:val="fr-FR"/>
        </w:rPr>
        <w:t>Il</w:t>
      </w:r>
      <w:r w:rsidRPr="00B6670B">
        <w:rPr>
          <w:rFonts w:ascii="Calibri" w:hAnsi="Calibri" w:cs="Calibri"/>
          <w:i/>
          <w:lang w:val="fr-FR"/>
        </w:rPr>
        <w:t xml:space="preserve"> </w:t>
      </w:r>
      <w:r w:rsidRPr="00B6670B">
        <w:rPr>
          <w:rFonts w:ascii="Calibri" w:hAnsi="Calibri" w:cs="Calibri"/>
          <w:i/>
          <w:color w:val="FF0000"/>
          <w:lang w:val="fr-FR"/>
        </w:rPr>
        <w:t xml:space="preserve">enverra certes contre eux [les Juifs] </w:t>
      </w:r>
      <w:r w:rsidRPr="00B6670B">
        <w:rPr>
          <w:rFonts w:ascii="Calibri" w:hAnsi="Calibri" w:cs="Calibri"/>
          <w:b/>
          <w:i/>
          <w:color w:val="FF0000"/>
          <w:lang w:val="fr-FR"/>
        </w:rPr>
        <w:t>quelqu'un qui leur imposera le pire châtiment jusqu'au Jour de la Résurrection</w:t>
      </w:r>
      <w:r w:rsidRPr="00B6670B">
        <w:rPr>
          <w:rFonts w:ascii="Calibri" w:hAnsi="Calibri" w:cs="Calibri"/>
          <w:i/>
          <w:lang w:val="fr-FR"/>
        </w:rPr>
        <w:t>. En vérité ton Seigneur est prompt à punir mais Il est aussi Pardonneur et Miséricordieux</w:t>
      </w:r>
      <w:r>
        <w:rPr>
          <w:rFonts w:ascii="Calibri" w:hAnsi="Calibri" w:cs="Calibri"/>
          <w:lang w:val="fr-FR"/>
        </w:rPr>
        <w:t> »</w:t>
      </w:r>
      <w:r w:rsidRPr="00B6670B">
        <w:rPr>
          <w:rFonts w:ascii="Calibri" w:hAnsi="Calibri" w:cs="Calibri"/>
          <w:lang w:val="fr-FR"/>
        </w:rPr>
        <w:t>.</w:t>
      </w:r>
    </w:p>
    <w:p w14:paraId="54106ACB" w14:textId="77777777" w:rsidR="009C7B10" w:rsidRDefault="009C7B10" w:rsidP="009C7B10">
      <w:pPr>
        <w:spacing w:after="0" w:line="240" w:lineRule="auto"/>
        <w:jc w:val="both"/>
        <w:rPr>
          <w:rFonts w:ascii="Calibri" w:hAnsi="Calibri" w:cs="Calibri"/>
          <w:lang w:val="fr-FR"/>
        </w:rPr>
      </w:pPr>
    </w:p>
    <w:p w14:paraId="14DDD693" w14:textId="77777777" w:rsidR="009C7B10" w:rsidRPr="00EC585C" w:rsidRDefault="009C7B10" w:rsidP="009C7B10">
      <w:pPr>
        <w:spacing w:after="0" w:line="240" w:lineRule="auto"/>
        <w:jc w:val="both"/>
        <w:rPr>
          <w:rFonts w:ascii="Calibri" w:hAnsi="Calibri" w:cs="Calibri"/>
          <w:lang w:val="fr-FR"/>
        </w:rPr>
      </w:pPr>
      <w:r>
        <w:rPr>
          <w:rFonts w:ascii="Calibri" w:hAnsi="Calibri" w:cs="Calibri"/>
          <w:lang w:val="fr-FR"/>
        </w:rPr>
        <w:t>Coran </w:t>
      </w:r>
      <w:r w:rsidRPr="002867B2">
        <w:rPr>
          <w:rFonts w:ascii="Calibri" w:hAnsi="Calibri" w:cs="Calibri"/>
          <w:lang w:val="fr-FR"/>
        </w:rPr>
        <w:t>9</w:t>
      </w:r>
      <w:r>
        <w:rPr>
          <w:rFonts w:ascii="Calibri" w:hAnsi="Calibri" w:cs="Calibri"/>
          <w:lang w:val="fr-FR"/>
        </w:rPr>
        <w:t>.</w:t>
      </w:r>
      <w:r w:rsidRPr="002867B2">
        <w:rPr>
          <w:rFonts w:ascii="Calibri" w:hAnsi="Calibri" w:cs="Calibri"/>
          <w:lang w:val="fr-FR"/>
        </w:rPr>
        <w:t>5</w:t>
      </w:r>
      <w:r>
        <w:rPr>
          <w:rFonts w:ascii="Calibri" w:hAnsi="Calibri" w:cs="Calibri"/>
          <w:lang w:val="fr-FR"/>
        </w:rPr>
        <w:t> « </w:t>
      </w:r>
      <w:r w:rsidRPr="002867B2">
        <w:rPr>
          <w:rFonts w:ascii="Calibri" w:hAnsi="Calibri" w:cs="Calibri"/>
          <w:i/>
          <w:color w:val="FF0000"/>
          <w:lang w:val="fr-FR"/>
        </w:rPr>
        <w:t>Tuez les incrédules où que vous les trouve, capturez et les assiégez et préparez pour eux chaque genre d'embuscade</w:t>
      </w:r>
      <w:r>
        <w:rPr>
          <w:rFonts w:ascii="Calibri" w:hAnsi="Calibri" w:cs="Calibri"/>
          <w:lang w:val="fr-FR"/>
        </w:rPr>
        <w:t> » [Autre traduction : « </w:t>
      </w:r>
      <w:r w:rsidRPr="00B07B35">
        <w:rPr>
          <w:rFonts w:ascii="Calibri" w:hAnsi="Calibri" w:cs="Calibri"/>
          <w:i/>
          <w:lang w:val="fr-FR"/>
        </w:rPr>
        <w:t xml:space="preserve">Après que les mois sacrés expirent, </w:t>
      </w:r>
      <w:r w:rsidRPr="00B07B35">
        <w:rPr>
          <w:rFonts w:ascii="Calibri" w:hAnsi="Calibri" w:cs="Calibri"/>
          <w:i/>
          <w:color w:val="FF0000"/>
          <w:lang w:val="fr-FR"/>
        </w:rPr>
        <w:t>tuez les associateurs où que vous les trouviez. Capturez-les, assiégez-les et guettez-les dans toute embuscade.</w:t>
      </w:r>
      <w:r w:rsidRPr="00B07B35">
        <w:rPr>
          <w:rFonts w:ascii="Calibri" w:hAnsi="Calibri" w:cs="Calibri"/>
          <w:i/>
          <w:lang w:val="fr-FR"/>
        </w:rPr>
        <w:t xml:space="preserve"> Si ensuite, ils se repentent, accomplissent la </w:t>
      </w:r>
      <w:proofErr w:type="spellStart"/>
      <w:r w:rsidRPr="00B07B35">
        <w:rPr>
          <w:rFonts w:ascii="Calibri" w:hAnsi="Calibri" w:cs="Calibri"/>
          <w:i/>
          <w:lang w:val="fr-FR"/>
        </w:rPr>
        <w:t>Salāt</w:t>
      </w:r>
      <w:proofErr w:type="spellEnd"/>
      <w:r w:rsidRPr="00B07B35">
        <w:rPr>
          <w:rFonts w:ascii="Calibri" w:hAnsi="Calibri" w:cs="Calibri"/>
          <w:i/>
          <w:lang w:val="fr-FR"/>
        </w:rPr>
        <w:t xml:space="preserve">, la </w:t>
      </w:r>
      <w:proofErr w:type="spellStart"/>
      <w:r w:rsidRPr="00B07B35">
        <w:rPr>
          <w:rFonts w:ascii="Calibri" w:hAnsi="Calibri" w:cs="Calibri"/>
          <w:i/>
          <w:lang w:val="fr-FR"/>
        </w:rPr>
        <w:t>Zakāt</w:t>
      </w:r>
      <w:proofErr w:type="spellEnd"/>
      <w:r w:rsidRPr="00B07B35">
        <w:rPr>
          <w:rFonts w:ascii="Calibri" w:hAnsi="Calibri" w:cs="Calibri"/>
          <w:i/>
          <w:lang w:val="fr-FR"/>
        </w:rPr>
        <w:t>, alors laissez leur la voie libre, car Allah est Pardonneur et Miséricordieux</w:t>
      </w:r>
      <w:r w:rsidRPr="00B07B35">
        <w:rPr>
          <w:rFonts w:ascii="Calibri" w:hAnsi="Calibri" w:cs="Calibri"/>
          <w:lang w:val="fr-FR"/>
        </w:rPr>
        <w:t> </w:t>
      </w:r>
      <w:r>
        <w:rPr>
          <w:rFonts w:ascii="Calibri" w:hAnsi="Calibri" w:cs="Calibri"/>
          <w:lang w:val="fr-FR"/>
        </w:rPr>
        <w:t xml:space="preserve">» (Coran </w:t>
      </w:r>
      <w:proofErr w:type="spellStart"/>
      <w:r>
        <w:rPr>
          <w:rFonts w:ascii="Calibri" w:hAnsi="Calibri" w:cs="Calibri"/>
          <w:lang w:val="fr-FR"/>
        </w:rPr>
        <w:t>Hamidullah</w:t>
      </w:r>
      <w:proofErr w:type="spellEnd"/>
      <w:r>
        <w:rPr>
          <w:rFonts w:ascii="Calibri" w:hAnsi="Calibri" w:cs="Calibri"/>
          <w:lang w:val="fr-FR"/>
        </w:rPr>
        <w:t xml:space="preserve"> en Français)]. </w:t>
      </w:r>
    </w:p>
    <w:p w14:paraId="1D7D7D4D" w14:textId="595A4EA2" w:rsidR="009C7B10" w:rsidRPr="008D5075" w:rsidRDefault="009C7B10" w:rsidP="008D5075">
      <w:pPr>
        <w:spacing w:after="0" w:line="240" w:lineRule="auto"/>
        <w:jc w:val="both"/>
        <w:rPr>
          <w:rFonts w:ascii="Calibri" w:hAnsi="Calibri" w:cs="Calibri"/>
          <w:lang w:val="fr-FR"/>
        </w:rPr>
      </w:pPr>
    </w:p>
    <w:p w14:paraId="09E94F95" w14:textId="4E27BBD3" w:rsidR="008D5075" w:rsidRPr="008D5075" w:rsidRDefault="008D5075" w:rsidP="008D5075">
      <w:pPr>
        <w:pStyle w:val="NormalWeb"/>
        <w:shd w:val="clear" w:color="auto" w:fill="FFFFFF"/>
        <w:spacing w:before="0" w:beforeAutospacing="0" w:after="0" w:afterAutospacing="0"/>
        <w:jc w:val="both"/>
        <w:rPr>
          <w:rFonts w:ascii="Calibri" w:hAnsi="Calibri" w:cs="Calibri"/>
          <w:color w:val="222222"/>
          <w:sz w:val="22"/>
          <w:szCs w:val="22"/>
        </w:rPr>
      </w:pPr>
      <w:r w:rsidRPr="008D5075">
        <w:rPr>
          <w:rFonts w:ascii="Calibri" w:hAnsi="Calibri" w:cs="Calibri"/>
          <w:sz w:val="22"/>
          <w:szCs w:val="22"/>
          <w:u w:val="single"/>
        </w:rPr>
        <w:t>Note</w:t>
      </w:r>
      <w:r w:rsidRPr="008D5075">
        <w:rPr>
          <w:rFonts w:ascii="Calibri" w:hAnsi="Calibri" w:cs="Calibri"/>
          <w:sz w:val="22"/>
          <w:szCs w:val="22"/>
        </w:rPr>
        <w:t xml:space="preserve"> : </w:t>
      </w:r>
      <w:r w:rsidRPr="008D5075">
        <w:rPr>
          <w:rFonts w:ascii="Calibri" w:hAnsi="Calibri" w:cs="Calibri"/>
          <w:color w:val="222222"/>
          <w:sz w:val="22"/>
          <w:szCs w:val="22"/>
          <w:shd w:val="clear" w:color="auto" w:fill="FFFFFF"/>
        </w:rPr>
        <w:t>Ce verset ordonne de combattre tous ceux (les païens et les idolâtres</w:t>
      </w:r>
      <w:r>
        <w:rPr>
          <w:rStyle w:val="Appelnotedebasdep"/>
          <w:rFonts w:ascii="Calibri" w:hAnsi="Calibri" w:cs="Calibri"/>
          <w:color w:val="222222"/>
          <w:sz w:val="22"/>
          <w:szCs w:val="22"/>
          <w:shd w:val="clear" w:color="auto" w:fill="FFFFFF"/>
        </w:rPr>
        <w:footnoteReference w:id="19"/>
      </w:r>
      <w:r w:rsidRPr="008D5075">
        <w:rPr>
          <w:rFonts w:ascii="Calibri" w:hAnsi="Calibri" w:cs="Calibri"/>
          <w:color w:val="222222"/>
          <w:sz w:val="22"/>
          <w:szCs w:val="22"/>
          <w:shd w:val="clear" w:color="auto" w:fill="FFFFFF"/>
        </w:rPr>
        <w:t>) qui ne croient pas « à la </w:t>
      </w:r>
      <w:hyperlink r:id="rId8" w:tooltip="Islam" w:history="1">
        <w:r w:rsidRPr="008D5075">
          <w:rPr>
            <w:rStyle w:val="Lienhypertexte"/>
            <w:rFonts w:ascii="Calibri" w:hAnsi="Calibri" w:cs="Calibri"/>
            <w:color w:val="0B0080"/>
            <w:sz w:val="22"/>
            <w:szCs w:val="22"/>
            <w:shd w:val="clear" w:color="auto" w:fill="FFFFFF"/>
          </w:rPr>
          <w:t>religion vraie</w:t>
        </w:r>
      </w:hyperlink>
      <w:r w:rsidRPr="008D5075">
        <w:rPr>
          <w:rFonts w:ascii="Calibri" w:hAnsi="Calibri" w:cs="Calibri"/>
          <w:color w:val="222222"/>
          <w:sz w:val="22"/>
          <w:szCs w:val="22"/>
          <w:shd w:val="clear" w:color="auto" w:fill="FFFFFF"/>
        </w:rPr>
        <w:t> »</w:t>
      </w:r>
      <w:r>
        <w:rPr>
          <w:rStyle w:val="Appelnotedebasdep"/>
          <w:rFonts w:ascii="Calibri" w:hAnsi="Calibri" w:cs="Calibri"/>
          <w:color w:val="222222"/>
          <w:sz w:val="22"/>
          <w:szCs w:val="22"/>
          <w:shd w:val="clear" w:color="auto" w:fill="FFFFFF"/>
        </w:rPr>
        <w:footnoteReference w:id="20"/>
      </w:r>
      <w:r w:rsidRPr="008D5075">
        <w:rPr>
          <w:rFonts w:ascii="Calibri" w:hAnsi="Calibri" w:cs="Calibri"/>
          <w:color w:val="222222"/>
          <w:sz w:val="22"/>
          <w:szCs w:val="22"/>
          <w:shd w:val="clear" w:color="auto" w:fill="FFFFFF"/>
        </w:rPr>
        <w:t xml:space="preserve">. </w:t>
      </w:r>
      <w:r w:rsidRPr="008D5075">
        <w:rPr>
          <w:rFonts w:ascii="Calibri" w:hAnsi="Calibri" w:cs="Calibri"/>
          <w:color w:val="222222"/>
          <w:sz w:val="22"/>
          <w:szCs w:val="22"/>
        </w:rPr>
        <w:t>Ce verset est considéré par les islamistes comme un </w:t>
      </w:r>
      <w:hyperlink r:id="rId9" w:tooltip="Mansukh" w:history="1">
        <w:r w:rsidRPr="008D5075">
          <w:rPr>
            <w:rStyle w:val="Lienhypertexte"/>
            <w:rFonts w:ascii="Calibri" w:hAnsi="Calibri" w:cs="Calibri"/>
            <w:color w:val="0B0080"/>
            <w:sz w:val="22"/>
            <w:szCs w:val="22"/>
          </w:rPr>
          <w:t>verset abrogeant</w:t>
        </w:r>
      </w:hyperlink>
      <w:r w:rsidRPr="008D5075">
        <w:rPr>
          <w:rFonts w:ascii="Calibri" w:hAnsi="Calibri" w:cs="Calibri"/>
          <w:color w:val="222222"/>
          <w:sz w:val="22"/>
          <w:szCs w:val="22"/>
        </w:rPr>
        <w:t> </w:t>
      </w:r>
      <w:r w:rsidRPr="008D5075">
        <w:rPr>
          <w:rStyle w:val="citation"/>
          <w:rFonts w:ascii="Calibri" w:hAnsi="Calibri" w:cs="Calibri"/>
          <w:color w:val="222222"/>
          <w:sz w:val="22"/>
          <w:szCs w:val="22"/>
        </w:rPr>
        <w:t>« tout autre verset appelant à une attitude conciliante à l’égard des non-musulmans. »</w:t>
      </w:r>
      <w:r>
        <w:rPr>
          <w:rStyle w:val="Appelnotedebasdep"/>
          <w:rFonts w:ascii="Calibri" w:hAnsi="Calibri" w:cs="Calibri"/>
          <w:color w:val="222222"/>
          <w:sz w:val="22"/>
          <w:szCs w:val="22"/>
        </w:rPr>
        <w:footnoteReference w:id="21"/>
      </w:r>
      <w:r w:rsidRPr="008D5075">
        <w:rPr>
          <w:rFonts w:ascii="Calibri" w:hAnsi="Calibri" w:cs="Calibri"/>
          <w:color w:val="222222"/>
          <w:sz w:val="22"/>
          <w:szCs w:val="22"/>
        </w:rPr>
        <w:t>, plus d'une centaine selon certains auteurs</w:t>
      </w:r>
      <w:hyperlink r:id="rId10" w:anchor="cite_note-:5-8" w:history="1">
        <w:r w:rsidRPr="008D5075">
          <w:rPr>
            <w:rStyle w:val="Lienhypertexte"/>
            <w:rFonts w:ascii="Calibri" w:hAnsi="Calibri" w:cs="Calibri"/>
            <w:color w:val="0B0080"/>
            <w:sz w:val="22"/>
            <w:szCs w:val="22"/>
            <w:vertAlign w:val="superscript"/>
          </w:rPr>
          <w:t>8</w:t>
        </w:r>
      </w:hyperlink>
      <w:r w:rsidRPr="008D5075">
        <w:rPr>
          <w:rFonts w:ascii="Calibri" w:hAnsi="Calibri" w:cs="Calibri"/>
          <w:color w:val="222222"/>
          <w:sz w:val="22"/>
          <w:szCs w:val="22"/>
        </w:rPr>
        <w:t>. Il est appelé le « verset de l’épée » </w:t>
      </w:r>
      <w:r w:rsidRPr="008D5075">
        <w:rPr>
          <w:rFonts w:ascii="Calibri" w:hAnsi="Calibri" w:cs="Calibri"/>
          <w:i/>
          <w:iCs/>
          <w:color w:val="222222"/>
          <w:sz w:val="22"/>
          <w:szCs w:val="22"/>
        </w:rPr>
        <w:t>([</w:t>
      </w:r>
      <w:proofErr w:type="spellStart"/>
      <w:r w:rsidRPr="008D5075">
        <w:rPr>
          <w:rFonts w:ascii="Calibri" w:hAnsi="Calibri" w:cs="Calibri"/>
          <w:i/>
          <w:iCs/>
          <w:color w:val="222222"/>
          <w:sz w:val="22"/>
          <w:szCs w:val="22"/>
        </w:rPr>
        <w:t>âyat</w:t>
      </w:r>
      <w:proofErr w:type="spellEnd"/>
      <w:r w:rsidRPr="008D5075">
        <w:rPr>
          <w:rFonts w:ascii="Calibri" w:hAnsi="Calibri" w:cs="Calibri"/>
          <w:i/>
          <w:iCs/>
          <w:color w:val="222222"/>
          <w:sz w:val="22"/>
          <w:szCs w:val="22"/>
        </w:rPr>
        <w:t xml:space="preserve"> al-</w:t>
      </w:r>
      <w:proofErr w:type="spellStart"/>
      <w:r w:rsidRPr="008D5075">
        <w:rPr>
          <w:rFonts w:ascii="Calibri" w:hAnsi="Calibri" w:cs="Calibri"/>
          <w:i/>
          <w:iCs/>
          <w:color w:val="222222"/>
          <w:sz w:val="22"/>
          <w:szCs w:val="22"/>
        </w:rPr>
        <w:t>sayf</w:t>
      </w:r>
      <w:proofErr w:type="spellEnd"/>
      <w:r w:rsidRPr="008D5075">
        <w:rPr>
          <w:rFonts w:ascii="Calibri" w:hAnsi="Calibri" w:cs="Calibri"/>
          <w:i/>
          <w:iCs/>
          <w:color w:val="222222"/>
          <w:sz w:val="22"/>
          <w:szCs w:val="22"/>
        </w:rPr>
        <w:t>]).</w:t>
      </w:r>
      <w:r w:rsidRPr="008D5075">
        <w:rPr>
          <w:rFonts w:ascii="Calibri" w:hAnsi="Calibri" w:cs="Calibri"/>
          <w:color w:val="222222"/>
          <w:sz w:val="22"/>
          <w:szCs w:val="22"/>
        </w:rPr>
        <w:t> Ce nom est donné entre le XIe et le XIIIe siècle</w:t>
      </w:r>
      <w:hyperlink r:id="rId11" w:anchor="cite_note-:5-8" w:history="1">
        <w:r w:rsidRPr="008D5075">
          <w:rPr>
            <w:rStyle w:val="Lienhypertexte"/>
            <w:rFonts w:ascii="Calibri" w:hAnsi="Calibri" w:cs="Calibri"/>
            <w:color w:val="0B0080"/>
            <w:sz w:val="22"/>
            <w:szCs w:val="22"/>
            <w:vertAlign w:val="superscript"/>
          </w:rPr>
          <w:t>8</w:t>
        </w:r>
      </w:hyperlink>
      <w:r w:rsidRPr="008D5075">
        <w:rPr>
          <w:rFonts w:ascii="Calibri" w:hAnsi="Calibri" w:cs="Calibri"/>
          <w:color w:val="222222"/>
          <w:sz w:val="22"/>
          <w:szCs w:val="22"/>
        </w:rPr>
        <w:t>.</w:t>
      </w:r>
    </w:p>
    <w:p w14:paraId="569EBAE7" w14:textId="61FF2575" w:rsidR="008D5075" w:rsidRPr="008D5075" w:rsidRDefault="008D5075" w:rsidP="008D5075">
      <w:pPr>
        <w:pStyle w:val="NormalWeb"/>
        <w:shd w:val="clear" w:color="auto" w:fill="FFFFFF"/>
        <w:spacing w:before="0" w:beforeAutospacing="0" w:after="0" w:afterAutospacing="0"/>
        <w:jc w:val="both"/>
        <w:rPr>
          <w:rFonts w:ascii="Calibri" w:hAnsi="Calibri" w:cs="Calibri"/>
          <w:color w:val="222222"/>
          <w:sz w:val="22"/>
          <w:szCs w:val="22"/>
        </w:rPr>
      </w:pPr>
      <w:r w:rsidRPr="008D5075">
        <w:rPr>
          <w:rFonts w:ascii="Calibri" w:hAnsi="Calibri" w:cs="Calibri"/>
          <w:color w:val="222222"/>
          <w:sz w:val="22"/>
          <w:szCs w:val="22"/>
        </w:rPr>
        <w:t xml:space="preserve">Cette vision </w:t>
      </w:r>
      <w:proofErr w:type="spellStart"/>
      <w:r w:rsidRPr="008D5075">
        <w:rPr>
          <w:rFonts w:ascii="Calibri" w:hAnsi="Calibri" w:cs="Calibri"/>
          <w:color w:val="222222"/>
          <w:sz w:val="22"/>
          <w:szCs w:val="22"/>
        </w:rPr>
        <w:t>abrogeante</w:t>
      </w:r>
      <w:proofErr w:type="spellEnd"/>
      <w:r w:rsidRPr="008D5075">
        <w:rPr>
          <w:rFonts w:ascii="Calibri" w:hAnsi="Calibri" w:cs="Calibri"/>
          <w:color w:val="222222"/>
          <w:sz w:val="22"/>
          <w:szCs w:val="22"/>
        </w:rPr>
        <w:t xml:space="preserve">, qui se développe principalement à partir des recherches d'Ibn </w:t>
      </w:r>
      <w:proofErr w:type="spellStart"/>
      <w:r w:rsidRPr="008D5075">
        <w:rPr>
          <w:rFonts w:ascii="Calibri" w:hAnsi="Calibri" w:cs="Calibri"/>
          <w:color w:val="222222"/>
          <w:sz w:val="22"/>
          <w:szCs w:val="22"/>
        </w:rPr>
        <w:t>Taymiyya</w:t>
      </w:r>
      <w:proofErr w:type="spellEnd"/>
      <w:r w:rsidRPr="008D5075">
        <w:rPr>
          <w:rFonts w:ascii="Calibri" w:hAnsi="Calibri" w:cs="Calibri"/>
          <w:color w:val="222222"/>
          <w:sz w:val="22"/>
          <w:szCs w:val="22"/>
        </w:rPr>
        <w:t xml:space="preserve"> (1263 -1328 Damas) et d'Ibn </w:t>
      </w:r>
      <w:proofErr w:type="spellStart"/>
      <w:r w:rsidRPr="008D5075">
        <w:rPr>
          <w:rFonts w:ascii="Calibri" w:hAnsi="Calibri" w:cs="Calibri"/>
          <w:color w:val="222222"/>
          <w:sz w:val="22"/>
          <w:szCs w:val="22"/>
        </w:rPr>
        <w:t>Kathir</w:t>
      </w:r>
      <w:proofErr w:type="spellEnd"/>
      <w:r w:rsidRPr="008D5075">
        <w:rPr>
          <w:rFonts w:ascii="Calibri" w:hAnsi="Calibri" w:cs="Calibri"/>
          <w:color w:val="222222"/>
          <w:sz w:val="22"/>
          <w:szCs w:val="22"/>
        </w:rPr>
        <w:t xml:space="preserve"> (1301-1373 Damas) </w:t>
      </w:r>
      <w:r w:rsidRPr="008D5075">
        <w:rPr>
          <w:rStyle w:val="citation"/>
          <w:rFonts w:ascii="Calibri" w:hAnsi="Calibri" w:cs="Calibri"/>
          <w:color w:val="222222"/>
          <w:sz w:val="22"/>
          <w:szCs w:val="22"/>
        </w:rPr>
        <w:t>« </w:t>
      </w:r>
      <w:r w:rsidRPr="00674D41">
        <w:rPr>
          <w:rStyle w:val="citation"/>
          <w:rFonts w:ascii="Calibri" w:hAnsi="Calibri" w:cs="Calibri"/>
          <w:i/>
          <w:iCs/>
          <w:color w:val="222222"/>
          <w:sz w:val="22"/>
          <w:szCs w:val="22"/>
        </w:rPr>
        <w:t>est privilégiée aujourd’hui dans l’enseignement destiné à former les imams et les docteurs, et ce jusqu’à el-</w:t>
      </w:r>
      <w:proofErr w:type="spellStart"/>
      <w:r w:rsidRPr="00674D41">
        <w:rPr>
          <w:rStyle w:val="citation"/>
          <w:rFonts w:ascii="Calibri" w:hAnsi="Calibri" w:cs="Calibri"/>
          <w:i/>
          <w:iCs/>
          <w:color w:val="222222"/>
          <w:sz w:val="22"/>
          <w:szCs w:val="22"/>
        </w:rPr>
        <w:t>Azhâr</w:t>
      </w:r>
      <w:proofErr w:type="spellEnd"/>
      <w:r w:rsidRPr="00674D41">
        <w:rPr>
          <w:rStyle w:val="citation"/>
          <w:rFonts w:ascii="Calibri" w:hAnsi="Calibri" w:cs="Calibri"/>
          <w:i/>
          <w:iCs/>
          <w:color w:val="222222"/>
          <w:sz w:val="22"/>
          <w:szCs w:val="22"/>
        </w:rPr>
        <w:t>, la grande mosquée-université du Caire</w:t>
      </w:r>
      <w:r w:rsidRPr="008D5075">
        <w:rPr>
          <w:rStyle w:val="citation"/>
          <w:rFonts w:ascii="Calibri" w:hAnsi="Calibri" w:cs="Calibri"/>
          <w:color w:val="222222"/>
          <w:sz w:val="22"/>
          <w:szCs w:val="22"/>
        </w:rPr>
        <w:t>.</w:t>
      </w:r>
      <w:r w:rsidR="00674D41">
        <w:rPr>
          <w:rStyle w:val="citation"/>
          <w:rFonts w:ascii="Calibri" w:hAnsi="Calibri" w:cs="Calibri"/>
          <w:color w:val="222222"/>
          <w:sz w:val="22"/>
          <w:szCs w:val="22"/>
        </w:rPr>
        <w:t> »</w:t>
      </w:r>
      <w:r w:rsidR="00674D41">
        <w:rPr>
          <w:rStyle w:val="Appelnotedebasdep"/>
          <w:rFonts w:ascii="Calibri" w:hAnsi="Calibri" w:cs="Calibri"/>
          <w:color w:val="222222"/>
          <w:sz w:val="22"/>
          <w:szCs w:val="22"/>
        </w:rPr>
        <w:footnoteReference w:id="22"/>
      </w:r>
      <w:r w:rsidR="00674D41">
        <w:rPr>
          <w:rStyle w:val="citation"/>
          <w:rFonts w:ascii="Calibri" w:hAnsi="Calibri" w:cs="Calibri"/>
          <w:color w:val="222222"/>
          <w:sz w:val="22"/>
          <w:szCs w:val="22"/>
        </w:rPr>
        <w:t>.</w:t>
      </w:r>
      <w:r w:rsidRPr="008D5075">
        <w:rPr>
          <w:rFonts w:ascii="Calibri" w:hAnsi="Calibri" w:cs="Calibri"/>
          <w:color w:val="222222"/>
          <w:sz w:val="22"/>
          <w:szCs w:val="22"/>
        </w:rPr>
        <w:t xml:space="preserve"> Pour </w:t>
      </w:r>
      <w:proofErr w:type="spellStart"/>
      <w:r w:rsidRPr="008D5075">
        <w:rPr>
          <w:rFonts w:ascii="Calibri" w:hAnsi="Calibri" w:cs="Calibri"/>
          <w:color w:val="222222"/>
          <w:sz w:val="22"/>
          <w:szCs w:val="22"/>
        </w:rPr>
        <w:t>Marongiu-Perria</w:t>
      </w:r>
      <w:proofErr w:type="spellEnd"/>
      <w:r w:rsidRPr="008D5075">
        <w:rPr>
          <w:rFonts w:ascii="Calibri" w:hAnsi="Calibri" w:cs="Calibri"/>
          <w:color w:val="222222"/>
          <w:sz w:val="22"/>
          <w:szCs w:val="22"/>
        </w:rPr>
        <w:t>, le principe d'abrogation de versets par le verset de l'épée est admis par </w:t>
      </w:r>
      <w:r w:rsidRPr="008D5075">
        <w:rPr>
          <w:rStyle w:val="citation"/>
          <w:rFonts w:ascii="Calibri" w:hAnsi="Calibri" w:cs="Calibri"/>
          <w:color w:val="222222"/>
          <w:sz w:val="22"/>
          <w:szCs w:val="22"/>
        </w:rPr>
        <w:t>« </w:t>
      </w:r>
      <w:r w:rsidRPr="00674D41">
        <w:rPr>
          <w:rStyle w:val="citation"/>
          <w:rFonts w:ascii="Calibri" w:hAnsi="Calibri" w:cs="Calibri"/>
          <w:i/>
          <w:iCs/>
          <w:color w:val="222222"/>
          <w:sz w:val="22"/>
          <w:szCs w:val="22"/>
        </w:rPr>
        <w:t>une majorité d'exégètes traditionnels musulmans</w:t>
      </w:r>
      <w:r w:rsidR="00674D41">
        <w:rPr>
          <w:rStyle w:val="citation"/>
          <w:rFonts w:ascii="Calibri" w:hAnsi="Calibri" w:cs="Calibri"/>
          <w:color w:val="222222"/>
          <w:sz w:val="22"/>
          <w:szCs w:val="22"/>
        </w:rPr>
        <w:t> »</w:t>
      </w:r>
      <w:r w:rsidR="00674D41">
        <w:rPr>
          <w:rStyle w:val="Appelnotedebasdep"/>
          <w:rFonts w:ascii="Calibri" w:hAnsi="Calibri" w:cs="Calibri"/>
          <w:color w:val="222222"/>
          <w:sz w:val="22"/>
          <w:szCs w:val="22"/>
        </w:rPr>
        <w:footnoteReference w:id="23"/>
      </w:r>
      <w:r w:rsidR="00674D41">
        <w:rPr>
          <w:rStyle w:val="citation"/>
          <w:rFonts w:ascii="Calibri" w:hAnsi="Calibri" w:cs="Calibri"/>
          <w:color w:val="222222"/>
          <w:sz w:val="22"/>
          <w:szCs w:val="22"/>
        </w:rPr>
        <w:t>.</w:t>
      </w:r>
      <w:r w:rsidR="00674D41" w:rsidRPr="008D5075">
        <w:rPr>
          <w:rFonts w:ascii="Calibri" w:hAnsi="Calibri" w:cs="Calibri"/>
          <w:color w:val="222222"/>
          <w:sz w:val="22"/>
          <w:szCs w:val="22"/>
        </w:rPr>
        <w:t xml:space="preserve"> </w:t>
      </w:r>
    </w:p>
    <w:p w14:paraId="0F9A0109" w14:textId="77777777" w:rsidR="008D5075" w:rsidRPr="008D5075" w:rsidRDefault="008D5075" w:rsidP="008D5075">
      <w:pPr>
        <w:spacing w:after="0" w:line="240" w:lineRule="auto"/>
        <w:jc w:val="both"/>
        <w:rPr>
          <w:rFonts w:ascii="Calibri" w:hAnsi="Calibri" w:cs="Calibri"/>
          <w:lang w:val="fr-FR"/>
        </w:rPr>
      </w:pPr>
    </w:p>
    <w:p w14:paraId="723CB9C7" w14:textId="77777777" w:rsidR="009C7B10" w:rsidRDefault="009C7B10" w:rsidP="009C7B10">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9</w:t>
      </w:r>
      <w:r>
        <w:rPr>
          <w:rFonts w:ascii="Calibri" w:hAnsi="Calibri" w:cs="Calibri"/>
          <w:lang w:val="fr-FR"/>
        </w:rPr>
        <w:t>.</w:t>
      </w:r>
      <w:r w:rsidRPr="002867B2">
        <w:rPr>
          <w:rFonts w:ascii="Calibri" w:hAnsi="Calibri" w:cs="Calibri"/>
          <w:lang w:val="fr-FR"/>
        </w:rPr>
        <w:t>14</w:t>
      </w:r>
      <w:r>
        <w:rPr>
          <w:rFonts w:ascii="Calibri" w:hAnsi="Calibri" w:cs="Calibri"/>
          <w:lang w:val="fr-FR"/>
        </w:rPr>
        <w:t> « </w:t>
      </w:r>
      <w:r w:rsidRPr="002867B2">
        <w:rPr>
          <w:rFonts w:ascii="Calibri" w:hAnsi="Calibri" w:cs="Calibri"/>
          <w:i/>
          <w:color w:val="FF0000"/>
          <w:lang w:val="fr-FR"/>
        </w:rPr>
        <w:t>Luttez contre eux (les juifs et chrétiens)</w:t>
      </w:r>
      <w:r w:rsidR="0002017C">
        <w:rPr>
          <w:rFonts w:ascii="Calibri" w:hAnsi="Calibri" w:cs="Calibri"/>
          <w:i/>
          <w:color w:val="FF0000"/>
          <w:lang w:val="fr-FR"/>
        </w:rPr>
        <w:t xml:space="preserve"> </w:t>
      </w:r>
      <w:r w:rsidRPr="002867B2">
        <w:rPr>
          <w:rFonts w:ascii="Calibri" w:hAnsi="Calibri" w:cs="Calibri"/>
          <w:i/>
          <w:color w:val="FF0000"/>
          <w:lang w:val="fr-FR"/>
        </w:rPr>
        <w:t>! Allah les punira, à vos mains</w:t>
      </w:r>
      <w:r>
        <w:rPr>
          <w:rFonts w:ascii="Calibri" w:hAnsi="Calibri" w:cs="Calibri"/>
          <w:lang w:val="fr-FR"/>
        </w:rPr>
        <w:t xml:space="preserve"> » </w:t>
      </w:r>
    </w:p>
    <w:p w14:paraId="1EAFFA16" w14:textId="77777777" w:rsidR="009C7B10" w:rsidRDefault="009C7B10" w:rsidP="009C7B10">
      <w:pPr>
        <w:spacing w:after="0" w:line="240" w:lineRule="auto"/>
        <w:jc w:val="both"/>
        <w:rPr>
          <w:rFonts w:ascii="Calibri" w:hAnsi="Calibri" w:cs="Calibri"/>
          <w:lang w:val="fr-FR"/>
        </w:rPr>
      </w:pPr>
      <w:r>
        <w:rPr>
          <w:rFonts w:ascii="Calibri" w:hAnsi="Calibri" w:cs="Calibri"/>
          <w:lang w:val="fr-FR"/>
        </w:rPr>
        <w:lastRenderedPageBreak/>
        <w:t>[Autre traduction : « </w:t>
      </w:r>
      <w:r w:rsidRPr="004C24CB">
        <w:rPr>
          <w:rFonts w:ascii="Calibri" w:hAnsi="Calibri" w:cs="Calibri"/>
          <w:i/>
          <w:color w:val="FF0000"/>
          <w:lang w:val="fr-FR"/>
        </w:rPr>
        <w:t xml:space="preserve">Combattez-les [ceux qui violent leurs serments et attaquent votre religion (c'est-à-dire </w:t>
      </w:r>
      <w:r>
        <w:rPr>
          <w:rFonts w:ascii="Calibri" w:hAnsi="Calibri" w:cs="Calibri"/>
          <w:i/>
          <w:color w:val="FF0000"/>
          <w:lang w:val="fr-FR"/>
        </w:rPr>
        <w:t>les juifs et chrétiens)</w:t>
      </w:r>
      <w:r w:rsidRPr="004C24CB">
        <w:rPr>
          <w:rFonts w:ascii="Calibri" w:hAnsi="Calibri" w:cs="Calibri"/>
          <w:i/>
          <w:color w:val="FF0000"/>
          <w:lang w:val="fr-FR"/>
        </w:rPr>
        <w:t xml:space="preserve">]. Allah, par vos mains, les châtiera, les couvrira d’ignominie, vous donnera la victoire sur eux </w:t>
      </w:r>
      <w:r w:rsidRPr="004C24CB">
        <w:rPr>
          <w:rFonts w:ascii="Calibri" w:hAnsi="Calibri" w:cs="Calibri"/>
          <w:i/>
          <w:lang w:val="fr-FR"/>
        </w:rPr>
        <w:t>et guérira les poitrines d’un peuple croyant</w:t>
      </w:r>
      <w:r>
        <w:rPr>
          <w:rFonts w:ascii="Calibri" w:hAnsi="Calibri" w:cs="Calibri"/>
          <w:lang w:val="fr-FR"/>
        </w:rPr>
        <w:t> » (Coran d’Arabie saoudite en Français)].</w:t>
      </w:r>
    </w:p>
    <w:p w14:paraId="6019DBF5" w14:textId="77777777" w:rsidR="002D7A87" w:rsidRDefault="002D7A87" w:rsidP="002D7A87">
      <w:pPr>
        <w:spacing w:after="0" w:line="240" w:lineRule="auto"/>
        <w:jc w:val="both"/>
        <w:rPr>
          <w:rFonts w:ascii="Calibri" w:hAnsi="Calibri" w:cs="Calibri"/>
          <w:lang w:val="fr-FR"/>
        </w:rPr>
      </w:pPr>
    </w:p>
    <w:p w14:paraId="5B182829" w14:textId="77777777" w:rsidR="00DF07CA" w:rsidRDefault="00DF07CA" w:rsidP="002D7A87">
      <w:pPr>
        <w:spacing w:after="0" w:line="240" w:lineRule="auto"/>
        <w:jc w:val="both"/>
        <w:rPr>
          <w:rFonts w:ascii="Calibri" w:hAnsi="Calibri" w:cs="Calibri"/>
          <w:lang w:val="fr-FR"/>
        </w:rPr>
      </w:pPr>
      <w:r w:rsidRPr="00DF07CA">
        <w:rPr>
          <w:rFonts w:ascii="Calibri" w:hAnsi="Calibri" w:cs="Calibri"/>
          <w:lang w:val="fr-FR"/>
        </w:rPr>
        <w:t>Coran 9.28</w:t>
      </w:r>
      <w:r>
        <w:rPr>
          <w:rFonts w:ascii="Calibri" w:hAnsi="Calibri" w:cs="Calibri"/>
          <w:lang w:val="fr-FR"/>
        </w:rPr>
        <w:t xml:space="preserve"> « </w:t>
      </w:r>
      <w:r w:rsidRPr="00DF07CA">
        <w:rPr>
          <w:rFonts w:ascii="Calibri" w:hAnsi="Calibri" w:cs="Calibri"/>
          <w:lang w:val="fr-FR"/>
        </w:rPr>
        <w:t xml:space="preserve">Ô vous qui croyez! </w:t>
      </w:r>
      <w:r w:rsidRPr="00DF07CA">
        <w:rPr>
          <w:rFonts w:ascii="Calibri" w:hAnsi="Calibri" w:cs="Calibri"/>
          <w:i/>
          <w:color w:val="FF0000"/>
          <w:lang w:val="fr-FR"/>
        </w:rPr>
        <w:t>Les associateurs [chrétiens</w:t>
      </w:r>
      <w:r>
        <w:rPr>
          <w:rStyle w:val="Appelnotedebasdep"/>
          <w:rFonts w:ascii="Calibri" w:hAnsi="Calibri" w:cs="Calibri"/>
          <w:i/>
          <w:color w:val="FF0000"/>
          <w:lang w:val="fr-FR"/>
        </w:rPr>
        <w:footnoteReference w:id="24"/>
      </w:r>
      <w:r>
        <w:rPr>
          <w:rFonts w:ascii="Calibri" w:hAnsi="Calibri" w:cs="Calibri"/>
          <w:i/>
          <w:color w:val="FF0000"/>
          <w:lang w:val="fr-FR"/>
        </w:rPr>
        <w:t xml:space="preserve"> ou polythéistes ou infidèles</w:t>
      </w:r>
      <w:r w:rsidRPr="00DF07CA">
        <w:rPr>
          <w:rFonts w:ascii="Calibri" w:hAnsi="Calibri" w:cs="Calibri"/>
          <w:i/>
          <w:color w:val="FF0000"/>
          <w:lang w:val="fr-FR"/>
        </w:rPr>
        <w:t>] ne sont qu’impureté [souillures]</w:t>
      </w:r>
      <w:r w:rsidRPr="00DF07CA">
        <w:rPr>
          <w:rFonts w:ascii="Calibri" w:hAnsi="Calibri" w:cs="Calibri"/>
          <w:color w:val="FF0000"/>
          <w:lang w:val="fr-FR"/>
        </w:rPr>
        <w:t xml:space="preserve"> </w:t>
      </w:r>
      <w:r w:rsidRPr="00DF07CA">
        <w:rPr>
          <w:rFonts w:ascii="Calibri" w:hAnsi="Calibri" w:cs="Calibri"/>
          <w:lang w:val="fr-FR"/>
        </w:rPr>
        <w:t>: qu’ils ne s’approchent plus de la Mosquée sacrée, après cette année</w:t>
      </w:r>
      <w:r>
        <w:rPr>
          <w:rFonts w:ascii="Calibri" w:hAnsi="Calibri" w:cs="Calibri"/>
          <w:lang w:val="fr-FR"/>
        </w:rPr>
        <w:t xml:space="preserve">. </w:t>
      </w:r>
      <w:r w:rsidRPr="00DF07CA">
        <w:rPr>
          <w:rFonts w:ascii="Calibri" w:hAnsi="Calibri" w:cs="Calibri"/>
          <w:lang w:val="fr-FR"/>
        </w:rPr>
        <w:t xml:space="preserve">Et si vous redoutez une pénurie, Allah vous enrichira, s’Il veut, </w:t>
      </w:r>
      <w:proofErr w:type="gramStart"/>
      <w:r w:rsidRPr="00DF07CA">
        <w:rPr>
          <w:rFonts w:ascii="Calibri" w:hAnsi="Calibri" w:cs="Calibri"/>
          <w:lang w:val="fr-FR"/>
        </w:rPr>
        <w:t>de par</w:t>
      </w:r>
      <w:proofErr w:type="gramEnd"/>
      <w:r w:rsidRPr="00DF07CA">
        <w:rPr>
          <w:rFonts w:ascii="Calibri" w:hAnsi="Calibri" w:cs="Calibri"/>
          <w:lang w:val="fr-FR"/>
        </w:rPr>
        <w:t xml:space="preserve"> Sa grâce. Car Allah est Omniscient et Sage.</w:t>
      </w:r>
      <w:r>
        <w:rPr>
          <w:rFonts w:ascii="Calibri" w:hAnsi="Calibri" w:cs="Calibri"/>
          <w:lang w:val="fr-FR"/>
        </w:rPr>
        <w:t> »</w:t>
      </w:r>
      <w:r>
        <w:rPr>
          <w:rStyle w:val="Appelnotedebasdep"/>
          <w:rFonts w:ascii="Calibri" w:hAnsi="Calibri" w:cs="Calibri"/>
          <w:lang w:val="fr-FR"/>
        </w:rPr>
        <w:footnoteReference w:id="25"/>
      </w:r>
      <w:r>
        <w:rPr>
          <w:rFonts w:ascii="Calibri" w:hAnsi="Calibri" w:cs="Calibri"/>
          <w:lang w:val="fr-FR"/>
        </w:rPr>
        <w:t>.</w:t>
      </w:r>
    </w:p>
    <w:p w14:paraId="48C984C9" w14:textId="77777777" w:rsidR="00DF07CA" w:rsidRDefault="00DF07CA" w:rsidP="002D7A87">
      <w:pPr>
        <w:spacing w:after="0" w:line="240" w:lineRule="auto"/>
        <w:jc w:val="both"/>
        <w:rPr>
          <w:rFonts w:ascii="Calibri" w:hAnsi="Calibri" w:cs="Calibri"/>
          <w:lang w:val="fr-FR"/>
        </w:rPr>
      </w:pPr>
    </w:p>
    <w:p w14:paraId="75F7EF54" w14:textId="77777777" w:rsidR="002D7A87" w:rsidRDefault="002D7A87" w:rsidP="002D7A87">
      <w:pPr>
        <w:spacing w:after="0" w:line="240" w:lineRule="auto"/>
        <w:jc w:val="both"/>
        <w:rPr>
          <w:rFonts w:ascii="Calibri" w:hAnsi="Calibri" w:cs="Calibri"/>
          <w:lang w:val="fr-FR"/>
        </w:rPr>
      </w:pPr>
      <w:r w:rsidRPr="002867B2">
        <w:rPr>
          <w:rFonts w:ascii="Calibri" w:hAnsi="Calibri" w:cs="Calibri"/>
          <w:lang w:val="fr-FR"/>
        </w:rPr>
        <w:t>Coran 9</w:t>
      </w:r>
      <w:r>
        <w:rPr>
          <w:rFonts w:ascii="Calibri" w:hAnsi="Calibri" w:cs="Calibri"/>
          <w:lang w:val="fr-FR"/>
        </w:rPr>
        <w:t>.</w:t>
      </w:r>
      <w:r w:rsidRPr="002867B2">
        <w:rPr>
          <w:rFonts w:ascii="Calibri" w:hAnsi="Calibri" w:cs="Calibri"/>
          <w:lang w:val="fr-FR"/>
        </w:rPr>
        <w:t>29</w:t>
      </w:r>
      <w:r>
        <w:rPr>
          <w:rFonts w:ascii="Calibri" w:hAnsi="Calibri" w:cs="Calibri"/>
          <w:lang w:val="fr-FR"/>
        </w:rPr>
        <w:t> « </w:t>
      </w:r>
      <w:r w:rsidRPr="002867B2">
        <w:rPr>
          <w:rFonts w:ascii="Calibri" w:hAnsi="Calibri" w:cs="Calibri"/>
          <w:i/>
          <w:color w:val="FF0000"/>
          <w:lang w:val="fr-FR"/>
        </w:rPr>
        <w:t>Faites la guerre contre les gens du Livre qui... n'acceptent pas la religion d'Islam</w:t>
      </w:r>
      <w:r>
        <w:rPr>
          <w:rFonts w:ascii="Calibri" w:hAnsi="Calibri" w:cs="Calibri"/>
          <w:lang w:val="fr-FR"/>
        </w:rPr>
        <w:t> ».</w:t>
      </w:r>
    </w:p>
    <w:p w14:paraId="43A56153" w14:textId="77777777" w:rsidR="002D7A87" w:rsidRPr="002867B2" w:rsidRDefault="002D7A87" w:rsidP="002D7A87">
      <w:pPr>
        <w:spacing w:after="0" w:line="240" w:lineRule="auto"/>
        <w:jc w:val="both"/>
        <w:rPr>
          <w:rFonts w:ascii="Calibri" w:hAnsi="Calibri" w:cs="Calibri"/>
          <w:lang w:val="fr-FR"/>
        </w:rPr>
      </w:pPr>
      <w:r>
        <w:rPr>
          <w:rFonts w:ascii="Calibri" w:hAnsi="Calibri" w:cs="Calibri"/>
          <w:lang w:val="fr-FR"/>
        </w:rPr>
        <w:t>[Autre traduction : « </w:t>
      </w:r>
      <w:r w:rsidRPr="004C24CB">
        <w:rPr>
          <w:rFonts w:ascii="Calibri" w:hAnsi="Calibri" w:cs="Calibri"/>
          <w:i/>
          <w:color w:val="FF0000"/>
          <w:lang w:val="fr-FR"/>
        </w:rPr>
        <w:t>Combattez ceux qui ne croient pas ni en Allah ni au Jour dernier, qui n’interdisent pas ce qu’Allah et Son messager ont interdit et qui ne professent pas la religion de la vérité, parmi ceux qui ont reçu le livre, jusqu’à ce qu’ils versent la capitation par leurs propres mains, après s’être humiliés</w:t>
      </w:r>
      <w:r w:rsidRPr="004C24CB">
        <w:rPr>
          <w:rFonts w:ascii="Calibri" w:hAnsi="Calibri" w:cs="Calibri"/>
          <w:color w:val="FF0000"/>
          <w:lang w:val="fr-FR"/>
        </w:rPr>
        <w:t> </w:t>
      </w:r>
      <w:r>
        <w:rPr>
          <w:rFonts w:ascii="Calibri" w:hAnsi="Calibri" w:cs="Calibri"/>
          <w:lang w:val="fr-FR"/>
        </w:rPr>
        <w:t xml:space="preserve">» (Coran </w:t>
      </w:r>
      <w:proofErr w:type="spellStart"/>
      <w:r>
        <w:rPr>
          <w:rFonts w:ascii="Calibri" w:hAnsi="Calibri" w:cs="Calibri"/>
          <w:lang w:val="fr-FR"/>
        </w:rPr>
        <w:t>Hamidullah</w:t>
      </w:r>
      <w:proofErr w:type="spellEnd"/>
      <w:r>
        <w:rPr>
          <w:rFonts w:ascii="Calibri" w:hAnsi="Calibri" w:cs="Calibri"/>
          <w:lang w:val="fr-FR"/>
        </w:rPr>
        <w:t xml:space="preserve"> en Français)]. </w:t>
      </w:r>
    </w:p>
    <w:p w14:paraId="3A939813" w14:textId="77777777" w:rsidR="009C7B10" w:rsidRPr="001D0D6F" w:rsidRDefault="009C7B10" w:rsidP="009C7B10">
      <w:pPr>
        <w:spacing w:after="0" w:line="240" w:lineRule="auto"/>
        <w:jc w:val="both"/>
        <w:rPr>
          <w:rFonts w:ascii="Calibri" w:hAnsi="Calibri" w:cs="Calibri"/>
          <w:lang w:val="fr-FR"/>
        </w:rPr>
      </w:pPr>
    </w:p>
    <w:p w14:paraId="4B3DF275" w14:textId="77777777" w:rsidR="009C7B10" w:rsidRDefault="009C7B10" w:rsidP="009C7B10">
      <w:pPr>
        <w:spacing w:after="0" w:line="240" w:lineRule="auto"/>
        <w:jc w:val="both"/>
        <w:rPr>
          <w:rFonts w:ascii="Calibri" w:hAnsi="Calibri" w:cs="Calibri"/>
          <w:lang w:val="fr-FR"/>
        </w:rPr>
      </w:pPr>
      <w:r w:rsidRPr="001D0D6F">
        <w:rPr>
          <w:rFonts w:ascii="Calibri" w:hAnsi="Calibri" w:cs="Calibri"/>
          <w:lang w:val="fr-FR"/>
        </w:rPr>
        <w:t>Coran 9</w:t>
      </w:r>
      <w:r>
        <w:rPr>
          <w:rFonts w:ascii="Calibri" w:hAnsi="Calibri" w:cs="Calibri"/>
          <w:lang w:val="fr-FR"/>
        </w:rPr>
        <w:t>.</w:t>
      </w:r>
      <w:r w:rsidRPr="001D0D6F">
        <w:rPr>
          <w:rFonts w:ascii="Calibri" w:hAnsi="Calibri" w:cs="Calibri"/>
          <w:lang w:val="fr-FR"/>
        </w:rPr>
        <w:t>30</w:t>
      </w:r>
      <w:r>
        <w:rPr>
          <w:rFonts w:ascii="Calibri" w:hAnsi="Calibri" w:cs="Calibri"/>
          <w:lang w:val="fr-FR"/>
        </w:rPr>
        <w:t> </w:t>
      </w:r>
      <w:r w:rsidRPr="001D0D6F">
        <w:rPr>
          <w:rFonts w:ascii="Calibri" w:hAnsi="Calibri" w:cs="Calibri"/>
          <w:lang w:val="fr-FR"/>
        </w:rPr>
        <w:t xml:space="preserve">« </w:t>
      </w:r>
      <w:r w:rsidRPr="001D0D6F">
        <w:rPr>
          <w:rFonts w:ascii="Calibri" w:hAnsi="Calibri" w:cs="Calibri"/>
          <w:i/>
          <w:color w:val="FF0000"/>
          <w:lang w:val="fr-FR"/>
        </w:rPr>
        <w:t>Les J</w:t>
      </w:r>
      <w:r>
        <w:rPr>
          <w:rFonts w:ascii="Calibri" w:hAnsi="Calibri" w:cs="Calibri"/>
          <w:i/>
          <w:color w:val="FF0000"/>
          <w:lang w:val="fr-FR"/>
        </w:rPr>
        <w:t>uifs disent : "</w:t>
      </w:r>
      <w:proofErr w:type="spellStart"/>
      <w:r>
        <w:rPr>
          <w:rFonts w:ascii="Calibri" w:hAnsi="Calibri" w:cs="Calibri"/>
          <w:i/>
          <w:color w:val="FF0000"/>
          <w:lang w:val="fr-FR"/>
        </w:rPr>
        <w:t>Uzayr</w:t>
      </w:r>
      <w:proofErr w:type="spellEnd"/>
      <w:r>
        <w:rPr>
          <w:rFonts w:ascii="Calibri" w:hAnsi="Calibri" w:cs="Calibri"/>
          <w:i/>
          <w:color w:val="FF0000"/>
          <w:lang w:val="fr-FR"/>
        </w:rPr>
        <w:t xml:space="preserve"> est fils d’</w:t>
      </w:r>
      <w:r w:rsidRPr="001D0D6F">
        <w:rPr>
          <w:rFonts w:ascii="Calibri" w:hAnsi="Calibri" w:cs="Calibri"/>
          <w:i/>
          <w:color w:val="FF0000"/>
          <w:lang w:val="fr-FR"/>
        </w:rPr>
        <w:t xml:space="preserve">Allah" </w:t>
      </w:r>
      <w:r w:rsidRPr="001D0D6F">
        <w:rPr>
          <w:rFonts w:ascii="Calibri" w:hAnsi="Calibri" w:cs="Calibri"/>
          <w:i/>
          <w:lang w:val="fr-FR"/>
        </w:rPr>
        <w:t>et les Chrétiens</w:t>
      </w:r>
      <w:r>
        <w:rPr>
          <w:rFonts w:ascii="Calibri" w:hAnsi="Calibri" w:cs="Calibri"/>
          <w:i/>
          <w:lang w:val="fr-FR"/>
        </w:rPr>
        <w:t xml:space="preserve"> disent : "Le Christ est fils d’Allah". Telle est leur </w:t>
      </w:r>
      <w:r w:rsidRPr="001D0D6F">
        <w:rPr>
          <w:rFonts w:ascii="Calibri" w:hAnsi="Calibri" w:cs="Calibri"/>
          <w:i/>
          <w:lang w:val="fr-FR"/>
        </w:rPr>
        <w:t xml:space="preserve">parole provenant de leurs bouches. Ils imitent le dire des mécréants avant eux. </w:t>
      </w:r>
      <w:r w:rsidRPr="001D0D6F">
        <w:rPr>
          <w:rFonts w:ascii="Calibri" w:hAnsi="Calibri" w:cs="Calibri"/>
          <w:i/>
          <w:color w:val="FF0000"/>
          <w:lang w:val="fr-FR"/>
        </w:rPr>
        <w:t xml:space="preserve">Qu'Allah les anéantisse </w:t>
      </w:r>
      <w:r w:rsidRPr="001D0D6F">
        <w:rPr>
          <w:rFonts w:ascii="Calibri" w:hAnsi="Calibri" w:cs="Calibri"/>
          <w:i/>
          <w:lang w:val="fr-FR"/>
        </w:rPr>
        <w:t>!</w:t>
      </w:r>
      <w:r w:rsidR="00A701C7">
        <w:rPr>
          <w:rFonts w:ascii="Calibri" w:hAnsi="Calibri" w:cs="Calibri"/>
          <w:i/>
          <w:lang w:val="fr-FR"/>
        </w:rPr>
        <w:t xml:space="preserve"> [</w:t>
      </w:r>
      <w:proofErr w:type="gramStart"/>
      <w:r w:rsidR="00A701C7">
        <w:rPr>
          <w:rFonts w:ascii="Calibri" w:hAnsi="Calibri" w:cs="Calibri"/>
          <w:i/>
          <w:lang w:val="fr-FR"/>
        </w:rPr>
        <w:t>les</w:t>
      </w:r>
      <w:proofErr w:type="gramEnd"/>
      <w:r w:rsidR="00A701C7">
        <w:rPr>
          <w:rFonts w:ascii="Calibri" w:hAnsi="Calibri" w:cs="Calibri"/>
          <w:i/>
          <w:lang w:val="fr-FR"/>
        </w:rPr>
        <w:t xml:space="preserve"> combatte ! le</w:t>
      </w:r>
      <w:r w:rsidR="00DB226C">
        <w:rPr>
          <w:rFonts w:ascii="Calibri" w:hAnsi="Calibri" w:cs="Calibri"/>
          <w:i/>
          <w:lang w:val="fr-FR"/>
        </w:rPr>
        <w:t>s</w:t>
      </w:r>
      <w:r w:rsidR="00A701C7">
        <w:rPr>
          <w:rFonts w:ascii="Calibri" w:hAnsi="Calibri" w:cs="Calibri"/>
          <w:i/>
          <w:lang w:val="fr-FR"/>
        </w:rPr>
        <w:t xml:space="preserve"> extermine ! Le</w:t>
      </w:r>
      <w:r w:rsidR="00DB226C">
        <w:rPr>
          <w:rFonts w:ascii="Calibri" w:hAnsi="Calibri" w:cs="Calibri"/>
          <w:i/>
          <w:lang w:val="fr-FR"/>
        </w:rPr>
        <w:t>s</w:t>
      </w:r>
      <w:r w:rsidR="00A701C7">
        <w:rPr>
          <w:rFonts w:ascii="Calibri" w:hAnsi="Calibri" w:cs="Calibri"/>
          <w:i/>
          <w:lang w:val="fr-FR"/>
        </w:rPr>
        <w:t xml:space="preserve"> maudisse !]</w:t>
      </w:r>
      <w:r>
        <w:rPr>
          <w:rFonts w:ascii="Calibri" w:hAnsi="Calibri" w:cs="Calibri"/>
          <w:lang w:val="fr-FR"/>
        </w:rPr>
        <w:t> ».</w:t>
      </w:r>
    </w:p>
    <w:p w14:paraId="228B5F60" w14:textId="77777777" w:rsidR="009C7B10" w:rsidRPr="001D0D6F" w:rsidRDefault="009C7B10" w:rsidP="009C7B10">
      <w:pPr>
        <w:spacing w:after="0" w:line="240" w:lineRule="auto"/>
        <w:jc w:val="both"/>
        <w:rPr>
          <w:rFonts w:ascii="Calibri" w:hAnsi="Calibri" w:cs="Calibri"/>
          <w:lang w:val="fr-FR"/>
        </w:rPr>
      </w:pPr>
      <w:r>
        <w:rPr>
          <w:rFonts w:ascii="Calibri" w:hAnsi="Calibri" w:cs="Calibri"/>
          <w:lang w:val="fr-FR"/>
        </w:rPr>
        <w:t>[</w:t>
      </w:r>
      <w:r w:rsidRPr="001D0D6F">
        <w:rPr>
          <w:rFonts w:ascii="Calibri" w:hAnsi="Calibri" w:cs="Calibri"/>
          <w:lang w:val="fr-FR"/>
        </w:rPr>
        <w:t>Autre traduction :</w:t>
      </w:r>
      <w:r>
        <w:rPr>
          <w:rFonts w:ascii="Calibri" w:hAnsi="Calibri" w:cs="Calibri"/>
          <w:lang w:val="fr-FR"/>
        </w:rPr>
        <w:t xml:space="preserve"> « </w:t>
      </w:r>
      <w:r w:rsidRPr="001D0D6F">
        <w:rPr>
          <w:rFonts w:ascii="Calibri" w:hAnsi="Calibri" w:cs="Calibri"/>
          <w:i/>
          <w:color w:val="FF0000"/>
          <w:lang w:val="fr-FR"/>
        </w:rPr>
        <w:t xml:space="preserve">Les Juifs appellent </w:t>
      </w:r>
      <w:proofErr w:type="spellStart"/>
      <w:r w:rsidRPr="001D0D6F">
        <w:rPr>
          <w:rFonts w:ascii="Calibri" w:hAnsi="Calibri" w:cs="Calibri"/>
          <w:i/>
          <w:color w:val="FF0000"/>
          <w:lang w:val="fr-FR"/>
        </w:rPr>
        <w:t>Uzair</w:t>
      </w:r>
      <w:proofErr w:type="spellEnd"/>
      <w:r w:rsidRPr="001D0D6F">
        <w:rPr>
          <w:rFonts w:ascii="Calibri" w:hAnsi="Calibri" w:cs="Calibri"/>
          <w:i/>
          <w:color w:val="FF0000"/>
          <w:lang w:val="fr-FR"/>
        </w:rPr>
        <w:t xml:space="preserve"> [Esdras] un fils d'Allah</w:t>
      </w:r>
      <w:r w:rsidRPr="001D0D6F">
        <w:rPr>
          <w:rFonts w:ascii="Calibri" w:hAnsi="Calibri" w:cs="Calibri"/>
          <w:i/>
          <w:lang w:val="fr-FR"/>
        </w:rPr>
        <w:t xml:space="preserve">, et les Chrétiens appellent Christ le fils d'Allah. C'est ce qu'ils disent de leur bouche ; (en cela) </w:t>
      </w:r>
      <w:r w:rsidRPr="001D0D6F">
        <w:rPr>
          <w:rFonts w:ascii="Calibri" w:hAnsi="Calibri" w:cs="Calibri"/>
          <w:i/>
          <w:color w:val="FF0000"/>
          <w:lang w:val="fr-FR"/>
        </w:rPr>
        <w:t>ils imitent ce que les infidèles disaient</w:t>
      </w:r>
      <w:r w:rsidRPr="001D0D6F">
        <w:rPr>
          <w:rFonts w:ascii="Calibri" w:hAnsi="Calibri" w:cs="Calibri"/>
          <w:i/>
          <w:lang w:val="fr-FR"/>
        </w:rPr>
        <w:t xml:space="preserve">. </w:t>
      </w:r>
      <w:r w:rsidRPr="001D0D6F">
        <w:rPr>
          <w:rFonts w:ascii="Calibri" w:hAnsi="Calibri" w:cs="Calibri"/>
          <w:i/>
          <w:color w:val="FF0000"/>
          <w:lang w:val="fr-FR"/>
        </w:rPr>
        <w:t>Qu'Allah les maudisse : comme ils sont loin de la Vérité</w:t>
      </w:r>
      <w:r w:rsidRPr="001D0D6F">
        <w:rPr>
          <w:rFonts w:ascii="Calibri" w:hAnsi="Calibri" w:cs="Calibri"/>
          <w:color w:val="FF0000"/>
          <w:lang w:val="fr-FR"/>
        </w:rPr>
        <w:t xml:space="preserve"> !</w:t>
      </w:r>
      <w:r>
        <w:rPr>
          <w:rFonts w:ascii="Calibri" w:hAnsi="Calibri" w:cs="Calibri"/>
          <w:lang w:val="fr-FR"/>
        </w:rPr>
        <w:t xml:space="preserve"> »].</w:t>
      </w:r>
    </w:p>
    <w:p w14:paraId="57D6BCCA" w14:textId="77777777" w:rsidR="009C7B10" w:rsidRPr="001D0D6F" w:rsidRDefault="009C7B10" w:rsidP="00A06A44">
      <w:pPr>
        <w:spacing w:after="0" w:line="240" w:lineRule="auto"/>
        <w:jc w:val="both"/>
        <w:rPr>
          <w:rFonts w:ascii="Calibri" w:hAnsi="Calibri" w:cs="Calibri"/>
          <w:lang w:val="fr-FR"/>
        </w:rPr>
      </w:pPr>
    </w:p>
    <w:p w14:paraId="64158632"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lang w:val="fr-FR"/>
        </w:rPr>
        <w:t>Coran 9</w:t>
      </w:r>
      <w:r w:rsidR="009C7B10">
        <w:rPr>
          <w:rFonts w:ascii="Calibri" w:hAnsi="Calibri" w:cs="Calibri"/>
          <w:lang w:val="fr-FR"/>
        </w:rPr>
        <w:t>.</w:t>
      </w:r>
      <w:r w:rsidRPr="001D0D6F">
        <w:rPr>
          <w:rFonts w:ascii="Calibri" w:hAnsi="Calibri" w:cs="Calibri"/>
          <w:lang w:val="fr-FR"/>
        </w:rPr>
        <w:t>34 </w:t>
      </w:r>
      <w:r w:rsidR="009C7B10">
        <w:rPr>
          <w:rFonts w:ascii="Calibri" w:hAnsi="Calibri" w:cs="Calibri"/>
          <w:lang w:val="fr-FR"/>
        </w:rPr>
        <w:t>« </w:t>
      </w:r>
      <w:r w:rsidRPr="001D0D6F">
        <w:rPr>
          <w:rFonts w:ascii="Calibri" w:hAnsi="Calibri" w:cs="Calibri"/>
          <w:i/>
          <w:lang w:val="fr-FR"/>
        </w:rPr>
        <w:t xml:space="preserve">O vous qui croyez ! </w:t>
      </w:r>
      <w:r w:rsidRPr="001D0D6F">
        <w:rPr>
          <w:rFonts w:ascii="Calibri" w:hAnsi="Calibri" w:cs="Calibri"/>
          <w:i/>
          <w:color w:val="FF0000"/>
          <w:lang w:val="fr-FR"/>
        </w:rPr>
        <w:t>Nombreux sont parmi les rabbins et les moines, qui dans la Fausseté dévorent la richesse des hommes et les détournent de la voie d'Allah. Et ceux qui enterrent l'or et l'argent et ne le dépensent pas</w:t>
      </w:r>
      <w:r w:rsidR="0099070D">
        <w:rPr>
          <w:rFonts w:ascii="Calibri" w:hAnsi="Calibri" w:cs="Calibri"/>
          <w:i/>
          <w:color w:val="FF0000"/>
          <w:lang w:val="fr-FR"/>
        </w:rPr>
        <w:t xml:space="preserve"> dans la voie d'Allah : annonce-</w:t>
      </w:r>
      <w:r w:rsidRPr="001D0D6F">
        <w:rPr>
          <w:rFonts w:ascii="Calibri" w:hAnsi="Calibri" w:cs="Calibri"/>
          <w:i/>
          <w:color w:val="FF0000"/>
          <w:lang w:val="fr-FR"/>
        </w:rPr>
        <w:t>leur une punition douloureuse</w:t>
      </w:r>
      <w:r w:rsidR="009C7B10">
        <w:rPr>
          <w:rFonts w:ascii="Calibri" w:hAnsi="Calibri" w:cs="Calibri"/>
          <w:lang w:val="fr-FR"/>
        </w:rPr>
        <w:t> »</w:t>
      </w:r>
      <w:r w:rsidRPr="001D0D6F">
        <w:rPr>
          <w:rFonts w:ascii="Calibri" w:hAnsi="Calibri" w:cs="Calibri"/>
          <w:lang w:val="fr-FR"/>
        </w:rPr>
        <w:t>.</w:t>
      </w:r>
    </w:p>
    <w:p w14:paraId="28CA0CD3" w14:textId="77777777" w:rsidR="001D0D6F" w:rsidRPr="001D0D6F" w:rsidRDefault="001D0D6F" w:rsidP="00A06A44">
      <w:pPr>
        <w:spacing w:after="0" w:line="240" w:lineRule="auto"/>
        <w:jc w:val="both"/>
        <w:rPr>
          <w:rFonts w:ascii="Calibri" w:hAnsi="Calibri" w:cs="Calibri"/>
          <w:lang w:val="fr-FR"/>
        </w:rPr>
      </w:pPr>
    </w:p>
    <w:p w14:paraId="6A5ABA44" w14:textId="77777777" w:rsidR="001D0D6F" w:rsidRPr="001D0D6F" w:rsidRDefault="001D0D6F" w:rsidP="00A06A44">
      <w:pPr>
        <w:spacing w:after="0" w:line="240" w:lineRule="auto"/>
        <w:jc w:val="both"/>
        <w:rPr>
          <w:rFonts w:ascii="Calibri" w:hAnsi="Calibri" w:cs="Calibri"/>
          <w:lang w:val="fr-FR"/>
        </w:rPr>
      </w:pPr>
      <w:r w:rsidRPr="001D0D6F">
        <w:rPr>
          <w:rFonts w:ascii="Calibri" w:hAnsi="Calibri" w:cs="Calibri"/>
          <w:u w:val="single"/>
          <w:lang w:val="fr-FR"/>
        </w:rPr>
        <w:t>Note</w:t>
      </w:r>
      <w:r w:rsidRPr="001D0D6F">
        <w:rPr>
          <w:rFonts w:ascii="Calibri" w:hAnsi="Calibri" w:cs="Calibri"/>
          <w:lang w:val="fr-FR"/>
        </w:rPr>
        <w:t xml:space="preserve"> : C'est un thème classique de l'antisémitisme : le juif (le ra</w:t>
      </w:r>
      <w:r w:rsidR="0099070D">
        <w:rPr>
          <w:rFonts w:ascii="Calibri" w:hAnsi="Calibri" w:cs="Calibri"/>
          <w:lang w:val="fr-FR"/>
        </w:rPr>
        <w:t>b</w:t>
      </w:r>
      <w:r w:rsidRPr="001D0D6F">
        <w:rPr>
          <w:rFonts w:ascii="Calibri" w:hAnsi="Calibri" w:cs="Calibri"/>
          <w:lang w:val="fr-FR"/>
        </w:rPr>
        <w:t>bin) dévore l'or et l'argent du peuple.</w:t>
      </w:r>
      <w:r w:rsidR="00DF07CA">
        <w:rPr>
          <w:rFonts w:ascii="Calibri" w:hAnsi="Calibri" w:cs="Calibri"/>
          <w:lang w:val="fr-FR"/>
        </w:rPr>
        <w:t xml:space="preserve"> Ce verset peut justifier le pillage des églises, synagogues et monastères.</w:t>
      </w:r>
    </w:p>
    <w:p w14:paraId="35A8A4B6" w14:textId="77777777" w:rsidR="004C24CB" w:rsidRPr="002867B2" w:rsidRDefault="004C24CB" w:rsidP="00A06A44">
      <w:pPr>
        <w:spacing w:after="0" w:line="240" w:lineRule="auto"/>
        <w:jc w:val="both"/>
        <w:rPr>
          <w:rFonts w:ascii="Calibri" w:hAnsi="Calibri" w:cs="Calibri"/>
          <w:lang w:val="fr-FR"/>
        </w:rPr>
      </w:pPr>
    </w:p>
    <w:p w14:paraId="21C3A413" w14:textId="77777777" w:rsidR="004C24CB" w:rsidRDefault="004C24CB" w:rsidP="00A06A44">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9</w:t>
      </w:r>
      <w:r w:rsidR="009C7B10">
        <w:rPr>
          <w:rFonts w:ascii="Calibri" w:hAnsi="Calibri" w:cs="Calibri"/>
          <w:lang w:val="fr-FR"/>
        </w:rPr>
        <w:t>.</w:t>
      </w:r>
      <w:r w:rsidRPr="002867B2">
        <w:rPr>
          <w:rFonts w:ascii="Calibri" w:hAnsi="Calibri" w:cs="Calibri"/>
          <w:lang w:val="fr-FR"/>
        </w:rPr>
        <w:t>123</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Luttez contre les incrédules dans vos alentours, et laissez</w:t>
      </w:r>
      <w:r w:rsidR="009C7B10">
        <w:rPr>
          <w:rFonts w:ascii="Calibri" w:hAnsi="Calibri" w:cs="Calibri"/>
          <w:i/>
          <w:color w:val="FF0000"/>
          <w:lang w:val="fr-FR"/>
        </w:rPr>
        <w:t>-</w:t>
      </w:r>
      <w:r w:rsidRPr="002867B2">
        <w:rPr>
          <w:rFonts w:ascii="Calibri" w:hAnsi="Calibri" w:cs="Calibri"/>
          <w:i/>
          <w:color w:val="FF0000"/>
          <w:lang w:val="fr-FR"/>
        </w:rPr>
        <w:t>les trouver la dureté dans vous</w:t>
      </w:r>
      <w:r w:rsidR="009C7B10">
        <w:rPr>
          <w:rFonts w:ascii="Calibri" w:hAnsi="Calibri" w:cs="Calibri"/>
          <w:lang w:val="fr-FR"/>
        </w:rPr>
        <w:t> »</w:t>
      </w:r>
      <w:r>
        <w:rPr>
          <w:rFonts w:ascii="Calibri" w:hAnsi="Calibri" w:cs="Calibri"/>
          <w:lang w:val="fr-FR"/>
        </w:rPr>
        <w:t>.</w:t>
      </w:r>
    </w:p>
    <w:p w14:paraId="697A2B17" w14:textId="77777777" w:rsidR="002867B2" w:rsidRDefault="009C7B10" w:rsidP="00A06A44">
      <w:pPr>
        <w:spacing w:after="0" w:line="240" w:lineRule="auto"/>
        <w:jc w:val="both"/>
        <w:rPr>
          <w:rFonts w:ascii="Calibri" w:hAnsi="Calibri" w:cs="Calibri"/>
          <w:lang w:val="fr-FR"/>
        </w:rPr>
      </w:pPr>
      <w:r>
        <w:rPr>
          <w:rFonts w:ascii="Calibri" w:hAnsi="Calibri" w:cs="Calibri"/>
          <w:lang w:val="fr-FR"/>
        </w:rPr>
        <w:t>[</w:t>
      </w:r>
      <w:r w:rsidR="004C24CB">
        <w:rPr>
          <w:rFonts w:ascii="Calibri" w:hAnsi="Calibri" w:cs="Calibri"/>
          <w:lang w:val="fr-FR"/>
        </w:rPr>
        <w:t>Autre traduction : « </w:t>
      </w:r>
      <w:r w:rsidR="004C24CB" w:rsidRPr="004C24CB">
        <w:rPr>
          <w:rFonts w:ascii="Calibri" w:hAnsi="Calibri" w:cs="Calibri"/>
          <w:i/>
          <w:lang w:val="fr-FR"/>
        </w:rPr>
        <w:t xml:space="preserve">Oh vous qui croyez ! </w:t>
      </w:r>
      <w:r w:rsidR="004C24CB" w:rsidRPr="004C24CB">
        <w:rPr>
          <w:rFonts w:ascii="Calibri" w:hAnsi="Calibri" w:cs="Calibri"/>
          <w:i/>
          <w:color w:val="FF0000"/>
          <w:lang w:val="fr-FR"/>
        </w:rPr>
        <w:t xml:space="preserve">Combattez les mécréants qui sont près de vous ; </w:t>
      </w:r>
      <w:r w:rsidR="004C24CB" w:rsidRPr="004C24CB">
        <w:rPr>
          <w:rFonts w:ascii="Calibri" w:hAnsi="Calibri" w:cs="Calibri"/>
          <w:b/>
          <w:i/>
          <w:color w:val="FF0000"/>
          <w:lang w:val="fr-FR"/>
        </w:rPr>
        <w:t>et qu’ils trouvent la dureté en vous.</w:t>
      </w:r>
      <w:r w:rsidR="004C24CB" w:rsidRPr="004C24CB">
        <w:rPr>
          <w:rFonts w:ascii="Calibri" w:hAnsi="Calibri" w:cs="Calibri"/>
          <w:b/>
          <w:i/>
          <w:lang w:val="fr-FR"/>
        </w:rPr>
        <w:t xml:space="preserve"> </w:t>
      </w:r>
      <w:r w:rsidR="004C24CB" w:rsidRPr="004C24CB">
        <w:rPr>
          <w:rFonts w:ascii="Calibri" w:hAnsi="Calibri" w:cs="Calibri"/>
          <w:i/>
          <w:lang w:val="fr-FR"/>
        </w:rPr>
        <w:t xml:space="preserve">Et sachez qu’Allah est </w:t>
      </w:r>
      <w:r w:rsidR="004C24CB">
        <w:rPr>
          <w:rFonts w:ascii="Calibri" w:hAnsi="Calibri" w:cs="Calibri"/>
          <w:i/>
          <w:lang w:val="fr-FR"/>
        </w:rPr>
        <w:t xml:space="preserve">avec </w:t>
      </w:r>
      <w:r w:rsidR="004C24CB" w:rsidRPr="004C24CB">
        <w:rPr>
          <w:rFonts w:ascii="Calibri" w:hAnsi="Calibri" w:cs="Calibri"/>
          <w:i/>
          <w:lang w:val="fr-FR"/>
        </w:rPr>
        <w:t>les pieux</w:t>
      </w:r>
      <w:r w:rsidR="004C24CB">
        <w:rPr>
          <w:rFonts w:ascii="Calibri" w:hAnsi="Calibri" w:cs="Calibri"/>
          <w:lang w:val="fr-FR"/>
        </w:rPr>
        <w:t xml:space="preserve"> » (Coran </w:t>
      </w:r>
      <w:proofErr w:type="spellStart"/>
      <w:r>
        <w:rPr>
          <w:rFonts w:ascii="Calibri" w:hAnsi="Calibri" w:cs="Calibri"/>
          <w:lang w:val="fr-FR"/>
        </w:rPr>
        <w:t>Hamidullah</w:t>
      </w:r>
      <w:proofErr w:type="spellEnd"/>
      <w:r>
        <w:rPr>
          <w:rFonts w:ascii="Calibri" w:hAnsi="Calibri" w:cs="Calibri"/>
          <w:lang w:val="fr-FR"/>
        </w:rPr>
        <w:t xml:space="preserve"> </w:t>
      </w:r>
      <w:r w:rsidR="004C24CB">
        <w:rPr>
          <w:rFonts w:ascii="Calibri" w:hAnsi="Calibri" w:cs="Calibri"/>
          <w:lang w:val="fr-FR"/>
        </w:rPr>
        <w:t>en Français)</w:t>
      </w:r>
      <w:r>
        <w:rPr>
          <w:rFonts w:ascii="Calibri" w:hAnsi="Calibri" w:cs="Calibri"/>
          <w:lang w:val="fr-FR"/>
        </w:rPr>
        <w:t>]</w:t>
      </w:r>
      <w:r w:rsidR="004C24CB">
        <w:rPr>
          <w:rFonts w:ascii="Calibri" w:hAnsi="Calibri" w:cs="Calibri"/>
          <w:lang w:val="fr-FR"/>
        </w:rPr>
        <w:t>. </w:t>
      </w:r>
    </w:p>
    <w:p w14:paraId="0ED4086B" w14:textId="77777777" w:rsidR="002867B2" w:rsidRDefault="002867B2" w:rsidP="00A06A44">
      <w:pPr>
        <w:spacing w:after="0" w:line="240" w:lineRule="auto"/>
        <w:jc w:val="both"/>
        <w:rPr>
          <w:rFonts w:ascii="Calibri" w:hAnsi="Calibri" w:cs="Calibri"/>
          <w:lang w:val="fr-FR"/>
        </w:rPr>
      </w:pPr>
    </w:p>
    <w:p w14:paraId="7753BC65" w14:textId="77777777" w:rsidR="00D36203" w:rsidRPr="00D36203" w:rsidRDefault="00D36203" w:rsidP="00D36203">
      <w:pPr>
        <w:spacing w:after="0" w:line="240" w:lineRule="auto"/>
        <w:jc w:val="both"/>
        <w:rPr>
          <w:rFonts w:ascii="Calibri" w:hAnsi="Calibri" w:cs="Calibri"/>
          <w:lang w:val="fr-FR"/>
        </w:rPr>
      </w:pPr>
      <w:r w:rsidRPr="00D36203">
        <w:rPr>
          <w:rFonts w:ascii="Calibri" w:hAnsi="Calibri" w:cs="Calibri"/>
          <w:lang w:val="fr-FR"/>
        </w:rPr>
        <w:t xml:space="preserve">Coran 47.4 </w:t>
      </w:r>
      <w:r>
        <w:rPr>
          <w:rFonts w:ascii="Calibri" w:hAnsi="Calibri" w:cs="Calibri"/>
          <w:lang w:val="fr-FR"/>
        </w:rPr>
        <w:t>« </w:t>
      </w:r>
      <w:r w:rsidRPr="00D36203">
        <w:rPr>
          <w:rFonts w:ascii="Calibri" w:hAnsi="Calibri" w:cs="Calibri"/>
          <w:i/>
          <w:color w:val="FF0000"/>
          <w:lang w:val="fr-FR"/>
        </w:rPr>
        <w:t xml:space="preserve">Lorsque vous rencontrez (au combat) ceux qui ont mécru frappez-en les cous. Puis, quand vous les avez dominés, enchaînez-les solidement. </w:t>
      </w:r>
      <w:r w:rsidRPr="00D36203">
        <w:rPr>
          <w:rFonts w:ascii="Calibri" w:hAnsi="Calibri" w:cs="Calibri"/>
          <w:i/>
          <w:lang w:val="fr-FR"/>
        </w:rPr>
        <w:t xml:space="preserve">Ensuite, c'est soit la libération gratuite, </w:t>
      </w:r>
      <w:r w:rsidRPr="00D36203">
        <w:rPr>
          <w:rFonts w:ascii="Calibri" w:hAnsi="Calibri" w:cs="Calibri"/>
          <w:i/>
          <w:color w:val="FF0000"/>
          <w:lang w:val="fr-FR"/>
        </w:rPr>
        <w:t>soit la rançon</w:t>
      </w:r>
      <w:r w:rsidRPr="00D36203">
        <w:rPr>
          <w:rFonts w:ascii="Calibri" w:hAnsi="Calibri" w:cs="Calibri"/>
          <w:i/>
          <w:lang w:val="fr-FR"/>
        </w:rPr>
        <w:t>, jusqu'à ce que la guerre dépose ses fardeaux. Il en est ainsi, car si Allah voulait, Il se vengerait</w:t>
      </w:r>
      <w:r>
        <w:rPr>
          <w:rFonts w:ascii="Calibri" w:hAnsi="Calibri" w:cs="Calibri"/>
          <w:i/>
          <w:lang w:val="fr-FR"/>
        </w:rPr>
        <w:t>.</w:t>
      </w:r>
      <w:r w:rsidRPr="00D36203">
        <w:rPr>
          <w:rFonts w:ascii="Calibri" w:hAnsi="Calibri" w:cs="Calibri"/>
          <w:i/>
          <w:lang w:val="fr-FR"/>
        </w:rPr>
        <w:t xml:space="preserve"> Lui-même contre eux, mais c'est pour vous éprouver les uns par les autres. Et ceux qui seront tués dans le chemin d'Allah, Il ne rendra jamais vaines leurs actions</w:t>
      </w:r>
      <w:r>
        <w:rPr>
          <w:rFonts w:ascii="Calibri" w:hAnsi="Calibri" w:cs="Calibri"/>
          <w:lang w:val="fr-FR"/>
        </w:rPr>
        <w:t> »</w:t>
      </w:r>
      <w:r w:rsidRPr="00D36203">
        <w:rPr>
          <w:rFonts w:ascii="Calibri" w:hAnsi="Calibri" w:cs="Calibri"/>
          <w:lang w:val="fr-FR"/>
        </w:rPr>
        <w:t>.</w:t>
      </w:r>
    </w:p>
    <w:p w14:paraId="626F727D" w14:textId="77777777" w:rsidR="00D36203" w:rsidRPr="00D36203" w:rsidRDefault="00D36203" w:rsidP="00D36203">
      <w:pPr>
        <w:spacing w:after="0" w:line="240" w:lineRule="auto"/>
        <w:jc w:val="both"/>
        <w:rPr>
          <w:rFonts w:ascii="Calibri" w:hAnsi="Calibri" w:cs="Calibri"/>
          <w:lang w:val="fr-FR"/>
        </w:rPr>
      </w:pPr>
    </w:p>
    <w:p w14:paraId="688812BA" w14:textId="77777777" w:rsidR="00D36203" w:rsidRPr="00D36203" w:rsidRDefault="00D36203" w:rsidP="00D36203">
      <w:pPr>
        <w:spacing w:after="0" w:line="240" w:lineRule="auto"/>
        <w:jc w:val="both"/>
        <w:rPr>
          <w:rFonts w:ascii="Calibri" w:hAnsi="Calibri" w:cs="Calibri"/>
          <w:lang w:val="fr-FR"/>
        </w:rPr>
      </w:pPr>
      <w:r w:rsidRPr="00D36203">
        <w:rPr>
          <w:rFonts w:ascii="Calibri" w:hAnsi="Calibri" w:cs="Calibri"/>
          <w:lang w:val="fr-FR"/>
        </w:rPr>
        <w:t>Autre traduction de Savary :</w:t>
      </w:r>
    </w:p>
    <w:p w14:paraId="47436A4C" w14:textId="77777777" w:rsidR="00D36203" w:rsidRPr="00D36203" w:rsidRDefault="00D36203" w:rsidP="00D36203">
      <w:pPr>
        <w:spacing w:after="0" w:line="240" w:lineRule="auto"/>
        <w:jc w:val="both"/>
        <w:rPr>
          <w:rFonts w:ascii="Calibri" w:hAnsi="Calibri" w:cs="Calibri"/>
          <w:i/>
          <w:lang w:val="fr-FR"/>
        </w:rPr>
      </w:pPr>
      <w:r w:rsidRPr="00D36203">
        <w:rPr>
          <w:rFonts w:ascii="Calibri" w:hAnsi="Calibri" w:cs="Calibri"/>
          <w:lang w:val="fr-FR"/>
        </w:rPr>
        <w:t xml:space="preserve">47/4 </w:t>
      </w:r>
      <w:r>
        <w:rPr>
          <w:rFonts w:ascii="Calibri" w:hAnsi="Calibri" w:cs="Calibri"/>
          <w:lang w:val="fr-FR"/>
        </w:rPr>
        <w:t>« </w:t>
      </w:r>
      <w:r w:rsidRPr="00D36203">
        <w:rPr>
          <w:rFonts w:ascii="Calibri" w:hAnsi="Calibri" w:cs="Calibri"/>
          <w:i/>
          <w:color w:val="FF0000"/>
          <w:lang w:val="fr-FR"/>
        </w:rPr>
        <w:t>Si vous rencontrez les infidèles, combattez-les jusqu'à ce que vous en ayez fait un grand carnage ; chargez de chaînes les captifs</w:t>
      </w:r>
      <w:r w:rsidRPr="00D36203">
        <w:rPr>
          <w:rFonts w:ascii="Calibri" w:hAnsi="Calibri" w:cs="Calibri"/>
          <w:i/>
          <w:lang w:val="fr-FR"/>
        </w:rPr>
        <w:t xml:space="preserve">. </w:t>
      </w:r>
    </w:p>
    <w:p w14:paraId="0051C1B3" w14:textId="77777777" w:rsidR="00072185" w:rsidRDefault="00D36203" w:rsidP="00D36203">
      <w:pPr>
        <w:spacing w:after="0" w:line="240" w:lineRule="auto"/>
        <w:jc w:val="both"/>
        <w:rPr>
          <w:rFonts w:ascii="Calibri" w:hAnsi="Calibri" w:cs="Calibri"/>
          <w:lang w:val="fr-FR"/>
        </w:rPr>
      </w:pPr>
      <w:r w:rsidRPr="00D36203">
        <w:rPr>
          <w:rFonts w:ascii="Calibri" w:hAnsi="Calibri" w:cs="Calibri"/>
          <w:i/>
          <w:color w:val="FF0000"/>
          <w:lang w:val="fr-FR"/>
        </w:rPr>
        <w:t>Soit que vous mettiez un prix à leur liberté</w:t>
      </w:r>
      <w:r w:rsidRPr="00D36203">
        <w:rPr>
          <w:rFonts w:ascii="Calibri" w:hAnsi="Calibri" w:cs="Calibri"/>
          <w:i/>
          <w:lang w:val="fr-FR"/>
        </w:rPr>
        <w:t>, soit que vous les renvoyiez sans rançon, attendez que la guerre ait éteint son flambeau. Tel est l’ordre du ciel. Il peut les exterminer sans le secours de votre bras ; mais il veut vous éprouver les uns par les autres. La récompense de ceux qui mourront en combattant pour la foi ne périra point</w:t>
      </w:r>
      <w:r>
        <w:rPr>
          <w:rFonts w:ascii="Calibri" w:hAnsi="Calibri" w:cs="Calibri"/>
          <w:lang w:val="fr-FR"/>
        </w:rPr>
        <w:t> »</w:t>
      </w:r>
      <w:r w:rsidRPr="00D36203">
        <w:rPr>
          <w:rFonts w:ascii="Calibri" w:hAnsi="Calibri" w:cs="Calibri"/>
          <w:lang w:val="fr-FR"/>
        </w:rPr>
        <w:t>.</w:t>
      </w:r>
    </w:p>
    <w:p w14:paraId="5B80AC91" w14:textId="77777777" w:rsidR="00072185" w:rsidRDefault="00072185" w:rsidP="00A06A44">
      <w:pPr>
        <w:spacing w:after="0" w:line="240" w:lineRule="auto"/>
        <w:jc w:val="both"/>
        <w:rPr>
          <w:rFonts w:ascii="Calibri" w:hAnsi="Calibri" w:cs="Calibri"/>
          <w:lang w:val="fr-FR"/>
        </w:rPr>
      </w:pPr>
    </w:p>
    <w:p w14:paraId="72692DE3" w14:textId="77777777" w:rsidR="002867B2" w:rsidRPr="002867B2" w:rsidRDefault="002867B2" w:rsidP="00A06A44">
      <w:pPr>
        <w:spacing w:after="0" w:line="240" w:lineRule="auto"/>
        <w:jc w:val="both"/>
        <w:rPr>
          <w:rFonts w:ascii="Calibri" w:hAnsi="Calibri" w:cs="Calibri"/>
          <w:lang w:val="fr-FR"/>
        </w:rPr>
      </w:pPr>
      <w:r>
        <w:rPr>
          <w:rFonts w:ascii="Calibri" w:hAnsi="Calibri" w:cs="Calibri"/>
          <w:lang w:val="fr-FR"/>
        </w:rPr>
        <w:t xml:space="preserve">Coran </w:t>
      </w:r>
      <w:r w:rsidRPr="002867B2">
        <w:rPr>
          <w:rFonts w:ascii="Calibri" w:hAnsi="Calibri" w:cs="Calibri"/>
          <w:lang w:val="fr-FR"/>
        </w:rPr>
        <w:t>48</w:t>
      </w:r>
      <w:r w:rsidR="009C7B10">
        <w:rPr>
          <w:rFonts w:ascii="Calibri" w:hAnsi="Calibri" w:cs="Calibri"/>
          <w:lang w:val="fr-FR"/>
        </w:rPr>
        <w:t>.</w:t>
      </w:r>
      <w:r w:rsidRPr="002867B2">
        <w:rPr>
          <w:rFonts w:ascii="Calibri" w:hAnsi="Calibri" w:cs="Calibri"/>
          <w:lang w:val="fr-FR"/>
        </w:rPr>
        <w:t>29</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 xml:space="preserve">Ceux qui suivent Muhammad sont impitoyables pour les incrédules </w:t>
      </w:r>
      <w:r w:rsidRPr="002867B2">
        <w:rPr>
          <w:rFonts w:ascii="Calibri" w:hAnsi="Calibri" w:cs="Calibri"/>
          <w:i/>
          <w:lang w:val="fr-FR"/>
        </w:rPr>
        <w:t>mais gentils à l'un l'autre</w:t>
      </w:r>
      <w:r w:rsidR="009C7B10">
        <w:rPr>
          <w:rFonts w:ascii="Calibri" w:hAnsi="Calibri" w:cs="Calibri"/>
          <w:lang w:val="fr-FR"/>
        </w:rPr>
        <w:t> »</w:t>
      </w:r>
      <w:r>
        <w:rPr>
          <w:rFonts w:ascii="Calibri" w:hAnsi="Calibri" w:cs="Calibri"/>
          <w:lang w:val="fr-FR"/>
        </w:rPr>
        <w:t>.</w:t>
      </w:r>
    </w:p>
    <w:p w14:paraId="48124551" w14:textId="77777777" w:rsidR="004C24CB" w:rsidRDefault="009C7B10" w:rsidP="00A06A44">
      <w:pPr>
        <w:spacing w:after="0" w:line="240" w:lineRule="auto"/>
        <w:jc w:val="both"/>
        <w:rPr>
          <w:rFonts w:ascii="Calibri" w:hAnsi="Calibri" w:cs="Calibri"/>
          <w:lang w:val="fr-FR"/>
        </w:rPr>
      </w:pPr>
      <w:r>
        <w:rPr>
          <w:rFonts w:ascii="Calibri" w:hAnsi="Calibri" w:cs="Calibri"/>
          <w:lang w:val="fr-FR"/>
        </w:rPr>
        <w:t>[</w:t>
      </w:r>
      <w:r w:rsidR="00FC0372">
        <w:rPr>
          <w:rFonts w:ascii="Calibri" w:hAnsi="Calibri" w:cs="Calibri"/>
          <w:lang w:val="fr-FR"/>
        </w:rPr>
        <w:t>Autre traduction : « </w:t>
      </w:r>
      <w:r w:rsidR="00FC0372" w:rsidRPr="00FC0372">
        <w:rPr>
          <w:rFonts w:ascii="Calibri" w:hAnsi="Calibri" w:cs="Calibri"/>
          <w:i/>
          <w:lang w:val="fr-FR"/>
        </w:rPr>
        <w:t>Muhammad est le messager d’Allah</w:t>
      </w:r>
      <w:r w:rsidR="00FC0372" w:rsidRPr="00FC0372">
        <w:rPr>
          <w:rFonts w:ascii="Calibri" w:hAnsi="Calibri" w:cs="Calibri"/>
          <w:i/>
          <w:color w:val="FF0000"/>
          <w:lang w:val="fr-FR"/>
        </w:rPr>
        <w:t xml:space="preserve">. Et ceux qui sont avec lui </w:t>
      </w:r>
      <w:r w:rsidR="00FC0372" w:rsidRPr="00FC0372">
        <w:rPr>
          <w:rFonts w:ascii="Calibri" w:hAnsi="Calibri" w:cs="Calibri"/>
          <w:b/>
          <w:i/>
          <w:color w:val="FF0000"/>
          <w:lang w:val="fr-FR"/>
        </w:rPr>
        <w:t>sont durs envers les mécréants</w:t>
      </w:r>
      <w:r w:rsidR="00FC0372" w:rsidRPr="00FC0372">
        <w:rPr>
          <w:rFonts w:ascii="Calibri" w:hAnsi="Calibri" w:cs="Calibri"/>
          <w:i/>
          <w:lang w:val="fr-FR"/>
        </w:rPr>
        <w:t>, miséricordieux entre eux […]</w:t>
      </w:r>
      <w:r w:rsidR="00FC0372">
        <w:rPr>
          <w:rFonts w:ascii="Calibri" w:hAnsi="Calibri" w:cs="Calibri"/>
          <w:lang w:val="fr-FR"/>
        </w:rPr>
        <w:t xml:space="preserve"> » (Coran </w:t>
      </w:r>
      <w:proofErr w:type="spellStart"/>
      <w:r>
        <w:rPr>
          <w:rFonts w:ascii="Calibri" w:hAnsi="Calibri" w:cs="Calibri"/>
          <w:lang w:val="fr-FR"/>
        </w:rPr>
        <w:t>Hamidullah</w:t>
      </w:r>
      <w:proofErr w:type="spellEnd"/>
      <w:r>
        <w:rPr>
          <w:rFonts w:ascii="Calibri" w:hAnsi="Calibri" w:cs="Calibri"/>
          <w:lang w:val="fr-FR"/>
        </w:rPr>
        <w:t xml:space="preserve"> </w:t>
      </w:r>
      <w:r w:rsidR="00FC0372">
        <w:rPr>
          <w:rFonts w:ascii="Calibri" w:hAnsi="Calibri" w:cs="Calibri"/>
          <w:lang w:val="fr-FR"/>
        </w:rPr>
        <w:t>en Français)</w:t>
      </w:r>
      <w:r>
        <w:rPr>
          <w:rFonts w:ascii="Calibri" w:hAnsi="Calibri" w:cs="Calibri"/>
          <w:lang w:val="fr-FR"/>
        </w:rPr>
        <w:t>]</w:t>
      </w:r>
      <w:r w:rsidR="00FC0372">
        <w:rPr>
          <w:rFonts w:ascii="Calibri" w:hAnsi="Calibri" w:cs="Calibri"/>
          <w:lang w:val="fr-FR"/>
        </w:rPr>
        <w:t>. </w:t>
      </w:r>
    </w:p>
    <w:p w14:paraId="7FFA04F8" w14:textId="77777777" w:rsidR="00303D26" w:rsidRDefault="00303D26" w:rsidP="00303D26">
      <w:pPr>
        <w:spacing w:after="0" w:line="240" w:lineRule="auto"/>
        <w:jc w:val="both"/>
        <w:rPr>
          <w:rFonts w:ascii="Calibri" w:hAnsi="Calibri" w:cs="Calibri"/>
          <w:lang w:val="fr-FR"/>
        </w:rPr>
      </w:pPr>
    </w:p>
    <w:p w14:paraId="359DA86A"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Coran 59.2 </w:t>
      </w:r>
      <w:r w:rsidR="00526E5A">
        <w:rPr>
          <w:rFonts w:ascii="Calibri" w:hAnsi="Calibri" w:cs="Calibri"/>
          <w:lang w:val="fr-FR"/>
        </w:rPr>
        <w:t>« </w:t>
      </w:r>
      <w:r w:rsidRPr="00526E5A">
        <w:rPr>
          <w:rFonts w:ascii="Calibri" w:hAnsi="Calibri" w:cs="Calibri"/>
          <w:i/>
          <w:color w:val="FF0000"/>
          <w:lang w:val="fr-FR"/>
        </w:rPr>
        <w:t>C’est Lui qui a expulsé de leurs maisons, ceux parmi les gens du Livre qui ne croyaient pas</w:t>
      </w:r>
      <w:r w:rsidRPr="00526E5A">
        <w:rPr>
          <w:rFonts w:ascii="Calibri" w:hAnsi="Calibri" w:cs="Calibri"/>
          <w:i/>
          <w:lang w:val="fr-FR"/>
        </w:rPr>
        <w:t>, lors du premier exode</w:t>
      </w:r>
      <w:r w:rsidR="00526E5A">
        <w:rPr>
          <w:rStyle w:val="Appelnotedebasdep"/>
          <w:rFonts w:ascii="Calibri" w:hAnsi="Calibri" w:cs="Calibri"/>
          <w:i/>
          <w:lang w:val="fr-FR"/>
        </w:rPr>
        <w:footnoteReference w:id="26"/>
      </w:r>
      <w:r w:rsidRPr="00526E5A">
        <w:rPr>
          <w:rFonts w:ascii="Calibri" w:hAnsi="Calibri" w:cs="Calibri"/>
          <w:i/>
          <w:lang w:val="fr-FR"/>
        </w:rPr>
        <w:t xml:space="preserve">. Vous ne pensiez pas qu’ils partiraient, et ils pensaient qu’en vérité leurs forteresses les défendraient contre Allah. Mais </w:t>
      </w:r>
      <w:r w:rsidRPr="00526E5A">
        <w:rPr>
          <w:rFonts w:ascii="Calibri" w:hAnsi="Calibri" w:cs="Calibri"/>
          <w:i/>
          <w:color w:val="FF0000"/>
          <w:lang w:val="fr-FR"/>
        </w:rPr>
        <w:t>Allah est venu à eux par où ils ne s’attendaient point, et a lancé la terreur dans leurs cœurs</w:t>
      </w:r>
      <w:r w:rsidRPr="00526E5A">
        <w:rPr>
          <w:rFonts w:ascii="Calibri" w:hAnsi="Calibri" w:cs="Calibri"/>
          <w:i/>
          <w:lang w:val="fr-FR"/>
        </w:rPr>
        <w:t xml:space="preserve">. </w:t>
      </w:r>
      <w:r w:rsidRPr="00526E5A">
        <w:rPr>
          <w:rFonts w:ascii="Calibri" w:hAnsi="Calibri" w:cs="Calibri"/>
          <w:i/>
          <w:color w:val="FF0000"/>
          <w:lang w:val="fr-FR"/>
        </w:rPr>
        <w:t>Ils démolissaient leurs maisons de leurs propres mains, autant que des mains des croyants.</w:t>
      </w:r>
      <w:r w:rsidRPr="00526E5A">
        <w:rPr>
          <w:rFonts w:ascii="Calibri" w:hAnsi="Calibri" w:cs="Calibri"/>
          <w:i/>
          <w:lang w:val="fr-FR"/>
        </w:rPr>
        <w:t xml:space="preserve"> Tirez-en une leçon, ô vous qui êtes doués de clairvoyance</w:t>
      </w:r>
      <w:r w:rsidR="00526E5A" w:rsidRPr="00526E5A">
        <w:rPr>
          <w:rFonts w:ascii="Calibri" w:hAnsi="Calibri" w:cs="Calibri"/>
          <w:i/>
          <w:lang w:val="fr-FR"/>
        </w:rPr>
        <w:t> </w:t>
      </w:r>
      <w:r w:rsidR="00526E5A">
        <w:rPr>
          <w:rFonts w:ascii="Calibri" w:hAnsi="Calibri" w:cs="Calibri"/>
          <w:lang w:val="fr-FR"/>
        </w:rPr>
        <w:t>»</w:t>
      </w:r>
      <w:r w:rsidRPr="007B738D">
        <w:rPr>
          <w:rFonts w:ascii="Calibri" w:hAnsi="Calibri" w:cs="Calibri"/>
          <w:lang w:val="fr-FR"/>
        </w:rPr>
        <w:t>.</w:t>
      </w:r>
    </w:p>
    <w:p w14:paraId="7C52A9F8" w14:textId="77777777" w:rsidR="007B738D" w:rsidRPr="007B738D" w:rsidRDefault="007B738D" w:rsidP="007B738D">
      <w:pPr>
        <w:spacing w:after="0" w:line="240" w:lineRule="auto"/>
        <w:jc w:val="both"/>
        <w:rPr>
          <w:rFonts w:ascii="Calibri" w:hAnsi="Calibri" w:cs="Calibri"/>
          <w:lang w:val="fr-FR"/>
        </w:rPr>
      </w:pPr>
    </w:p>
    <w:p w14:paraId="0A4F8988"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Autre traduction de Savary :</w:t>
      </w:r>
    </w:p>
    <w:p w14:paraId="285BD264"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59/2 </w:t>
      </w:r>
      <w:r w:rsidR="00526E5A">
        <w:rPr>
          <w:rFonts w:ascii="Calibri" w:hAnsi="Calibri" w:cs="Calibri"/>
          <w:lang w:val="fr-FR"/>
        </w:rPr>
        <w:t>« </w:t>
      </w:r>
      <w:r w:rsidRPr="00526E5A">
        <w:rPr>
          <w:rFonts w:ascii="Calibri" w:hAnsi="Calibri" w:cs="Calibri"/>
          <w:i/>
          <w:color w:val="FF0000"/>
          <w:lang w:val="fr-FR"/>
        </w:rPr>
        <w:t>C’est lui qui a fait descendre de leur forteresse les juifs infidèles</w:t>
      </w:r>
      <w:r w:rsidRPr="00526E5A">
        <w:rPr>
          <w:rFonts w:ascii="Calibri" w:hAnsi="Calibri" w:cs="Calibri"/>
          <w:i/>
          <w:lang w:val="fr-FR"/>
        </w:rPr>
        <w:t xml:space="preserve">, assemblés pour la première fois. Vous ne pensiez pas qu’on pût les y forcer. Ils croyaient que leurs citadelles les défendraient contre le bras du Tout-Puissant ; mais il les a surpris du côté qu’ils ne prévoyaient pas ; </w:t>
      </w:r>
      <w:r w:rsidRPr="00526E5A">
        <w:rPr>
          <w:rFonts w:ascii="Calibri" w:hAnsi="Calibri" w:cs="Calibri"/>
          <w:i/>
          <w:color w:val="FF0000"/>
          <w:lang w:val="fr-FR"/>
        </w:rPr>
        <w:t>il a jeté la terreur dans leurs âmes</w:t>
      </w:r>
      <w:r w:rsidRPr="00526E5A">
        <w:rPr>
          <w:rFonts w:ascii="Calibri" w:hAnsi="Calibri" w:cs="Calibri"/>
          <w:i/>
          <w:lang w:val="fr-FR"/>
        </w:rPr>
        <w:t xml:space="preserve">, </w:t>
      </w:r>
      <w:r w:rsidRPr="00526E5A">
        <w:rPr>
          <w:rFonts w:ascii="Calibri" w:hAnsi="Calibri" w:cs="Calibri"/>
          <w:i/>
          <w:color w:val="FF0000"/>
          <w:lang w:val="fr-FR"/>
        </w:rPr>
        <w:t>Leurs maisons ont été renversées de leurs mains, et de celles des croyant</w:t>
      </w:r>
      <w:r w:rsidR="00526E5A" w:rsidRPr="00526E5A">
        <w:rPr>
          <w:rFonts w:ascii="Calibri" w:hAnsi="Calibri" w:cs="Calibri"/>
          <w:i/>
          <w:color w:val="FF0000"/>
          <w:lang w:val="fr-FR"/>
        </w:rPr>
        <w:t>s</w:t>
      </w:r>
      <w:r w:rsidRPr="00526E5A">
        <w:rPr>
          <w:rFonts w:ascii="Calibri" w:hAnsi="Calibri" w:cs="Calibri"/>
          <w:i/>
          <w:lang w:val="fr-FR"/>
        </w:rPr>
        <w:t>. Que cet exemple vous instruise, ô vous qui en avez été témoins !</w:t>
      </w:r>
      <w:r w:rsidR="00526E5A">
        <w:rPr>
          <w:rFonts w:ascii="Calibri" w:hAnsi="Calibri" w:cs="Calibri"/>
          <w:lang w:val="fr-FR"/>
        </w:rPr>
        <w:t> ».</w:t>
      </w:r>
    </w:p>
    <w:p w14:paraId="65A311B4" w14:textId="77777777" w:rsidR="007B738D" w:rsidRPr="007B738D" w:rsidRDefault="007B738D" w:rsidP="007B738D">
      <w:pPr>
        <w:spacing w:after="0" w:line="240" w:lineRule="auto"/>
        <w:jc w:val="both"/>
        <w:rPr>
          <w:rFonts w:ascii="Calibri" w:hAnsi="Calibri" w:cs="Calibri"/>
          <w:lang w:val="fr-FR"/>
        </w:rPr>
      </w:pPr>
    </w:p>
    <w:p w14:paraId="3BEB1C41" w14:textId="77777777"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Coran 59.7 </w:t>
      </w:r>
      <w:r w:rsidR="00526E5A">
        <w:rPr>
          <w:rFonts w:ascii="Calibri" w:hAnsi="Calibri" w:cs="Calibri"/>
          <w:lang w:val="fr-FR"/>
        </w:rPr>
        <w:t>« </w:t>
      </w:r>
      <w:r w:rsidRPr="00526E5A">
        <w:rPr>
          <w:rFonts w:ascii="Calibri" w:hAnsi="Calibri" w:cs="Calibri"/>
          <w:i/>
          <w:color w:val="FF0000"/>
          <w:lang w:val="fr-FR"/>
        </w:rPr>
        <w:t>Le butin provenant [des biens] des habitants des cités, qu’Allah a accordé sans combat à Son Messager, appartient à Allah, au Messager</w:t>
      </w:r>
      <w:r w:rsidRPr="00526E5A">
        <w:rPr>
          <w:rFonts w:ascii="Calibri" w:hAnsi="Calibri" w:cs="Calibri"/>
          <w:i/>
          <w:lang w:val="fr-FR"/>
        </w:rPr>
        <w:t>, aux proches parents, aux orphelins, aux pauvres et au voyageur en détresse, afin que cela ne circule pas parmi les seuls riches d’entre vous</w:t>
      </w:r>
      <w:r w:rsidRPr="00526E5A">
        <w:rPr>
          <w:rFonts w:ascii="Calibri" w:hAnsi="Calibri" w:cs="Calibri"/>
          <w:i/>
          <w:color w:val="FF0000"/>
          <w:lang w:val="fr-FR"/>
        </w:rPr>
        <w:t>. Prenez ce que le Messager vous donne; et ce qu’il vous interdit, abstenez-vous en; et craignez Allah car Allah est dur en punition</w:t>
      </w:r>
      <w:r w:rsidR="00526E5A" w:rsidRPr="00526E5A">
        <w:rPr>
          <w:rFonts w:ascii="Calibri" w:hAnsi="Calibri" w:cs="Calibri"/>
          <w:color w:val="FF0000"/>
          <w:lang w:val="fr-FR"/>
        </w:rPr>
        <w:t> </w:t>
      </w:r>
      <w:r w:rsidR="00526E5A">
        <w:rPr>
          <w:rFonts w:ascii="Calibri" w:hAnsi="Calibri" w:cs="Calibri"/>
          <w:lang w:val="fr-FR"/>
        </w:rPr>
        <w:t>»</w:t>
      </w:r>
      <w:r w:rsidRPr="007B738D">
        <w:rPr>
          <w:rFonts w:ascii="Calibri" w:hAnsi="Calibri" w:cs="Calibri"/>
          <w:lang w:val="fr-FR"/>
        </w:rPr>
        <w:t>.</w:t>
      </w:r>
    </w:p>
    <w:p w14:paraId="45A7B8BD" w14:textId="77777777" w:rsidR="007B738D" w:rsidRPr="007B738D" w:rsidRDefault="007B738D" w:rsidP="007B738D">
      <w:pPr>
        <w:spacing w:after="0" w:line="240" w:lineRule="auto"/>
        <w:jc w:val="both"/>
        <w:rPr>
          <w:rFonts w:ascii="Calibri" w:hAnsi="Calibri" w:cs="Calibri"/>
          <w:lang w:val="fr-FR"/>
        </w:rPr>
      </w:pPr>
    </w:p>
    <w:p w14:paraId="4E66FD4E" w14:textId="4A0A8019" w:rsidR="007B738D" w:rsidRP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Autre traduction de Savary </w:t>
      </w:r>
      <w:r w:rsidR="00CF4F80">
        <w:rPr>
          <w:rFonts w:ascii="Calibri" w:hAnsi="Calibri" w:cs="Calibri"/>
          <w:lang w:val="fr-FR"/>
        </w:rPr>
        <w:t xml:space="preserve">(voir ci-après) </w:t>
      </w:r>
      <w:r w:rsidRPr="007B738D">
        <w:rPr>
          <w:rFonts w:ascii="Calibri" w:hAnsi="Calibri" w:cs="Calibri"/>
          <w:lang w:val="fr-FR"/>
        </w:rPr>
        <w:t>:</w:t>
      </w:r>
    </w:p>
    <w:p w14:paraId="60108096" w14:textId="77777777" w:rsidR="007B738D" w:rsidRDefault="007B738D" w:rsidP="007B738D">
      <w:pPr>
        <w:spacing w:after="0" w:line="240" w:lineRule="auto"/>
        <w:jc w:val="both"/>
        <w:rPr>
          <w:rFonts w:ascii="Calibri" w:hAnsi="Calibri" w:cs="Calibri"/>
          <w:lang w:val="fr-FR"/>
        </w:rPr>
      </w:pPr>
      <w:r w:rsidRPr="007B738D">
        <w:rPr>
          <w:rFonts w:ascii="Calibri" w:hAnsi="Calibri" w:cs="Calibri"/>
          <w:lang w:val="fr-FR"/>
        </w:rPr>
        <w:t xml:space="preserve">59/7 </w:t>
      </w:r>
      <w:r w:rsidR="00526E5A">
        <w:rPr>
          <w:rFonts w:ascii="Calibri" w:hAnsi="Calibri" w:cs="Calibri"/>
          <w:lang w:val="fr-FR"/>
        </w:rPr>
        <w:t>« </w:t>
      </w:r>
      <w:r w:rsidRPr="00526E5A">
        <w:rPr>
          <w:rFonts w:ascii="Calibri" w:hAnsi="Calibri" w:cs="Calibri"/>
          <w:i/>
          <w:color w:val="FF0000"/>
          <w:lang w:val="fr-FR"/>
        </w:rPr>
        <w:t xml:space="preserve">Les dépouilles enlevées sur les juifs chassés de leur forteresse appartiennent à Dieu et à son envoyé (Mahomet). </w:t>
      </w:r>
      <w:r w:rsidRPr="00526E5A">
        <w:rPr>
          <w:rFonts w:ascii="Calibri" w:hAnsi="Calibri" w:cs="Calibri"/>
          <w:i/>
          <w:lang w:val="fr-FR"/>
        </w:rPr>
        <w:t xml:space="preserve">Elles doivent être distribuées à ses parents, aux orphelins, aux pauvres et aux voyageurs. Il serait injuste que les riches les partageassent. </w:t>
      </w:r>
      <w:r w:rsidRPr="00526E5A">
        <w:rPr>
          <w:rFonts w:ascii="Calibri" w:hAnsi="Calibri" w:cs="Calibri"/>
          <w:i/>
          <w:color w:val="FF0000"/>
          <w:lang w:val="fr-FR"/>
        </w:rPr>
        <w:t xml:space="preserve">Recevez ce que le prophète vous donnera, et ne prétendez point </w:t>
      </w:r>
      <w:proofErr w:type="spellStart"/>
      <w:r w:rsidRPr="00526E5A">
        <w:rPr>
          <w:rFonts w:ascii="Calibri" w:hAnsi="Calibri" w:cs="Calibri"/>
          <w:i/>
          <w:color w:val="FF0000"/>
          <w:lang w:val="fr-FR"/>
        </w:rPr>
        <w:t>au</w:t>
      </w:r>
      <w:r w:rsidR="00526E5A" w:rsidRPr="00526E5A">
        <w:rPr>
          <w:rFonts w:ascii="Calibri" w:hAnsi="Calibri" w:cs="Calibri"/>
          <w:i/>
          <w:color w:val="FF0000"/>
          <w:lang w:val="fr-FR"/>
        </w:rPr>
        <w:t xml:space="preserve"> </w:t>
      </w:r>
      <w:r w:rsidRPr="00526E5A">
        <w:rPr>
          <w:rFonts w:ascii="Calibri" w:hAnsi="Calibri" w:cs="Calibri"/>
          <w:i/>
          <w:color w:val="FF0000"/>
          <w:lang w:val="fr-FR"/>
        </w:rPr>
        <w:t>delà</w:t>
      </w:r>
      <w:proofErr w:type="spellEnd"/>
      <w:r w:rsidRPr="00526E5A">
        <w:rPr>
          <w:rFonts w:ascii="Calibri" w:hAnsi="Calibri" w:cs="Calibri"/>
          <w:i/>
          <w:color w:val="FF0000"/>
          <w:lang w:val="fr-FR"/>
        </w:rPr>
        <w:t>. Craignez Dieu dont les vengeances sont terribles</w:t>
      </w:r>
      <w:r w:rsidR="00526E5A" w:rsidRPr="00526E5A">
        <w:rPr>
          <w:rFonts w:ascii="Calibri" w:hAnsi="Calibri" w:cs="Calibri"/>
          <w:color w:val="FF0000"/>
          <w:lang w:val="fr-FR"/>
        </w:rPr>
        <w:t> </w:t>
      </w:r>
      <w:r w:rsidR="00526E5A">
        <w:rPr>
          <w:rFonts w:ascii="Calibri" w:hAnsi="Calibri" w:cs="Calibri"/>
          <w:lang w:val="fr-FR"/>
        </w:rPr>
        <w:t>»</w:t>
      </w:r>
      <w:r w:rsidRPr="007B738D">
        <w:rPr>
          <w:rFonts w:ascii="Calibri" w:hAnsi="Calibri" w:cs="Calibri"/>
          <w:lang w:val="fr-FR"/>
        </w:rPr>
        <w:t>.</w:t>
      </w:r>
    </w:p>
    <w:p w14:paraId="7421DFDE" w14:textId="77777777" w:rsidR="007B738D" w:rsidRDefault="007B738D" w:rsidP="00303D26">
      <w:pPr>
        <w:spacing w:after="0" w:line="240" w:lineRule="auto"/>
        <w:jc w:val="both"/>
        <w:rPr>
          <w:rFonts w:ascii="Calibri" w:hAnsi="Calibri" w:cs="Calibri"/>
          <w:lang w:val="fr-FR"/>
        </w:rPr>
      </w:pPr>
    </w:p>
    <w:p w14:paraId="52963EA2"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Coran 62.2</w:t>
      </w:r>
      <w:r>
        <w:rPr>
          <w:rFonts w:ascii="Calibri" w:hAnsi="Calibri" w:cs="Calibri"/>
          <w:lang w:val="fr-FR"/>
        </w:rPr>
        <w:t xml:space="preserve"> « </w:t>
      </w:r>
      <w:r w:rsidRPr="00580A26">
        <w:rPr>
          <w:rFonts w:ascii="Calibri" w:hAnsi="Calibri" w:cs="Calibri"/>
          <w:i/>
          <w:lang w:val="fr-FR"/>
        </w:rPr>
        <w:t>C’est Lui qui a envoyé à des gens sans Livre (les Arabes)</w:t>
      </w:r>
      <w:r>
        <w:rPr>
          <w:rStyle w:val="Appelnotedebasdep"/>
          <w:rFonts w:ascii="Calibri" w:hAnsi="Calibri" w:cs="Calibri"/>
          <w:i/>
          <w:lang w:val="fr-FR"/>
        </w:rPr>
        <w:footnoteReference w:id="27"/>
      </w:r>
      <w:r w:rsidRPr="00580A26">
        <w:rPr>
          <w:rFonts w:ascii="Calibri" w:hAnsi="Calibri" w:cs="Calibri"/>
          <w:i/>
          <w:lang w:val="fr-FR"/>
        </w:rPr>
        <w:t xml:space="preserve"> un Messager des leurs qui leur récite Ses versets, les purifie et leur enseigne le Livre et la Sagesse, bien qu’ils étaient auparavant dans un égarement évident</w:t>
      </w:r>
      <w:r>
        <w:rPr>
          <w:rFonts w:ascii="Calibri" w:hAnsi="Calibri" w:cs="Calibri"/>
          <w:lang w:val="fr-FR"/>
        </w:rPr>
        <w:t> »</w:t>
      </w:r>
      <w:r w:rsidRPr="00580A26">
        <w:rPr>
          <w:rFonts w:ascii="Calibri" w:hAnsi="Calibri" w:cs="Calibri"/>
          <w:lang w:val="fr-FR"/>
        </w:rPr>
        <w:t>,</w:t>
      </w:r>
    </w:p>
    <w:p w14:paraId="68EDB7C6" w14:textId="77777777" w:rsidR="00580A26" w:rsidRPr="00580A26" w:rsidRDefault="00580A26" w:rsidP="00580A26">
      <w:pPr>
        <w:spacing w:after="0" w:line="240" w:lineRule="auto"/>
        <w:jc w:val="both"/>
        <w:rPr>
          <w:rFonts w:ascii="Calibri" w:hAnsi="Calibri" w:cs="Calibri"/>
          <w:lang w:val="fr-FR"/>
        </w:rPr>
      </w:pPr>
    </w:p>
    <w:p w14:paraId="02B0087E"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 xml:space="preserve">Traduction de Savary : </w:t>
      </w:r>
    </w:p>
    <w:p w14:paraId="364269EB" w14:textId="77777777" w:rsidR="00580A26" w:rsidRDefault="00580A26" w:rsidP="00580A26">
      <w:pPr>
        <w:spacing w:after="0" w:line="240" w:lineRule="auto"/>
        <w:jc w:val="both"/>
        <w:rPr>
          <w:rFonts w:ascii="Calibri" w:hAnsi="Calibri" w:cs="Calibri"/>
          <w:lang w:val="fr-FR"/>
        </w:rPr>
      </w:pPr>
      <w:r w:rsidRPr="00580A26">
        <w:rPr>
          <w:rFonts w:ascii="Calibri" w:hAnsi="Calibri" w:cs="Calibri"/>
          <w:lang w:val="fr-FR"/>
        </w:rPr>
        <w:t xml:space="preserve">62/2 </w:t>
      </w:r>
      <w:r>
        <w:rPr>
          <w:rFonts w:ascii="Calibri" w:hAnsi="Calibri" w:cs="Calibri"/>
          <w:lang w:val="fr-FR"/>
        </w:rPr>
        <w:t>« </w:t>
      </w:r>
      <w:r w:rsidRPr="00580A26">
        <w:rPr>
          <w:rFonts w:ascii="Calibri" w:hAnsi="Calibri" w:cs="Calibri"/>
          <w:i/>
          <w:lang w:val="fr-FR"/>
        </w:rPr>
        <w:t>C’est Lui (Dieu) qui a suscité, au milieu d’un peuple aveugle (les Arabes), un apôtre pour lui expliquer la foi, le purifier, et lui enseigner la doctrine du Livre de la sagesse. Avant lui, les Arabes étaient ensevelis dans de profondes ténèbres</w:t>
      </w:r>
      <w:r>
        <w:rPr>
          <w:rFonts w:ascii="Calibri" w:hAnsi="Calibri" w:cs="Calibri"/>
          <w:lang w:val="fr-FR"/>
        </w:rPr>
        <w:t> »</w:t>
      </w:r>
      <w:r w:rsidRPr="00580A26">
        <w:rPr>
          <w:rFonts w:ascii="Calibri" w:hAnsi="Calibri" w:cs="Calibri"/>
          <w:lang w:val="fr-FR"/>
        </w:rPr>
        <w:t>.</w:t>
      </w:r>
    </w:p>
    <w:p w14:paraId="2CE6334B" w14:textId="77777777" w:rsidR="00580A26" w:rsidRPr="001D0D6F" w:rsidRDefault="00580A26" w:rsidP="00303D26">
      <w:pPr>
        <w:spacing w:after="0" w:line="240" w:lineRule="auto"/>
        <w:jc w:val="both"/>
        <w:rPr>
          <w:rFonts w:ascii="Calibri" w:hAnsi="Calibri" w:cs="Calibri"/>
          <w:lang w:val="fr-FR"/>
        </w:rPr>
      </w:pPr>
    </w:p>
    <w:p w14:paraId="164A8357" w14:textId="77777777" w:rsidR="00303D26" w:rsidRPr="001D0D6F" w:rsidRDefault="00303D26" w:rsidP="00303D26">
      <w:pPr>
        <w:spacing w:after="0" w:line="240" w:lineRule="auto"/>
        <w:jc w:val="both"/>
        <w:rPr>
          <w:rFonts w:ascii="Calibri" w:hAnsi="Calibri" w:cs="Calibri"/>
          <w:lang w:val="fr-FR"/>
        </w:rPr>
      </w:pPr>
      <w:r w:rsidRPr="001D0D6F">
        <w:rPr>
          <w:rFonts w:ascii="Calibri" w:hAnsi="Calibri" w:cs="Calibri"/>
          <w:lang w:val="fr-FR"/>
        </w:rPr>
        <w:t>Coran 62</w:t>
      </w:r>
      <w:r>
        <w:rPr>
          <w:rFonts w:ascii="Calibri" w:hAnsi="Calibri" w:cs="Calibri"/>
          <w:lang w:val="fr-FR"/>
        </w:rPr>
        <w:t>.</w:t>
      </w:r>
      <w:r w:rsidRPr="001D0D6F">
        <w:rPr>
          <w:rFonts w:ascii="Calibri" w:hAnsi="Calibri" w:cs="Calibri"/>
          <w:lang w:val="fr-FR"/>
        </w:rPr>
        <w:t>5</w:t>
      </w:r>
      <w:r w:rsidR="00580A26">
        <w:rPr>
          <w:rFonts w:ascii="Calibri" w:hAnsi="Calibri" w:cs="Calibri"/>
          <w:lang w:val="fr-FR"/>
        </w:rPr>
        <w:t>-8</w:t>
      </w:r>
      <w:r w:rsidRPr="001D0D6F">
        <w:rPr>
          <w:rFonts w:ascii="Calibri" w:hAnsi="Calibri" w:cs="Calibri"/>
          <w:lang w:val="fr-FR"/>
        </w:rPr>
        <w:t xml:space="preserve"> </w:t>
      </w:r>
      <w:r>
        <w:rPr>
          <w:rFonts w:ascii="Calibri" w:hAnsi="Calibri" w:cs="Calibri"/>
          <w:lang w:val="fr-FR"/>
        </w:rPr>
        <w:t>«</w:t>
      </w:r>
      <w:r w:rsidR="00580A26">
        <w:rPr>
          <w:rFonts w:ascii="Calibri" w:hAnsi="Calibri" w:cs="Calibri"/>
          <w:lang w:val="fr-FR"/>
        </w:rPr>
        <w:t xml:space="preserve"> 5.</w:t>
      </w:r>
      <w:r>
        <w:rPr>
          <w:rFonts w:ascii="Calibri" w:hAnsi="Calibri" w:cs="Calibri"/>
          <w:lang w:val="fr-FR"/>
        </w:rPr>
        <w:t> </w:t>
      </w:r>
      <w:r w:rsidRPr="009A4DEC">
        <w:rPr>
          <w:rFonts w:ascii="Calibri" w:hAnsi="Calibri" w:cs="Calibri"/>
          <w:b/>
          <w:i/>
          <w:color w:val="FF0000"/>
          <w:lang w:val="fr-FR"/>
        </w:rPr>
        <w:t>La comparaison de ceux qui furent chargés de la Torah</w:t>
      </w:r>
      <w:r w:rsidRPr="001D0D6F">
        <w:rPr>
          <w:rFonts w:ascii="Calibri" w:hAnsi="Calibri" w:cs="Calibri"/>
          <w:i/>
          <w:color w:val="FF0000"/>
          <w:lang w:val="fr-FR"/>
        </w:rPr>
        <w:t xml:space="preserve">, mais qui échouèrent à l'observer, </w:t>
      </w:r>
      <w:r w:rsidRPr="009A4DEC">
        <w:rPr>
          <w:rFonts w:ascii="Calibri" w:hAnsi="Calibri" w:cs="Calibri"/>
          <w:b/>
          <w:i/>
          <w:color w:val="FF0000"/>
          <w:lang w:val="fr-FR"/>
        </w:rPr>
        <w:t>est celle d'un âne qui transporte des livres</w:t>
      </w:r>
      <w:r w:rsidRPr="001D0D6F">
        <w:rPr>
          <w:rFonts w:ascii="Calibri" w:hAnsi="Calibri" w:cs="Calibri"/>
          <w:i/>
          <w:color w:val="FF0000"/>
          <w:lang w:val="fr-FR"/>
        </w:rPr>
        <w:t>. Malfaisant est le peuple qui rejette les Signes d'Allah</w:t>
      </w:r>
      <w:r w:rsidRPr="001D0D6F">
        <w:rPr>
          <w:rFonts w:ascii="Calibri" w:hAnsi="Calibri" w:cs="Calibri"/>
          <w:i/>
          <w:lang w:val="fr-FR"/>
        </w:rPr>
        <w:t xml:space="preserve"> : et Allah ne guide pas un peuple injuste</w:t>
      </w:r>
      <w:r w:rsidRPr="001D0D6F">
        <w:rPr>
          <w:rFonts w:ascii="Calibri" w:hAnsi="Calibri" w:cs="Calibri"/>
          <w:lang w:val="fr-FR"/>
        </w:rPr>
        <w:t>.</w:t>
      </w:r>
    </w:p>
    <w:p w14:paraId="439D51D5" w14:textId="77777777" w:rsidR="00303D26" w:rsidRPr="001D0D6F" w:rsidRDefault="00303D26" w:rsidP="00303D26">
      <w:pPr>
        <w:spacing w:after="0" w:line="240" w:lineRule="auto"/>
        <w:jc w:val="both"/>
        <w:rPr>
          <w:rFonts w:ascii="Calibri" w:hAnsi="Calibri" w:cs="Calibri"/>
          <w:i/>
          <w:lang w:val="fr-FR"/>
        </w:rPr>
      </w:pPr>
      <w:r>
        <w:rPr>
          <w:rFonts w:ascii="Calibri" w:hAnsi="Calibri" w:cs="Calibri"/>
          <w:lang w:val="fr-FR"/>
        </w:rPr>
        <w:t>6. </w:t>
      </w:r>
      <w:r w:rsidRPr="00580A26">
        <w:rPr>
          <w:rFonts w:ascii="Calibri" w:hAnsi="Calibri" w:cs="Calibri"/>
          <w:i/>
          <w:color w:val="FF0000"/>
          <w:lang w:val="fr-FR"/>
        </w:rPr>
        <w:t xml:space="preserve">O vous qui persistez dans le Judaïsme ! </w:t>
      </w:r>
      <w:r w:rsidRPr="001D0D6F">
        <w:rPr>
          <w:rFonts w:ascii="Calibri" w:hAnsi="Calibri" w:cs="Calibri"/>
          <w:i/>
          <w:color w:val="FF0000"/>
          <w:lang w:val="fr-FR"/>
        </w:rPr>
        <w:t>Si vous pensez que vous êtes favoris d'Allah, à l'exclusion des autres hommes</w:t>
      </w:r>
      <w:r w:rsidRPr="001D0D6F">
        <w:rPr>
          <w:rFonts w:ascii="Calibri" w:hAnsi="Calibri" w:cs="Calibri"/>
          <w:i/>
          <w:lang w:val="fr-FR"/>
        </w:rPr>
        <w:t xml:space="preserve">, </w:t>
      </w:r>
      <w:r w:rsidRPr="00580A26">
        <w:rPr>
          <w:rFonts w:ascii="Calibri" w:hAnsi="Calibri" w:cs="Calibri"/>
          <w:i/>
          <w:color w:val="FF0000"/>
          <w:lang w:val="fr-FR"/>
        </w:rPr>
        <w:t>alors désirez la Mort</w:t>
      </w:r>
      <w:r w:rsidRPr="001D0D6F">
        <w:rPr>
          <w:rFonts w:ascii="Calibri" w:hAnsi="Calibri" w:cs="Calibri"/>
          <w:i/>
          <w:lang w:val="fr-FR"/>
        </w:rPr>
        <w:t>, si vous êtes sincères !</w:t>
      </w:r>
    </w:p>
    <w:p w14:paraId="05593F2F" w14:textId="77777777" w:rsidR="00303D26" w:rsidRPr="001D0D6F" w:rsidRDefault="00303D26" w:rsidP="00303D26">
      <w:pPr>
        <w:spacing w:after="0" w:line="240" w:lineRule="auto"/>
        <w:jc w:val="both"/>
        <w:rPr>
          <w:rFonts w:ascii="Calibri" w:hAnsi="Calibri" w:cs="Calibri"/>
          <w:i/>
          <w:lang w:val="fr-FR"/>
        </w:rPr>
      </w:pPr>
      <w:r>
        <w:rPr>
          <w:rFonts w:ascii="Calibri" w:hAnsi="Calibri" w:cs="Calibri"/>
          <w:i/>
          <w:lang w:val="fr-FR"/>
        </w:rPr>
        <w:t xml:space="preserve">7. </w:t>
      </w:r>
      <w:r w:rsidRPr="001D0D6F">
        <w:rPr>
          <w:rFonts w:ascii="Calibri" w:hAnsi="Calibri" w:cs="Calibri"/>
          <w:i/>
          <w:lang w:val="fr-FR"/>
        </w:rPr>
        <w:t xml:space="preserve">Mais ils n'exprimeront pas leur désir (pour la Mort), à cause de ce que leurs mains ont envoyé devant eux ! et </w:t>
      </w:r>
      <w:r w:rsidRPr="001D0D6F">
        <w:rPr>
          <w:rFonts w:ascii="Calibri" w:hAnsi="Calibri" w:cs="Calibri"/>
          <w:i/>
          <w:color w:val="FF0000"/>
          <w:lang w:val="fr-FR"/>
        </w:rPr>
        <w:t>Allah sait bien ceux qui font le mal !</w:t>
      </w:r>
    </w:p>
    <w:p w14:paraId="4BD9A9A4" w14:textId="77777777" w:rsidR="00303D26" w:rsidRDefault="00303D26" w:rsidP="00303D26">
      <w:pPr>
        <w:spacing w:after="0" w:line="240" w:lineRule="auto"/>
        <w:jc w:val="both"/>
        <w:rPr>
          <w:rFonts w:ascii="Calibri" w:hAnsi="Calibri" w:cs="Calibri"/>
          <w:lang w:val="fr-FR"/>
        </w:rPr>
      </w:pPr>
      <w:r>
        <w:rPr>
          <w:rFonts w:ascii="Calibri" w:hAnsi="Calibri" w:cs="Calibri"/>
          <w:i/>
          <w:lang w:val="fr-FR"/>
        </w:rPr>
        <w:t xml:space="preserve">8. </w:t>
      </w:r>
      <w:r w:rsidRPr="001D0D6F">
        <w:rPr>
          <w:rFonts w:ascii="Calibri" w:hAnsi="Calibri" w:cs="Calibri"/>
          <w:i/>
          <w:lang w:val="fr-FR"/>
        </w:rPr>
        <w:t>Dis: « </w:t>
      </w:r>
      <w:r w:rsidRPr="001D0D6F">
        <w:rPr>
          <w:rFonts w:ascii="Calibri" w:hAnsi="Calibri" w:cs="Calibri"/>
          <w:i/>
          <w:color w:val="FF0000"/>
          <w:lang w:val="fr-FR"/>
        </w:rPr>
        <w:t xml:space="preserve">La Mort que vous fuyez va en vérité vous rattraper </w:t>
      </w:r>
      <w:r w:rsidRPr="001D0D6F">
        <w:rPr>
          <w:rFonts w:ascii="Calibri" w:hAnsi="Calibri" w:cs="Calibri"/>
          <w:i/>
          <w:lang w:val="fr-FR"/>
        </w:rPr>
        <w:t>: alors vous serez renvoyés au Connaisseur du visible et de l'invisible: et Il vous dira vos actions!</w:t>
      </w:r>
      <w:r w:rsidRPr="001D0D6F">
        <w:rPr>
          <w:rFonts w:ascii="Calibri" w:hAnsi="Calibri" w:cs="Calibri"/>
          <w:lang w:val="fr-FR"/>
        </w:rPr>
        <w:t> »</w:t>
      </w:r>
      <w:r>
        <w:rPr>
          <w:rFonts w:ascii="Calibri" w:hAnsi="Calibri" w:cs="Calibri"/>
          <w:lang w:val="fr-FR"/>
        </w:rPr>
        <w:t> »</w:t>
      </w:r>
      <w:r w:rsidRPr="001D0D6F">
        <w:rPr>
          <w:rFonts w:ascii="Calibri" w:hAnsi="Calibri" w:cs="Calibri"/>
          <w:lang w:val="fr-FR"/>
        </w:rPr>
        <w:t>.</w:t>
      </w:r>
    </w:p>
    <w:p w14:paraId="784DE1ED" w14:textId="77777777" w:rsidR="00580A26" w:rsidRDefault="00580A26" w:rsidP="00303D26">
      <w:pPr>
        <w:spacing w:after="0" w:line="240" w:lineRule="auto"/>
        <w:jc w:val="both"/>
        <w:rPr>
          <w:rFonts w:ascii="Calibri" w:hAnsi="Calibri" w:cs="Calibri"/>
          <w:lang w:val="fr-FR"/>
        </w:rPr>
      </w:pPr>
    </w:p>
    <w:p w14:paraId="5EE129C5" w14:textId="77777777" w:rsidR="00580A26" w:rsidRDefault="00580A26" w:rsidP="00303D26">
      <w:pPr>
        <w:spacing w:after="0" w:line="240" w:lineRule="auto"/>
        <w:jc w:val="both"/>
        <w:rPr>
          <w:rFonts w:ascii="Calibri" w:hAnsi="Calibri" w:cs="Calibri"/>
          <w:lang w:val="fr-FR"/>
        </w:rPr>
      </w:pPr>
      <w:r>
        <w:rPr>
          <w:rFonts w:ascii="Calibri" w:hAnsi="Calibri" w:cs="Calibri"/>
          <w:lang w:val="fr-FR"/>
        </w:rPr>
        <w:t>Autre traduction de Savary :</w:t>
      </w:r>
    </w:p>
    <w:p w14:paraId="7F0C6153" w14:textId="77777777" w:rsidR="00580A26" w:rsidRPr="00580A26" w:rsidRDefault="00580A26" w:rsidP="00580A26">
      <w:pPr>
        <w:spacing w:after="0" w:line="240" w:lineRule="auto"/>
        <w:jc w:val="both"/>
        <w:rPr>
          <w:rFonts w:ascii="Calibri" w:hAnsi="Calibri" w:cs="Calibri"/>
          <w:lang w:val="fr-FR"/>
        </w:rPr>
      </w:pPr>
      <w:r w:rsidRPr="00580A26">
        <w:rPr>
          <w:rFonts w:ascii="Calibri" w:hAnsi="Calibri" w:cs="Calibri"/>
          <w:lang w:val="fr-FR"/>
        </w:rPr>
        <w:t>62/5</w:t>
      </w:r>
      <w:r>
        <w:rPr>
          <w:rFonts w:ascii="Calibri" w:hAnsi="Calibri" w:cs="Calibri"/>
          <w:lang w:val="fr-FR"/>
        </w:rPr>
        <w:t>-5</w:t>
      </w:r>
      <w:r w:rsidRPr="00580A26">
        <w:rPr>
          <w:rFonts w:ascii="Calibri" w:hAnsi="Calibri" w:cs="Calibri"/>
          <w:lang w:val="fr-FR"/>
        </w:rPr>
        <w:t xml:space="preserve"> </w:t>
      </w:r>
      <w:r>
        <w:rPr>
          <w:rFonts w:ascii="Calibri" w:hAnsi="Calibri" w:cs="Calibri"/>
          <w:lang w:val="fr-FR"/>
        </w:rPr>
        <w:t xml:space="preserve">« 5. </w:t>
      </w:r>
      <w:r w:rsidRPr="00580A26">
        <w:rPr>
          <w:rFonts w:ascii="Calibri" w:hAnsi="Calibri" w:cs="Calibri"/>
          <w:i/>
          <w:color w:val="FF0000"/>
          <w:lang w:val="fr-FR"/>
        </w:rPr>
        <w:t>Ceux qui ont reçu le Pentateuque (les Juifs) et qui ne l'ont pas observé sont semblables à l'âne qui porte des livres</w:t>
      </w:r>
      <w:r w:rsidRPr="00580A26">
        <w:rPr>
          <w:rFonts w:ascii="Calibri" w:hAnsi="Calibri" w:cs="Calibri"/>
          <w:lang w:val="fr-FR"/>
        </w:rPr>
        <w:t xml:space="preserve">. </w:t>
      </w:r>
    </w:p>
    <w:p w14:paraId="18FEA989" w14:textId="77777777" w:rsidR="00580A26" w:rsidRPr="001D0D6F" w:rsidRDefault="00580A26" w:rsidP="00580A26">
      <w:pPr>
        <w:spacing w:after="0" w:line="240" w:lineRule="auto"/>
        <w:jc w:val="both"/>
        <w:rPr>
          <w:rFonts w:ascii="Calibri" w:hAnsi="Calibri" w:cs="Calibri"/>
          <w:lang w:val="fr-FR"/>
        </w:rPr>
      </w:pPr>
      <w:r>
        <w:rPr>
          <w:rFonts w:ascii="Calibri" w:hAnsi="Calibri" w:cs="Calibri"/>
          <w:lang w:val="fr-FR"/>
        </w:rPr>
        <w:t xml:space="preserve">6. </w:t>
      </w:r>
      <w:r w:rsidRPr="00580A26">
        <w:rPr>
          <w:rFonts w:ascii="Calibri" w:hAnsi="Calibri" w:cs="Calibri"/>
          <w:i/>
          <w:color w:val="FF0000"/>
          <w:lang w:val="fr-FR"/>
        </w:rPr>
        <w:t xml:space="preserve">O Juifs ! Si vous croyez être plus chers à Dieu que le reste des mortels, désirez la mort </w:t>
      </w:r>
      <w:r w:rsidRPr="00580A26">
        <w:rPr>
          <w:rFonts w:ascii="Calibri" w:hAnsi="Calibri" w:cs="Calibri"/>
          <w:i/>
          <w:lang w:val="fr-FR"/>
        </w:rPr>
        <w:t>et montrez que vous dites la vérité</w:t>
      </w:r>
      <w:r>
        <w:rPr>
          <w:rFonts w:ascii="Calibri" w:hAnsi="Calibri" w:cs="Calibri"/>
          <w:lang w:val="fr-FR"/>
        </w:rPr>
        <w:t> »</w:t>
      </w:r>
      <w:r w:rsidRPr="00580A26">
        <w:rPr>
          <w:rFonts w:ascii="Calibri" w:hAnsi="Calibri" w:cs="Calibri"/>
          <w:lang w:val="fr-FR"/>
        </w:rPr>
        <w:t>.</w:t>
      </w:r>
    </w:p>
    <w:p w14:paraId="7CBAB453" w14:textId="77777777" w:rsidR="00FC0372" w:rsidRDefault="00FC0372" w:rsidP="00A06A44">
      <w:pPr>
        <w:spacing w:after="0" w:line="240" w:lineRule="auto"/>
        <w:jc w:val="both"/>
        <w:rPr>
          <w:rFonts w:ascii="Calibri" w:hAnsi="Calibri" w:cs="Calibri"/>
          <w:lang w:val="fr-FR"/>
        </w:rPr>
      </w:pPr>
    </w:p>
    <w:p w14:paraId="21A4BFE7" w14:textId="77777777" w:rsidR="00884570" w:rsidRDefault="004C24CB" w:rsidP="00A06A44">
      <w:pPr>
        <w:spacing w:after="0" w:line="240" w:lineRule="auto"/>
        <w:jc w:val="both"/>
        <w:rPr>
          <w:rFonts w:ascii="Calibri" w:hAnsi="Calibri" w:cs="Calibri"/>
          <w:lang w:val="fr-FR"/>
        </w:rPr>
      </w:pPr>
      <w:r>
        <w:rPr>
          <w:rFonts w:ascii="Calibri" w:hAnsi="Calibri" w:cs="Calibri"/>
          <w:lang w:val="fr-FR"/>
        </w:rPr>
        <w:lastRenderedPageBreak/>
        <w:t xml:space="preserve">Coran </w:t>
      </w:r>
      <w:r w:rsidR="00FC0372">
        <w:rPr>
          <w:rFonts w:ascii="Calibri" w:hAnsi="Calibri" w:cs="Calibri"/>
          <w:lang w:val="fr-FR"/>
        </w:rPr>
        <w:t>98</w:t>
      </w:r>
      <w:r w:rsidR="009C7B10">
        <w:rPr>
          <w:rFonts w:ascii="Calibri" w:hAnsi="Calibri" w:cs="Calibri"/>
          <w:lang w:val="fr-FR"/>
        </w:rPr>
        <w:t>.</w:t>
      </w:r>
      <w:r w:rsidR="00FC0372">
        <w:rPr>
          <w:rFonts w:ascii="Calibri" w:hAnsi="Calibri" w:cs="Calibri"/>
          <w:lang w:val="fr-FR"/>
        </w:rPr>
        <w:t>6</w:t>
      </w:r>
      <w:r>
        <w:rPr>
          <w:rFonts w:ascii="Calibri" w:hAnsi="Calibri" w:cs="Calibri"/>
          <w:lang w:val="fr-FR"/>
        </w:rPr>
        <w:t> </w:t>
      </w:r>
      <w:r w:rsidR="009C7B10">
        <w:rPr>
          <w:rFonts w:ascii="Calibri" w:hAnsi="Calibri" w:cs="Calibri"/>
          <w:lang w:val="fr-FR"/>
        </w:rPr>
        <w:t>« </w:t>
      </w:r>
      <w:r w:rsidRPr="002867B2">
        <w:rPr>
          <w:rFonts w:ascii="Calibri" w:hAnsi="Calibri" w:cs="Calibri"/>
          <w:i/>
          <w:color w:val="FF0000"/>
          <w:lang w:val="fr-FR"/>
        </w:rPr>
        <w:t>Les juifs et les chrétiens et les païens brûleront dans le feu d'enfer à jamais. Ils sont les plus vils de toutes les créatures</w:t>
      </w:r>
      <w:r w:rsidR="009C7B10">
        <w:rPr>
          <w:rFonts w:ascii="Calibri" w:hAnsi="Calibri" w:cs="Calibri"/>
          <w:lang w:val="fr-FR"/>
        </w:rPr>
        <w:t> »</w:t>
      </w:r>
      <w:r>
        <w:rPr>
          <w:rFonts w:ascii="Calibri" w:hAnsi="Calibri" w:cs="Calibri"/>
          <w:lang w:val="fr-FR"/>
        </w:rPr>
        <w:t>.</w:t>
      </w:r>
      <w:r w:rsidR="009C7B10">
        <w:rPr>
          <w:rFonts w:ascii="Calibri" w:hAnsi="Calibri" w:cs="Calibri"/>
          <w:lang w:val="fr-FR"/>
        </w:rPr>
        <w:t xml:space="preserve"> </w:t>
      </w:r>
    </w:p>
    <w:p w14:paraId="4862BC30" w14:textId="77777777" w:rsidR="00884570" w:rsidRDefault="00884570" w:rsidP="00A06A44">
      <w:pPr>
        <w:spacing w:after="0" w:line="240" w:lineRule="auto"/>
        <w:jc w:val="both"/>
        <w:rPr>
          <w:rFonts w:ascii="Calibri" w:hAnsi="Calibri" w:cs="Calibri"/>
          <w:lang w:val="fr-FR"/>
        </w:rPr>
      </w:pPr>
    </w:p>
    <w:p w14:paraId="0EDA4AEB" w14:textId="77777777" w:rsidR="00884570" w:rsidRDefault="009C7B10" w:rsidP="00A06A44">
      <w:pPr>
        <w:spacing w:after="0" w:line="240" w:lineRule="auto"/>
        <w:jc w:val="both"/>
        <w:rPr>
          <w:rFonts w:ascii="Calibri" w:hAnsi="Calibri" w:cs="Calibri"/>
          <w:lang w:val="fr-FR"/>
        </w:rPr>
      </w:pPr>
      <w:r>
        <w:rPr>
          <w:rFonts w:ascii="Calibri" w:hAnsi="Calibri" w:cs="Calibri"/>
          <w:lang w:val="fr-FR"/>
        </w:rPr>
        <w:t>[</w:t>
      </w:r>
      <w:r w:rsidR="00FC0372">
        <w:rPr>
          <w:rFonts w:ascii="Calibri" w:hAnsi="Calibri" w:cs="Calibri"/>
          <w:lang w:val="fr-FR"/>
        </w:rPr>
        <w:t xml:space="preserve">Autre traduction : </w:t>
      </w:r>
    </w:p>
    <w:p w14:paraId="6778C5CD" w14:textId="77777777" w:rsidR="00FC0372" w:rsidRDefault="00884570" w:rsidP="00A06A44">
      <w:pPr>
        <w:spacing w:after="0" w:line="240" w:lineRule="auto"/>
        <w:jc w:val="both"/>
        <w:rPr>
          <w:rFonts w:ascii="Calibri" w:hAnsi="Calibri" w:cs="Calibri"/>
          <w:lang w:val="fr-FR"/>
        </w:rPr>
      </w:pPr>
      <w:r>
        <w:rPr>
          <w:rFonts w:ascii="Calibri" w:hAnsi="Calibri" w:cs="Calibri"/>
          <w:lang w:val="fr-FR"/>
        </w:rPr>
        <w:t>Coran 98.6 </w:t>
      </w:r>
      <w:r w:rsidR="00FC0372">
        <w:rPr>
          <w:rFonts w:ascii="Calibri" w:hAnsi="Calibri" w:cs="Calibri"/>
          <w:lang w:val="fr-FR"/>
        </w:rPr>
        <w:t>« </w:t>
      </w:r>
      <w:r w:rsidR="00FC0372" w:rsidRPr="00FC0372">
        <w:rPr>
          <w:rFonts w:ascii="Calibri" w:hAnsi="Calibri" w:cs="Calibri"/>
          <w:i/>
          <w:color w:val="FF0000"/>
          <w:lang w:val="fr-FR"/>
        </w:rPr>
        <w:t>Les infidèles parmi les gens du Livre, ainsi que les Associateurs iront au feu de l’Enfer, pour y demeurer éternellement. De toute la création, ce sont eux les pires</w:t>
      </w:r>
      <w:r w:rsidR="00FC0372" w:rsidRPr="00FC0372">
        <w:rPr>
          <w:rFonts w:ascii="Calibri" w:hAnsi="Calibri" w:cs="Calibri"/>
          <w:color w:val="FF0000"/>
          <w:lang w:val="fr-FR"/>
        </w:rPr>
        <w:t> </w:t>
      </w:r>
      <w:r w:rsidR="00FC0372">
        <w:rPr>
          <w:rFonts w:ascii="Calibri" w:hAnsi="Calibri" w:cs="Calibri"/>
          <w:lang w:val="fr-FR"/>
        </w:rPr>
        <w:t>»</w:t>
      </w:r>
      <w:r>
        <w:rPr>
          <w:rStyle w:val="Appelnotedebasdep"/>
          <w:rFonts w:ascii="Calibri" w:hAnsi="Calibri" w:cs="Calibri"/>
          <w:lang w:val="fr-FR"/>
        </w:rPr>
        <w:footnoteReference w:id="28"/>
      </w:r>
      <w:r w:rsidR="009C7B10">
        <w:rPr>
          <w:rFonts w:ascii="Calibri" w:hAnsi="Calibri" w:cs="Calibri"/>
          <w:lang w:val="fr-FR"/>
        </w:rPr>
        <w:t>]</w:t>
      </w:r>
      <w:r w:rsidR="00FC0372">
        <w:rPr>
          <w:rFonts w:ascii="Calibri" w:hAnsi="Calibri" w:cs="Calibri"/>
          <w:lang w:val="fr-FR"/>
        </w:rPr>
        <w:t>. </w:t>
      </w:r>
    </w:p>
    <w:p w14:paraId="1F493EAA" w14:textId="77777777" w:rsidR="00DB07A8" w:rsidRPr="00DB07A8" w:rsidRDefault="00DB07A8" w:rsidP="00DB07A8">
      <w:pPr>
        <w:spacing w:after="0" w:line="240" w:lineRule="auto"/>
        <w:jc w:val="both"/>
        <w:rPr>
          <w:rFonts w:ascii="Calibri" w:hAnsi="Calibri" w:cs="Calibri"/>
          <w:lang w:val="fr-FR"/>
        </w:rPr>
      </w:pPr>
    </w:p>
    <w:p w14:paraId="57F5B687" w14:textId="77777777" w:rsidR="00DB07A8" w:rsidRPr="00DB07A8" w:rsidRDefault="00DB07A8" w:rsidP="00DB07A8">
      <w:pPr>
        <w:spacing w:after="0" w:line="240" w:lineRule="auto"/>
        <w:jc w:val="both"/>
        <w:rPr>
          <w:rFonts w:ascii="Calibri" w:hAnsi="Calibri" w:cs="Calibri"/>
          <w:lang w:val="fr-FR"/>
        </w:rPr>
      </w:pPr>
      <w:r w:rsidRPr="00DB07A8">
        <w:rPr>
          <w:rFonts w:ascii="Calibri" w:hAnsi="Calibri" w:cs="Calibri"/>
          <w:lang w:val="fr-FR"/>
        </w:rPr>
        <w:t xml:space="preserve">Autre traduction de Savary : </w:t>
      </w:r>
    </w:p>
    <w:p w14:paraId="086850C8" w14:textId="77777777" w:rsidR="00DB07A8" w:rsidRDefault="00DB07A8" w:rsidP="00DB07A8">
      <w:pPr>
        <w:spacing w:after="0" w:line="240" w:lineRule="auto"/>
        <w:jc w:val="both"/>
        <w:rPr>
          <w:rFonts w:ascii="Calibri" w:hAnsi="Calibri" w:cs="Calibri"/>
          <w:lang w:val="fr-FR"/>
        </w:rPr>
      </w:pPr>
      <w:r w:rsidRPr="00DB07A8">
        <w:rPr>
          <w:rFonts w:ascii="Calibri" w:hAnsi="Calibri" w:cs="Calibri"/>
          <w:lang w:val="fr-FR"/>
        </w:rPr>
        <w:t xml:space="preserve">98/5 </w:t>
      </w:r>
      <w:r w:rsidR="00884570">
        <w:rPr>
          <w:rFonts w:ascii="Calibri" w:hAnsi="Calibri" w:cs="Calibri"/>
          <w:lang w:val="fr-FR"/>
        </w:rPr>
        <w:t>« </w:t>
      </w:r>
      <w:r w:rsidRPr="00884570">
        <w:rPr>
          <w:rFonts w:ascii="Calibri" w:hAnsi="Calibri" w:cs="Calibri"/>
          <w:i/>
          <w:color w:val="FF0000"/>
          <w:lang w:val="fr-FR"/>
        </w:rPr>
        <w:t>Certainement, les Chrétiens, les Juifs incrédules et les idolâtres seront jetés dans les brasiers de l'enfer. Ils y demeureront éternellement. Ils sont les plus pervers des hommes</w:t>
      </w:r>
      <w:r w:rsidR="00884570" w:rsidRPr="00884570">
        <w:rPr>
          <w:rFonts w:ascii="Calibri" w:hAnsi="Calibri" w:cs="Calibri"/>
          <w:color w:val="FF0000"/>
          <w:lang w:val="fr-FR"/>
        </w:rPr>
        <w:t> </w:t>
      </w:r>
      <w:r w:rsidR="00884570">
        <w:rPr>
          <w:rFonts w:ascii="Calibri" w:hAnsi="Calibri" w:cs="Calibri"/>
          <w:lang w:val="fr-FR"/>
        </w:rPr>
        <w:t>»</w:t>
      </w:r>
      <w:r w:rsidR="00C048C1">
        <w:rPr>
          <w:rStyle w:val="Appelnotedebasdep"/>
          <w:rFonts w:ascii="Calibri" w:hAnsi="Calibri" w:cs="Calibri"/>
          <w:lang w:val="fr-FR"/>
        </w:rPr>
        <w:footnoteReference w:id="29"/>
      </w:r>
      <w:r w:rsidRPr="00DB07A8">
        <w:rPr>
          <w:rFonts w:ascii="Calibri" w:hAnsi="Calibri" w:cs="Calibri"/>
          <w:lang w:val="fr-FR"/>
        </w:rPr>
        <w:t>.</w:t>
      </w:r>
    </w:p>
    <w:p w14:paraId="24EFC62D" w14:textId="77777777" w:rsidR="00884570" w:rsidRDefault="00884570" w:rsidP="00DB07A8">
      <w:pPr>
        <w:spacing w:after="0" w:line="240" w:lineRule="auto"/>
        <w:jc w:val="both"/>
        <w:rPr>
          <w:rFonts w:ascii="Calibri" w:hAnsi="Calibri" w:cs="Calibri"/>
          <w:lang w:val="fr-FR"/>
        </w:rPr>
      </w:pPr>
    </w:p>
    <w:p w14:paraId="1D9264B2" w14:textId="77777777" w:rsidR="00E6326F" w:rsidRDefault="00E6326F" w:rsidP="00E6326F">
      <w:pPr>
        <w:pStyle w:val="Titre1"/>
      </w:pPr>
      <w:bookmarkStart w:id="2" w:name="_Toc30753595"/>
      <w:r>
        <w:t>Versets contradictoires</w:t>
      </w:r>
      <w:r w:rsidR="002D2A88">
        <w:t xml:space="preserve"> ou contenant des données historiques erronées</w:t>
      </w:r>
      <w:bookmarkEnd w:id="2"/>
    </w:p>
    <w:p w14:paraId="142DCAEC" w14:textId="77777777" w:rsidR="009C7B10" w:rsidRDefault="009C7B10" w:rsidP="001D0D6F">
      <w:pPr>
        <w:spacing w:after="0" w:line="240" w:lineRule="auto"/>
        <w:rPr>
          <w:rFonts w:ascii="Calibri" w:hAnsi="Calibri" w:cs="Calibri"/>
          <w:lang w:val="fr-FR"/>
        </w:rPr>
      </w:pPr>
    </w:p>
    <w:p w14:paraId="3BCE736F" w14:textId="77777777" w:rsidR="00E6326F" w:rsidRDefault="00E777CD" w:rsidP="00E777CD">
      <w:pPr>
        <w:spacing w:after="0" w:line="240" w:lineRule="auto"/>
        <w:jc w:val="both"/>
        <w:rPr>
          <w:rFonts w:ascii="Calibri" w:hAnsi="Calibri" w:cs="Calibri"/>
          <w:lang w:val="fr-FR"/>
        </w:rPr>
      </w:pPr>
      <w:r>
        <w:rPr>
          <w:rFonts w:ascii="Calibri" w:hAnsi="Calibri" w:cs="Calibri"/>
          <w:lang w:val="fr-FR"/>
        </w:rPr>
        <w:t>Coran 2.</w:t>
      </w:r>
      <w:r w:rsidRPr="00E777CD">
        <w:rPr>
          <w:rFonts w:ascii="Calibri" w:hAnsi="Calibri" w:cs="Calibri"/>
          <w:lang w:val="fr-FR"/>
        </w:rPr>
        <w:t>62</w:t>
      </w:r>
      <w:r>
        <w:rPr>
          <w:rFonts w:ascii="Calibri" w:hAnsi="Calibri" w:cs="Calibri"/>
          <w:lang w:val="fr-FR"/>
        </w:rPr>
        <w:t xml:space="preserve"> « </w:t>
      </w:r>
      <w:r w:rsidRPr="00E777CD">
        <w:rPr>
          <w:rFonts w:ascii="Calibri" w:hAnsi="Calibri" w:cs="Calibri"/>
          <w:i/>
          <w:lang w:val="fr-FR"/>
        </w:rPr>
        <w:t xml:space="preserve">Certes, ceux qui ont cru, </w:t>
      </w:r>
      <w:r w:rsidRPr="00E777CD">
        <w:rPr>
          <w:rFonts w:ascii="Calibri" w:hAnsi="Calibri" w:cs="Calibri"/>
          <w:i/>
          <w:color w:val="008000"/>
          <w:lang w:val="fr-FR"/>
        </w:rPr>
        <w:t>ceux qui se sont judaïsés, les Chrétiens, et les sabéens</w:t>
      </w:r>
      <w:r w:rsidRPr="00E777CD">
        <w:rPr>
          <w:rFonts w:ascii="Calibri" w:hAnsi="Calibri" w:cs="Calibri"/>
          <w:i/>
          <w:lang w:val="fr-FR"/>
        </w:rPr>
        <w:t>, quiconque d’entre eux a cru en Allah</w:t>
      </w:r>
      <w:r w:rsidR="00F34F06">
        <w:rPr>
          <w:rStyle w:val="Appelnotedebasdep"/>
          <w:rFonts w:ascii="Calibri" w:hAnsi="Calibri" w:cs="Calibri"/>
          <w:i/>
          <w:lang w:val="fr-FR"/>
        </w:rPr>
        <w:footnoteReference w:id="30"/>
      </w:r>
      <w:r w:rsidRPr="00E777CD">
        <w:rPr>
          <w:rFonts w:ascii="Calibri" w:hAnsi="Calibri" w:cs="Calibri"/>
          <w:i/>
          <w:lang w:val="fr-FR"/>
        </w:rPr>
        <w:t xml:space="preserve"> au Jour dernier et </w:t>
      </w:r>
      <w:r w:rsidRPr="00E777CD">
        <w:rPr>
          <w:rFonts w:ascii="Calibri" w:hAnsi="Calibri" w:cs="Calibri"/>
          <w:i/>
          <w:color w:val="008000"/>
          <w:lang w:val="fr-FR"/>
        </w:rPr>
        <w:t>accompli de bonnes œuvres, sera récompensé par son Seigneur</w:t>
      </w:r>
      <w:r w:rsidRPr="00E777CD">
        <w:rPr>
          <w:rFonts w:ascii="Calibri" w:hAnsi="Calibri" w:cs="Calibri"/>
          <w:i/>
          <w:lang w:val="fr-FR"/>
        </w:rPr>
        <w:t xml:space="preserve">; </w:t>
      </w:r>
      <w:r w:rsidRPr="00F34F06">
        <w:rPr>
          <w:rFonts w:ascii="Calibri" w:hAnsi="Calibri" w:cs="Calibri"/>
          <w:i/>
          <w:color w:val="008000"/>
          <w:lang w:val="fr-FR"/>
        </w:rPr>
        <w:t>il n’éprouvera aucune crainte et il ne sera jamais affligé</w:t>
      </w:r>
      <w:r>
        <w:rPr>
          <w:rStyle w:val="Appelnotedebasdep"/>
          <w:rFonts w:ascii="Calibri" w:hAnsi="Calibri" w:cs="Calibri"/>
          <w:i/>
          <w:lang w:val="fr-FR"/>
        </w:rPr>
        <w:footnoteReference w:id="31"/>
      </w:r>
      <w:r>
        <w:rPr>
          <w:rFonts w:ascii="Calibri" w:hAnsi="Calibri" w:cs="Calibri"/>
          <w:lang w:val="fr-FR"/>
        </w:rPr>
        <w:t> »</w:t>
      </w:r>
      <w:r w:rsidRPr="00E777CD">
        <w:rPr>
          <w:rFonts w:ascii="Calibri" w:hAnsi="Calibri" w:cs="Calibri"/>
          <w:lang w:val="fr-FR"/>
        </w:rPr>
        <w:t>.</w:t>
      </w:r>
    </w:p>
    <w:p w14:paraId="7A2F4FE6" w14:textId="77777777" w:rsidR="002D2A88" w:rsidRDefault="002D2A88" w:rsidP="00E777CD">
      <w:pPr>
        <w:spacing w:after="0" w:line="240" w:lineRule="auto"/>
        <w:jc w:val="both"/>
        <w:rPr>
          <w:rFonts w:ascii="Calibri" w:hAnsi="Calibri" w:cs="Calibri"/>
          <w:lang w:val="fr-FR"/>
        </w:rPr>
      </w:pPr>
    </w:p>
    <w:p w14:paraId="04191DF3" w14:textId="77777777" w:rsidR="00F34F06" w:rsidRPr="00F34F06" w:rsidRDefault="00F34F06" w:rsidP="00F34F06">
      <w:pPr>
        <w:spacing w:after="0" w:line="240" w:lineRule="auto"/>
        <w:jc w:val="both"/>
        <w:rPr>
          <w:rFonts w:ascii="Calibri" w:hAnsi="Calibri" w:cs="Calibri"/>
          <w:lang w:val="fr-FR"/>
        </w:rPr>
      </w:pPr>
      <w:r w:rsidRPr="00F34F06">
        <w:rPr>
          <w:rFonts w:ascii="Calibri" w:hAnsi="Calibri" w:cs="Calibri"/>
          <w:lang w:val="fr-FR"/>
        </w:rPr>
        <w:t>Autre traduction de Savary :</w:t>
      </w:r>
    </w:p>
    <w:p w14:paraId="529E9C43" w14:textId="77777777" w:rsidR="00F34F06" w:rsidRDefault="00F34F06" w:rsidP="00F34F06">
      <w:pPr>
        <w:spacing w:after="0" w:line="240" w:lineRule="auto"/>
        <w:jc w:val="both"/>
        <w:rPr>
          <w:rFonts w:ascii="Calibri" w:hAnsi="Calibri" w:cs="Calibri"/>
          <w:lang w:val="fr-FR"/>
        </w:rPr>
      </w:pPr>
      <w:r w:rsidRPr="00F34F06">
        <w:rPr>
          <w:rFonts w:ascii="Calibri" w:hAnsi="Calibri" w:cs="Calibri"/>
          <w:lang w:val="fr-FR"/>
        </w:rPr>
        <w:t xml:space="preserve">2/59 </w:t>
      </w:r>
      <w:r>
        <w:rPr>
          <w:rFonts w:ascii="Calibri" w:hAnsi="Calibri" w:cs="Calibri"/>
          <w:lang w:val="fr-FR"/>
        </w:rPr>
        <w:t>« </w:t>
      </w:r>
      <w:r w:rsidRPr="00F34F06">
        <w:rPr>
          <w:rFonts w:ascii="Calibri" w:hAnsi="Calibri" w:cs="Calibri"/>
          <w:i/>
          <w:color w:val="008000"/>
          <w:lang w:val="fr-FR"/>
        </w:rPr>
        <w:t>Les musulmans, les Juifs, les Chrétiens et les Sabéens, qui croient en Dieu et au jour dernier, et qui feront le bien, en recevront les récompenses de ses mains ; ils seront exempts de la crainte et des supplices</w:t>
      </w:r>
      <w:r w:rsidRPr="00F34F06">
        <w:rPr>
          <w:rFonts w:ascii="Calibri" w:hAnsi="Calibri" w:cs="Calibri"/>
          <w:color w:val="008000"/>
          <w:lang w:val="fr-FR"/>
        </w:rPr>
        <w:t> </w:t>
      </w:r>
      <w:r>
        <w:rPr>
          <w:rFonts w:ascii="Calibri" w:hAnsi="Calibri" w:cs="Calibri"/>
          <w:lang w:val="fr-FR"/>
        </w:rPr>
        <w:t>»</w:t>
      </w:r>
      <w:r w:rsidRPr="00F34F06">
        <w:rPr>
          <w:rFonts w:ascii="Calibri" w:hAnsi="Calibri" w:cs="Calibri"/>
          <w:lang w:val="fr-FR"/>
        </w:rPr>
        <w:t>.</w:t>
      </w:r>
    </w:p>
    <w:p w14:paraId="29DD9DE4" w14:textId="77777777" w:rsidR="00F34F06" w:rsidRDefault="00F34F06" w:rsidP="00E777CD">
      <w:pPr>
        <w:spacing w:after="0" w:line="240" w:lineRule="auto"/>
        <w:jc w:val="both"/>
        <w:rPr>
          <w:rFonts w:ascii="Calibri" w:hAnsi="Calibri" w:cs="Calibri"/>
          <w:lang w:val="fr-FR"/>
        </w:rPr>
      </w:pPr>
    </w:p>
    <w:p w14:paraId="35FF0EB8" w14:textId="77777777" w:rsidR="002D2A88" w:rsidRPr="002D2A88" w:rsidRDefault="002D2A88" w:rsidP="002D2A88">
      <w:pPr>
        <w:spacing w:after="0" w:line="240" w:lineRule="auto"/>
        <w:jc w:val="both"/>
        <w:rPr>
          <w:rFonts w:ascii="Calibri" w:hAnsi="Calibri" w:cs="Calibri"/>
          <w:lang w:val="fr-FR"/>
        </w:rPr>
      </w:pPr>
      <w:r w:rsidRPr="002D2A88">
        <w:rPr>
          <w:rFonts w:ascii="Calibri" w:hAnsi="Calibri" w:cs="Calibri"/>
          <w:lang w:val="fr-FR"/>
        </w:rPr>
        <w:t xml:space="preserve">Coran 5.20 </w:t>
      </w:r>
      <w:r>
        <w:rPr>
          <w:rFonts w:ascii="Calibri" w:hAnsi="Calibri" w:cs="Calibri"/>
          <w:lang w:val="fr-FR"/>
        </w:rPr>
        <w:t>« </w:t>
      </w:r>
      <w:r w:rsidRPr="002D2A88">
        <w:rPr>
          <w:rFonts w:ascii="Calibri" w:hAnsi="Calibri" w:cs="Calibri"/>
          <w:lang w:val="fr-FR"/>
        </w:rPr>
        <w:t>(</w:t>
      </w:r>
      <w:r w:rsidRPr="002D2A88">
        <w:rPr>
          <w:rFonts w:ascii="Calibri" w:hAnsi="Calibri" w:cs="Calibri"/>
          <w:i/>
          <w:lang w:val="fr-FR"/>
        </w:rPr>
        <w:t>Souvenez-vous) Lorsque Moïse dit à son peuple : « Ô, mon peuple</w:t>
      </w:r>
      <w:r>
        <w:rPr>
          <w:rFonts w:ascii="Calibri" w:hAnsi="Calibri" w:cs="Calibri"/>
          <w:i/>
          <w:lang w:val="fr-FR"/>
        </w:rPr>
        <w:t xml:space="preserve"> </w:t>
      </w:r>
      <w:r w:rsidRPr="002D2A88">
        <w:rPr>
          <w:rFonts w:ascii="Calibri" w:hAnsi="Calibri" w:cs="Calibri"/>
          <w:i/>
          <w:lang w:val="fr-FR"/>
        </w:rPr>
        <w:t xml:space="preserve">! Rappelez-vous le bienfait d’Allah sur vous, </w:t>
      </w:r>
      <w:r w:rsidRPr="002D2A88">
        <w:rPr>
          <w:rFonts w:ascii="Calibri" w:hAnsi="Calibri" w:cs="Calibri"/>
          <w:i/>
          <w:color w:val="7030A0"/>
          <w:lang w:val="fr-FR"/>
        </w:rPr>
        <w:t>lorsqu’Il a désigné parmi vous des prophètes. Et Il a fait de vous des rois</w:t>
      </w:r>
      <w:r w:rsidRPr="002D2A88">
        <w:rPr>
          <w:rFonts w:ascii="Calibri" w:hAnsi="Calibri" w:cs="Calibri"/>
          <w:i/>
          <w:lang w:val="fr-FR"/>
        </w:rPr>
        <w:t>. Et Il vous a donné ce qu’Il n’avait donné à nul autre aux mondes</w:t>
      </w:r>
      <w:r>
        <w:rPr>
          <w:rFonts w:ascii="Calibri" w:hAnsi="Calibri" w:cs="Calibri"/>
          <w:lang w:val="fr-FR"/>
        </w:rPr>
        <w:t> »</w:t>
      </w:r>
      <w:r>
        <w:rPr>
          <w:rStyle w:val="Appelnotedebasdep"/>
          <w:rFonts w:ascii="Calibri" w:hAnsi="Calibri" w:cs="Calibri"/>
          <w:lang w:val="fr-FR"/>
        </w:rPr>
        <w:footnoteReference w:id="32"/>
      </w:r>
      <w:r w:rsidRPr="002D2A88">
        <w:rPr>
          <w:rFonts w:ascii="Calibri" w:hAnsi="Calibri" w:cs="Calibri"/>
          <w:lang w:val="fr-FR"/>
        </w:rPr>
        <w:t>.</w:t>
      </w:r>
    </w:p>
    <w:p w14:paraId="14E468FC" w14:textId="77777777" w:rsidR="002D2A88" w:rsidRPr="002D2A88" w:rsidRDefault="002D2A88" w:rsidP="002D2A88">
      <w:pPr>
        <w:spacing w:after="0" w:line="240" w:lineRule="auto"/>
        <w:jc w:val="both"/>
        <w:rPr>
          <w:rFonts w:ascii="Calibri" w:hAnsi="Calibri" w:cs="Calibri"/>
          <w:lang w:val="fr-FR"/>
        </w:rPr>
      </w:pPr>
    </w:p>
    <w:p w14:paraId="199C519C" w14:textId="77777777" w:rsidR="002D2A88" w:rsidRPr="002D2A88" w:rsidRDefault="002D2A88" w:rsidP="002D2A88">
      <w:pPr>
        <w:spacing w:after="0" w:line="240" w:lineRule="auto"/>
        <w:jc w:val="both"/>
        <w:rPr>
          <w:rFonts w:ascii="Calibri" w:hAnsi="Calibri" w:cs="Calibri"/>
          <w:lang w:val="fr-FR"/>
        </w:rPr>
      </w:pPr>
      <w:r w:rsidRPr="002D2A88">
        <w:rPr>
          <w:rFonts w:ascii="Calibri" w:hAnsi="Calibri" w:cs="Calibri"/>
          <w:lang w:val="fr-FR"/>
        </w:rPr>
        <w:t>Autre traduction de Savary :</w:t>
      </w:r>
    </w:p>
    <w:p w14:paraId="1CF37AC8" w14:textId="77777777" w:rsidR="002D2A88" w:rsidRDefault="002D2A88" w:rsidP="002D2A88">
      <w:pPr>
        <w:spacing w:after="0" w:line="240" w:lineRule="auto"/>
        <w:jc w:val="both"/>
        <w:rPr>
          <w:rFonts w:ascii="Calibri" w:hAnsi="Calibri" w:cs="Calibri"/>
          <w:lang w:val="fr-FR"/>
        </w:rPr>
      </w:pPr>
      <w:r w:rsidRPr="002D2A88">
        <w:rPr>
          <w:rFonts w:ascii="Calibri" w:hAnsi="Calibri" w:cs="Calibri"/>
          <w:lang w:val="fr-FR"/>
        </w:rPr>
        <w:t xml:space="preserve">5/23 </w:t>
      </w:r>
      <w:r>
        <w:rPr>
          <w:rFonts w:ascii="Calibri" w:hAnsi="Calibri" w:cs="Calibri"/>
          <w:lang w:val="fr-FR"/>
        </w:rPr>
        <w:t>« </w:t>
      </w:r>
      <w:r w:rsidRPr="002D2A88">
        <w:rPr>
          <w:rFonts w:ascii="Calibri" w:hAnsi="Calibri" w:cs="Calibri"/>
          <w:i/>
          <w:lang w:val="fr-FR"/>
        </w:rPr>
        <w:t xml:space="preserve">Lorsque Moïse dit aux Israélites : Souvenez-vous des grâces que vous avez reçues de Dieu ; </w:t>
      </w:r>
      <w:r w:rsidRPr="002D2A88">
        <w:rPr>
          <w:rFonts w:ascii="Calibri" w:hAnsi="Calibri" w:cs="Calibri"/>
          <w:i/>
          <w:color w:val="7030A0"/>
          <w:lang w:val="fr-FR"/>
        </w:rPr>
        <w:t>il vous a envoyé les prophètes ; il vous a donné des rois</w:t>
      </w:r>
      <w:r w:rsidRPr="002D2A88">
        <w:rPr>
          <w:rFonts w:ascii="Calibri" w:hAnsi="Calibri" w:cs="Calibri"/>
          <w:i/>
          <w:lang w:val="fr-FR"/>
        </w:rPr>
        <w:t>, et vous a accordé des faveurs qu’il n’a faites à aucune autre nation</w:t>
      </w:r>
      <w:r>
        <w:rPr>
          <w:rFonts w:ascii="Calibri" w:hAnsi="Calibri" w:cs="Calibri"/>
          <w:lang w:val="fr-FR"/>
        </w:rPr>
        <w:t> »</w:t>
      </w:r>
      <w:r w:rsidRPr="002D2A88">
        <w:rPr>
          <w:rFonts w:ascii="Calibri" w:hAnsi="Calibri" w:cs="Calibri"/>
          <w:lang w:val="fr-FR"/>
        </w:rPr>
        <w:t xml:space="preserve"> ;</w:t>
      </w:r>
    </w:p>
    <w:p w14:paraId="43BA0B78" w14:textId="77777777" w:rsidR="002D2A88" w:rsidRDefault="002D2A88" w:rsidP="00E777CD">
      <w:pPr>
        <w:spacing w:after="0" w:line="240" w:lineRule="auto"/>
        <w:jc w:val="both"/>
        <w:rPr>
          <w:rFonts w:ascii="Calibri" w:hAnsi="Calibri" w:cs="Calibri"/>
          <w:lang w:val="fr-FR"/>
        </w:rPr>
      </w:pPr>
    </w:p>
    <w:p w14:paraId="5356D901" w14:textId="77777777" w:rsidR="00FA11D5" w:rsidRP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Coran 5.69 </w:t>
      </w:r>
      <w:r>
        <w:rPr>
          <w:rFonts w:ascii="Calibri" w:hAnsi="Calibri" w:cs="Calibri"/>
          <w:lang w:val="fr-FR"/>
        </w:rPr>
        <w:t>« </w:t>
      </w:r>
      <w:r w:rsidRPr="00FA11D5">
        <w:rPr>
          <w:rFonts w:ascii="Calibri" w:hAnsi="Calibri" w:cs="Calibri"/>
          <w:i/>
          <w:color w:val="008000"/>
          <w:lang w:val="fr-FR"/>
        </w:rPr>
        <w:t>Ceux qui ont cru, ceux qui se sont judaïsés, les Sabéens, et les Chrétiens, ceux parmi eux qui croient en Allah</w:t>
      </w:r>
      <w:r w:rsidRPr="00FA11D5">
        <w:rPr>
          <w:rStyle w:val="Appelnotedebasdep"/>
          <w:rFonts w:ascii="Calibri" w:hAnsi="Calibri" w:cs="Calibri"/>
          <w:i/>
          <w:color w:val="008000"/>
          <w:lang w:val="fr-FR"/>
        </w:rPr>
        <w:footnoteReference w:id="33"/>
      </w:r>
      <w:r w:rsidRPr="00FA11D5">
        <w:rPr>
          <w:rFonts w:ascii="Calibri" w:hAnsi="Calibri" w:cs="Calibri"/>
          <w:i/>
          <w:color w:val="008000"/>
          <w:lang w:val="fr-FR"/>
        </w:rPr>
        <w:t xml:space="preserve">  et au Jour dernier et qui accomplissent les bonnes œuvres, pas de crainte sur eux, et ils ne seront point affligés</w:t>
      </w:r>
      <w:r w:rsidRPr="00FA11D5">
        <w:rPr>
          <w:rFonts w:ascii="Calibri" w:hAnsi="Calibri" w:cs="Calibri"/>
          <w:color w:val="008000"/>
          <w:lang w:val="fr-FR"/>
        </w:rPr>
        <w:t> </w:t>
      </w:r>
      <w:r>
        <w:rPr>
          <w:rFonts w:ascii="Calibri" w:hAnsi="Calibri" w:cs="Calibri"/>
          <w:lang w:val="fr-FR"/>
        </w:rPr>
        <w:t>»</w:t>
      </w:r>
      <w:r w:rsidRPr="00FA11D5">
        <w:rPr>
          <w:rFonts w:ascii="Calibri" w:hAnsi="Calibri" w:cs="Calibri"/>
          <w:lang w:val="fr-FR"/>
        </w:rPr>
        <w:t>.</w:t>
      </w:r>
    </w:p>
    <w:p w14:paraId="45CFD01B" w14:textId="77777777" w:rsidR="00FA11D5" w:rsidRPr="00FA11D5" w:rsidRDefault="00FA11D5" w:rsidP="00FA11D5">
      <w:pPr>
        <w:spacing w:after="0" w:line="240" w:lineRule="auto"/>
        <w:jc w:val="both"/>
        <w:rPr>
          <w:rFonts w:ascii="Calibri" w:hAnsi="Calibri" w:cs="Calibri"/>
          <w:lang w:val="fr-FR"/>
        </w:rPr>
      </w:pPr>
    </w:p>
    <w:p w14:paraId="506F865B" w14:textId="77777777" w:rsidR="00FA11D5" w:rsidRP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Autre traduction de Savary : </w:t>
      </w:r>
    </w:p>
    <w:p w14:paraId="61823623" w14:textId="77777777" w:rsidR="00FA11D5" w:rsidRDefault="00FA11D5" w:rsidP="00FA11D5">
      <w:pPr>
        <w:spacing w:after="0" w:line="240" w:lineRule="auto"/>
        <w:jc w:val="both"/>
        <w:rPr>
          <w:rFonts w:ascii="Calibri" w:hAnsi="Calibri" w:cs="Calibri"/>
          <w:lang w:val="fr-FR"/>
        </w:rPr>
      </w:pPr>
      <w:r w:rsidRPr="00FA11D5">
        <w:rPr>
          <w:rFonts w:ascii="Calibri" w:hAnsi="Calibri" w:cs="Calibri"/>
          <w:lang w:val="fr-FR"/>
        </w:rPr>
        <w:t xml:space="preserve">5/73 </w:t>
      </w:r>
      <w:r>
        <w:rPr>
          <w:rFonts w:ascii="Calibri" w:hAnsi="Calibri" w:cs="Calibri"/>
          <w:lang w:val="fr-FR"/>
        </w:rPr>
        <w:t>« </w:t>
      </w:r>
      <w:r w:rsidRPr="00FA11D5">
        <w:rPr>
          <w:rFonts w:ascii="Calibri" w:hAnsi="Calibri" w:cs="Calibri"/>
          <w:i/>
          <w:color w:val="008000"/>
          <w:lang w:val="fr-FR"/>
        </w:rPr>
        <w:t>Les fidèles, les juifs, les sabéens et les chrétiens qui croiront en Dieu et au jour dernier, et qui auront pratiqué la vertu, seront exempts de la crainte et des tourments</w:t>
      </w:r>
      <w:r w:rsidRPr="00FA11D5">
        <w:rPr>
          <w:rFonts w:ascii="Calibri" w:hAnsi="Calibri" w:cs="Calibri"/>
          <w:color w:val="008000"/>
          <w:lang w:val="fr-FR"/>
        </w:rPr>
        <w:t> </w:t>
      </w:r>
      <w:r>
        <w:rPr>
          <w:rFonts w:ascii="Calibri" w:hAnsi="Calibri" w:cs="Calibri"/>
          <w:lang w:val="fr-FR"/>
        </w:rPr>
        <w:t>»</w:t>
      </w:r>
      <w:r w:rsidRPr="00FA11D5">
        <w:rPr>
          <w:rFonts w:ascii="Calibri" w:hAnsi="Calibri" w:cs="Calibri"/>
          <w:lang w:val="fr-FR"/>
        </w:rPr>
        <w:t>.</w:t>
      </w:r>
    </w:p>
    <w:p w14:paraId="5B63B7D4" w14:textId="77777777" w:rsidR="00F51F77" w:rsidRDefault="00F51F77" w:rsidP="00FA11D5">
      <w:pPr>
        <w:spacing w:after="0" w:line="240" w:lineRule="auto"/>
        <w:jc w:val="both"/>
        <w:rPr>
          <w:rFonts w:ascii="Calibri" w:hAnsi="Calibri" w:cs="Calibri"/>
          <w:lang w:val="fr-FR"/>
        </w:rPr>
      </w:pPr>
    </w:p>
    <w:p w14:paraId="1B901510" w14:textId="77777777" w:rsidR="00F51F77" w:rsidRPr="00F51F77" w:rsidRDefault="00F51F77" w:rsidP="00F51F77">
      <w:pPr>
        <w:spacing w:after="0" w:line="240" w:lineRule="auto"/>
        <w:jc w:val="both"/>
        <w:rPr>
          <w:rFonts w:ascii="Calibri" w:hAnsi="Calibri" w:cs="Calibri"/>
          <w:i/>
          <w:lang w:val="fr-FR"/>
        </w:rPr>
      </w:pPr>
      <w:r w:rsidRPr="00F51F77">
        <w:rPr>
          <w:rFonts w:ascii="Calibri" w:hAnsi="Calibri" w:cs="Calibri"/>
          <w:lang w:val="fr-FR"/>
        </w:rPr>
        <w:t xml:space="preserve">Coran 42.14-15 </w:t>
      </w:r>
      <w:r>
        <w:rPr>
          <w:rFonts w:ascii="Calibri" w:hAnsi="Calibri" w:cs="Calibri"/>
          <w:lang w:val="fr-FR"/>
        </w:rPr>
        <w:t>« </w:t>
      </w:r>
      <w:r w:rsidRPr="00F51F77">
        <w:rPr>
          <w:rFonts w:ascii="Calibri" w:hAnsi="Calibri" w:cs="Calibri"/>
          <w:i/>
          <w:lang w:val="fr-FR"/>
        </w:rPr>
        <w:t>14. Ils ne se sont divisés qu’après avoir reçu la science et ceci par rivalité entre eux. Et si ce n’était une parole préalable de ton Seigneur pour un terme fixé, on aurait certainement tranché entre eux</w:t>
      </w:r>
      <w:r w:rsidRPr="00F51F77">
        <w:rPr>
          <w:rStyle w:val="Appelnotedebasdep"/>
          <w:rFonts w:ascii="Calibri" w:hAnsi="Calibri" w:cs="Calibri"/>
          <w:i/>
          <w:color w:val="FF0000"/>
          <w:lang w:val="fr-FR"/>
        </w:rPr>
        <w:footnoteReference w:id="34"/>
      </w:r>
      <w:r w:rsidRPr="00F51F77">
        <w:rPr>
          <w:rFonts w:ascii="Calibri" w:hAnsi="Calibri" w:cs="Calibri"/>
          <w:i/>
          <w:color w:val="FF0000"/>
          <w:lang w:val="fr-FR"/>
        </w:rPr>
        <w:t>. Ceux à qui le Livre a été donné en héritage après eux sont vraiment à son sujet, dans un doute troublant</w:t>
      </w:r>
      <w:r w:rsidRPr="00F51F77">
        <w:rPr>
          <w:rFonts w:ascii="Calibri" w:hAnsi="Calibri" w:cs="Calibri"/>
          <w:i/>
          <w:lang w:val="fr-FR"/>
        </w:rPr>
        <w:t>.</w:t>
      </w:r>
    </w:p>
    <w:p w14:paraId="0184C083" w14:textId="77777777" w:rsidR="00F51F77" w:rsidRPr="00F51F77" w:rsidRDefault="00F51F77" w:rsidP="00F51F77">
      <w:pPr>
        <w:spacing w:after="0" w:line="240" w:lineRule="auto"/>
        <w:jc w:val="both"/>
        <w:rPr>
          <w:rFonts w:ascii="Calibri" w:hAnsi="Calibri" w:cs="Calibri"/>
          <w:lang w:val="fr-FR"/>
        </w:rPr>
      </w:pPr>
      <w:r w:rsidRPr="00F51F77">
        <w:rPr>
          <w:rFonts w:ascii="Calibri" w:hAnsi="Calibri" w:cs="Calibri"/>
          <w:i/>
          <w:lang w:val="fr-FR"/>
        </w:rPr>
        <w:t>15. Appelle donc (les gens) à cela(4); reste droit comme il t’a été commandé; ne suis pas leurs passions</w:t>
      </w:r>
      <w:r>
        <w:rPr>
          <w:rFonts w:ascii="Calibri" w:hAnsi="Calibri" w:cs="Calibri"/>
          <w:i/>
          <w:lang w:val="fr-FR"/>
        </w:rPr>
        <w:t xml:space="preserve"> </w:t>
      </w:r>
      <w:r w:rsidRPr="00F51F77">
        <w:rPr>
          <w:rFonts w:ascii="Calibri" w:hAnsi="Calibri" w:cs="Calibri"/>
          <w:i/>
          <w:lang w:val="fr-FR"/>
        </w:rPr>
        <w:t>; et dis</w:t>
      </w:r>
      <w:r>
        <w:rPr>
          <w:rFonts w:ascii="Calibri" w:hAnsi="Calibri" w:cs="Calibri"/>
          <w:i/>
          <w:lang w:val="fr-FR"/>
        </w:rPr>
        <w:t xml:space="preserve"> </w:t>
      </w:r>
      <w:r w:rsidRPr="00F51F77">
        <w:rPr>
          <w:rFonts w:ascii="Calibri" w:hAnsi="Calibri" w:cs="Calibri"/>
          <w:i/>
          <w:lang w:val="fr-FR"/>
        </w:rPr>
        <w:t>: «</w:t>
      </w:r>
      <w:r>
        <w:rPr>
          <w:rFonts w:ascii="Calibri" w:hAnsi="Calibri" w:cs="Calibri"/>
          <w:i/>
          <w:lang w:val="fr-FR"/>
        </w:rPr>
        <w:t xml:space="preserve"> </w:t>
      </w:r>
      <w:r w:rsidRPr="00F51F77">
        <w:rPr>
          <w:rFonts w:ascii="Calibri" w:hAnsi="Calibri" w:cs="Calibri"/>
          <w:i/>
          <w:lang w:val="fr-FR"/>
        </w:rPr>
        <w:t xml:space="preserve">Je crois en tout ce qu’Allah a fait descendre comme Livre, et il m’a été commandé d’être équitable entre vous. </w:t>
      </w:r>
      <w:r w:rsidRPr="00F51F77">
        <w:rPr>
          <w:rFonts w:ascii="Calibri" w:hAnsi="Calibri" w:cs="Calibri"/>
          <w:i/>
          <w:color w:val="008000"/>
          <w:lang w:val="fr-FR"/>
        </w:rPr>
        <w:t xml:space="preserve">Allah est notre </w:t>
      </w:r>
      <w:r w:rsidRPr="00F51F77">
        <w:rPr>
          <w:rFonts w:ascii="Calibri" w:hAnsi="Calibri" w:cs="Calibri"/>
          <w:i/>
          <w:color w:val="008000"/>
          <w:lang w:val="fr-FR"/>
        </w:rPr>
        <w:lastRenderedPageBreak/>
        <w:t xml:space="preserve">Seigneur et votre Seigneur. A nous nos œuvres et à vous vos œuvres. Aucun argument [ne peut trancher] entre nous et vous. Allah nous regroupera tous. </w:t>
      </w:r>
      <w:r w:rsidRPr="00F51F77">
        <w:rPr>
          <w:rFonts w:ascii="Calibri" w:hAnsi="Calibri" w:cs="Calibri"/>
          <w:i/>
          <w:lang w:val="fr-FR"/>
        </w:rPr>
        <w:t>Et vers Lui est la destination</w:t>
      </w:r>
      <w:r>
        <w:rPr>
          <w:rFonts w:ascii="Calibri" w:hAnsi="Calibri" w:cs="Calibri"/>
          <w:i/>
          <w:lang w:val="fr-FR"/>
        </w:rPr>
        <w:t xml:space="preserve"> </w:t>
      </w:r>
      <w:r w:rsidRPr="00F51F77">
        <w:rPr>
          <w:rFonts w:ascii="Calibri" w:hAnsi="Calibri" w:cs="Calibri"/>
          <w:i/>
          <w:lang w:val="fr-FR"/>
        </w:rPr>
        <w:t>»</w:t>
      </w:r>
      <w:r>
        <w:rPr>
          <w:rFonts w:ascii="Calibri" w:hAnsi="Calibri" w:cs="Calibri"/>
          <w:lang w:val="fr-FR"/>
        </w:rPr>
        <w:t> »</w:t>
      </w:r>
      <w:r w:rsidRPr="00F51F77">
        <w:rPr>
          <w:rFonts w:ascii="Calibri" w:hAnsi="Calibri" w:cs="Calibri"/>
          <w:lang w:val="fr-FR"/>
        </w:rPr>
        <w:t>(5).</w:t>
      </w:r>
    </w:p>
    <w:p w14:paraId="5CDA0FD2" w14:textId="77777777" w:rsidR="00F51F77" w:rsidRPr="00F51F77" w:rsidRDefault="00F51F77" w:rsidP="00F51F77">
      <w:pPr>
        <w:spacing w:after="0" w:line="240" w:lineRule="auto"/>
        <w:jc w:val="both"/>
        <w:rPr>
          <w:rFonts w:ascii="Calibri" w:hAnsi="Calibri" w:cs="Calibri"/>
          <w:lang w:val="fr-FR"/>
        </w:rPr>
      </w:pPr>
    </w:p>
    <w:p w14:paraId="349DC7E7" w14:textId="77777777" w:rsidR="00F51F77" w:rsidRPr="00F51F77" w:rsidRDefault="00F51F77" w:rsidP="00F51F77">
      <w:pPr>
        <w:spacing w:after="0" w:line="240" w:lineRule="auto"/>
        <w:jc w:val="both"/>
        <w:rPr>
          <w:rFonts w:ascii="Calibri" w:hAnsi="Calibri" w:cs="Calibri"/>
          <w:lang w:val="fr-FR"/>
        </w:rPr>
      </w:pPr>
      <w:r w:rsidRPr="00F51F77">
        <w:rPr>
          <w:rFonts w:ascii="Calibri" w:hAnsi="Calibri" w:cs="Calibri"/>
          <w:lang w:val="fr-FR"/>
        </w:rPr>
        <w:t xml:space="preserve">Autre traduction de Savary : </w:t>
      </w:r>
    </w:p>
    <w:p w14:paraId="240ABB57" w14:textId="77777777" w:rsidR="00F51F77" w:rsidRPr="00F51F77" w:rsidRDefault="00F51F77" w:rsidP="00F51F77">
      <w:pPr>
        <w:spacing w:after="0" w:line="240" w:lineRule="auto"/>
        <w:jc w:val="both"/>
        <w:rPr>
          <w:rFonts w:ascii="Calibri" w:hAnsi="Calibri" w:cs="Calibri"/>
          <w:i/>
          <w:lang w:val="fr-FR"/>
        </w:rPr>
      </w:pPr>
      <w:r w:rsidRPr="00F51F77">
        <w:rPr>
          <w:rFonts w:ascii="Calibri" w:hAnsi="Calibri" w:cs="Calibri"/>
          <w:lang w:val="fr-FR"/>
        </w:rPr>
        <w:t xml:space="preserve">42/13-14 </w:t>
      </w:r>
      <w:r>
        <w:rPr>
          <w:rFonts w:ascii="Calibri" w:hAnsi="Calibri" w:cs="Calibri"/>
          <w:lang w:val="fr-FR"/>
        </w:rPr>
        <w:t>« </w:t>
      </w:r>
      <w:r w:rsidRPr="00F51F77">
        <w:rPr>
          <w:rFonts w:ascii="Calibri" w:hAnsi="Calibri" w:cs="Calibri"/>
          <w:i/>
          <w:lang w:val="fr-FR"/>
        </w:rPr>
        <w:t xml:space="preserve">13. La prédication de l’unité de Dieu a fait naître des débats envenimés par l’envie. Si l’arrêt qui diffère le châtiment des incrédules n’eût été prononcé, le ciel aurait terminé leurs querelles. </w:t>
      </w:r>
      <w:r w:rsidRPr="00F51F77">
        <w:rPr>
          <w:rFonts w:ascii="Calibri" w:hAnsi="Calibri" w:cs="Calibri"/>
          <w:i/>
          <w:color w:val="FF0000"/>
          <w:lang w:val="fr-FR"/>
        </w:rPr>
        <w:t>Les juifs et les chrétiens doutent de la vérité</w:t>
      </w:r>
      <w:r w:rsidRPr="00F51F77">
        <w:rPr>
          <w:rFonts w:ascii="Calibri" w:hAnsi="Calibri" w:cs="Calibri"/>
          <w:i/>
          <w:lang w:val="fr-FR"/>
        </w:rPr>
        <w:t>.</w:t>
      </w:r>
    </w:p>
    <w:p w14:paraId="4AC1CAF4" w14:textId="77777777" w:rsidR="00F51F77" w:rsidRDefault="00F51F77" w:rsidP="00F51F77">
      <w:pPr>
        <w:spacing w:after="0" w:line="240" w:lineRule="auto"/>
        <w:jc w:val="both"/>
        <w:rPr>
          <w:rFonts w:ascii="Calibri" w:hAnsi="Calibri" w:cs="Calibri"/>
          <w:lang w:val="fr-FR"/>
        </w:rPr>
      </w:pPr>
      <w:r w:rsidRPr="00F51F77">
        <w:rPr>
          <w:rFonts w:ascii="Calibri" w:hAnsi="Calibri" w:cs="Calibri"/>
          <w:i/>
          <w:lang w:val="fr-FR"/>
        </w:rPr>
        <w:t xml:space="preserve">14. Invite-les à embrasser l’islamisme. Observe la justice qui t’a été commandée. Ne condescends point à leurs désirs, et dis : Je crois aux livres sacrés. Le ciel m’a ordonné de vous juger équitablement. </w:t>
      </w:r>
      <w:r w:rsidRPr="00F51F77">
        <w:rPr>
          <w:rFonts w:ascii="Calibri" w:hAnsi="Calibri" w:cs="Calibri"/>
          <w:i/>
          <w:color w:val="008000"/>
          <w:lang w:val="fr-FR"/>
        </w:rPr>
        <w:t xml:space="preserve">Nous adorons le même Dieu. Nous avons nos œuvres et vous les vôtres. Que la paix règne parmi nous ; </w:t>
      </w:r>
      <w:r w:rsidRPr="00F51F77">
        <w:rPr>
          <w:rFonts w:ascii="Calibri" w:hAnsi="Calibri" w:cs="Calibri"/>
          <w:i/>
          <w:lang w:val="fr-FR"/>
        </w:rPr>
        <w:t>L’Éternel prononcera sur notre sort. Il est le terme de toutes choses</w:t>
      </w:r>
      <w:r>
        <w:rPr>
          <w:rFonts w:ascii="Calibri" w:hAnsi="Calibri" w:cs="Calibri"/>
          <w:lang w:val="fr-FR"/>
        </w:rPr>
        <w:t> »</w:t>
      </w:r>
      <w:r w:rsidRPr="00F51F77">
        <w:rPr>
          <w:rFonts w:ascii="Calibri" w:hAnsi="Calibri" w:cs="Calibri"/>
          <w:lang w:val="fr-FR"/>
        </w:rPr>
        <w:t>.</w:t>
      </w:r>
    </w:p>
    <w:p w14:paraId="0793BE06" w14:textId="77777777" w:rsidR="00FA11D5" w:rsidRDefault="00FA11D5" w:rsidP="00FA11D5">
      <w:pPr>
        <w:spacing w:after="0" w:line="240" w:lineRule="auto"/>
        <w:jc w:val="both"/>
        <w:rPr>
          <w:rFonts w:ascii="Calibri" w:hAnsi="Calibri" w:cs="Calibri"/>
          <w:lang w:val="fr-FR"/>
        </w:rPr>
      </w:pPr>
    </w:p>
    <w:p w14:paraId="49ED9551" w14:textId="77777777" w:rsidR="005E1C91" w:rsidRPr="005E1C91" w:rsidRDefault="005E1C91" w:rsidP="005E1C91">
      <w:pPr>
        <w:spacing w:after="0" w:line="240" w:lineRule="auto"/>
        <w:jc w:val="both"/>
        <w:rPr>
          <w:rFonts w:ascii="Calibri" w:hAnsi="Calibri" w:cs="Calibri"/>
          <w:lang w:val="fr-FR"/>
        </w:rPr>
      </w:pPr>
      <w:r w:rsidRPr="005E1C91">
        <w:rPr>
          <w:rFonts w:ascii="Calibri" w:hAnsi="Calibri" w:cs="Calibri"/>
          <w:lang w:val="fr-FR"/>
        </w:rPr>
        <w:t>C</w:t>
      </w:r>
      <w:r w:rsidR="008343A4">
        <w:rPr>
          <w:rFonts w:ascii="Calibri" w:hAnsi="Calibri" w:cs="Calibri"/>
          <w:lang w:val="fr-FR"/>
        </w:rPr>
        <w:t>o</w:t>
      </w:r>
      <w:r w:rsidRPr="005E1C91">
        <w:rPr>
          <w:rFonts w:ascii="Calibri" w:hAnsi="Calibri" w:cs="Calibri"/>
          <w:lang w:val="fr-FR"/>
        </w:rPr>
        <w:t xml:space="preserve">ran 50.45 </w:t>
      </w:r>
      <w:r>
        <w:rPr>
          <w:rFonts w:ascii="Calibri" w:hAnsi="Calibri" w:cs="Calibri"/>
          <w:lang w:val="fr-FR"/>
        </w:rPr>
        <w:t>« </w:t>
      </w:r>
      <w:r w:rsidRPr="008343A4">
        <w:rPr>
          <w:rFonts w:ascii="Calibri" w:hAnsi="Calibri" w:cs="Calibri"/>
          <w:i/>
          <w:lang w:val="fr-FR"/>
        </w:rPr>
        <w:t xml:space="preserve">Nous savons mieux ce qu’ils disent. </w:t>
      </w:r>
      <w:r w:rsidRPr="008343A4">
        <w:rPr>
          <w:rFonts w:ascii="Calibri" w:hAnsi="Calibri" w:cs="Calibri"/>
          <w:i/>
          <w:color w:val="008000"/>
          <w:lang w:val="fr-FR"/>
        </w:rPr>
        <w:t>Tu n’as pas pour mission d’exercer sur eux une contrainte</w:t>
      </w:r>
      <w:r w:rsidRPr="008343A4">
        <w:rPr>
          <w:rFonts w:ascii="Calibri" w:hAnsi="Calibri" w:cs="Calibri"/>
          <w:i/>
          <w:lang w:val="fr-FR"/>
        </w:rPr>
        <w:t xml:space="preserve">. Rappelle donc, par le Coran </w:t>
      </w:r>
      <w:r w:rsidRPr="00426B07">
        <w:rPr>
          <w:rFonts w:ascii="Calibri" w:hAnsi="Calibri" w:cs="Calibri"/>
          <w:i/>
          <w:color w:val="FF0000"/>
          <w:lang w:val="fr-FR"/>
        </w:rPr>
        <w:t>celui qui craint Ma menace</w:t>
      </w:r>
      <w:r w:rsidR="008343A4" w:rsidRPr="00426B07">
        <w:rPr>
          <w:rFonts w:ascii="Calibri" w:hAnsi="Calibri" w:cs="Calibri"/>
          <w:color w:val="FF0000"/>
          <w:lang w:val="fr-FR"/>
        </w:rPr>
        <w:t> </w:t>
      </w:r>
      <w:r w:rsidR="008343A4">
        <w:rPr>
          <w:rFonts w:ascii="Calibri" w:hAnsi="Calibri" w:cs="Calibri"/>
          <w:lang w:val="fr-FR"/>
        </w:rPr>
        <w:t>»</w:t>
      </w:r>
      <w:r w:rsidRPr="005E1C91">
        <w:rPr>
          <w:rFonts w:ascii="Calibri" w:hAnsi="Calibri" w:cs="Calibri"/>
          <w:lang w:val="fr-FR"/>
        </w:rPr>
        <w:t>.</w:t>
      </w:r>
    </w:p>
    <w:p w14:paraId="3A86138D" w14:textId="77777777" w:rsidR="005E1C91" w:rsidRPr="005E1C91" w:rsidRDefault="005E1C91" w:rsidP="005E1C91">
      <w:pPr>
        <w:spacing w:after="0" w:line="240" w:lineRule="auto"/>
        <w:jc w:val="both"/>
        <w:rPr>
          <w:rFonts w:ascii="Calibri" w:hAnsi="Calibri" w:cs="Calibri"/>
          <w:lang w:val="fr-FR"/>
        </w:rPr>
      </w:pPr>
    </w:p>
    <w:p w14:paraId="44A8DADE" w14:textId="77777777" w:rsidR="005E1C91" w:rsidRPr="005E1C91" w:rsidRDefault="005E1C91" w:rsidP="005E1C91">
      <w:pPr>
        <w:spacing w:after="0" w:line="240" w:lineRule="auto"/>
        <w:jc w:val="both"/>
        <w:rPr>
          <w:rFonts w:ascii="Calibri" w:hAnsi="Calibri" w:cs="Calibri"/>
          <w:lang w:val="fr-FR"/>
        </w:rPr>
      </w:pPr>
      <w:r w:rsidRPr="005E1C91">
        <w:rPr>
          <w:rFonts w:ascii="Calibri" w:hAnsi="Calibri" w:cs="Calibri"/>
          <w:lang w:val="fr-FR"/>
        </w:rPr>
        <w:t xml:space="preserve">Autre traduction de Savary : </w:t>
      </w:r>
    </w:p>
    <w:p w14:paraId="1CE15DE7" w14:textId="77777777" w:rsidR="005E1C91" w:rsidRDefault="005E1C91" w:rsidP="005E1C91">
      <w:pPr>
        <w:spacing w:after="0" w:line="240" w:lineRule="auto"/>
        <w:jc w:val="both"/>
        <w:rPr>
          <w:rFonts w:ascii="Calibri" w:hAnsi="Calibri" w:cs="Calibri"/>
          <w:lang w:val="fr-FR"/>
        </w:rPr>
      </w:pPr>
      <w:r w:rsidRPr="005E1C91">
        <w:rPr>
          <w:rFonts w:ascii="Calibri" w:hAnsi="Calibri" w:cs="Calibri"/>
          <w:lang w:val="fr-FR"/>
        </w:rPr>
        <w:t xml:space="preserve">50/45 </w:t>
      </w:r>
      <w:r>
        <w:rPr>
          <w:rFonts w:ascii="Calibri" w:hAnsi="Calibri" w:cs="Calibri"/>
          <w:lang w:val="fr-FR"/>
        </w:rPr>
        <w:t>« </w:t>
      </w:r>
      <w:r w:rsidRPr="008343A4">
        <w:rPr>
          <w:rFonts w:ascii="Calibri" w:hAnsi="Calibri" w:cs="Calibri"/>
          <w:i/>
          <w:lang w:val="fr-FR"/>
        </w:rPr>
        <w:t xml:space="preserve">Nous connaissons les discours des infidèles. </w:t>
      </w:r>
      <w:r w:rsidRPr="008343A4">
        <w:rPr>
          <w:rFonts w:ascii="Calibri" w:hAnsi="Calibri" w:cs="Calibri"/>
          <w:i/>
          <w:color w:val="008000"/>
          <w:lang w:val="fr-FR"/>
        </w:rPr>
        <w:t>N’use point de violence pour leur faire embrasser l’islamisme</w:t>
      </w:r>
      <w:r w:rsidRPr="008343A4">
        <w:rPr>
          <w:rFonts w:ascii="Calibri" w:hAnsi="Calibri" w:cs="Calibri"/>
          <w:i/>
          <w:lang w:val="fr-FR"/>
        </w:rPr>
        <w:t xml:space="preserve">. Lis le Coran à </w:t>
      </w:r>
      <w:r w:rsidRPr="00426B07">
        <w:rPr>
          <w:rFonts w:ascii="Calibri" w:hAnsi="Calibri" w:cs="Calibri"/>
          <w:i/>
          <w:color w:val="FF0000"/>
          <w:lang w:val="fr-FR"/>
        </w:rPr>
        <w:t>celui qui craint nos menaces</w:t>
      </w:r>
      <w:r w:rsidRPr="00426B07">
        <w:rPr>
          <w:rFonts w:ascii="Calibri" w:hAnsi="Calibri" w:cs="Calibri"/>
          <w:color w:val="FF0000"/>
          <w:lang w:val="fr-FR"/>
        </w:rPr>
        <w:t> </w:t>
      </w:r>
      <w:r>
        <w:rPr>
          <w:rFonts w:ascii="Calibri" w:hAnsi="Calibri" w:cs="Calibri"/>
          <w:lang w:val="fr-FR"/>
        </w:rPr>
        <w:t>»</w:t>
      </w:r>
      <w:r w:rsidRPr="005E1C91">
        <w:rPr>
          <w:rFonts w:ascii="Calibri" w:hAnsi="Calibri" w:cs="Calibri"/>
          <w:lang w:val="fr-FR"/>
        </w:rPr>
        <w:t>.</w:t>
      </w:r>
    </w:p>
    <w:p w14:paraId="0CDC25F0" w14:textId="0FE11541" w:rsidR="00164388" w:rsidRDefault="00164388" w:rsidP="005E1C91">
      <w:pPr>
        <w:spacing w:after="0" w:line="240" w:lineRule="auto"/>
        <w:jc w:val="both"/>
        <w:rPr>
          <w:rFonts w:ascii="Calibri" w:hAnsi="Calibri" w:cs="Calibri"/>
          <w:lang w:val="fr-FR"/>
        </w:rPr>
      </w:pPr>
    </w:p>
    <w:p w14:paraId="48F90DBE" w14:textId="77777777" w:rsidR="00CF4F80" w:rsidRDefault="00CF4F80" w:rsidP="005E1C91">
      <w:pPr>
        <w:spacing w:after="0" w:line="240" w:lineRule="auto"/>
        <w:jc w:val="both"/>
        <w:rPr>
          <w:rFonts w:ascii="Calibri" w:hAnsi="Calibri" w:cs="Calibri"/>
          <w:lang w:val="fr-FR"/>
        </w:rPr>
      </w:pPr>
    </w:p>
    <w:p w14:paraId="74A81272" w14:textId="77777777" w:rsidR="00A06A44" w:rsidRPr="00A06A44" w:rsidRDefault="00A06A44" w:rsidP="00A06A44">
      <w:pPr>
        <w:pStyle w:val="Titre1"/>
      </w:pPr>
      <w:bookmarkStart w:id="3" w:name="_Toc30753596"/>
      <w:r w:rsidRPr="00A06A44">
        <w:t xml:space="preserve">L'accusation </w:t>
      </w:r>
      <w:r w:rsidR="002458AF">
        <w:t xml:space="preserve">de la </w:t>
      </w:r>
      <w:r w:rsidRPr="00A06A44">
        <w:t>falsifi</w:t>
      </w:r>
      <w:r w:rsidR="002458AF">
        <w:t>cation</w:t>
      </w:r>
      <w:r w:rsidRPr="00A06A44">
        <w:t xml:space="preserve"> </w:t>
      </w:r>
      <w:r w:rsidR="002458AF">
        <w:t>d</w:t>
      </w:r>
      <w:r w:rsidRPr="00A06A44">
        <w:t>es livres sacrés</w:t>
      </w:r>
      <w:r w:rsidR="002458AF">
        <w:t xml:space="preserve"> par les </w:t>
      </w:r>
      <w:r w:rsidR="002458AF" w:rsidRPr="00A06A44">
        <w:t>juifs</w:t>
      </w:r>
      <w:r w:rsidR="002458AF">
        <w:t xml:space="preserve"> et chrétiens</w:t>
      </w:r>
      <w:bookmarkEnd w:id="3"/>
    </w:p>
    <w:p w14:paraId="6ED88A56" w14:textId="77777777" w:rsidR="00A06A44" w:rsidRDefault="00A06A44" w:rsidP="00A06A44">
      <w:pPr>
        <w:spacing w:after="0" w:line="240" w:lineRule="auto"/>
        <w:rPr>
          <w:rFonts w:ascii="Calibri" w:hAnsi="Calibri" w:cs="Calibri"/>
          <w:i/>
          <w:lang w:val="fr-FR"/>
        </w:rPr>
      </w:pPr>
    </w:p>
    <w:p w14:paraId="79F619DC" w14:textId="77777777" w:rsidR="00353707" w:rsidRPr="00353707" w:rsidRDefault="00353707" w:rsidP="00353707">
      <w:pPr>
        <w:spacing w:after="0" w:line="240" w:lineRule="auto"/>
        <w:jc w:val="both"/>
        <w:rPr>
          <w:rFonts w:cstheme="minorHAnsi"/>
          <w:shd w:val="clear" w:color="auto" w:fill="FFFFFF"/>
          <w:lang w:val="fr-FR"/>
        </w:rPr>
      </w:pPr>
      <w:bookmarkStart w:id="4" w:name="_Hlk13254792"/>
      <w:r w:rsidRPr="00353707">
        <w:rPr>
          <w:rFonts w:cstheme="minorHAnsi"/>
          <w:shd w:val="clear" w:color="auto" w:fill="FFFFFF"/>
          <w:lang w:val="fr-FR"/>
        </w:rPr>
        <w:t xml:space="preserve">Mahomet </w:t>
      </w:r>
      <w:r w:rsidRPr="00353707">
        <w:rPr>
          <w:lang w:val="fr-FR"/>
        </w:rPr>
        <w:t>accuse sciemment, dans le Coran, les juifs et chrétiens d'avoir falsifié la révélation divine (la Torah, la Bible), en particulier d’avoir effacé la révélation de l'annonce de la venue de Mahomet</w:t>
      </w:r>
      <w:r w:rsidRPr="00353707">
        <w:rPr>
          <w:rFonts w:cstheme="minorHAnsi"/>
          <w:b/>
          <w:shd w:val="clear" w:color="auto" w:fill="FFFFFF"/>
          <w:lang w:val="fr-FR"/>
        </w:rPr>
        <w:t xml:space="preserve"> </w:t>
      </w:r>
      <w:r w:rsidRPr="00353707">
        <w:rPr>
          <w:rFonts w:cstheme="minorHAnsi"/>
          <w:shd w:val="clear" w:color="auto" w:fill="FFFFFF"/>
          <w:lang w:val="fr-FR"/>
        </w:rPr>
        <w:t>(Coran 2.75) :</w:t>
      </w:r>
    </w:p>
    <w:p w14:paraId="714AFDFC" w14:textId="77777777" w:rsidR="00353707" w:rsidRPr="00353707" w:rsidRDefault="00353707" w:rsidP="00353707">
      <w:pPr>
        <w:spacing w:after="0" w:line="240" w:lineRule="auto"/>
        <w:jc w:val="both"/>
        <w:rPr>
          <w:rFonts w:ascii="Calibri" w:hAnsi="Calibri" w:cs="Calibri"/>
          <w:lang w:val="fr-FR"/>
        </w:rPr>
      </w:pPr>
    </w:p>
    <w:p w14:paraId="5CED3AD8" w14:textId="77777777" w:rsidR="000F15FF" w:rsidRDefault="000F15FF" w:rsidP="000F15FF">
      <w:pPr>
        <w:spacing w:after="0" w:line="240" w:lineRule="auto"/>
        <w:rPr>
          <w:rFonts w:ascii="Calibri" w:hAnsi="Calibri" w:cs="Calibri"/>
          <w:lang w:val="fr-FR"/>
        </w:rPr>
      </w:pPr>
      <w:r w:rsidRPr="001775CB">
        <w:rPr>
          <w:rFonts w:ascii="Calibri" w:hAnsi="Calibri" w:cs="Calibri"/>
          <w:u w:val="single"/>
          <w:lang w:val="fr-FR"/>
        </w:rPr>
        <w:t>Note</w:t>
      </w:r>
      <w:r>
        <w:rPr>
          <w:rFonts w:ascii="Calibri" w:hAnsi="Calibri" w:cs="Calibri"/>
          <w:lang w:val="fr-FR"/>
        </w:rPr>
        <w:t> : Les « livres sacrés » sont la Torah et la Bible.</w:t>
      </w:r>
    </w:p>
    <w:p w14:paraId="13F74BE2" w14:textId="77777777" w:rsidR="000F15FF" w:rsidRDefault="000F15FF" w:rsidP="000F15FF">
      <w:pPr>
        <w:spacing w:after="0" w:line="240" w:lineRule="auto"/>
        <w:rPr>
          <w:rFonts w:ascii="Calibri" w:hAnsi="Calibri" w:cs="Calibri"/>
          <w:lang w:val="fr-FR"/>
        </w:rPr>
      </w:pPr>
    </w:p>
    <w:p w14:paraId="64FEB07E"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1) Les versets ci-dessous _ dont les versets Coran 2.75 et 2.79, Coran 3.78, Coran 5.13, Coran 6.91 ... </w:t>
      </w:r>
      <w:r w:rsidRPr="00353707">
        <w:rPr>
          <w:rFonts w:cstheme="minorHAnsi"/>
          <w:lang w:val="fr-FR"/>
        </w:rPr>
        <w:t>[19]</w:t>
      </w:r>
      <w:r w:rsidRPr="00353707">
        <w:rPr>
          <w:rFonts w:ascii="Calibri" w:hAnsi="Calibri" w:cs="Calibri"/>
          <w:lang w:val="fr-FR"/>
        </w:rPr>
        <w:t xml:space="preserve"> _ </w:t>
      </w:r>
      <w:r w:rsidRPr="00353707">
        <w:rPr>
          <w:rFonts w:ascii="Calibri" w:hAnsi="Calibri" w:cs="Calibri"/>
          <w:i/>
          <w:lang w:val="fr-FR"/>
        </w:rPr>
        <w:t xml:space="preserve">les accusent d’avoir sciemment falsifiés les textes sacrés, </w:t>
      </w:r>
      <w:r w:rsidRPr="00353707">
        <w:rPr>
          <w:rFonts w:ascii="Calibri" w:hAnsi="Calibri" w:cs="Calibri"/>
          <w:b/>
          <w:i/>
          <w:lang w:val="fr-FR"/>
        </w:rPr>
        <w:t>ce qui est une grave</w:t>
      </w:r>
      <w:r w:rsidRPr="00353707">
        <w:rPr>
          <w:rFonts w:ascii="Calibri" w:hAnsi="Calibri" w:cs="Calibri"/>
          <w:b/>
          <w:lang w:val="fr-FR"/>
        </w:rPr>
        <w:t xml:space="preserve"> </w:t>
      </w:r>
      <w:r w:rsidRPr="00353707">
        <w:rPr>
          <w:rFonts w:ascii="Calibri" w:hAnsi="Calibri" w:cs="Calibri"/>
          <w:b/>
          <w:i/>
          <w:lang w:val="fr-FR"/>
        </w:rPr>
        <w:t>accusation</w:t>
      </w:r>
      <w:r w:rsidRPr="00353707">
        <w:rPr>
          <w:rFonts w:ascii="Calibri" w:hAnsi="Calibri" w:cs="Calibri"/>
          <w:i/>
          <w:lang w:val="fr-FR"/>
        </w:rPr>
        <w:t xml:space="preserve"> </w:t>
      </w:r>
      <w:r w:rsidRPr="00353707">
        <w:rPr>
          <w:rFonts w:ascii="Calibri" w:hAnsi="Calibri" w:cs="Calibri"/>
          <w:lang w:val="fr-FR"/>
        </w:rPr>
        <w:t xml:space="preserve">: </w:t>
      </w:r>
    </w:p>
    <w:p w14:paraId="19C5CD08" w14:textId="77777777" w:rsidR="00353707" w:rsidRPr="00353707" w:rsidRDefault="00353707" w:rsidP="00353707">
      <w:pPr>
        <w:spacing w:after="0" w:line="240" w:lineRule="auto"/>
        <w:jc w:val="both"/>
        <w:rPr>
          <w:rFonts w:ascii="Calibri" w:hAnsi="Calibri" w:cs="Calibri"/>
          <w:i/>
          <w:lang w:val="fr-FR"/>
        </w:rPr>
      </w:pPr>
    </w:p>
    <w:p w14:paraId="54577E07" w14:textId="77777777" w:rsidR="00353707" w:rsidRPr="00353707" w:rsidRDefault="00353707" w:rsidP="00353707">
      <w:pPr>
        <w:spacing w:after="0" w:line="240" w:lineRule="auto"/>
        <w:jc w:val="both"/>
        <w:rPr>
          <w:rFonts w:ascii="Calibri" w:hAnsi="Calibri" w:cs="Calibri"/>
          <w:lang w:val="fr-FR"/>
        </w:rPr>
      </w:pPr>
      <w:bookmarkStart w:id="5" w:name="_Hlk512334059"/>
      <w:r w:rsidRPr="00353707">
        <w:rPr>
          <w:rFonts w:ascii="Calibri" w:hAnsi="Calibri" w:cs="Calibri"/>
          <w:lang w:val="fr-FR"/>
        </w:rPr>
        <w:t xml:space="preserve">Coran 2.75 </w:t>
      </w:r>
      <w:r w:rsidRPr="00353707">
        <w:rPr>
          <w:rFonts w:ascii="Calibri" w:hAnsi="Calibri" w:cs="Calibri"/>
          <w:i/>
          <w:lang w:val="fr-FR"/>
        </w:rPr>
        <w:t xml:space="preserve">« Espérez-vous [Musulmans], que ces gens [les Juifs] croient avec vous ? </w:t>
      </w:r>
      <w:r w:rsidRPr="00353707">
        <w:rPr>
          <w:rFonts w:ascii="Calibri" w:hAnsi="Calibri" w:cs="Calibri"/>
          <w:b/>
          <w:i/>
          <w:lang w:val="fr-FR"/>
        </w:rPr>
        <w:t xml:space="preserve">Alors qu'une partie d'entre eux [les juifs], qui entendaient la parole de Dieu, </w:t>
      </w:r>
      <w:r w:rsidRPr="00353707">
        <w:rPr>
          <w:rFonts w:ascii="Calibri" w:hAnsi="Calibri" w:cs="Calibri"/>
          <w:b/>
          <w:i/>
          <w:u w:val="single"/>
          <w:lang w:val="fr-FR"/>
        </w:rPr>
        <w:t>la falsifiait ensuite sciemment</w:t>
      </w:r>
      <w:r w:rsidRPr="00353707">
        <w:rPr>
          <w:rFonts w:ascii="Calibri" w:hAnsi="Calibri" w:cs="Calibri"/>
          <w:b/>
          <w:i/>
          <w:lang w:val="fr-FR"/>
        </w:rPr>
        <w:t>, après l'avoir comprise</w:t>
      </w:r>
      <w:r w:rsidRPr="00353707">
        <w:rPr>
          <w:rFonts w:ascii="Calibri" w:hAnsi="Calibri" w:cs="Calibri"/>
          <w:lang w:val="fr-FR"/>
        </w:rPr>
        <w:t xml:space="preserve"> ». </w:t>
      </w:r>
    </w:p>
    <w:p w14:paraId="3B8AAF61"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[Autre formulation : Coran 2.75 « Eh bien, espérez-vous [Musulmans], que de </w:t>
      </w:r>
      <w:r w:rsidRPr="00353707">
        <w:rPr>
          <w:rFonts w:cstheme="minorHAnsi"/>
          <w:b/>
          <w:shd w:val="clear" w:color="auto" w:fill="FFFFFF"/>
          <w:lang w:val="fr-FR"/>
        </w:rPr>
        <w:t>pareil gens (les Juifs)</w:t>
      </w:r>
      <w:r w:rsidRPr="00353707">
        <w:rPr>
          <w:rFonts w:cstheme="minorHAnsi"/>
          <w:shd w:val="clear" w:color="auto" w:fill="FFFFFF"/>
          <w:lang w:val="fr-FR"/>
        </w:rPr>
        <w:t xml:space="preserve"> vous partageront la foi ? alors qu’un groupe d’entre eux</w:t>
      </w:r>
      <w:r w:rsidRPr="00353707">
        <w:rPr>
          <w:rFonts w:cstheme="minorHAnsi"/>
          <w:b/>
          <w:i/>
          <w:shd w:val="clear" w:color="auto" w:fill="FFFFFF"/>
          <w:lang w:val="fr-FR"/>
        </w:rPr>
        <w:t xml:space="preserve">, </w:t>
      </w:r>
      <w:r w:rsidRPr="00353707">
        <w:rPr>
          <w:rFonts w:cstheme="minorHAnsi"/>
          <w:i/>
          <w:shd w:val="clear" w:color="auto" w:fill="FFFFFF"/>
          <w:lang w:val="fr-FR"/>
        </w:rPr>
        <w:t xml:space="preserve">après avoir entendu et compris la parole d’Allah, </w:t>
      </w:r>
      <w:r w:rsidRPr="00353707">
        <w:rPr>
          <w:rFonts w:cstheme="minorHAnsi"/>
          <w:b/>
          <w:i/>
          <w:shd w:val="clear" w:color="auto" w:fill="FFFFFF"/>
          <w:lang w:val="fr-FR"/>
        </w:rPr>
        <w:t>la falsifièrent sciemment</w:t>
      </w:r>
      <w:r w:rsidRPr="00353707">
        <w:rPr>
          <w:rFonts w:cstheme="minorHAnsi"/>
          <w:shd w:val="clear" w:color="auto" w:fill="FFFFFF"/>
          <w:lang w:val="fr-FR"/>
        </w:rPr>
        <w:t> »].</w:t>
      </w:r>
    </w:p>
    <w:p w14:paraId="5276F819" w14:textId="77777777" w:rsidR="00353707" w:rsidRPr="00353707" w:rsidRDefault="00353707" w:rsidP="00353707">
      <w:pPr>
        <w:spacing w:after="0" w:line="240" w:lineRule="auto"/>
        <w:jc w:val="both"/>
        <w:rPr>
          <w:rFonts w:ascii="Calibri" w:hAnsi="Calibri" w:cs="Calibri"/>
          <w:lang w:val="fr-FR"/>
        </w:rPr>
      </w:pPr>
    </w:p>
    <w:p w14:paraId="3918CB72" w14:textId="77777777" w:rsidR="00353707" w:rsidRDefault="00353707" w:rsidP="00353707">
      <w:pPr>
        <w:pStyle w:val="NormalWeb"/>
        <w:spacing w:before="0" w:beforeAutospacing="0" w:after="0" w:afterAutospacing="0"/>
        <w:jc w:val="both"/>
        <w:rPr>
          <w:rFonts w:ascii="Calibri" w:hAnsi="Calibri"/>
          <w:iCs/>
          <w:sz w:val="22"/>
          <w:szCs w:val="22"/>
        </w:rPr>
      </w:pPr>
      <w:r w:rsidRPr="00BF19E3">
        <w:rPr>
          <w:rFonts w:ascii="Calibri" w:hAnsi="Calibri" w:cs="Calibri"/>
          <w:sz w:val="22"/>
          <w:szCs w:val="22"/>
        </w:rPr>
        <w:t>Coran 2.</w:t>
      </w:r>
      <w:r w:rsidRPr="00BF19E3">
        <w:rPr>
          <w:rFonts w:ascii="Calibri" w:hAnsi="Calibri"/>
          <w:iCs/>
          <w:sz w:val="22"/>
          <w:szCs w:val="22"/>
        </w:rPr>
        <w:t>79 « </w:t>
      </w:r>
      <w:r w:rsidRPr="00AE4D47">
        <w:rPr>
          <w:rFonts w:ascii="Calibri" w:hAnsi="Calibri"/>
          <w:b/>
          <w:i/>
          <w:iCs/>
          <w:sz w:val="22"/>
          <w:szCs w:val="22"/>
        </w:rPr>
        <w:t>Malheur, donc, à ceux qui de leurs propres mains composent un livre</w:t>
      </w:r>
      <w:r w:rsidRPr="00AE4D47">
        <w:rPr>
          <w:rFonts w:ascii="Calibri" w:hAnsi="Calibri"/>
          <w:i/>
          <w:iCs/>
          <w:sz w:val="22"/>
          <w:szCs w:val="22"/>
        </w:rPr>
        <w:t xml:space="preserve"> </w:t>
      </w:r>
      <w:r w:rsidRPr="00AE4D47">
        <w:rPr>
          <w:rFonts w:ascii="Calibri" w:hAnsi="Calibri"/>
          <w:b/>
          <w:i/>
          <w:iCs/>
          <w:sz w:val="22"/>
          <w:szCs w:val="22"/>
        </w:rPr>
        <w:t>puis le présentent comme venant d'Allah pour en tirer un vil profit</w:t>
      </w:r>
      <w:r w:rsidRPr="00AE4D47">
        <w:rPr>
          <w:rFonts w:ascii="Calibri" w:hAnsi="Calibri"/>
          <w:i/>
          <w:iCs/>
          <w:sz w:val="22"/>
          <w:szCs w:val="22"/>
        </w:rPr>
        <w:t xml:space="preserve"> ! - Malheur à eux, donc, à cause de ce que leurs mains ont écrit, et </w:t>
      </w:r>
      <w:r w:rsidRPr="00AE4D47">
        <w:rPr>
          <w:rFonts w:ascii="Calibri" w:hAnsi="Calibri"/>
          <w:b/>
          <w:i/>
          <w:iCs/>
          <w:sz w:val="22"/>
          <w:szCs w:val="22"/>
        </w:rPr>
        <w:t>malheur à eux à cause de ce qu'ils en profitent</w:t>
      </w:r>
      <w:r w:rsidRPr="00AE4D47">
        <w:rPr>
          <w:rFonts w:ascii="Calibri" w:hAnsi="Calibri"/>
          <w:i/>
          <w:iCs/>
          <w:sz w:val="22"/>
          <w:szCs w:val="22"/>
        </w:rPr>
        <w:t xml:space="preserve"> !</w:t>
      </w:r>
      <w:r w:rsidRPr="00AE4D47">
        <w:rPr>
          <w:rFonts w:ascii="Calibri" w:hAnsi="Calibri"/>
          <w:iCs/>
          <w:sz w:val="22"/>
          <w:szCs w:val="22"/>
        </w:rPr>
        <w:t> </w:t>
      </w:r>
      <w:r w:rsidRPr="00BF19E3">
        <w:rPr>
          <w:rFonts w:ascii="Calibri" w:hAnsi="Calibri"/>
          <w:iCs/>
          <w:sz w:val="22"/>
          <w:szCs w:val="22"/>
        </w:rPr>
        <w:t>».</w:t>
      </w:r>
    </w:p>
    <w:p w14:paraId="0741B1A1" w14:textId="77777777" w:rsidR="00353707" w:rsidRPr="00353707" w:rsidRDefault="00353707" w:rsidP="00353707">
      <w:pPr>
        <w:spacing w:after="0" w:line="240" w:lineRule="auto"/>
        <w:jc w:val="both"/>
        <w:rPr>
          <w:rFonts w:cstheme="minorHAnsi"/>
          <w:shd w:val="clear" w:color="auto" w:fill="FFFFFF"/>
          <w:lang w:val="fr-FR"/>
        </w:rPr>
      </w:pPr>
    </w:p>
    <w:p w14:paraId="7E481F76"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3.71 « </w:t>
      </w:r>
      <w:r w:rsidRPr="00353707">
        <w:rPr>
          <w:rFonts w:cstheme="minorHAnsi"/>
          <w:b/>
          <w:i/>
          <w:shd w:val="clear" w:color="auto" w:fill="FFFFFF"/>
          <w:lang w:val="fr-FR"/>
        </w:rPr>
        <w:t>Ô gens du Livre, pourquoi mêlez-vous le faux au vrai et cachez-vous sciemment la vérité</w:t>
      </w:r>
      <w:r w:rsidRPr="00353707">
        <w:rPr>
          <w:rFonts w:cstheme="minorHAnsi"/>
          <w:shd w:val="clear" w:color="auto" w:fill="FFFFFF"/>
          <w:lang w:val="fr-FR"/>
        </w:rPr>
        <w:t xml:space="preserve"> ? »</w:t>
      </w:r>
    </w:p>
    <w:p w14:paraId="2FEBF7F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[Autre formulation : « </w:t>
      </w:r>
      <w:r w:rsidRPr="00353707">
        <w:rPr>
          <w:rFonts w:cstheme="minorHAnsi"/>
          <w:i/>
          <w:shd w:val="clear" w:color="auto" w:fill="FFFFFF"/>
          <w:lang w:val="fr-FR"/>
        </w:rPr>
        <w:t>[s'adressant aux juifs :</w:t>
      </w:r>
      <w:r w:rsidRPr="00353707">
        <w:rPr>
          <w:rFonts w:cstheme="minorHAnsi"/>
          <w:shd w:val="clear" w:color="auto" w:fill="FFFFFF"/>
          <w:lang w:val="fr-FR"/>
        </w:rPr>
        <w:t xml:space="preserve"> "</w:t>
      </w:r>
      <w:r w:rsidRPr="00353707">
        <w:rPr>
          <w:rFonts w:cstheme="minorHAnsi"/>
          <w:b/>
          <w:i/>
          <w:shd w:val="clear" w:color="auto" w:fill="FFFFFF"/>
          <w:lang w:val="fr-FR"/>
        </w:rPr>
        <w:t>O enfants d'Israël !"] Et ne mêlez pas le faux à la vérité. Ne cachez pas sciemment la vérité</w:t>
      </w:r>
      <w:r w:rsidRPr="00353707">
        <w:rPr>
          <w:rFonts w:cstheme="minorHAnsi"/>
          <w:shd w:val="clear" w:color="auto" w:fill="FFFFFF"/>
          <w:lang w:val="fr-FR"/>
        </w:rPr>
        <w:t> »].</w:t>
      </w:r>
    </w:p>
    <w:p w14:paraId="0A958426" w14:textId="77777777" w:rsidR="00353707" w:rsidRPr="00353707" w:rsidRDefault="00353707" w:rsidP="00353707">
      <w:pPr>
        <w:spacing w:after="0" w:line="240" w:lineRule="auto"/>
        <w:jc w:val="both"/>
        <w:rPr>
          <w:rFonts w:ascii="Calibri" w:hAnsi="Calibri" w:cs="Calibri"/>
          <w:lang w:val="fr-FR"/>
        </w:rPr>
      </w:pPr>
    </w:p>
    <w:bookmarkEnd w:id="5"/>
    <w:p w14:paraId="24FB541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3.78 « </w:t>
      </w:r>
      <w:r w:rsidRPr="00353707">
        <w:rPr>
          <w:rFonts w:cstheme="minorHAnsi"/>
          <w:b/>
          <w:shd w:val="clear" w:color="auto" w:fill="FFFFFF"/>
          <w:lang w:val="fr-FR"/>
        </w:rPr>
        <w:t xml:space="preserve">Et il y a parmi eux certains qui roulent leurs </w:t>
      </w:r>
      <w:r w:rsidRPr="00353707">
        <w:rPr>
          <w:rFonts w:cstheme="minorHAnsi"/>
          <w:b/>
          <w:i/>
          <w:shd w:val="clear" w:color="auto" w:fill="FFFFFF"/>
          <w:lang w:val="fr-FR"/>
        </w:rPr>
        <w:t>langues en lisant le Livre pour vous faire croire que cela provient du Livre, alors qu'il n'est point du Livre</w:t>
      </w:r>
      <w:r w:rsidRPr="00353707">
        <w:rPr>
          <w:rFonts w:cstheme="minorHAnsi"/>
          <w:shd w:val="clear" w:color="auto" w:fill="FFFFFF"/>
          <w:lang w:val="fr-FR"/>
        </w:rPr>
        <w:t xml:space="preserve"> ; et </w:t>
      </w:r>
      <w:r w:rsidRPr="00353707">
        <w:rPr>
          <w:rFonts w:cstheme="minorHAnsi"/>
          <w:i/>
          <w:shd w:val="clear" w:color="auto" w:fill="FFFFFF"/>
          <w:lang w:val="fr-FR"/>
        </w:rPr>
        <w:t xml:space="preserve">ils disent : « Ceci vient d'Allah, alors qu'il ne vient point d'Allah. </w:t>
      </w:r>
      <w:r w:rsidRPr="00353707">
        <w:rPr>
          <w:rFonts w:cstheme="minorHAnsi"/>
          <w:b/>
          <w:i/>
          <w:shd w:val="clear" w:color="auto" w:fill="FFFFFF"/>
          <w:lang w:val="fr-FR"/>
        </w:rPr>
        <w:t>Ils disent sciemment des mensonges contre Allah</w:t>
      </w:r>
      <w:r w:rsidRPr="00353707">
        <w:rPr>
          <w:rFonts w:cstheme="minorHAnsi"/>
          <w:shd w:val="clear" w:color="auto" w:fill="FFFFFF"/>
          <w:lang w:val="fr-FR"/>
        </w:rPr>
        <w:t> ».</w:t>
      </w:r>
    </w:p>
    <w:p w14:paraId="58D699C0" w14:textId="77777777" w:rsidR="00353707" w:rsidRPr="00353707" w:rsidRDefault="00353707" w:rsidP="00353707">
      <w:pPr>
        <w:spacing w:after="0" w:line="240" w:lineRule="auto"/>
        <w:jc w:val="both"/>
        <w:rPr>
          <w:rFonts w:ascii="Calibri" w:hAnsi="Calibri" w:cs="Calibri"/>
          <w:lang w:val="fr-FR"/>
        </w:rPr>
      </w:pPr>
    </w:p>
    <w:p w14:paraId="3BD543F3"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Coran 4.46 « </w:t>
      </w:r>
      <w:r w:rsidRPr="00353707">
        <w:rPr>
          <w:rFonts w:ascii="Calibri" w:hAnsi="Calibri" w:cs="Calibri"/>
          <w:i/>
          <w:lang w:val="fr-FR"/>
        </w:rPr>
        <w:t xml:space="preserve">Il en est parmi les </w:t>
      </w:r>
      <w:r w:rsidRPr="00353707">
        <w:rPr>
          <w:rFonts w:ascii="Calibri" w:hAnsi="Calibri" w:cs="Calibri"/>
          <w:b/>
          <w:i/>
          <w:lang w:val="fr-FR"/>
        </w:rPr>
        <w:t>Juifs qui détournent les mots de leur sens</w:t>
      </w:r>
      <w:r w:rsidRPr="00353707">
        <w:rPr>
          <w:rFonts w:ascii="Calibri" w:hAnsi="Calibri" w:cs="Calibri"/>
          <w:lang w:val="fr-FR"/>
        </w:rPr>
        <w:t xml:space="preserve"> ».</w:t>
      </w:r>
    </w:p>
    <w:p w14:paraId="7F9C9C03" w14:textId="77777777" w:rsidR="00353707" w:rsidRPr="00353707" w:rsidRDefault="00353707" w:rsidP="00353707">
      <w:pPr>
        <w:spacing w:after="0" w:line="240" w:lineRule="auto"/>
        <w:jc w:val="both"/>
        <w:rPr>
          <w:rFonts w:ascii="Calibri" w:hAnsi="Calibri" w:cs="Calibri"/>
          <w:lang w:val="fr-FR"/>
        </w:rPr>
      </w:pPr>
    </w:p>
    <w:p w14:paraId="361A1E05" w14:textId="77777777" w:rsidR="00353707" w:rsidRPr="00353707" w:rsidRDefault="00353707" w:rsidP="00353707">
      <w:pPr>
        <w:spacing w:after="0" w:line="240" w:lineRule="auto"/>
        <w:jc w:val="both"/>
        <w:rPr>
          <w:rFonts w:ascii="Calibri" w:hAnsi="Calibri" w:cs="Calibri"/>
          <w:lang w:val="fr-FR"/>
        </w:rPr>
      </w:pPr>
      <w:bookmarkStart w:id="6" w:name="_Hlk512334072"/>
      <w:r w:rsidRPr="00353707">
        <w:rPr>
          <w:rFonts w:ascii="Calibri" w:hAnsi="Calibri" w:cs="Calibri"/>
          <w:lang w:val="fr-FR"/>
        </w:rPr>
        <w:lastRenderedPageBreak/>
        <w:t>Coran 5.13 «</w:t>
      </w:r>
      <w:r w:rsidRPr="00353707">
        <w:rPr>
          <w:rFonts w:ascii="Calibri" w:hAnsi="Calibri" w:cs="Calibri"/>
          <w:i/>
          <w:lang w:val="fr-FR"/>
        </w:rPr>
        <w:t xml:space="preserve"> Ils [les juifs] </w:t>
      </w:r>
      <w:r w:rsidRPr="00353707">
        <w:rPr>
          <w:rFonts w:ascii="Calibri" w:hAnsi="Calibri" w:cs="Calibri"/>
          <w:b/>
          <w:i/>
          <w:lang w:val="fr-FR"/>
        </w:rPr>
        <w:t>détournent les paroles de leur sens et oublient une partie de ce qui leur a été envoyé comme Edification</w:t>
      </w:r>
      <w:r w:rsidRPr="00353707">
        <w:rPr>
          <w:rFonts w:ascii="Calibri" w:hAnsi="Calibri" w:cs="Calibri"/>
          <w:i/>
          <w:lang w:val="fr-FR"/>
        </w:rPr>
        <w:t xml:space="preserve"> </w:t>
      </w:r>
      <w:r w:rsidRPr="00353707">
        <w:rPr>
          <w:rFonts w:ascii="Calibri" w:hAnsi="Calibri" w:cs="Calibri"/>
          <w:lang w:val="fr-FR"/>
        </w:rPr>
        <w:t>».</w:t>
      </w:r>
      <w:bookmarkEnd w:id="6"/>
    </w:p>
    <w:p w14:paraId="22FE7445" w14:textId="77777777" w:rsidR="00353707" w:rsidRPr="00353707" w:rsidRDefault="00353707" w:rsidP="00353707">
      <w:pPr>
        <w:spacing w:after="0" w:line="240" w:lineRule="auto"/>
        <w:jc w:val="both"/>
        <w:rPr>
          <w:rFonts w:ascii="Calibri" w:hAnsi="Calibri" w:cs="Calibri"/>
          <w:lang w:val="fr-FR"/>
        </w:rPr>
      </w:pPr>
    </w:p>
    <w:p w14:paraId="16BF355D"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Coran 5.15 « </w:t>
      </w:r>
      <w:r w:rsidRPr="00353707">
        <w:rPr>
          <w:rFonts w:cstheme="minorHAnsi"/>
          <w:b/>
          <w:i/>
          <w:shd w:val="clear" w:color="auto" w:fill="FFFFFF"/>
          <w:lang w:val="fr-FR"/>
        </w:rPr>
        <w:t>Ô gens du Livre [juifs et chrétiens]</w:t>
      </w:r>
      <w:r w:rsidRPr="00353707">
        <w:rPr>
          <w:rFonts w:cstheme="minorHAnsi"/>
          <w:i/>
          <w:shd w:val="clear" w:color="auto" w:fill="FFFFFF"/>
          <w:lang w:val="fr-FR"/>
        </w:rPr>
        <w:t xml:space="preserve"> !</w:t>
      </w:r>
      <w:r w:rsidRPr="00353707">
        <w:rPr>
          <w:rFonts w:cstheme="minorHAnsi"/>
          <w:shd w:val="clear" w:color="auto" w:fill="FFFFFF"/>
          <w:lang w:val="fr-FR"/>
        </w:rPr>
        <w:t xml:space="preserve"> Notre Messager (Muhammad) vous est certes venu, vous exposant beaucoup </w:t>
      </w:r>
      <w:r w:rsidRPr="00353707">
        <w:rPr>
          <w:rFonts w:cstheme="minorHAnsi"/>
          <w:b/>
          <w:i/>
          <w:shd w:val="clear" w:color="auto" w:fill="FFFFFF"/>
          <w:lang w:val="fr-FR"/>
        </w:rPr>
        <w:t>de ce que vous cachiez du Livre, et passant sur bien d'autres choses</w:t>
      </w:r>
      <w:r w:rsidRPr="00353707">
        <w:rPr>
          <w:rFonts w:cstheme="minorHAnsi"/>
          <w:shd w:val="clear" w:color="auto" w:fill="FFFFFF"/>
          <w:lang w:val="fr-FR"/>
        </w:rPr>
        <w:t xml:space="preserve"> ! Une lumière et un Livre explicite vous sont certes venus d'Allah</w:t>
      </w:r>
      <w:r w:rsidRPr="00353707">
        <w:rPr>
          <w:rFonts w:cstheme="minorHAnsi"/>
          <w:i/>
          <w:shd w:val="clear" w:color="auto" w:fill="FFFFFF"/>
          <w:lang w:val="fr-FR"/>
        </w:rPr>
        <w:t xml:space="preserve"> </w:t>
      </w:r>
      <w:r w:rsidRPr="00353707">
        <w:rPr>
          <w:rFonts w:cstheme="minorHAnsi"/>
          <w:shd w:val="clear" w:color="auto" w:fill="FFFFFF"/>
          <w:lang w:val="fr-FR"/>
        </w:rPr>
        <w:t>! ».</w:t>
      </w:r>
    </w:p>
    <w:p w14:paraId="406EF066" w14:textId="77777777" w:rsidR="00353707" w:rsidRPr="00353707" w:rsidRDefault="00353707" w:rsidP="00353707">
      <w:pPr>
        <w:spacing w:after="0" w:line="240" w:lineRule="auto"/>
        <w:jc w:val="both"/>
        <w:rPr>
          <w:rFonts w:ascii="Calibri" w:hAnsi="Calibri" w:cs="Calibri"/>
          <w:lang w:val="fr-FR"/>
        </w:rPr>
      </w:pPr>
    </w:p>
    <w:p w14:paraId="7B095B0F"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Coran 5.41 « </w:t>
      </w:r>
      <w:r w:rsidRPr="00353707">
        <w:rPr>
          <w:rFonts w:ascii="Calibri" w:hAnsi="Calibri" w:cs="Calibri"/>
          <w:i/>
          <w:lang w:val="fr-FR"/>
        </w:rPr>
        <w:t xml:space="preserve">Ô Messager ! Que ne t'affligent point ceux qui concourent en mécréance ; parmi ceux qui ont dit : "Nous avons cru" avec leurs bouches, sans que leurs cœurs n’aient jamais cru, et parmi </w:t>
      </w:r>
      <w:r w:rsidRPr="00353707">
        <w:rPr>
          <w:rFonts w:ascii="Calibri" w:hAnsi="Calibri" w:cs="Calibri"/>
          <w:b/>
          <w:i/>
          <w:lang w:val="fr-FR"/>
        </w:rPr>
        <w:t>les Juifs qui aiment bien écouter le mensonge</w:t>
      </w:r>
      <w:r w:rsidRPr="00353707">
        <w:rPr>
          <w:rFonts w:ascii="Calibri" w:hAnsi="Calibri" w:cs="Calibri"/>
          <w:i/>
          <w:lang w:val="fr-FR"/>
        </w:rPr>
        <w:t xml:space="preserve"> et écouter d'autres gens qui ne sont jamais venus à toi et </w:t>
      </w:r>
      <w:r w:rsidRPr="00353707">
        <w:rPr>
          <w:rFonts w:ascii="Calibri" w:hAnsi="Calibri" w:cs="Calibri"/>
          <w:b/>
          <w:i/>
          <w:lang w:val="fr-FR"/>
        </w:rPr>
        <w:t>qui déforment le sens des mots une fois bien établi</w:t>
      </w:r>
      <w:r w:rsidRPr="00353707">
        <w:rPr>
          <w:rFonts w:ascii="Calibri" w:hAnsi="Calibri" w:cs="Calibri"/>
          <w:i/>
          <w:lang w:val="fr-FR"/>
        </w:rPr>
        <w:t>. Ils disent : "Si vous avez reçu ceci, acceptez-le et si vous ne l'avez pas reçu, soyez méfiants". Celui qu'Allah veut éprouver, tu n'as pour lui aucune protection contre Allah. Voilà ceux dont Allah n'a point voulu purifier les cœurs</w:t>
      </w:r>
      <w:r w:rsidRPr="00353707">
        <w:rPr>
          <w:rFonts w:ascii="Calibri" w:hAnsi="Calibri" w:cs="Calibri"/>
          <w:b/>
          <w:i/>
          <w:lang w:val="fr-FR"/>
        </w:rPr>
        <w:t>. A eux, seront réservés, une ignominie ici-bas et un énorme châtiment dans l'au-delà</w:t>
      </w:r>
      <w:r w:rsidRPr="00353707">
        <w:rPr>
          <w:rFonts w:ascii="Calibri" w:hAnsi="Calibri" w:cs="Calibri"/>
          <w:lang w:val="fr-FR"/>
        </w:rPr>
        <w:t> ».</w:t>
      </w:r>
    </w:p>
    <w:p w14:paraId="30F73EC5" w14:textId="77777777" w:rsidR="00353707" w:rsidRPr="00353707" w:rsidRDefault="00353707" w:rsidP="00353707">
      <w:pPr>
        <w:spacing w:after="0" w:line="240" w:lineRule="auto"/>
        <w:jc w:val="both"/>
        <w:rPr>
          <w:rFonts w:ascii="Calibri" w:hAnsi="Calibri" w:cs="Calibri"/>
          <w:lang w:val="fr-FR"/>
        </w:rPr>
      </w:pPr>
    </w:p>
    <w:p w14:paraId="182FC9D6"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Coran 6.91 « </w:t>
      </w:r>
      <w:r w:rsidRPr="00353707">
        <w:rPr>
          <w:rFonts w:ascii="Calibri" w:hAnsi="Calibri" w:cs="Calibri"/>
          <w:i/>
          <w:lang w:val="fr-FR"/>
        </w:rPr>
        <w:t>Ils n'apprécient pas Allah</w:t>
      </w:r>
      <w:r w:rsidRPr="00353707">
        <w:rPr>
          <w:rFonts w:ascii="Calibri" w:hAnsi="Calibri" w:cs="Calibri"/>
          <w:lang w:val="fr-FR"/>
        </w:rPr>
        <w:t xml:space="preserve"> comme Il le mérite </w:t>
      </w:r>
      <w:r w:rsidRPr="00353707">
        <w:rPr>
          <w:rFonts w:ascii="Calibri" w:hAnsi="Calibri" w:cs="Calibri"/>
          <w:i/>
          <w:lang w:val="fr-FR"/>
        </w:rPr>
        <w:t>quand ils disent  : "Allah n'a rien fait descendre sur un humain."</w:t>
      </w:r>
      <w:r w:rsidRPr="00353707">
        <w:rPr>
          <w:rFonts w:ascii="Calibri" w:hAnsi="Calibri" w:cs="Calibri"/>
          <w:lang w:val="fr-FR"/>
        </w:rPr>
        <w:t xml:space="preserve"> Dis : "Qui a fait descendre </w:t>
      </w:r>
      <w:r w:rsidRPr="00353707">
        <w:rPr>
          <w:rFonts w:ascii="Calibri" w:hAnsi="Calibri" w:cs="Calibri"/>
          <w:i/>
          <w:lang w:val="fr-FR"/>
        </w:rPr>
        <w:t>le Livre que Moïse</w:t>
      </w:r>
      <w:r w:rsidRPr="00353707">
        <w:rPr>
          <w:rFonts w:ascii="Calibri" w:hAnsi="Calibri" w:cs="Calibri"/>
          <w:lang w:val="fr-FR"/>
        </w:rPr>
        <w:t xml:space="preserve"> a apporté comme lumière et guide, pour les gens ? </w:t>
      </w:r>
      <w:r w:rsidRPr="00353707">
        <w:rPr>
          <w:rFonts w:ascii="Calibri" w:hAnsi="Calibri" w:cs="Calibri"/>
          <w:i/>
          <w:lang w:val="fr-FR"/>
        </w:rPr>
        <w:t xml:space="preserve">Vous le mettez en feuillets, pour en montrer une partie, </w:t>
      </w:r>
      <w:r w:rsidRPr="00353707">
        <w:rPr>
          <w:rFonts w:ascii="Calibri" w:hAnsi="Calibri" w:cs="Calibri"/>
          <w:b/>
          <w:i/>
          <w:lang w:val="fr-FR"/>
        </w:rPr>
        <w:t>tout en cachant beaucoup</w:t>
      </w:r>
      <w:r w:rsidRPr="00353707">
        <w:rPr>
          <w:rFonts w:ascii="Calibri" w:hAnsi="Calibri" w:cs="Calibri"/>
          <w:lang w:val="fr-FR"/>
        </w:rPr>
        <w:t xml:space="preserve">. Vous avez été instruits de ce que vous ne saviez pas, ni vous ni vos ancêtres. Dis : "C'est Allah". Et </w:t>
      </w:r>
      <w:r w:rsidRPr="00353707">
        <w:rPr>
          <w:rFonts w:ascii="Calibri" w:hAnsi="Calibri" w:cs="Calibri"/>
          <w:i/>
          <w:lang w:val="fr-FR"/>
        </w:rPr>
        <w:t>puis, laisse-les s'amuser dans leur égarement</w:t>
      </w:r>
      <w:r w:rsidRPr="00353707">
        <w:rPr>
          <w:rFonts w:ascii="Calibri" w:hAnsi="Calibri" w:cs="Calibri"/>
          <w:lang w:val="fr-FR"/>
        </w:rPr>
        <w:t> ».</w:t>
      </w:r>
    </w:p>
    <w:p w14:paraId="7C5EC80B" w14:textId="77777777" w:rsidR="00353707" w:rsidRPr="00353707" w:rsidRDefault="00353707" w:rsidP="00353707">
      <w:pPr>
        <w:spacing w:after="0" w:line="240" w:lineRule="auto"/>
        <w:jc w:val="both"/>
        <w:rPr>
          <w:rFonts w:ascii="Calibri" w:hAnsi="Calibri" w:cs="Calibri"/>
          <w:lang w:val="fr-FR"/>
        </w:rPr>
      </w:pPr>
    </w:p>
    <w:p w14:paraId="5B2D3BC4" w14:textId="77777777" w:rsidR="00353707" w:rsidRPr="00353707" w:rsidRDefault="00353707" w:rsidP="00353707">
      <w:pPr>
        <w:spacing w:after="0" w:line="240" w:lineRule="auto"/>
        <w:jc w:val="both"/>
        <w:rPr>
          <w:rFonts w:ascii="Calibri" w:hAnsi="Calibri" w:cs="Calibri"/>
          <w:lang w:val="fr-FR"/>
        </w:rPr>
      </w:pPr>
      <w:r w:rsidRPr="00353707">
        <w:rPr>
          <w:rFonts w:cstheme="minorHAnsi"/>
          <w:shd w:val="clear" w:color="auto" w:fill="FFFFFF"/>
          <w:lang w:val="fr-FR"/>
        </w:rPr>
        <w:t xml:space="preserve">Coran Sourate 7.162-165 </w:t>
      </w:r>
      <w:r w:rsidRPr="00353707">
        <w:rPr>
          <w:rFonts w:ascii="Calibri" w:hAnsi="Calibri" w:cs="Calibri"/>
          <w:lang w:val="fr-FR"/>
        </w:rPr>
        <w:t xml:space="preserve">« 162. Puis, </w:t>
      </w:r>
      <w:r w:rsidRPr="00353707">
        <w:rPr>
          <w:rFonts w:ascii="Calibri" w:hAnsi="Calibri" w:cs="Calibri"/>
          <w:b/>
          <w:i/>
          <w:lang w:val="fr-FR"/>
        </w:rPr>
        <w:t>les injustes parmi eux changèrent en une autre, la parole qui leur était dite</w:t>
      </w:r>
      <w:r w:rsidRPr="00353707">
        <w:rPr>
          <w:rFonts w:ascii="Calibri" w:hAnsi="Calibri" w:cs="Calibri"/>
          <w:lang w:val="fr-FR"/>
        </w:rPr>
        <w:t xml:space="preserve">. Alors, Nous envoyâmes du ciel un châtiment sur eux, </w:t>
      </w:r>
      <w:r w:rsidRPr="00353707">
        <w:rPr>
          <w:rFonts w:ascii="Calibri" w:hAnsi="Calibri" w:cs="Calibri"/>
          <w:b/>
          <w:i/>
          <w:lang w:val="fr-FR"/>
        </w:rPr>
        <w:t>pour le méfait qu'ils avaient commis</w:t>
      </w:r>
      <w:r w:rsidRPr="00353707">
        <w:rPr>
          <w:rFonts w:ascii="Calibri" w:hAnsi="Calibri" w:cs="Calibri"/>
          <w:lang w:val="fr-FR"/>
        </w:rPr>
        <w:t>.</w:t>
      </w:r>
    </w:p>
    <w:p w14:paraId="715AAC16"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 165. Puis, lorsqu'ils oublièrent ce qu'on leur avait rappelé, Nous sauvâmes ceux qui (leur) avaient interdit le mal et </w:t>
      </w:r>
      <w:r w:rsidRPr="00353707">
        <w:rPr>
          <w:rFonts w:ascii="Calibri" w:hAnsi="Calibri" w:cs="Calibri"/>
          <w:b/>
          <w:i/>
          <w:lang w:val="fr-FR"/>
        </w:rPr>
        <w:t>saisîmes par un châtiment rigoureux les injustes pour leurs actes pervers</w:t>
      </w:r>
      <w:r w:rsidRPr="00353707">
        <w:rPr>
          <w:rFonts w:ascii="Calibri" w:hAnsi="Calibri" w:cs="Calibri"/>
          <w:lang w:val="fr-FR"/>
        </w:rPr>
        <w:t>. ».</w:t>
      </w:r>
    </w:p>
    <w:p w14:paraId="3E88B8AF" w14:textId="77777777" w:rsidR="00353707" w:rsidRPr="00353707" w:rsidRDefault="00353707" w:rsidP="00353707">
      <w:pPr>
        <w:spacing w:after="0" w:line="240" w:lineRule="auto"/>
        <w:jc w:val="both"/>
        <w:rPr>
          <w:rFonts w:ascii="Calibri" w:hAnsi="Calibri" w:cs="Calibri"/>
          <w:lang w:val="fr-FR"/>
        </w:rPr>
      </w:pPr>
    </w:p>
    <w:p w14:paraId="1E21F29C" w14:textId="77777777" w:rsidR="00353707" w:rsidRPr="00353707" w:rsidRDefault="00353707" w:rsidP="00353707">
      <w:pPr>
        <w:spacing w:after="0" w:line="240" w:lineRule="auto"/>
        <w:jc w:val="both"/>
        <w:rPr>
          <w:rFonts w:ascii="Calibri" w:hAnsi="Calibri" w:cs="Calibri"/>
          <w:lang w:val="fr-FR"/>
        </w:rPr>
      </w:pPr>
      <w:r w:rsidRPr="00353707">
        <w:rPr>
          <w:rFonts w:ascii="Calibri" w:hAnsi="Calibri" w:cs="Calibri"/>
          <w:lang w:val="fr-FR"/>
        </w:rPr>
        <w:t xml:space="preserve">Source : Les livres sacrés falsifiés ? </w:t>
      </w:r>
      <w:hyperlink r:id="rId12" w:history="1">
        <w:r w:rsidRPr="00353707">
          <w:rPr>
            <w:rStyle w:val="Lienhypertexte"/>
            <w:rFonts w:ascii="Calibri" w:hAnsi="Calibri" w:cs="Calibri"/>
            <w:lang w:val="fr-FR"/>
          </w:rPr>
          <w:t>https://www.yabiladi.com/forum/livres-sacres-falsifies-80-8114857.html</w:t>
        </w:r>
      </w:hyperlink>
      <w:r w:rsidRPr="00353707">
        <w:rPr>
          <w:rFonts w:ascii="Calibri" w:hAnsi="Calibri" w:cs="Calibri"/>
          <w:lang w:val="fr-FR"/>
        </w:rPr>
        <w:t xml:space="preserve"> </w:t>
      </w:r>
    </w:p>
    <w:p w14:paraId="176506C4" w14:textId="77777777" w:rsidR="00353707" w:rsidRPr="00353707" w:rsidRDefault="00353707" w:rsidP="00353707">
      <w:pPr>
        <w:spacing w:after="0" w:line="240" w:lineRule="auto"/>
        <w:jc w:val="both"/>
        <w:rPr>
          <w:rFonts w:cstheme="minorHAnsi"/>
          <w:shd w:val="clear" w:color="auto" w:fill="FFFFFF"/>
          <w:lang w:val="fr-FR"/>
        </w:rPr>
      </w:pPr>
    </w:p>
    <w:p w14:paraId="19C15A9B"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2) Mahomet a affirmé que </w:t>
      </w:r>
      <w:r w:rsidRPr="00353707">
        <w:rPr>
          <w:rFonts w:cstheme="minorHAnsi"/>
          <w:i/>
          <w:shd w:val="clear" w:color="auto" w:fill="FFFFFF"/>
          <w:lang w:val="fr-FR"/>
        </w:rPr>
        <w:t>Jésus n’a jamais été crucifié, mais que c’était un sosie qui avait été crucifié à sa place</w:t>
      </w:r>
      <w:r w:rsidRPr="00353707">
        <w:rPr>
          <w:rFonts w:cstheme="minorHAnsi"/>
          <w:shd w:val="clear" w:color="auto" w:fill="FFFFFF"/>
          <w:lang w:val="fr-FR"/>
        </w:rPr>
        <w:t xml:space="preserve"> :</w:t>
      </w:r>
    </w:p>
    <w:p w14:paraId="29BDB823" w14:textId="77777777" w:rsidR="00353707" w:rsidRPr="00353707" w:rsidRDefault="00353707" w:rsidP="00353707">
      <w:pPr>
        <w:spacing w:after="0" w:line="240" w:lineRule="auto"/>
        <w:jc w:val="both"/>
        <w:rPr>
          <w:rFonts w:cstheme="minorHAnsi"/>
          <w:shd w:val="clear" w:color="auto" w:fill="FFFFFF"/>
          <w:lang w:val="fr-FR"/>
        </w:rPr>
      </w:pPr>
    </w:p>
    <w:p w14:paraId="6E4DE9A8" w14:textId="77777777" w:rsidR="00353707" w:rsidRPr="00353707" w:rsidRDefault="00353707" w:rsidP="00353707">
      <w:pPr>
        <w:spacing w:after="0" w:line="240" w:lineRule="auto"/>
        <w:jc w:val="both"/>
        <w:rPr>
          <w:rFonts w:cstheme="minorHAnsi"/>
          <w:shd w:val="clear" w:color="auto" w:fill="FFFFFF"/>
          <w:lang w:val="fr-FR"/>
        </w:rPr>
      </w:pPr>
      <w:r w:rsidRPr="00353707">
        <w:rPr>
          <w:rFonts w:cstheme="minorHAnsi"/>
          <w:shd w:val="clear" w:color="auto" w:fill="FFFFFF"/>
          <w:lang w:val="fr-FR"/>
        </w:rPr>
        <w:t xml:space="preserve">Coran 4.157 « et à cause leur parole : "Nous avons vraiment tué le Christ, Jésus, fils de Marie, le Messager d'Allah"... </w:t>
      </w:r>
      <w:r w:rsidRPr="00353707">
        <w:rPr>
          <w:rFonts w:cstheme="minorHAnsi"/>
          <w:b/>
          <w:i/>
          <w:shd w:val="clear" w:color="auto" w:fill="FFFFFF"/>
          <w:lang w:val="fr-FR"/>
        </w:rPr>
        <w:t>Or, ils ne l'ont ni tué ni crucifié ; mais ce n'était qu'un faux semblant !</w:t>
      </w:r>
      <w:r w:rsidRPr="00353707">
        <w:rPr>
          <w:rFonts w:cstheme="minorHAnsi"/>
          <w:b/>
          <w:shd w:val="clear" w:color="auto" w:fill="FFFFFF"/>
          <w:lang w:val="fr-FR"/>
        </w:rPr>
        <w:t xml:space="preserve"> </w:t>
      </w:r>
      <w:r w:rsidRPr="00353707">
        <w:rPr>
          <w:rFonts w:cstheme="minorHAnsi"/>
          <w:shd w:val="clear" w:color="auto" w:fill="FFFFFF"/>
          <w:lang w:val="fr-FR"/>
        </w:rPr>
        <w:t xml:space="preserve">Et ceux qui ont discuté sur son sujet sont vraiment dans l'incertitude : ils n'en ont aucune connaissance certaine, ils ne font que suivre des conjectures </w:t>
      </w:r>
      <w:r w:rsidRPr="00353707">
        <w:rPr>
          <w:rFonts w:cstheme="minorHAnsi"/>
          <w:i/>
          <w:shd w:val="clear" w:color="auto" w:fill="FFFFFF"/>
          <w:lang w:val="fr-FR"/>
        </w:rPr>
        <w:t>et ils ne l'ont certainement pas tué</w:t>
      </w:r>
      <w:r w:rsidRPr="00353707">
        <w:rPr>
          <w:rFonts w:cstheme="minorHAnsi"/>
          <w:shd w:val="clear" w:color="auto" w:fill="FFFFFF"/>
          <w:lang w:val="fr-FR"/>
        </w:rPr>
        <w:t> ».</w:t>
      </w:r>
    </w:p>
    <w:bookmarkEnd w:id="4"/>
    <w:p w14:paraId="02A35BDB" w14:textId="77777777" w:rsidR="00A06A44" w:rsidRDefault="00A06A44" w:rsidP="001D0D6F">
      <w:pPr>
        <w:spacing w:after="0" w:line="240" w:lineRule="auto"/>
        <w:rPr>
          <w:rFonts w:ascii="Calibri" w:hAnsi="Calibri" w:cs="Calibri"/>
          <w:lang w:val="fr-FR"/>
        </w:rPr>
      </w:pPr>
    </w:p>
    <w:p w14:paraId="1A433494" w14:textId="77777777" w:rsidR="00840E62" w:rsidRDefault="00840E62" w:rsidP="00840E62">
      <w:pPr>
        <w:pStyle w:val="Titre1"/>
      </w:pPr>
      <w:bookmarkStart w:id="7" w:name="_Toc30753597"/>
      <w:r>
        <w:t>Les juifs et les chrétiens sont des mécréants</w:t>
      </w:r>
      <w:bookmarkEnd w:id="7"/>
    </w:p>
    <w:p w14:paraId="1F44CB76" w14:textId="77777777" w:rsidR="00840E62" w:rsidRDefault="00840E62" w:rsidP="001D0D6F">
      <w:pPr>
        <w:spacing w:after="0" w:line="240" w:lineRule="auto"/>
        <w:rPr>
          <w:rFonts w:ascii="Calibri" w:hAnsi="Calibri" w:cs="Calibri"/>
          <w:lang w:val="fr-FR"/>
        </w:rPr>
      </w:pPr>
    </w:p>
    <w:p w14:paraId="2D3E4276" w14:textId="77777777" w:rsidR="00911579" w:rsidRPr="00303D26" w:rsidRDefault="00303D26" w:rsidP="00303D26">
      <w:pPr>
        <w:spacing w:after="0" w:line="240" w:lineRule="auto"/>
        <w:jc w:val="both"/>
        <w:rPr>
          <w:rFonts w:ascii="Calibri" w:hAnsi="Calibri" w:cs="Calibri"/>
          <w:i/>
          <w:lang w:val="fr-FR"/>
        </w:rPr>
      </w:pPr>
      <w:r>
        <w:rPr>
          <w:rFonts w:ascii="Calibri" w:hAnsi="Calibri" w:cs="Calibri"/>
          <w:lang w:val="fr-FR"/>
        </w:rPr>
        <w:t xml:space="preserve">Coran 98.4-5 </w:t>
      </w:r>
      <w:r w:rsidR="00911579">
        <w:rPr>
          <w:rFonts w:ascii="Calibri" w:hAnsi="Calibri" w:cs="Calibri"/>
          <w:lang w:val="fr-FR"/>
        </w:rPr>
        <w:t>« </w:t>
      </w:r>
      <w:r w:rsidR="00911579" w:rsidRPr="00911579">
        <w:rPr>
          <w:rFonts w:ascii="Calibri" w:hAnsi="Calibri" w:cs="Calibri"/>
          <w:lang w:val="fr-FR"/>
        </w:rPr>
        <w:t>4</w:t>
      </w:r>
      <w:r w:rsidR="00911579" w:rsidRPr="00911579">
        <w:rPr>
          <w:rFonts w:ascii="Calibri" w:hAnsi="Calibri" w:cs="Calibri"/>
          <w:i/>
          <w:lang w:val="fr-FR"/>
        </w:rPr>
        <w:t xml:space="preserve">. Et </w:t>
      </w:r>
      <w:r w:rsidR="00911579" w:rsidRPr="00911579">
        <w:rPr>
          <w:rFonts w:ascii="Calibri" w:hAnsi="Calibri" w:cs="Calibri"/>
          <w:b/>
          <w:i/>
          <w:lang w:val="fr-FR"/>
        </w:rPr>
        <w:t>ceux à qui le Livre a été donné ne se sont divisés</w:t>
      </w:r>
      <w:r w:rsidR="00911579">
        <w:rPr>
          <w:rFonts w:ascii="Calibri" w:hAnsi="Calibri" w:cs="Calibri"/>
          <w:b/>
          <w:i/>
          <w:lang w:val="fr-FR"/>
        </w:rPr>
        <w:t xml:space="preserve"> [de Mahomet]</w:t>
      </w:r>
      <w:r w:rsidR="00911579" w:rsidRPr="00911579">
        <w:rPr>
          <w:rFonts w:ascii="Calibri" w:hAnsi="Calibri" w:cs="Calibri"/>
          <w:b/>
          <w:i/>
          <w:lang w:val="fr-FR"/>
        </w:rPr>
        <w:t xml:space="preserve"> qu’après que la preuve leur fut venue.</w:t>
      </w:r>
      <w:r>
        <w:rPr>
          <w:rFonts w:ascii="Calibri" w:hAnsi="Calibri" w:cs="Calibri"/>
          <w:i/>
          <w:lang w:val="fr-FR"/>
        </w:rPr>
        <w:t xml:space="preserve"> </w:t>
      </w:r>
      <w:r w:rsidR="00911579" w:rsidRPr="00911579">
        <w:rPr>
          <w:rFonts w:ascii="Calibri" w:hAnsi="Calibri" w:cs="Calibri"/>
          <w:i/>
          <w:lang w:val="fr-FR"/>
        </w:rPr>
        <w:t xml:space="preserve">5. Il ne leur a été commandé, cependant, que d’adorer Allah, Lui vouant un culte exclusif, d’accomplir la </w:t>
      </w:r>
      <w:proofErr w:type="spellStart"/>
      <w:r w:rsidR="00911579" w:rsidRPr="00911579">
        <w:rPr>
          <w:rFonts w:ascii="Calibri" w:hAnsi="Calibri" w:cs="Calibri"/>
          <w:i/>
          <w:lang w:val="fr-FR"/>
        </w:rPr>
        <w:t>Ṣalāt</w:t>
      </w:r>
      <w:proofErr w:type="spellEnd"/>
      <w:r w:rsidR="00911579" w:rsidRPr="00911579">
        <w:rPr>
          <w:rFonts w:ascii="Calibri" w:hAnsi="Calibri" w:cs="Calibri"/>
          <w:i/>
          <w:lang w:val="fr-FR"/>
        </w:rPr>
        <w:t xml:space="preserve"> et d’acquitter la </w:t>
      </w:r>
      <w:proofErr w:type="spellStart"/>
      <w:r w:rsidR="00911579" w:rsidRPr="00911579">
        <w:rPr>
          <w:rFonts w:ascii="Calibri" w:hAnsi="Calibri" w:cs="Calibri"/>
          <w:i/>
          <w:lang w:val="fr-FR"/>
        </w:rPr>
        <w:t>Zakāt</w:t>
      </w:r>
      <w:proofErr w:type="spellEnd"/>
      <w:r w:rsidR="00911579" w:rsidRPr="00911579">
        <w:rPr>
          <w:rFonts w:ascii="Calibri" w:hAnsi="Calibri" w:cs="Calibri"/>
          <w:i/>
          <w:lang w:val="fr-FR"/>
        </w:rPr>
        <w:t>. Et voilà la religion de droiture</w:t>
      </w:r>
      <w:r w:rsidR="00911579">
        <w:rPr>
          <w:rFonts w:ascii="Calibri" w:hAnsi="Calibri" w:cs="Calibri"/>
          <w:lang w:val="fr-FR"/>
        </w:rPr>
        <w:t> »</w:t>
      </w:r>
      <w:r w:rsidR="00911579" w:rsidRPr="00911579">
        <w:rPr>
          <w:rFonts w:ascii="Calibri" w:hAnsi="Calibri" w:cs="Calibri"/>
          <w:lang w:val="fr-FR"/>
        </w:rPr>
        <w:t>.</w:t>
      </w:r>
    </w:p>
    <w:p w14:paraId="4888857A" w14:textId="77777777" w:rsidR="00911579" w:rsidRDefault="00303D26" w:rsidP="00303D26">
      <w:pPr>
        <w:spacing w:after="0" w:line="240" w:lineRule="auto"/>
        <w:jc w:val="both"/>
        <w:rPr>
          <w:rFonts w:ascii="Calibri" w:hAnsi="Calibri" w:cs="Calibri"/>
          <w:lang w:val="fr-FR"/>
        </w:rPr>
      </w:pPr>
      <w:r>
        <w:rPr>
          <w:rFonts w:ascii="Calibri" w:hAnsi="Calibri" w:cs="Calibri"/>
          <w:lang w:val="fr-FR"/>
        </w:rPr>
        <w:t>[</w:t>
      </w:r>
      <w:r w:rsidR="00911579">
        <w:rPr>
          <w:rFonts w:ascii="Calibri" w:hAnsi="Calibri" w:cs="Calibri"/>
          <w:lang w:val="fr-FR"/>
        </w:rPr>
        <w:t>Autre traduction : « </w:t>
      </w:r>
      <w:r w:rsidR="00911579" w:rsidRPr="00911579">
        <w:rPr>
          <w:rFonts w:ascii="Calibri" w:hAnsi="Calibri" w:cs="Calibri"/>
          <w:b/>
          <w:i/>
          <w:lang w:val="fr-FR"/>
        </w:rPr>
        <w:t>Ceux qui ont reçu la Bible ne se sont séparés [de Mahomet] qu’après qu’ils aient eu la preuve décisive !</w:t>
      </w:r>
      <w:r w:rsidR="00911579">
        <w:rPr>
          <w:rFonts w:ascii="Calibri" w:hAnsi="Calibri" w:cs="Calibri"/>
          <w:lang w:val="fr-FR"/>
        </w:rPr>
        <w:t xml:space="preserve"> » (Source : Tariq Ramadan, </w:t>
      </w:r>
      <w:proofErr w:type="spellStart"/>
      <w:r w:rsidR="00911579">
        <w:rPr>
          <w:rFonts w:ascii="Calibri" w:hAnsi="Calibri" w:cs="Calibri"/>
          <w:lang w:val="fr-FR"/>
        </w:rPr>
        <w:t>Tareq</w:t>
      </w:r>
      <w:proofErr w:type="spellEnd"/>
      <w:r w:rsidR="00911579">
        <w:rPr>
          <w:rFonts w:ascii="Calibri" w:hAnsi="Calibri" w:cs="Calibri"/>
          <w:lang w:val="fr-FR"/>
        </w:rPr>
        <w:t xml:space="preserve"> </w:t>
      </w:r>
      <w:proofErr w:type="spellStart"/>
      <w:r w:rsidR="00911579">
        <w:rPr>
          <w:rFonts w:ascii="Calibri" w:hAnsi="Calibri" w:cs="Calibri"/>
          <w:lang w:val="fr-FR"/>
        </w:rPr>
        <w:t>Oubrou</w:t>
      </w:r>
      <w:proofErr w:type="spellEnd"/>
      <w:r w:rsidR="00911579">
        <w:rPr>
          <w:rFonts w:ascii="Calibri" w:hAnsi="Calibri" w:cs="Calibri"/>
          <w:lang w:val="fr-FR"/>
        </w:rPr>
        <w:t xml:space="preserve">, </w:t>
      </w:r>
      <w:proofErr w:type="spellStart"/>
      <w:r w:rsidR="00911579">
        <w:rPr>
          <w:rFonts w:ascii="Calibri" w:hAnsi="Calibri" w:cs="Calibri"/>
          <w:lang w:val="fr-FR"/>
        </w:rPr>
        <w:t>Dalil</w:t>
      </w:r>
      <w:proofErr w:type="spellEnd"/>
      <w:r w:rsidR="00911579">
        <w:rPr>
          <w:rFonts w:ascii="Calibri" w:hAnsi="Calibri" w:cs="Calibri"/>
          <w:lang w:val="fr-FR"/>
        </w:rPr>
        <w:t xml:space="preserve"> </w:t>
      </w:r>
      <w:proofErr w:type="spellStart"/>
      <w:r w:rsidR="00911579">
        <w:rPr>
          <w:rFonts w:ascii="Calibri" w:hAnsi="Calibri" w:cs="Calibri"/>
          <w:lang w:val="fr-FR"/>
        </w:rPr>
        <w:t>Boubakeur</w:t>
      </w:r>
      <w:proofErr w:type="spellEnd"/>
      <w:r w:rsidR="00911579">
        <w:rPr>
          <w:rFonts w:ascii="Calibri" w:hAnsi="Calibri" w:cs="Calibri"/>
          <w:lang w:val="fr-FR"/>
        </w:rPr>
        <w:t xml:space="preserve">, ce qu’ils cachent, Lina </w:t>
      </w:r>
      <w:proofErr w:type="spellStart"/>
      <w:r w:rsidR="00911579">
        <w:rPr>
          <w:rFonts w:ascii="Calibri" w:hAnsi="Calibri" w:cs="Calibri"/>
          <w:lang w:val="fr-FR"/>
        </w:rPr>
        <w:t>Murr</w:t>
      </w:r>
      <w:proofErr w:type="spellEnd"/>
      <w:r w:rsidR="00911579">
        <w:rPr>
          <w:rFonts w:ascii="Calibri" w:hAnsi="Calibri" w:cs="Calibri"/>
          <w:lang w:val="fr-FR"/>
        </w:rPr>
        <w:t xml:space="preserve"> </w:t>
      </w:r>
      <w:proofErr w:type="spellStart"/>
      <w:r w:rsidR="00911579">
        <w:rPr>
          <w:rFonts w:ascii="Calibri" w:hAnsi="Calibri" w:cs="Calibri"/>
          <w:lang w:val="fr-FR"/>
        </w:rPr>
        <w:t>Nehmé</w:t>
      </w:r>
      <w:proofErr w:type="spellEnd"/>
      <w:r w:rsidR="00911579">
        <w:rPr>
          <w:rFonts w:ascii="Calibri" w:hAnsi="Calibri" w:cs="Calibri"/>
          <w:lang w:val="fr-FR"/>
        </w:rPr>
        <w:t xml:space="preserve">, Ed. </w:t>
      </w:r>
      <w:proofErr w:type="spellStart"/>
      <w:r w:rsidR="00911579">
        <w:rPr>
          <w:rFonts w:ascii="Calibri" w:hAnsi="Calibri" w:cs="Calibri"/>
          <w:lang w:val="fr-FR"/>
        </w:rPr>
        <w:t>Salavator</w:t>
      </w:r>
      <w:proofErr w:type="spellEnd"/>
      <w:r w:rsidR="00911579">
        <w:rPr>
          <w:rFonts w:ascii="Calibri" w:hAnsi="Calibri" w:cs="Calibri"/>
          <w:lang w:val="fr-FR"/>
        </w:rPr>
        <w:t>, 2017, page 1</w:t>
      </w:r>
      <w:r w:rsidR="00840E62">
        <w:rPr>
          <w:rFonts w:ascii="Calibri" w:hAnsi="Calibri" w:cs="Calibri"/>
          <w:lang w:val="fr-FR"/>
        </w:rPr>
        <w:t>0</w:t>
      </w:r>
      <w:r w:rsidR="00911579">
        <w:rPr>
          <w:rFonts w:ascii="Calibri" w:hAnsi="Calibri" w:cs="Calibri"/>
          <w:lang w:val="fr-FR"/>
        </w:rPr>
        <w:t>5)</w:t>
      </w:r>
      <w:r>
        <w:rPr>
          <w:rFonts w:ascii="Calibri" w:hAnsi="Calibri" w:cs="Calibri"/>
          <w:lang w:val="fr-FR"/>
        </w:rPr>
        <w:t>]</w:t>
      </w:r>
      <w:r w:rsidR="00911579">
        <w:rPr>
          <w:rFonts w:ascii="Calibri" w:hAnsi="Calibri" w:cs="Calibri"/>
          <w:lang w:val="fr-FR"/>
        </w:rPr>
        <w:t>.</w:t>
      </w:r>
    </w:p>
    <w:p w14:paraId="387586A4" w14:textId="77777777" w:rsidR="00911579" w:rsidRDefault="00911579" w:rsidP="00303D26">
      <w:pPr>
        <w:spacing w:after="0" w:line="240" w:lineRule="auto"/>
        <w:jc w:val="both"/>
        <w:rPr>
          <w:rFonts w:ascii="Calibri" w:hAnsi="Calibri" w:cs="Calibri"/>
          <w:lang w:val="fr-FR"/>
        </w:rPr>
      </w:pPr>
    </w:p>
    <w:p w14:paraId="0FBB1BF2" w14:textId="77777777" w:rsidR="00840E62" w:rsidRPr="00840E62" w:rsidRDefault="00303D26" w:rsidP="00303D26">
      <w:pPr>
        <w:spacing w:after="0" w:line="240" w:lineRule="auto"/>
        <w:jc w:val="both"/>
        <w:rPr>
          <w:rFonts w:ascii="Calibri" w:hAnsi="Calibri" w:cs="Calibri"/>
          <w:b/>
          <w:i/>
          <w:lang w:val="fr-FR"/>
        </w:rPr>
      </w:pPr>
      <w:r>
        <w:rPr>
          <w:rFonts w:ascii="Calibri" w:hAnsi="Calibri" w:cs="Calibri"/>
          <w:lang w:val="fr-FR"/>
        </w:rPr>
        <w:t xml:space="preserve">Coran 5 .72-73 </w:t>
      </w:r>
      <w:r w:rsidR="00840E62">
        <w:rPr>
          <w:rFonts w:ascii="Calibri" w:hAnsi="Calibri" w:cs="Calibri"/>
          <w:lang w:val="fr-FR"/>
        </w:rPr>
        <w:t>« </w:t>
      </w:r>
      <w:r w:rsidR="00840E62" w:rsidRPr="00840E62">
        <w:rPr>
          <w:rFonts w:ascii="Calibri" w:hAnsi="Calibri" w:cs="Calibri"/>
          <w:i/>
          <w:lang w:val="fr-FR"/>
        </w:rPr>
        <w:t xml:space="preserve">72. </w:t>
      </w:r>
      <w:r w:rsidR="00840E62" w:rsidRPr="00840E62">
        <w:rPr>
          <w:rFonts w:ascii="Calibri" w:hAnsi="Calibri" w:cs="Calibri"/>
          <w:b/>
          <w:i/>
          <w:color w:val="FF0000"/>
          <w:lang w:val="fr-FR"/>
        </w:rPr>
        <w:t>Ce sont, certes, des mécréants ceux qui disent : "En vérité, Allah c'est le Messie, fils de Marie."</w:t>
      </w:r>
      <w:r w:rsidR="00840E62" w:rsidRPr="00840E62">
        <w:rPr>
          <w:rFonts w:ascii="Calibri" w:hAnsi="Calibri" w:cs="Calibri"/>
          <w:i/>
          <w:color w:val="FF0000"/>
          <w:lang w:val="fr-FR"/>
        </w:rPr>
        <w:t xml:space="preserve"> </w:t>
      </w:r>
      <w:r w:rsidR="00840E62" w:rsidRPr="00840E62">
        <w:rPr>
          <w:rFonts w:ascii="Calibri" w:hAnsi="Calibri" w:cs="Calibri"/>
          <w:i/>
          <w:lang w:val="fr-FR"/>
        </w:rPr>
        <w:t xml:space="preserve">Alors que le Messie a dit : "Ô enfants d'Israël, adorez Allah, mon Seigneur et votre Seigneur". </w:t>
      </w:r>
      <w:r w:rsidR="00840E62" w:rsidRPr="00840E62">
        <w:rPr>
          <w:rFonts w:ascii="Calibri" w:hAnsi="Calibri" w:cs="Calibri"/>
          <w:b/>
          <w:i/>
          <w:lang w:val="fr-FR"/>
        </w:rPr>
        <w:t xml:space="preserve">Quiconque associe à Allah (d'autres divinités) Allah lui interdit le Paradis ; et </w:t>
      </w:r>
      <w:r w:rsidR="00840E62" w:rsidRPr="00840E62">
        <w:rPr>
          <w:rFonts w:ascii="Calibri" w:hAnsi="Calibri" w:cs="Calibri"/>
          <w:b/>
          <w:i/>
          <w:color w:val="FF0000"/>
          <w:lang w:val="fr-FR"/>
        </w:rPr>
        <w:t>son refuge sera le Feu</w:t>
      </w:r>
      <w:r w:rsidR="00840E62" w:rsidRPr="00840E62">
        <w:rPr>
          <w:rFonts w:ascii="Calibri" w:hAnsi="Calibri" w:cs="Calibri"/>
          <w:b/>
          <w:i/>
          <w:lang w:val="fr-FR"/>
        </w:rPr>
        <w:t>. Et pour les injustes, pas de secoureurs !</w:t>
      </w:r>
    </w:p>
    <w:p w14:paraId="182BC8A4" w14:textId="77777777" w:rsidR="00840E62" w:rsidRPr="00840E62" w:rsidRDefault="00840E62" w:rsidP="00303D26">
      <w:pPr>
        <w:spacing w:after="0" w:line="240" w:lineRule="auto"/>
        <w:jc w:val="both"/>
        <w:rPr>
          <w:rFonts w:ascii="Calibri" w:hAnsi="Calibri" w:cs="Calibri"/>
          <w:lang w:val="fr-FR"/>
        </w:rPr>
      </w:pPr>
      <w:r w:rsidRPr="00840E62">
        <w:rPr>
          <w:rFonts w:ascii="Calibri" w:hAnsi="Calibri" w:cs="Calibri"/>
          <w:i/>
          <w:lang w:val="fr-FR"/>
        </w:rPr>
        <w:t xml:space="preserve">73. </w:t>
      </w:r>
      <w:r w:rsidRPr="00840E62">
        <w:rPr>
          <w:rFonts w:ascii="Calibri" w:hAnsi="Calibri" w:cs="Calibri"/>
          <w:b/>
          <w:i/>
          <w:color w:val="FF0000"/>
          <w:lang w:val="fr-FR"/>
        </w:rPr>
        <w:t>Ce sont certes des mécréants, ceux qui disent : "En vérité, Allah est le troisième de trois."</w:t>
      </w:r>
      <w:r w:rsidRPr="00840E62">
        <w:rPr>
          <w:rFonts w:ascii="Calibri" w:hAnsi="Calibri" w:cs="Calibri"/>
          <w:i/>
          <w:lang w:val="fr-FR"/>
        </w:rPr>
        <w:t xml:space="preserve"> Alors qu'il n'y a de divinité qu'Une Divinité Unique ! Et s'ils ne cessent de le dire, certes, </w:t>
      </w:r>
      <w:r w:rsidRPr="00840E62">
        <w:rPr>
          <w:rFonts w:ascii="Calibri" w:hAnsi="Calibri" w:cs="Calibri"/>
          <w:b/>
          <w:i/>
          <w:lang w:val="fr-FR"/>
        </w:rPr>
        <w:t>un châtiment douloureux touchera les mécréants d'entre eux</w:t>
      </w:r>
      <w:r w:rsidRPr="00840E62">
        <w:rPr>
          <w:rFonts w:ascii="Calibri" w:hAnsi="Calibri" w:cs="Calibri"/>
          <w:b/>
          <w:lang w:val="fr-FR"/>
        </w:rPr>
        <w:t> </w:t>
      </w:r>
      <w:r>
        <w:rPr>
          <w:rFonts w:ascii="Calibri" w:hAnsi="Calibri" w:cs="Calibri"/>
          <w:lang w:val="fr-FR"/>
        </w:rPr>
        <w:t xml:space="preserve">». </w:t>
      </w:r>
      <w:r w:rsidRPr="00840E62">
        <w:rPr>
          <w:rFonts w:ascii="Calibri" w:hAnsi="Calibri" w:cs="Calibri"/>
          <w:lang w:val="fr-FR"/>
        </w:rPr>
        <w:t>Source</w:t>
      </w:r>
      <w:r>
        <w:rPr>
          <w:rFonts w:ascii="Calibri" w:hAnsi="Calibri" w:cs="Calibri"/>
          <w:lang w:val="fr-FR"/>
        </w:rPr>
        <w:t> :</w:t>
      </w:r>
      <w:r w:rsidRPr="00840E62">
        <w:rPr>
          <w:rFonts w:ascii="Calibri" w:hAnsi="Calibri" w:cs="Calibri"/>
          <w:lang w:val="fr-FR"/>
        </w:rPr>
        <w:t xml:space="preserve"> </w:t>
      </w:r>
      <w:hyperlink r:id="rId13" w:history="1">
        <w:r w:rsidRPr="00840E62">
          <w:rPr>
            <w:rStyle w:val="Lienhypertexte"/>
            <w:rFonts w:ascii="Calibri" w:hAnsi="Calibri" w:cs="Calibri"/>
            <w:lang w:val="fr-FR"/>
          </w:rPr>
          <w:t>http://www.fleurislam.net/media/doc/coran/sourate_005.html</w:t>
        </w:r>
      </w:hyperlink>
      <w:r w:rsidRPr="00840E62">
        <w:rPr>
          <w:rFonts w:ascii="Calibri" w:hAnsi="Calibri" w:cs="Calibri"/>
          <w:lang w:val="fr-FR"/>
        </w:rPr>
        <w:t xml:space="preserve"> </w:t>
      </w:r>
    </w:p>
    <w:p w14:paraId="62BCF81E" w14:textId="77777777" w:rsidR="00840E62" w:rsidRDefault="00303D26" w:rsidP="00303D26">
      <w:pPr>
        <w:spacing w:after="0" w:line="240" w:lineRule="auto"/>
        <w:jc w:val="both"/>
        <w:rPr>
          <w:rFonts w:ascii="Calibri" w:hAnsi="Calibri" w:cs="Calibri"/>
          <w:b/>
          <w:i/>
          <w:color w:val="FF0000"/>
          <w:lang w:val="fr-FR"/>
        </w:rPr>
      </w:pPr>
      <w:r>
        <w:rPr>
          <w:rFonts w:ascii="Calibri" w:hAnsi="Calibri" w:cs="Calibri"/>
          <w:lang w:val="fr-FR"/>
        </w:rPr>
        <w:t>[</w:t>
      </w:r>
      <w:r w:rsidR="00840E62">
        <w:rPr>
          <w:rFonts w:ascii="Calibri" w:hAnsi="Calibri" w:cs="Calibri"/>
          <w:lang w:val="fr-FR"/>
        </w:rPr>
        <w:t xml:space="preserve">Autre traduction : </w:t>
      </w:r>
      <w:r w:rsidR="00911579">
        <w:rPr>
          <w:rFonts w:ascii="Calibri" w:hAnsi="Calibri" w:cs="Calibri"/>
          <w:lang w:val="fr-FR"/>
        </w:rPr>
        <w:t>« </w:t>
      </w:r>
      <w:r w:rsidR="00840E62">
        <w:rPr>
          <w:rFonts w:ascii="Calibri" w:hAnsi="Calibri" w:cs="Calibri"/>
          <w:lang w:val="fr-FR"/>
        </w:rPr>
        <w:t xml:space="preserve">72. </w:t>
      </w:r>
      <w:r w:rsidR="00911579" w:rsidRPr="00911579">
        <w:rPr>
          <w:rFonts w:ascii="Calibri" w:hAnsi="Calibri" w:cs="Calibri"/>
          <w:b/>
          <w:i/>
          <w:color w:val="FF0000"/>
          <w:lang w:val="fr-FR"/>
        </w:rPr>
        <w:t xml:space="preserve">Ils sont des mécréants, ceux qui disent : « Dieu est le Christ, fils de Marie ! » … </w:t>
      </w:r>
    </w:p>
    <w:p w14:paraId="06878E1D" w14:textId="77777777" w:rsidR="00911579" w:rsidRDefault="00840E62" w:rsidP="00303D26">
      <w:pPr>
        <w:spacing w:after="0" w:line="240" w:lineRule="auto"/>
        <w:jc w:val="both"/>
        <w:rPr>
          <w:rFonts w:ascii="Calibri" w:hAnsi="Calibri" w:cs="Calibri"/>
          <w:lang w:val="fr-FR"/>
        </w:rPr>
      </w:pPr>
      <w:r>
        <w:rPr>
          <w:rFonts w:ascii="Calibri" w:hAnsi="Calibri" w:cs="Calibri"/>
          <w:lang w:val="fr-FR"/>
        </w:rPr>
        <w:lastRenderedPageBreak/>
        <w:t xml:space="preserve">73. </w:t>
      </w:r>
      <w:r w:rsidR="00911579" w:rsidRPr="00911579">
        <w:rPr>
          <w:rFonts w:ascii="Calibri" w:hAnsi="Calibri" w:cs="Calibri"/>
          <w:b/>
          <w:i/>
          <w:color w:val="FF0000"/>
          <w:lang w:val="fr-FR"/>
        </w:rPr>
        <w:t xml:space="preserve">Ils sont des mécréants, ceux qui disent « Dieu est le troisième des trois », </w:t>
      </w:r>
      <w:r w:rsidR="00911579" w:rsidRPr="00911579">
        <w:rPr>
          <w:rFonts w:ascii="Calibri" w:hAnsi="Calibri" w:cs="Calibri"/>
          <w:b/>
          <w:i/>
          <w:lang w:val="fr-FR"/>
        </w:rPr>
        <w:t>quand il n’y a, en matière de divinité, qu’une seul Dieu</w:t>
      </w:r>
      <w:r w:rsidR="00911579">
        <w:rPr>
          <w:rFonts w:ascii="Calibri" w:hAnsi="Calibri" w:cs="Calibri"/>
          <w:lang w:val="fr-FR"/>
        </w:rPr>
        <w:t> », Coran 5:72-73.</w:t>
      </w:r>
      <w:r>
        <w:rPr>
          <w:rFonts w:ascii="Calibri" w:hAnsi="Calibri" w:cs="Calibri"/>
          <w:lang w:val="fr-FR"/>
        </w:rPr>
        <w:t xml:space="preserve"> (Source : Lina </w:t>
      </w:r>
      <w:proofErr w:type="spellStart"/>
      <w:r>
        <w:rPr>
          <w:rFonts w:ascii="Calibri" w:hAnsi="Calibri" w:cs="Calibri"/>
          <w:lang w:val="fr-FR"/>
        </w:rPr>
        <w:t>Murr</w:t>
      </w:r>
      <w:proofErr w:type="spellEnd"/>
      <w:r>
        <w:rPr>
          <w:rFonts w:ascii="Calibri" w:hAnsi="Calibri" w:cs="Calibri"/>
          <w:lang w:val="fr-FR"/>
        </w:rPr>
        <w:t xml:space="preserve"> </w:t>
      </w:r>
      <w:proofErr w:type="spellStart"/>
      <w:r>
        <w:rPr>
          <w:rFonts w:ascii="Calibri" w:hAnsi="Calibri" w:cs="Calibri"/>
          <w:lang w:val="fr-FR"/>
        </w:rPr>
        <w:t>Nehmé</w:t>
      </w:r>
      <w:proofErr w:type="spellEnd"/>
      <w:r>
        <w:rPr>
          <w:rFonts w:ascii="Calibri" w:hAnsi="Calibri" w:cs="Calibri"/>
          <w:lang w:val="fr-FR"/>
        </w:rPr>
        <w:t xml:space="preserve">, </w:t>
      </w:r>
      <w:proofErr w:type="spellStart"/>
      <w:r>
        <w:rPr>
          <w:rFonts w:ascii="Calibri" w:hAnsi="Calibri" w:cs="Calibri"/>
          <w:lang w:val="fr-FR"/>
        </w:rPr>
        <w:t>ibid</w:t>
      </w:r>
      <w:proofErr w:type="spellEnd"/>
      <w:r>
        <w:rPr>
          <w:rFonts w:ascii="Calibri" w:hAnsi="Calibri" w:cs="Calibri"/>
          <w:lang w:val="fr-FR"/>
        </w:rPr>
        <w:t>, page 105)</w:t>
      </w:r>
      <w:r w:rsidR="00303D26">
        <w:rPr>
          <w:rFonts w:ascii="Calibri" w:hAnsi="Calibri" w:cs="Calibri"/>
          <w:lang w:val="fr-FR"/>
        </w:rPr>
        <w:t>]</w:t>
      </w:r>
      <w:r>
        <w:rPr>
          <w:rFonts w:ascii="Calibri" w:hAnsi="Calibri" w:cs="Calibri"/>
          <w:lang w:val="fr-FR"/>
        </w:rPr>
        <w:t>.</w:t>
      </w:r>
    </w:p>
    <w:p w14:paraId="1963A1A4" w14:textId="77777777" w:rsidR="00911579" w:rsidRPr="00EC585C" w:rsidRDefault="00911579" w:rsidP="00303D26">
      <w:pPr>
        <w:spacing w:after="0" w:line="240" w:lineRule="auto"/>
        <w:jc w:val="both"/>
        <w:rPr>
          <w:rFonts w:ascii="Calibri" w:hAnsi="Calibri" w:cs="Calibri"/>
          <w:lang w:val="fr-FR"/>
        </w:rPr>
      </w:pPr>
    </w:p>
    <w:p w14:paraId="1E3CBF69" w14:textId="77777777" w:rsidR="001D0D6F" w:rsidRPr="0043125A" w:rsidRDefault="001D0D6F" w:rsidP="00300C18">
      <w:pPr>
        <w:pStyle w:val="Titre1"/>
      </w:pPr>
      <w:bookmarkStart w:id="8" w:name="_Toc474099708"/>
      <w:bookmarkStart w:id="9" w:name="_Toc30753598"/>
      <w:r w:rsidRPr="0043125A">
        <w:t>Les hadiths</w:t>
      </w:r>
      <w:bookmarkEnd w:id="8"/>
      <w:r w:rsidRPr="0043125A">
        <w:t xml:space="preserve"> antijuifs (antisémites) et antichrétiens</w:t>
      </w:r>
      <w:bookmarkEnd w:id="9"/>
    </w:p>
    <w:p w14:paraId="1B87E6C7" w14:textId="77777777" w:rsidR="001D0D6F" w:rsidRPr="001D0D6F" w:rsidRDefault="001D0D6F" w:rsidP="001D0D6F">
      <w:pPr>
        <w:spacing w:after="0" w:line="240" w:lineRule="auto"/>
        <w:rPr>
          <w:rFonts w:ascii="Calibri" w:hAnsi="Calibri" w:cs="Calibri"/>
          <w:lang w:val="fr-FR"/>
        </w:rPr>
      </w:pPr>
    </w:p>
    <w:p w14:paraId="47AD2CA5" w14:textId="77777777" w:rsidR="00CC54EF" w:rsidRDefault="00CC54EF" w:rsidP="00CC54EF">
      <w:pPr>
        <w:spacing w:after="0" w:line="240" w:lineRule="auto"/>
        <w:jc w:val="both"/>
        <w:rPr>
          <w:rFonts w:ascii="Calibri" w:hAnsi="Calibri" w:cs="Calibri"/>
          <w:lang w:val="fr-FR"/>
        </w:rPr>
      </w:pPr>
      <w:proofErr w:type="spellStart"/>
      <w:r w:rsidRPr="0002017C">
        <w:rPr>
          <w:rFonts w:ascii="Calibri" w:hAnsi="Calibri" w:cs="Calibri"/>
          <w:lang w:val="fr-FR"/>
        </w:rPr>
        <w:t>Muslim</w:t>
      </w:r>
      <w:proofErr w:type="spellEnd"/>
      <w:r w:rsidRPr="0002017C">
        <w:rPr>
          <w:rFonts w:ascii="Calibri" w:hAnsi="Calibri" w:cs="Calibri"/>
          <w:lang w:val="fr-FR"/>
        </w:rPr>
        <w:t xml:space="preserve"> Livre 41 </w:t>
      </w:r>
      <w:r>
        <w:rPr>
          <w:rFonts w:ascii="Calibri" w:hAnsi="Calibri" w:cs="Calibri"/>
          <w:lang w:val="fr-FR"/>
        </w:rPr>
        <w:t xml:space="preserve">n° </w:t>
      </w:r>
      <w:r w:rsidRPr="0002017C">
        <w:rPr>
          <w:rFonts w:ascii="Calibri" w:hAnsi="Calibri" w:cs="Calibri"/>
          <w:lang w:val="fr-FR"/>
        </w:rPr>
        <w:t xml:space="preserve">6985 </w:t>
      </w:r>
      <w:r>
        <w:rPr>
          <w:rFonts w:ascii="Calibri" w:hAnsi="Calibri" w:cs="Calibri"/>
          <w:lang w:val="fr-FR"/>
        </w:rPr>
        <w:t>« </w:t>
      </w:r>
      <w:r w:rsidRPr="008E028F">
        <w:rPr>
          <w:rFonts w:ascii="Calibri" w:hAnsi="Calibri" w:cs="Calibri"/>
          <w:lang w:val="fr-FR"/>
        </w:rPr>
        <w:t xml:space="preserve">Abou </w:t>
      </w:r>
      <w:proofErr w:type="spellStart"/>
      <w:r w:rsidRPr="008E028F">
        <w:rPr>
          <w:rFonts w:ascii="Calibri" w:hAnsi="Calibri" w:cs="Calibri"/>
          <w:lang w:val="fr-FR"/>
        </w:rPr>
        <w:t>Huraira</w:t>
      </w:r>
      <w:proofErr w:type="spellEnd"/>
      <w:r w:rsidRPr="008E028F">
        <w:rPr>
          <w:rFonts w:ascii="Calibri" w:hAnsi="Calibri" w:cs="Calibri"/>
          <w:lang w:val="fr-FR"/>
        </w:rPr>
        <w:t xml:space="preserve"> a rapporté que le messager d'Allah (que la paix soit sur lui) aurait déclaré : </w:t>
      </w:r>
      <w:r>
        <w:rPr>
          <w:rFonts w:ascii="Calibri" w:hAnsi="Calibri" w:cs="Calibri"/>
          <w:lang w:val="fr-FR"/>
        </w:rPr>
        <w:t>L</w:t>
      </w:r>
      <w:r w:rsidRPr="008E028F">
        <w:rPr>
          <w:rFonts w:ascii="Calibri" w:hAnsi="Calibri" w:cs="Calibri"/>
          <w:lang w:val="fr-FR"/>
        </w:rPr>
        <w:t>’heure du jugement</w:t>
      </w:r>
      <w:r>
        <w:rPr>
          <w:rFonts w:ascii="Calibri" w:hAnsi="Calibri" w:cs="Calibri"/>
          <w:lang w:val="fr-FR"/>
        </w:rPr>
        <w:t xml:space="preserve"> [</w:t>
      </w:r>
      <w:r w:rsidRPr="008E028F">
        <w:rPr>
          <w:rFonts w:ascii="Calibri" w:hAnsi="Calibri" w:cs="Calibri"/>
          <w:lang w:val="fr-FR"/>
        </w:rPr>
        <w:t xml:space="preserve">La dernière heure] ne viendra à moins que </w:t>
      </w:r>
      <w:r w:rsidRPr="00E90644">
        <w:rPr>
          <w:rFonts w:ascii="Calibri" w:hAnsi="Calibri" w:cs="Calibri"/>
          <w:b/>
          <w:i/>
          <w:color w:val="FF0000"/>
          <w:lang w:val="fr-FR"/>
        </w:rPr>
        <w:t>les musulmans se battent contre les juifs et que les musulmans les tuent</w:t>
      </w:r>
      <w:r w:rsidRPr="008E028F">
        <w:rPr>
          <w:rFonts w:ascii="Calibri" w:hAnsi="Calibri" w:cs="Calibri"/>
          <w:lang w:val="fr-FR"/>
        </w:rPr>
        <w:t xml:space="preserve"> jusqu'à ce [à tel point] que les juifs se cache</w:t>
      </w:r>
      <w:r w:rsidR="002853DA">
        <w:rPr>
          <w:rFonts w:ascii="Calibri" w:hAnsi="Calibri" w:cs="Calibri"/>
          <w:lang w:val="fr-FR"/>
        </w:rPr>
        <w:t>ro</w:t>
      </w:r>
      <w:r w:rsidRPr="008E028F">
        <w:rPr>
          <w:rFonts w:ascii="Calibri" w:hAnsi="Calibri" w:cs="Calibri"/>
          <w:lang w:val="fr-FR"/>
        </w:rPr>
        <w:t xml:space="preserve">nt derrière une pierre ou un arbre et </w:t>
      </w:r>
      <w:r>
        <w:rPr>
          <w:rFonts w:ascii="Calibri" w:hAnsi="Calibri" w:cs="Calibri"/>
          <w:lang w:val="fr-FR"/>
        </w:rPr>
        <w:t>qu’</w:t>
      </w:r>
      <w:r w:rsidRPr="008E028F">
        <w:rPr>
          <w:rFonts w:ascii="Calibri" w:hAnsi="Calibri" w:cs="Calibri"/>
          <w:lang w:val="fr-FR"/>
        </w:rPr>
        <w:t>une pierre ou un arbre dir</w:t>
      </w:r>
      <w:r>
        <w:rPr>
          <w:rFonts w:ascii="Calibri" w:hAnsi="Calibri" w:cs="Calibri"/>
          <w:lang w:val="fr-FR"/>
        </w:rPr>
        <w:t>a</w:t>
      </w:r>
      <w:r w:rsidRPr="008E028F">
        <w:rPr>
          <w:rFonts w:ascii="Calibri" w:hAnsi="Calibri" w:cs="Calibri"/>
          <w:lang w:val="fr-FR"/>
        </w:rPr>
        <w:t xml:space="preserve"> : musulman ou serviteur d'Allah, </w:t>
      </w:r>
      <w:r w:rsidRPr="00E90644">
        <w:rPr>
          <w:rFonts w:ascii="Calibri" w:hAnsi="Calibri" w:cs="Calibri"/>
          <w:b/>
          <w:i/>
          <w:color w:val="FF0000"/>
          <w:lang w:val="fr-FR"/>
        </w:rPr>
        <w:t>il y a un Juif derrière moi</w:t>
      </w:r>
      <w:r w:rsidR="002853DA" w:rsidRPr="00E90644">
        <w:rPr>
          <w:rFonts w:ascii="Calibri" w:hAnsi="Calibri" w:cs="Calibri"/>
          <w:b/>
          <w:i/>
          <w:color w:val="FF0000"/>
          <w:lang w:val="fr-FR"/>
        </w:rPr>
        <w:t xml:space="preserve"> </w:t>
      </w:r>
      <w:r w:rsidRPr="00E90644">
        <w:rPr>
          <w:rFonts w:ascii="Calibri" w:hAnsi="Calibri" w:cs="Calibri"/>
          <w:b/>
          <w:i/>
          <w:color w:val="FF0000"/>
          <w:lang w:val="fr-FR"/>
        </w:rPr>
        <w:t>; viens le tuer</w:t>
      </w:r>
      <w:r w:rsidR="002853DA" w:rsidRPr="00E90644">
        <w:rPr>
          <w:rFonts w:ascii="Calibri" w:hAnsi="Calibri" w:cs="Calibri"/>
          <w:b/>
          <w:i/>
          <w:color w:val="FF0000"/>
          <w:lang w:val="fr-FR"/>
        </w:rPr>
        <w:t xml:space="preserve"> </w:t>
      </w:r>
      <w:r w:rsidRPr="008E028F">
        <w:rPr>
          <w:rFonts w:ascii="Calibri" w:hAnsi="Calibri" w:cs="Calibri"/>
          <w:lang w:val="fr-FR"/>
        </w:rPr>
        <w:t xml:space="preserve">; mais l'arbre </w:t>
      </w:r>
      <w:proofErr w:type="spellStart"/>
      <w:r w:rsidRPr="008E028F">
        <w:rPr>
          <w:rFonts w:ascii="Calibri" w:hAnsi="Calibri" w:cs="Calibri"/>
          <w:lang w:val="fr-FR"/>
        </w:rPr>
        <w:t>Gharqad</w:t>
      </w:r>
      <w:proofErr w:type="spellEnd"/>
      <w:r w:rsidR="001D731D">
        <w:rPr>
          <w:rStyle w:val="Appelnotedebasdep"/>
          <w:rFonts w:ascii="Calibri" w:hAnsi="Calibri" w:cs="Calibri"/>
          <w:lang w:val="fr-FR"/>
        </w:rPr>
        <w:footnoteReference w:id="35"/>
      </w:r>
      <w:r w:rsidRPr="008E028F">
        <w:rPr>
          <w:rFonts w:ascii="Calibri" w:hAnsi="Calibri" w:cs="Calibri"/>
          <w:lang w:val="fr-FR"/>
        </w:rPr>
        <w:t xml:space="preserve"> le ne dira pas, car c'est l'arbre des Juifs</w:t>
      </w:r>
      <w:r>
        <w:rPr>
          <w:rFonts w:ascii="Calibri" w:hAnsi="Calibri" w:cs="Calibri"/>
          <w:lang w:val="fr-FR"/>
        </w:rPr>
        <w:t xml:space="preserve"> »</w:t>
      </w:r>
      <w:r>
        <w:rPr>
          <w:rStyle w:val="Appelnotedebasdep"/>
          <w:rFonts w:ascii="Calibri" w:hAnsi="Calibri" w:cs="Calibri"/>
          <w:lang w:val="fr-FR"/>
        </w:rPr>
        <w:footnoteReference w:id="36"/>
      </w:r>
      <w:r>
        <w:rPr>
          <w:rFonts w:ascii="Calibri" w:hAnsi="Calibri" w:cs="Calibri"/>
          <w:lang w:val="fr-FR"/>
        </w:rPr>
        <w:t xml:space="preserve"> </w:t>
      </w:r>
      <w:r>
        <w:rPr>
          <w:rStyle w:val="Appelnotedebasdep"/>
          <w:rFonts w:ascii="Calibri" w:hAnsi="Calibri" w:cs="Calibri"/>
          <w:lang w:val="fr-FR"/>
        </w:rPr>
        <w:footnoteReference w:id="37"/>
      </w:r>
      <w:r w:rsidRPr="0002017C">
        <w:rPr>
          <w:rFonts w:ascii="Calibri" w:hAnsi="Calibri" w:cs="Calibri"/>
          <w:lang w:val="fr-FR"/>
        </w:rPr>
        <w:t>.</w:t>
      </w:r>
    </w:p>
    <w:p w14:paraId="5996934D" w14:textId="77777777" w:rsidR="0002017C" w:rsidRDefault="0002017C" w:rsidP="001D0D6F">
      <w:pPr>
        <w:spacing w:after="0" w:line="240" w:lineRule="auto"/>
        <w:rPr>
          <w:rFonts w:ascii="Calibri" w:hAnsi="Calibri" w:cs="Calibri"/>
          <w:lang w:val="fr-FR"/>
        </w:rPr>
      </w:pPr>
    </w:p>
    <w:p w14:paraId="009DD741" w14:textId="77777777" w:rsidR="001D0D6F" w:rsidRPr="001D0D6F" w:rsidRDefault="001D0D6F" w:rsidP="001D0D6F">
      <w:pPr>
        <w:spacing w:after="0" w:line="240" w:lineRule="auto"/>
        <w:rPr>
          <w:rFonts w:ascii="Calibri" w:hAnsi="Calibri" w:cs="Calibri"/>
          <w:lang w:val="fr-FR"/>
        </w:rPr>
      </w:pPr>
    </w:p>
    <w:p w14:paraId="425789C4" w14:textId="77777777" w:rsidR="00460533" w:rsidRPr="00460533" w:rsidRDefault="001D0D6F" w:rsidP="00460533">
      <w:pPr>
        <w:spacing w:after="0" w:line="240" w:lineRule="auto"/>
        <w:rPr>
          <w:rFonts w:ascii="Calibri" w:hAnsi="Calibri" w:cs="Calibri"/>
          <w:lang w:val="fr-FR"/>
        </w:rPr>
      </w:pPr>
      <w:r w:rsidRPr="001D0D6F">
        <w:rPr>
          <w:rFonts w:ascii="Calibri" w:hAnsi="Calibri" w:cs="Calibri"/>
          <w:lang w:val="fr-FR"/>
        </w:rPr>
        <w:t xml:space="preserve">Livre </w:t>
      </w:r>
      <w:proofErr w:type="spellStart"/>
      <w:r w:rsidRPr="001D0D6F">
        <w:rPr>
          <w:rFonts w:ascii="Calibri" w:hAnsi="Calibri" w:cs="Calibri"/>
          <w:lang w:val="fr-FR"/>
        </w:rPr>
        <w:t>Muslim</w:t>
      </w:r>
      <w:proofErr w:type="spellEnd"/>
      <w:r w:rsidRPr="001D0D6F">
        <w:rPr>
          <w:rFonts w:ascii="Calibri" w:hAnsi="Calibri" w:cs="Calibri"/>
          <w:lang w:val="fr-FR"/>
        </w:rPr>
        <w:t xml:space="preserve"> </w:t>
      </w:r>
      <w:r w:rsidR="00303D26">
        <w:rPr>
          <w:rFonts w:ascii="Calibri" w:hAnsi="Calibri" w:cs="Calibri"/>
          <w:lang w:val="fr-FR"/>
        </w:rPr>
        <w:t>17.</w:t>
      </w:r>
      <w:r w:rsidRPr="001D0D6F">
        <w:rPr>
          <w:rFonts w:ascii="Calibri" w:hAnsi="Calibri" w:cs="Calibri"/>
          <w:lang w:val="fr-FR"/>
        </w:rPr>
        <w:t xml:space="preserve">4216 </w:t>
      </w:r>
      <w:r w:rsidR="00303D26">
        <w:rPr>
          <w:rFonts w:ascii="Calibri" w:hAnsi="Calibri" w:cs="Calibri"/>
          <w:lang w:val="fr-FR"/>
        </w:rPr>
        <w:t>« </w:t>
      </w:r>
      <w:r w:rsidRPr="001D0D6F">
        <w:rPr>
          <w:rFonts w:ascii="Calibri" w:hAnsi="Calibri" w:cs="Calibri"/>
          <w:lang w:val="fr-FR"/>
        </w:rPr>
        <w:t>Récit de Jabir Abdulhah : "</w:t>
      </w:r>
      <w:r w:rsidRPr="001D0D6F">
        <w:rPr>
          <w:rFonts w:ascii="Calibri" w:hAnsi="Calibri" w:cs="Calibri"/>
          <w:i/>
          <w:color w:val="FF0000"/>
          <w:lang w:val="fr-FR"/>
        </w:rPr>
        <w:t xml:space="preserve">l’apôtre d’Allah [Mahomet] a lapidé à mort un juif et sa femme de la tribu des Banu </w:t>
      </w:r>
      <w:proofErr w:type="spellStart"/>
      <w:r w:rsidRPr="001D0D6F">
        <w:rPr>
          <w:rFonts w:ascii="Calibri" w:hAnsi="Calibri" w:cs="Calibri"/>
          <w:i/>
          <w:color w:val="FF0000"/>
          <w:lang w:val="fr-FR"/>
        </w:rPr>
        <w:t>Aslam</w:t>
      </w:r>
      <w:proofErr w:type="spellEnd"/>
      <w:r w:rsidR="0099070D">
        <w:rPr>
          <w:rFonts w:ascii="Calibri" w:hAnsi="Calibri" w:cs="Calibri"/>
          <w:lang w:val="fr-FR"/>
        </w:rPr>
        <w:t>"</w:t>
      </w:r>
      <w:r w:rsidR="00303D26">
        <w:rPr>
          <w:rFonts w:ascii="Calibri" w:hAnsi="Calibri" w:cs="Calibri"/>
          <w:lang w:val="fr-FR"/>
        </w:rPr>
        <w:t> »</w:t>
      </w:r>
      <w:r w:rsidRPr="001D0D6F">
        <w:rPr>
          <w:rFonts w:ascii="Calibri" w:hAnsi="Calibri" w:cs="Calibri"/>
          <w:lang w:val="fr-FR"/>
        </w:rPr>
        <w:t>.</w:t>
      </w:r>
      <w:r w:rsidR="00303D26">
        <w:rPr>
          <w:rFonts w:ascii="Calibri" w:hAnsi="Calibri" w:cs="Calibri"/>
          <w:lang w:val="fr-FR"/>
        </w:rPr>
        <w:t xml:space="preserve"> [Autre traduction : </w:t>
      </w:r>
      <w:r w:rsidR="00460533">
        <w:rPr>
          <w:rFonts w:ascii="Calibri" w:hAnsi="Calibri" w:cs="Calibri"/>
          <w:lang w:val="fr-FR"/>
        </w:rPr>
        <w:t>« </w:t>
      </w:r>
      <w:r w:rsidR="00460533" w:rsidRPr="00460533">
        <w:rPr>
          <w:rFonts w:ascii="Calibri" w:hAnsi="Calibri" w:cs="Calibri"/>
          <w:i/>
          <w:lang w:val="fr-FR"/>
        </w:rPr>
        <w:t xml:space="preserve">Jabir b. Abdullah a rapporté que </w:t>
      </w:r>
      <w:r w:rsidR="00460533" w:rsidRPr="00460533">
        <w:rPr>
          <w:rFonts w:ascii="Calibri" w:hAnsi="Calibri" w:cs="Calibri"/>
          <w:i/>
          <w:color w:val="FF0000"/>
          <w:lang w:val="fr-FR"/>
        </w:rPr>
        <w:t>l'apôtre d'Alla</w:t>
      </w:r>
      <w:r w:rsidR="00460533" w:rsidRPr="00460533">
        <w:rPr>
          <w:rFonts w:ascii="Calibri" w:hAnsi="Calibri" w:cs="Calibri"/>
          <w:i/>
          <w:lang w:val="fr-FR"/>
        </w:rPr>
        <w:t xml:space="preserve">h (la paix soit sur lui) </w:t>
      </w:r>
      <w:r w:rsidR="00460533" w:rsidRPr="00460533">
        <w:rPr>
          <w:rFonts w:ascii="Calibri" w:hAnsi="Calibri" w:cs="Calibri"/>
          <w:i/>
          <w:color w:val="FF0000"/>
          <w:lang w:val="fr-FR"/>
        </w:rPr>
        <w:t xml:space="preserve">a lapidé (à mort) une personne de Banu </w:t>
      </w:r>
      <w:proofErr w:type="spellStart"/>
      <w:r w:rsidR="00460533" w:rsidRPr="00460533">
        <w:rPr>
          <w:rFonts w:ascii="Calibri" w:hAnsi="Calibri" w:cs="Calibri"/>
          <w:i/>
          <w:color w:val="FF0000"/>
          <w:lang w:val="fr-FR"/>
        </w:rPr>
        <w:t>Aslam</w:t>
      </w:r>
      <w:proofErr w:type="spellEnd"/>
      <w:r w:rsidR="00460533" w:rsidRPr="00460533">
        <w:rPr>
          <w:rFonts w:ascii="Calibri" w:hAnsi="Calibri" w:cs="Calibri"/>
          <w:i/>
          <w:color w:val="FF0000"/>
          <w:lang w:val="fr-FR"/>
        </w:rPr>
        <w:t>, et un juif et sa femme</w:t>
      </w:r>
      <w:r w:rsidR="00460533">
        <w:rPr>
          <w:rFonts w:ascii="Calibri" w:hAnsi="Calibri" w:cs="Calibri"/>
          <w:lang w:val="fr-FR"/>
        </w:rPr>
        <w:t> »</w:t>
      </w:r>
      <w:r w:rsidR="00303D26">
        <w:rPr>
          <w:rFonts w:ascii="Calibri" w:hAnsi="Calibri" w:cs="Calibri"/>
          <w:lang w:val="fr-FR"/>
        </w:rPr>
        <w:t>]</w:t>
      </w:r>
      <w:r w:rsidR="00460533" w:rsidRPr="00460533">
        <w:rPr>
          <w:rFonts w:ascii="Calibri" w:hAnsi="Calibri" w:cs="Calibri"/>
          <w:lang w:val="fr-FR"/>
        </w:rPr>
        <w:t>.</w:t>
      </w:r>
    </w:p>
    <w:p w14:paraId="334D040A" w14:textId="77777777" w:rsidR="00460533" w:rsidRPr="001D0D6F" w:rsidRDefault="00460533" w:rsidP="00460533">
      <w:pPr>
        <w:spacing w:after="0" w:line="240" w:lineRule="auto"/>
        <w:rPr>
          <w:rFonts w:ascii="Calibri" w:hAnsi="Calibri" w:cs="Calibri"/>
          <w:lang w:val="fr-FR"/>
        </w:rPr>
      </w:pPr>
      <w:r w:rsidRPr="00460533">
        <w:rPr>
          <w:rFonts w:ascii="Calibri" w:hAnsi="Calibri" w:cs="Calibri"/>
          <w:lang w:val="fr-FR"/>
        </w:rPr>
        <w:t xml:space="preserve">Source : </w:t>
      </w:r>
      <w:hyperlink r:id="rId14" w:history="1">
        <w:r w:rsidRPr="001F1E72">
          <w:rPr>
            <w:rStyle w:val="Lienhypertexte"/>
            <w:rFonts w:ascii="Calibri" w:hAnsi="Calibri" w:cs="Calibri"/>
            <w:lang w:val="fr-FR"/>
          </w:rPr>
          <w:t>https://muflihun.com/muslim/17/4216</w:t>
        </w:r>
      </w:hyperlink>
      <w:r>
        <w:rPr>
          <w:rFonts w:ascii="Calibri" w:hAnsi="Calibri" w:cs="Calibri"/>
          <w:lang w:val="fr-FR"/>
        </w:rPr>
        <w:t xml:space="preserve"> </w:t>
      </w:r>
    </w:p>
    <w:p w14:paraId="2CA0BECA" w14:textId="77777777" w:rsidR="001D0D6F" w:rsidRPr="001D0D6F" w:rsidRDefault="001D0D6F" w:rsidP="001D0D6F">
      <w:pPr>
        <w:spacing w:after="0" w:line="240" w:lineRule="auto"/>
        <w:rPr>
          <w:rFonts w:ascii="Calibri" w:hAnsi="Calibri" w:cs="Calibri"/>
          <w:lang w:val="fr-FR"/>
        </w:rPr>
      </w:pPr>
    </w:p>
    <w:p w14:paraId="2DC405FA" w14:textId="77777777" w:rsidR="001D0D6F" w:rsidRDefault="001D0D6F" w:rsidP="00303D26">
      <w:pPr>
        <w:spacing w:after="0" w:line="240" w:lineRule="auto"/>
        <w:jc w:val="both"/>
        <w:rPr>
          <w:rFonts w:ascii="Calibri" w:hAnsi="Calibri" w:cs="Calibri"/>
          <w:lang w:val="fr-FR"/>
        </w:rPr>
      </w:pPr>
      <w:proofErr w:type="spellStart"/>
      <w:r w:rsidRPr="001D0D6F">
        <w:rPr>
          <w:rFonts w:ascii="Calibri" w:hAnsi="Calibri" w:cs="Calibri"/>
          <w:lang w:val="fr-FR"/>
        </w:rPr>
        <w:t>Muslim</w:t>
      </w:r>
      <w:proofErr w:type="spellEnd"/>
      <w:r w:rsidRPr="001D0D6F">
        <w:rPr>
          <w:rFonts w:ascii="Calibri" w:hAnsi="Calibri" w:cs="Calibri"/>
          <w:lang w:val="fr-FR"/>
        </w:rPr>
        <w:t xml:space="preserve">, Livre 37, Numéro 6666 </w:t>
      </w:r>
      <w:r w:rsidR="00303D26">
        <w:rPr>
          <w:rFonts w:ascii="Calibri" w:hAnsi="Calibri" w:cs="Calibri"/>
          <w:lang w:val="fr-FR"/>
        </w:rPr>
        <w:t>« </w:t>
      </w:r>
      <w:r w:rsidRPr="001D0D6F">
        <w:rPr>
          <w:rFonts w:ascii="Calibri" w:hAnsi="Calibri" w:cs="Calibri"/>
          <w:lang w:val="fr-FR"/>
        </w:rPr>
        <w:t xml:space="preserve">Récit d'Abu Burda : « </w:t>
      </w:r>
      <w:r w:rsidRPr="001D0D6F">
        <w:rPr>
          <w:rFonts w:ascii="Calibri" w:hAnsi="Calibri" w:cs="Calibri"/>
          <w:i/>
          <w:lang w:val="fr-FR"/>
        </w:rPr>
        <w:t xml:space="preserve">Aucun musulman ne mourra </w:t>
      </w:r>
      <w:r w:rsidRPr="001D0D6F">
        <w:rPr>
          <w:rFonts w:ascii="Calibri" w:hAnsi="Calibri" w:cs="Calibri"/>
          <w:i/>
          <w:color w:val="FF0000"/>
          <w:lang w:val="fr-FR"/>
        </w:rPr>
        <w:t>sans qu'Allah n'admette à sa place un juif ou un chrétien dans le feu de l'enfer</w:t>
      </w:r>
      <w:r w:rsidRPr="001D0D6F">
        <w:rPr>
          <w:rFonts w:ascii="Calibri" w:hAnsi="Calibri" w:cs="Calibri"/>
          <w:lang w:val="fr-FR"/>
        </w:rPr>
        <w:t>. ».</w:t>
      </w:r>
    </w:p>
    <w:p w14:paraId="5426234F" w14:textId="77777777" w:rsidR="00C31EC2" w:rsidRPr="00C31EC2" w:rsidRDefault="00303D26" w:rsidP="00303D26">
      <w:pPr>
        <w:spacing w:after="0" w:line="240" w:lineRule="auto"/>
        <w:jc w:val="both"/>
        <w:rPr>
          <w:rFonts w:ascii="Calibri" w:hAnsi="Calibri" w:cs="Calibri"/>
          <w:lang w:val="fr-FR"/>
        </w:rPr>
      </w:pPr>
      <w:r>
        <w:rPr>
          <w:rFonts w:ascii="Calibri" w:hAnsi="Calibri" w:cs="Calibri"/>
          <w:lang w:val="fr-FR"/>
        </w:rPr>
        <w:t xml:space="preserve">[Autre traduction : </w:t>
      </w:r>
      <w:r w:rsidR="00C31EC2">
        <w:rPr>
          <w:rFonts w:ascii="Calibri" w:hAnsi="Calibri" w:cs="Calibri"/>
          <w:lang w:val="fr-FR"/>
        </w:rPr>
        <w:t>« </w:t>
      </w:r>
      <w:r w:rsidR="00C31EC2" w:rsidRPr="00C31EC2">
        <w:rPr>
          <w:rFonts w:ascii="Calibri" w:hAnsi="Calibri" w:cs="Calibri"/>
          <w:i/>
          <w:lang w:val="fr-FR"/>
        </w:rPr>
        <w:t xml:space="preserve">Abu Burda a rendu compte de l'autorité de son père que l'apôtre d'Allah (la paix soit sur lui) a déclaré : </w:t>
      </w:r>
      <w:r w:rsidR="00C31EC2" w:rsidRPr="00C31EC2">
        <w:rPr>
          <w:rFonts w:ascii="Calibri" w:hAnsi="Calibri" w:cs="Calibri"/>
          <w:i/>
          <w:color w:val="FF0000"/>
          <w:lang w:val="fr-FR"/>
        </w:rPr>
        <w:t>Aucun musulman ne mourrait mais Allah admettrait à lui [à sa place] un juif ou un chrétien dans le feu de l’enfer</w:t>
      </w:r>
      <w:r w:rsidR="00C31EC2" w:rsidRPr="00C31EC2">
        <w:rPr>
          <w:rFonts w:ascii="Calibri" w:hAnsi="Calibri" w:cs="Calibri"/>
          <w:i/>
          <w:lang w:val="fr-FR"/>
        </w:rPr>
        <w:t xml:space="preserve">. 'Umar b. </w:t>
      </w:r>
      <w:proofErr w:type="spellStart"/>
      <w:r w:rsidR="00C31EC2" w:rsidRPr="00C31EC2">
        <w:rPr>
          <w:rFonts w:ascii="Calibri" w:hAnsi="Calibri" w:cs="Calibri"/>
          <w:i/>
          <w:lang w:val="fr-FR"/>
        </w:rPr>
        <w:t>Abd</w:t>
      </w:r>
      <w:proofErr w:type="spellEnd"/>
      <w:r w:rsidR="00C31EC2" w:rsidRPr="00C31EC2">
        <w:rPr>
          <w:rFonts w:ascii="Calibri" w:hAnsi="Calibri" w:cs="Calibri"/>
          <w:i/>
          <w:lang w:val="fr-FR"/>
        </w:rPr>
        <w:t xml:space="preserve"> </w:t>
      </w:r>
      <w:proofErr w:type="spellStart"/>
      <w:r w:rsidR="00C31EC2" w:rsidRPr="00C31EC2">
        <w:rPr>
          <w:rFonts w:ascii="Calibri" w:hAnsi="Calibri" w:cs="Calibri"/>
          <w:i/>
          <w:lang w:val="fr-FR"/>
        </w:rPr>
        <w:t>al-'Aziz</w:t>
      </w:r>
      <w:proofErr w:type="spellEnd"/>
      <w:r w:rsidR="00C31EC2" w:rsidRPr="00C31EC2">
        <w:rPr>
          <w:rFonts w:ascii="Calibri" w:hAnsi="Calibri" w:cs="Calibri"/>
          <w:i/>
          <w:lang w:val="fr-FR"/>
        </w:rPr>
        <w:t xml:space="preserve"> a prêté serment : par un autre, il n'y a plus de dieu que lui trois fois que son père l'a raconté du Messager d'Allah (que la paix soit sur lui)</w:t>
      </w:r>
      <w:r w:rsidR="00C31EC2">
        <w:rPr>
          <w:rFonts w:ascii="Calibri" w:hAnsi="Calibri" w:cs="Calibri"/>
          <w:lang w:val="fr-FR"/>
        </w:rPr>
        <w:t> »</w:t>
      </w:r>
      <w:r>
        <w:rPr>
          <w:rFonts w:ascii="Calibri" w:hAnsi="Calibri" w:cs="Calibri"/>
          <w:lang w:val="fr-FR"/>
        </w:rPr>
        <w:t>]</w:t>
      </w:r>
      <w:r w:rsidR="00C31EC2" w:rsidRPr="00C31EC2">
        <w:rPr>
          <w:rFonts w:ascii="Calibri" w:hAnsi="Calibri" w:cs="Calibri"/>
          <w:lang w:val="fr-FR"/>
        </w:rPr>
        <w:t>.</w:t>
      </w:r>
    </w:p>
    <w:p w14:paraId="56255F38" w14:textId="77777777" w:rsidR="00C31EC2" w:rsidRPr="00C31EC2" w:rsidRDefault="00C31EC2" w:rsidP="00C31EC2">
      <w:pPr>
        <w:spacing w:after="0" w:line="240" w:lineRule="auto"/>
        <w:rPr>
          <w:rFonts w:ascii="Calibri" w:hAnsi="Calibri" w:cs="Calibri"/>
          <w:lang w:val="en-GB"/>
        </w:rPr>
      </w:pPr>
      <w:proofErr w:type="gramStart"/>
      <w:r w:rsidRPr="00C31EC2">
        <w:rPr>
          <w:rFonts w:ascii="Calibri" w:hAnsi="Calibri" w:cs="Calibri"/>
          <w:lang w:val="en-GB"/>
        </w:rPr>
        <w:t>Source :</w:t>
      </w:r>
      <w:proofErr w:type="gramEnd"/>
      <w:r w:rsidRPr="00C31EC2">
        <w:rPr>
          <w:rFonts w:ascii="Calibri" w:hAnsi="Calibri" w:cs="Calibri"/>
          <w:lang w:val="en-GB"/>
        </w:rPr>
        <w:t xml:space="preserve"> Sahih Muslim Book 37 Hadith 6666, </w:t>
      </w:r>
      <w:hyperlink r:id="rId15" w:history="1">
        <w:r w:rsidRPr="001F1E72">
          <w:rPr>
            <w:rStyle w:val="Lienhypertexte"/>
            <w:rFonts w:ascii="Calibri" w:hAnsi="Calibri" w:cs="Calibri"/>
            <w:lang w:val="en-GB"/>
          </w:rPr>
          <w:t>https://muflihun.com/muslim/37/6666</w:t>
        </w:r>
      </w:hyperlink>
      <w:r>
        <w:rPr>
          <w:rFonts w:ascii="Calibri" w:hAnsi="Calibri" w:cs="Calibri"/>
          <w:lang w:val="en-GB"/>
        </w:rPr>
        <w:t xml:space="preserve"> </w:t>
      </w:r>
    </w:p>
    <w:p w14:paraId="72C2D928" w14:textId="77777777" w:rsidR="001D0D6F" w:rsidRPr="00C31EC2" w:rsidRDefault="001D0D6F" w:rsidP="001D0D6F">
      <w:pPr>
        <w:spacing w:after="0" w:line="240" w:lineRule="auto"/>
        <w:rPr>
          <w:rFonts w:ascii="Calibri" w:hAnsi="Calibri" w:cs="Calibri"/>
          <w:lang w:val="en-GB"/>
        </w:rPr>
      </w:pPr>
    </w:p>
    <w:p w14:paraId="3811D05D" w14:textId="77777777" w:rsidR="001D0D6F" w:rsidRPr="00303D26" w:rsidRDefault="001D0D6F" w:rsidP="00303D26">
      <w:pPr>
        <w:spacing w:after="0" w:line="240" w:lineRule="auto"/>
        <w:jc w:val="both"/>
        <w:rPr>
          <w:rFonts w:ascii="Calibri" w:hAnsi="Calibri" w:cs="Calibri"/>
          <w:lang w:val="fr-FR"/>
        </w:rPr>
      </w:pPr>
      <w:proofErr w:type="spellStart"/>
      <w:r w:rsidRPr="00303D26">
        <w:rPr>
          <w:rFonts w:ascii="Calibri" w:hAnsi="Calibri" w:cs="Calibri"/>
          <w:lang w:val="fr-FR"/>
        </w:rPr>
        <w:t>Muslim</w:t>
      </w:r>
      <w:proofErr w:type="spellEnd"/>
      <w:r w:rsidRPr="00303D26">
        <w:rPr>
          <w:rFonts w:ascii="Calibri" w:hAnsi="Calibri" w:cs="Calibri"/>
          <w:lang w:val="fr-FR"/>
        </w:rPr>
        <w:t xml:space="preserve">, Livre 37, Numéro 6668 </w:t>
      </w:r>
      <w:r w:rsidR="00303D26" w:rsidRPr="00303D26">
        <w:rPr>
          <w:rFonts w:ascii="Calibri" w:hAnsi="Calibri" w:cs="Calibri"/>
          <w:lang w:val="fr-FR"/>
        </w:rPr>
        <w:t>« </w:t>
      </w:r>
      <w:r w:rsidRPr="00303D26">
        <w:rPr>
          <w:rFonts w:ascii="Calibri" w:hAnsi="Calibri" w:cs="Calibri"/>
          <w:lang w:val="fr-FR"/>
        </w:rPr>
        <w:t xml:space="preserve">Récit d'Abu Burda : « </w:t>
      </w:r>
      <w:r w:rsidRPr="00303D26">
        <w:rPr>
          <w:rFonts w:ascii="Calibri" w:hAnsi="Calibri" w:cs="Calibri"/>
          <w:i/>
          <w:lang w:val="fr-FR"/>
        </w:rPr>
        <w:t xml:space="preserve">Il viendra des gens parmi les musulmans le jour de la résurrection avec des péchés aussi lourds qu'une montagne, Allah les pardonnera et </w:t>
      </w:r>
      <w:r w:rsidRPr="00303D26">
        <w:rPr>
          <w:rFonts w:ascii="Calibri" w:hAnsi="Calibri" w:cs="Calibri"/>
          <w:i/>
          <w:color w:val="FF0000"/>
          <w:lang w:val="fr-FR"/>
        </w:rPr>
        <w:t>il mettra à leur place les juifs et les chrétiens.</w:t>
      </w:r>
      <w:r w:rsidRPr="00303D26">
        <w:rPr>
          <w:rFonts w:ascii="Calibri" w:hAnsi="Calibri" w:cs="Calibri"/>
          <w:color w:val="FF0000"/>
          <w:lang w:val="fr-FR"/>
        </w:rPr>
        <w:t xml:space="preserve"> </w:t>
      </w:r>
      <w:r w:rsidR="0099070D" w:rsidRPr="00303D26">
        <w:rPr>
          <w:rFonts w:ascii="Calibri" w:hAnsi="Calibri" w:cs="Calibri"/>
          <w:lang w:val="fr-FR"/>
        </w:rPr>
        <w:t>»</w:t>
      </w:r>
      <w:r w:rsidRPr="00303D26">
        <w:rPr>
          <w:rFonts w:ascii="Calibri" w:hAnsi="Calibri" w:cs="Calibri"/>
          <w:lang w:val="fr-FR"/>
        </w:rPr>
        <w:t>.</w:t>
      </w:r>
    </w:p>
    <w:p w14:paraId="1E734AF1" w14:textId="77777777" w:rsidR="00C31EC2" w:rsidRPr="00303D26" w:rsidRDefault="00303D26" w:rsidP="00303D26">
      <w:pPr>
        <w:spacing w:after="0" w:line="240" w:lineRule="auto"/>
        <w:jc w:val="both"/>
        <w:rPr>
          <w:rFonts w:ascii="Calibri" w:hAnsi="Calibri" w:cs="Calibri"/>
          <w:lang w:val="fr-FR"/>
        </w:rPr>
      </w:pPr>
      <w:r>
        <w:rPr>
          <w:rFonts w:ascii="Calibri" w:hAnsi="Calibri" w:cs="Calibri"/>
          <w:lang w:val="fr-FR"/>
        </w:rPr>
        <w:t xml:space="preserve">[Autre traduction : </w:t>
      </w:r>
      <w:r w:rsidR="00C31EC2" w:rsidRPr="00303D26">
        <w:rPr>
          <w:rFonts w:ascii="Calibri" w:hAnsi="Calibri" w:cs="Calibri"/>
          <w:lang w:val="fr-FR"/>
        </w:rPr>
        <w:t>« </w:t>
      </w:r>
      <w:r w:rsidR="00C31EC2" w:rsidRPr="00303D26">
        <w:rPr>
          <w:rFonts w:ascii="Calibri" w:hAnsi="Calibri" w:cs="Calibri"/>
          <w:i/>
          <w:lang w:val="fr-FR"/>
        </w:rPr>
        <w:t xml:space="preserve">Abu Burda a rapporté que le Messager d'Allah (la paix soit sur lui) en disant : </w:t>
      </w:r>
      <w:r w:rsidR="00C31EC2" w:rsidRPr="00303D26">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00C31EC2" w:rsidRPr="00303D26">
        <w:rPr>
          <w:rFonts w:ascii="Calibri" w:hAnsi="Calibri" w:cs="Calibri"/>
          <w:i/>
          <w:lang w:val="fr-FR"/>
        </w:rPr>
        <w:t xml:space="preserve">. (Autant je pense), Abu </w:t>
      </w:r>
      <w:proofErr w:type="spellStart"/>
      <w:r w:rsidR="00C31EC2" w:rsidRPr="00303D26">
        <w:rPr>
          <w:rFonts w:ascii="Calibri" w:hAnsi="Calibri" w:cs="Calibri"/>
          <w:i/>
          <w:lang w:val="fr-FR"/>
        </w:rPr>
        <w:t>Raub</w:t>
      </w:r>
      <w:proofErr w:type="spellEnd"/>
      <w:r w:rsidR="00C31EC2" w:rsidRPr="00303D26">
        <w:rPr>
          <w:rFonts w:ascii="Calibri" w:hAnsi="Calibri" w:cs="Calibri"/>
          <w:i/>
          <w:lang w:val="fr-FR"/>
        </w:rPr>
        <w:t xml:space="preserve"> a déclaré : Je ne sais pas à qui est le doute. Abu Burda a déclaré: Je l'ai raconté à 'Umar b. '</w:t>
      </w:r>
      <w:proofErr w:type="spellStart"/>
      <w:r w:rsidR="00C31EC2" w:rsidRPr="00303D26">
        <w:rPr>
          <w:rFonts w:ascii="Calibri" w:hAnsi="Calibri" w:cs="Calibri"/>
          <w:i/>
          <w:lang w:val="fr-FR"/>
        </w:rPr>
        <w:t>Abd</w:t>
      </w:r>
      <w:proofErr w:type="spellEnd"/>
      <w:r w:rsidR="00C31EC2" w:rsidRPr="00303D26">
        <w:rPr>
          <w:rFonts w:ascii="Calibri" w:hAnsi="Calibri" w:cs="Calibri"/>
          <w:i/>
          <w:lang w:val="fr-FR"/>
        </w:rPr>
        <w:t xml:space="preserve"> </w:t>
      </w:r>
      <w:proofErr w:type="spellStart"/>
      <w:r w:rsidR="00C31EC2" w:rsidRPr="00303D26">
        <w:rPr>
          <w:rFonts w:ascii="Calibri" w:hAnsi="Calibri" w:cs="Calibri"/>
          <w:i/>
          <w:lang w:val="fr-FR"/>
        </w:rPr>
        <w:t>al-'Aziz</w:t>
      </w:r>
      <w:proofErr w:type="spellEnd"/>
      <w:r w:rsidR="00C31EC2" w:rsidRPr="00303D26">
        <w:rPr>
          <w:rFonts w:ascii="Calibri" w:hAnsi="Calibri" w:cs="Calibri"/>
          <w:i/>
          <w:lang w:val="fr-FR"/>
        </w:rPr>
        <w:t>, après quoi il a dit</w:t>
      </w:r>
      <w:r>
        <w:rPr>
          <w:rFonts w:ascii="Calibri" w:hAnsi="Calibri" w:cs="Calibri"/>
          <w:i/>
          <w:lang w:val="fr-FR"/>
        </w:rPr>
        <w:t xml:space="preserve"> </w:t>
      </w:r>
      <w:r w:rsidR="00C31EC2" w:rsidRPr="00303D26">
        <w:rPr>
          <w:rFonts w:ascii="Calibri" w:hAnsi="Calibri" w:cs="Calibri"/>
          <w:i/>
          <w:lang w:val="fr-FR"/>
        </w:rPr>
        <w:t xml:space="preserve">: </w:t>
      </w:r>
      <w:r w:rsidRPr="00303D26">
        <w:rPr>
          <w:rFonts w:ascii="Calibri" w:hAnsi="Calibri" w:cs="Calibri"/>
          <w:lang w:val="fr-FR"/>
        </w:rPr>
        <w:t>”</w:t>
      </w:r>
      <w:r w:rsidR="00C31EC2" w:rsidRPr="00303D26">
        <w:rPr>
          <w:rFonts w:ascii="Calibri" w:hAnsi="Calibri" w:cs="Calibri"/>
          <w:i/>
          <w:lang w:val="fr-FR"/>
        </w:rPr>
        <w:t>Est-ce votre père qui vous a raconté de l'apôtre d'Allah (la paix soit sur lui)</w:t>
      </w:r>
      <w:r>
        <w:rPr>
          <w:rFonts w:ascii="Calibri" w:hAnsi="Calibri" w:cs="Calibri"/>
          <w:i/>
          <w:lang w:val="fr-FR"/>
        </w:rPr>
        <w:t xml:space="preserve"> </w:t>
      </w:r>
      <w:r w:rsidR="00C31EC2" w:rsidRPr="00303D26">
        <w:rPr>
          <w:rFonts w:ascii="Calibri" w:hAnsi="Calibri" w:cs="Calibri"/>
          <w:i/>
          <w:lang w:val="fr-FR"/>
        </w:rPr>
        <w:t>? J'ai dit oui</w:t>
      </w:r>
      <w:r w:rsidR="00C31EC2" w:rsidRPr="00303D26">
        <w:rPr>
          <w:rFonts w:ascii="Calibri" w:hAnsi="Calibri" w:cs="Calibri"/>
          <w:lang w:val="fr-FR"/>
        </w:rPr>
        <w:t>”</w:t>
      </w:r>
      <w:r>
        <w:rPr>
          <w:rFonts w:ascii="Calibri" w:hAnsi="Calibri" w:cs="Calibri"/>
          <w:lang w:val="fr-FR"/>
        </w:rPr>
        <w:t> »]</w:t>
      </w:r>
      <w:r w:rsidR="00C31EC2" w:rsidRPr="00303D26">
        <w:rPr>
          <w:rFonts w:ascii="Calibri" w:hAnsi="Calibri" w:cs="Calibri"/>
          <w:lang w:val="fr-FR"/>
        </w:rPr>
        <w:t>.</w:t>
      </w:r>
    </w:p>
    <w:p w14:paraId="480EBA25" w14:textId="77777777" w:rsidR="00C31EC2" w:rsidRPr="007A7839" w:rsidRDefault="00C31EC2" w:rsidP="00303D26">
      <w:pPr>
        <w:spacing w:after="0" w:line="240" w:lineRule="auto"/>
        <w:jc w:val="both"/>
        <w:rPr>
          <w:rFonts w:ascii="Calibri" w:hAnsi="Calibri" w:cs="Calibri"/>
          <w:lang w:val="fr-FR"/>
        </w:rPr>
      </w:pPr>
      <w:r w:rsidRPr="007A7839">
        <w:rPr>
          <w:rFonts w:ascii="Calibri" w:hAnsi="Calibri" w:cs="Calibri"/>
          <w:lang w:val="fr-FR"/>
        </w:rPr>
        <w:t xml:space="preserve">Source : </w:t>
      </w:r>
      <w:hyperlink r:id="rId16" w:history="1">
        <w:r w:rsidRPr="007A7839">
          <w:rPr>
            <w:rStyle w:val="Lienhypertexte"/>
            <w:rFonts w:ascii="Calibri" w:hAnsi="Calibri" w:cs="Calibri"/>
            <w:lang w:val="fr-FR"/>
          </w:rPr>
          <w:t>https://muflihun.com/muslim/37/6668</w:t>
        </w:r>
      </w:hyperlink>
      <w:r w:rsidRPr="007A7839">
        <w:rPr>
          <w:rFonts w:ascii="Calibri" w:hAnsi="Calibri" w:cs="Calibri"/>
          <w:lang w:val="fr-FR"/>
        </w:rPr>
        <w:t xml:space="preserve"> </w:t>
      </w:r>
    </w:p>
    <w:p w14:paraId="7807F8ED" w14:textId="77777777" w:rsidR="001D0D6F" w:rsidRPr="007A7839" w:rsidRDefault="001D0D6F" w:rsidP="00303D26">
      <w:pPr>
        <w:spacing w:after="0" w:line="240" w:lineRule="auto"/>
        <w:jc w:val="both"/>
        <w:rPr>
          <w:rFonts w:ascii="Calibri" w:hAnsi="Calibri" w:cs="Calibri"/>
          <w:lang w:val="fr-FR"/>
        </w:rPr>
      </w:pPr>
    </w:p>
    <w:p w14:paraId="64E593FB" w14:textId="77777777" w:rsidR="001D0D6F" w:rsidRDefault="001D0D6F" w:rsidP="00303D26">
      <w:pPr>
        <w:spacing w:after="0" w:line="240" w:lineRule="auto"/>
        <w:jc w:val="both"/>
        <w:rPr>
          <w:rFonts w:ascii="Calibri" w:hAnsi="Calibri" w:cs="Calibri"/>
          <w:lang w:val="fr-FR"/>
        </w:rPr>
      </w:pPr>
      <w:r w:rsidRPr="007A7839">
        <w:rPr>
          <w:rFonts w:ascii="Calibri" w:hAnsi="Calibri" w:cs="Calibri"/>
          <w:lang w:val="fr-FR"/>
        </w:rPr>
        <w:t>Bukhari 53:392 </w:t>
      </w:r>
      <w:r w:rsidR="00303D26">
        <w:rPr>
          <w:rFonts w:ascii="Calibri" w:hAnsi="Calibri" w:cs="Calibri"/>
          <w:lang w:val="fr-FR"/>
        </w:rPr>
        <w:t>« </w:t>
      </w:r>
      <w:r w:rsidRPr="007A7839">
        <w:rPr>
          <w:rFonts w:ascii="Calibri" w:hAnsi="Calibri" w:cs="Calibri"/>
          <w:lang w:val="fr-FR"/>
        </w:rPr>
        <w:t xml:space="preserve">Abu </w:t>
      </w:r>
      <w:proofErr w:type="spellStart"/>
      <w:r w:rsidRPr="007A7839">
        <w:rPr>
          <w:rFonts w:ascii="Calibri" w:hAnsi="Calibri" w:cs="Calibri"/>
          <w:lang w:val="fr-FR"/>
        </w:rPr>
        <w:t>Huraira</w:t>
      </w:r>
      <w:proofErr w:type="spellEnd"/>
      <w:r w:rsidRPr="007A7839">
        <w:rPr>
          <w:rFonts w:ascii="Calibri" w:hAnsi="Calibri" w:cs="Calibri"/>
          <w:lang w:val="fr-FR"/>
        </w:rPr>
        <w:t xml:space="preserve"> a </w:t>
      </w:r>
      <w:r w:rsidR="00C05B42" w:rsidRPr="007A7839">
        <w:rPr>
          <w:rFonts w:ascii="Calibri" w:hAnsi="Calibri" w:cs="Calibri"/>
          <w:lang w:val="fr-FR"/>
        </w:rPr>
        <w:t xml:space="preserve">relaté </w:t>
      </w:r>
      <w:r w:rsidRPr="007A7839">
        <w:rPr>
          <w:rFonts w:ascii="Calibri" w:hAnsi="Calibri" w:cs="Calibri"/>
          <w:lang w:val="fr-FR"/>
        </w:rPr>
        <w:t>:</w:t>
      </w:r>
      <w:r w:rsidR="00303D26">
        <w:rPr>
          <w:rFonts w:ascii="Calibri" w:hAnsi="Calibri" w:cs="Calibri"/>
          <w:lang w:val="fr-FR"/>
        </w:rPr>
        <w:t xml:space="preserve"> </w:t>
      </w: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w:t>
      </w:r>
      <w:proofErr w:type="spellStart"/>
      <w:r w:rsidRPr="001D0D6F">
        <w:rPr>
          <w:rFonts w:ascii="Calibri" w:hAnsi="Calibri" w:cs="Calibri"/>
          <w:i/>
          <w:color w:val="FF0000"/>
          <w:lang w:val="fr-FR"/>
        </w:rPr>
        <w:t>Bait-ul-Midras</w:t>
      </w:r>
      <w:proofErr w:type="spellEnd"/>
      <w:r w:rsidRPr="001D0D6F">
        <w:rPr>
          <w:rFonts w:ascii="Calibri" w:hAnsi="Calibri" w:cs="Calibri"/>
          <w:i/>
          <w:color w:val="FF0000"/>
          <w:lang w:val="fr-FR"/>
        </w:rPr>
        <w:t xml:space="preserve">. Il leur dit </w:t>
      </w:r>
      <w:r w:rsidRPr="001D0D6F">
        <w:rPr>
          <w:rFonts w:ascii="Calibri" w:hAnsi="Calibri" w:cs="Calibri"/>
          <w:i/>
          <w:lang w:val="fr-FR"/>
        </w:rPr>
        <w:t xml:space="preserve">"Si vous embrassez l'Islam, vous serez en sureté. Vous devriez 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00303D26">
        <w:rPr>
          <w:rFonts w:ascii="Calibri" w:hAnsi="Calibri" w:cs="Calibri"/>
          <w:lang w:val="fr-FR"/>
        </w:rPr>
        <w:t> »</w:t>
      </w:r>
      <w:r w:rsidRPr="0099070D">
        <w:rPr>
          <w:rFonts w:ascii="Calibri" w:hAnsi="Calibri" w:cs="Calibri"/>
          <w:lang w:val="fr-FR"/>
        </w:rPr>
        <w:t>.</w:t>
      </w:r>
    </w:p>
    <w:p w14:paraId="566AF600" w14:textId="77777777" w:rsidR="00C31EC2" w:rsidRPr="00C31EC2" w:rsidRDefault="00303D26" w:rsidP="00303D26">
      <w:pPr>
        <w:spacing w:after="0" w:line="240" w:lineRule="auto"/>
        <w:jc w:val="both"/>
        <w:rPr>
          <w:rFonts w:ascii="Calibri" w:hAnsi="Calibri" w:cs="Calibri"/>
          <w:lang w:val="fr-FR"/>
        </w:rPr>
      </w:pPr>
      <w:r>
        <w:rPr>
          <w:rFonts w:ascii="Calibri" w:hAnsi="Calibri" w:cs="Calibri"/>
          <w:lang w:val="fr-FR"/>
        </w:rPr>
        <w:lastRenderedPageBreak/>
        <w:t xml:space="preserve">[Autre traduction : </w:t>
      </w:r>
      <w:r w:rsidR="00C31EC2">
        <w:rPr>
          <w:rFonts w:ascii="Calibri" w:hAnsi="Calibri" w:cs="Calibri"/>
          <w:lang w:val="fr-FR"/>
        </w:rPr>
        <w:t>« </w:t>
      </w:r>
      <w:r w:rsidR="00C31EC2" w:rsidRPr="00C31EC2">
        <w:rPr>
          <w:rFonts w:ascii="Calibri" w:hAnsi="Calibri" w:cs="Calibri"/>
          <w:i/>
          <w:lang w:val="fr-FR"/>
        </w:rPr>
        <w:t xml:space="preserve">Narré par Abu </w:t>
      </w:r>
      <w:proofErr w:type="spellStart"/>
      <w:r w:rsidR="00C31EC2" w:rsidRPr="00C31EC2">
        <w:rPr>
          <w:rFonts w:ascii="Calibri" w:hAnsi="Calibri" w:cs="Calibri"/>
          <w:i/>
          <w:lang w:val="fr-FR"/>
        </w:rPr>
        <w:t>Huraira</w:t>
      </w:r>
      <w:proofErr w:type="spellEnd"/>
      <w:r w:rsidR="00C31EC2" w:rsidRPr="00C31EC2">
        <w:rPr>
          <w:rFonts w:ascii="Calibri" w:hAnsi="Calibri" w:cs="Calibri"/>
          <w:i/>
          <w:lang w:val="fr-FR"/>
        </w:rPr>
        <w:t>: "Pendant que nous étions dans la mosquée, le Prophète est sorti et a dit: "</w:t>
      </w:r>
      <w:r w:rsidR="00C31EC2" w:rsidRPr="00C31EC2">
        <w:rPr>
          <w:rFonts w:ascii="Calibri" w:hAnsi="Calibri" w:cs="Calibri"/>
          <w:i/>
          <w:color w:val="FF0000"/>
          <w:lang w:val="fr-FR"/>
        </w:rPr>
        <w:t>Allons aux Juifs</w:t>
      </w:r>
      <w:r w:rsidR="00C31EC2" w:rsidRPr="00C31EC2">
        <w:rPr>
          <w:rFonts w:ascii="Calibri" w:hAnsi="Calibri" w:cs="Calibri"/>
          <w:i/>
          <w:lang w:val="fr-FR"/>
        </w:rPr>
        <w:t>"</w:t>
      </w:r>
      <w:r w:rsidR="00C31EC2">
        <w:rPr>
          <w:rFonts w:ascii="Calibri" w:hAnsi="Calibri" w:cs="Calibri"/>
          <w:i/>
          <w:lang w:val="fr-FR"/>
        </w:rPr>
        <w:t>.</w:t>
      </w:r>
      <w:r w:rsidR="00C31EC2" w:rsidRPr="00C31EC2">
        <w:rPr>
          <w:rFonts w:ascii="Calibri" w:hAnsi="Calibri" w:cs="Calibri"/>
          <w:i/>
          <w:lang w:val="fr-FR"/>
        </w:rPr>
        <w:t xml:space="preserve"> Nous sommes sortis jusqu'à ce que nous arrivions à </w:t>
      </w:r>
      <w:proofErr w:type="spellStart"/>
      <w:r w:rsidR="00C31EC2" w:rsidRPr="00C31EC2">
        <w:rPr>
          <w:rFonts w:ascii="Calibri" w:hAnsi="Calibri" w:cs="Calibri"/>
          <w:i/>
          <w:lang w:val="fr-FR"/>
        </w:rPr>
        <w:t>Bait-ul-Midras</w:t>
      </w:r>
      <w:proofErr w:type="spellEnd"/>
      <w:r w:rsidR="00C31EC2" w:rsidRPr="00C31EC2">
        <w:rPr>
          <w:rFonts w:ascii="Calibri" w:hAnsi="Calibri" w:cs="Calibri"/>
          <w:i/>
          <w:lang w:val="fr-FR"/>
        </w:rPr>
        <w:t>. Il leur a dit</w:t>
      </w:r>
      <w:r w:rsidR="00C31EC2">
        <w:rPr>
          <w:rFonts w:ascii="Calibri" w:hAnsi="Calibri" w:cs="Calibri"/>
          <w:i/>
          <w:lang w:val="fr-FR"/>
        </w:rPr>
        <w:t xml:space="preserve"> </w:t>
      </w:r>
      <w:r w:rsidR="00C31EC2" w:rsidRPr="00C31EC2">
        <w:rPr>
          <w:rFonts w:ascii="Calibri" w:hAnsi="Calibri" w:cs="Calibri"/>
          <w:i/>
          <w:lang w:val="fr-FR"/>
        </w:rPr>
        <w:t>: «</w:t>
      </w:r>
      <w:r w:rsidR="00C31EC2">
        <w:rPr>
          <w:rFonts w:ascii="Calibri" w:hAnsi="Calibri" w:cs="Calibri"/>
          <w:i/>
          <w:lang w:val="fr-FR"/>
        </w:rPr>
        <w:t xml:space="preserve"> </w:t>
      </w:r>
      <w:r w:rsidR="00C31EC2" w:rsidRPr="00C31EC2">
        <w:rPr>
          <w:rFonts w:ascii="Calibri" w:hAnsi="Calibri" w:cs="Calibri"/>
          <w:i/>
          <w:lang w:val="fr-FR"/>
        </w:rPr>
        <w:t xml:space="preserve">Si vous embrassez l'islam, vous serez en sécurité. </w:t>
      </w:r>
      <w:r w:rsidR="00C31EC2" w:rsidRPr="00C31EC2">
        <w:rPr>
          <w:rFonts w:ascii="Calibri" w:hAnsi="Calibri" w:cs="Calibri"/>
          <w:i/>
          <w:color w:val="FF0000"/>
          <w:lang w:val="fr-FR"/>
        </w:rPr>
        <w:t>Vous devriez savoir que la terre appartient à Allah et à son apôtre, et je veux vous expulser de cette terre. Donc, si quelqu'un pa</w:t>
      </w:r>
      <w:r w:rsidR="00C31EC2">
        <w:rPr>
          <w:rFonts w:ascii="Calibri" w:hAnsi="Calibri" w:cs="Calibri"/>
          <w:i/>
          <w:color w:val="FF0000"/>
          <w:lang w:val="fr-FR"/>
        </w:rPr>
        <w:t>rmi vous possède des biens, il e</w:t>
      </w:r>
      <w:r w:rsidR="00C31EC2" w:rsidRPr="00C31EC2">
        <w:rPr>
          <w:rFonts w:ascii="Calibri" w:hAnsi="Calibri" w:cs="Calibri"/>
          <w:i/>
          <w:color w:val="FF0000"/>
          <w:lang w:val="fr-FR"/>
        </w:rPr>
        <w:t>st autorisé à le</w:t>
      </w:r>
      <w:r w:rsidR="00C31EC2">
        <w:rPr>
          <w:rFonts w:ascii="Calibri" w:hAnsi="Calibri" w:cs="Calibri"/>
          <w:i/>
          <w:color w:val="FF0000"/>
          <w:lang w:val="fr-FR"/>
        </w:rPr>
        <w:t>s</w:t>
      </w:r>
      <w:r w:rsidR="00C31EC2" w:rsidRPr="00C31EC2">
        <w:rPr>
          <w:rFonts w:ascii="Calibri" w:hAnsi="Calibri" w:cs="Calibri"/>
          <w:i/>
          <w:color w:val="FF0000"/>
          <w:lang w:val="fr-FR"/>
        </w:rPr>
        <w:t xml:space="preserve"> vendre, sinon vous devriez savoir que la Terre appartient à Allah et à son apôtre"</w:t>
      </w:r>
      <w:r w:rsidR="00C31EC2" w:rsidRPr="00C31EC2">
        <w:rPr>
          <w:rFonts w:ascii="Calibri" w:hAnsi="Calibri" w:cs="Calibri"/>
          <w:i/>
          <w:lang w:val="fr-FR"/>
        </w:rPr>
        <w:t>"</w:t>
      </w:r>
      <w:r w:rsidR="00C31EC2">
        <w:rPr>
          <w:rFonts w:ascii="Calibri" w:hAnsi="Calibri" w:cs="Calibri"/>
          <w:lang w:val="fr-FR"/>
        </w:rPr>
        <w:t> »</w:t>
      </w:r>
      <w:r>
        <w:rPr>
          <w:rFonts w:ascii="Calibri" w:hAnsi="Calibri" w:cs="Calibri"/>
          <w:lang w:val="fr-FR"/>
        </w:rPr>
        <w:t>]</w:t>
      </w:r>
      <w:r w:rsidR="00C31EC2" w:rsidRPr="00C31EC2">
        <w:rPr>
          <w:rFonts w:ascii="Calibri" w:hAnsi="Calibri" w:cs="Calibri"/>
          <w:lang w:val="fr-FR"/>
        </w:rPr>
        <w:t>.</w:t>
      </w:r>
    </w:p>
    <w:p w14:paraId="606C3477" w14:textId="77777777" w:rsidR="00C31EC2" w:rsidRPr="0099070D" w:rsidRDefault="00C31EC2" w:rsidP="00C31EC2">
      <w:pPr>
        <w:spacing w:after="0" w:line="240" w:lineRule="auto"/>
        <w:rPr>
          <w:rFonts w:ascii="Calibri" w:hAnsi="Calibri" w:cs="Calibri"/>
          <w:lang w:val="fr-FR"/>
        </w:rPr>
      </w:pPr>
      <w:r w:rsidRPr="00C31EC2">
        <w:rPr>
          <w:rFonts w:ascii="Calibri" w:hAnsi="Calibri" w:cs="Calibri"/>
          <w:lang w:val="fr-FR"/>
        </w:rPr>
        <w:t xml:space="preserve">Source : </w:t>
      </w:r>
      <w:hyperlink r:id="rId17" w:history="1">
        <w:r w:rsidRPr="001F1E72">
          <w:rPr>
            <w:rStyle w:val="Lienhypertexte"/>
            <w:rFonts w:ascii="Calibri" w:hAnsi="Calibri" w:cs="Calibri"/>
            <w:lang w:val="fr-FR"/>
          </w:rPr>
          <w:t>https://muflihun.com/bukhari/53/392</w:t>
        </w:r>
      </w:hyperlink>
      <w:r>
        <w:rPr>
          <w:rFonts w:ascii="Calibri" w:hAnsi="Calibri" w:cs="Calibri"/>
          <w:lang w:val="fr-FR"/>
        </w:rPr>
        <w:t xml:space="preserve"> </w:t>
      </w:r>
    </w:p>
    <w:p w14:paraId="3225AA99" w14:textId="77777777" w:rsidR="001D0D6F" w:rsidRDefault="001D0D6F" w:rsidP="001D0D6F">
      <w:pPr>
        <w:spacing w:after="0" w:line="240" w:lineRule="auto"/>
        <w:rPr>
          <w:lang w:val="fr-FR"/>
        </w:rPr>
      </w:pPr>
    </w:p>
    <w:p w14:paraId="6A0E829A" w14:textId="77777777" w:rsidR="0038784E" w:rsidRDefault="0038784E" w:rsidP="002867B2">
      <w:pPr>
        <w:spacing w:after="0" w:line="240" w:lineRule="auto"/>
        <w:rPr>
          <w:lang w:val="fr-FR"/>
        </w:rPr>
      </w:pPr>
      <w:r w:rsidRPr="0038784E">
        <w:rPr>
          <w:lang w:val="fr-FR"/>
        </w:rPr>
        <w:t>Bukhari, Hadith 3060</w:t>
      </w:r>
      <w:r>
        <w:rPr>
          <w:lang w:val="fr-FR"/>
        </w:rPr>
        <w:t> « </w:t>
      </w:r>
      <w:r w:rsidRPr="0038784E">
        <w:rPr>
          <w:i/>
          <w:lang w:val="fr-FR"/>
        </w:rPr>
        <w:t xml:space="preserve">Selon Abu </w:t>
      </w:r>
      <w:proofErr w:type="spellStart"/>
      <w:r w:rsidRPr="0038784E">
        <w:rPr>
          <w:i/>
          <w:lang w:val="fr-FR"/>
        </w:rPr>
        <w:t>Huraira</w:t>
      </w:r>
      <w:proofErr w:type="spellEnd"/>
      <w:r w:rsidRPr="0038784E">
        <w:rPr>
          <w:i/>
          <w:lang w:val="fr-FR"/>
        </w:rPr>
        <w:t xml:space="preserve"> : Le Prophète a déclaré : "</w:t>
      </w:r>
      <w:r w:rsidRPr="0038784E">
        <w:rPr>
          <w:i/>
          <w:color w:val="FF0000"/>
          <w:lang w:val="fr-FR"/>
        </w:rPr>
        <w:t>Un groupe d'Israélites a été perdu</w:t>
      </w:r>
      <w:r w:rsidRPr="0038784E">
        <w:rPr>
          <w:i/>
          <w:lang w:val="fr-FR"/>
        </w:rPr>
        <w:t xml:space="preserve">. Personne ne sait ce qu'ils ont fait. </w:t>
      </w:r>
      <w:r w:rsidRPr="0038784E">
        <w:rPr>
          <w:i/>
          <w:color w:val="FF0000"/>
          <w:lang w:val="fr-FR"/>
        </w:rPr>
        <w:t>Mais je ne les vois qu'ils ont été maudits et transformés en rats</w:t>
      </w:r>
      <w:r w:rsidRPr="0038784E">
        <w:rPr>
          <w:i/>
          <w:lang w:val="fr-FR"/>
        </w:rPr>
        <w:t>, car si vous mettez le lait d'un</w:t>
      </w:r>
      <w:r w:rsidR="00C05B42">
        <w:rPr>
          <w:i/>
          <w:lang w:val="fr-FR"/>
        </w:rPr>
        <w:t>e</w:t>
      </w:r>
      <w:r>
        <w:rPr>
          <w:i/>
          <w:lang w:val="fr-FR"/>
        </w:rPr>
        <w:t xml:space="preserve"> chamelle</w:t>
      </w:r>
      <w:r w:rsidRPr="0038784E">
        <w:rPr>
          <w:i/>
          <w:lang w:val="fr-FR"/>
        </w:rPr>
        <w:t xml:space="preserve"> devant un rat, il ne boira pas, mais si le lait d'un mouton est mis en avant, il le boira. " Je l'ai dit à </w:t>
      </w:r>
      <w:proofErr w:type="spellStart"/>
      <w:r w:rsidRPr="0038784E">
        <w:rPr>
          <w:i/>
          <w:lang w:val="fr-FR"/>
        </w:rPr>
        <w:t>Ka'b</w:t>
      </w:r>
      <w:proofErr w:type="spellEnd"/>
      <w:r w:rsidRPr="0038784E">
        <w:rPr>
          <w:i/>
          <w:lang w:val="fr-FR"/>
        </w:rPr>
        <w:t xml:space="preserve"> qui m'a demandé : "L'avez-vous entendu par le Prophète ?" J'ai dit oui." </w:t>
      </w:r>
      <w:proofErr w:type="spellStart"/>
      <w:r w:rsidRPr="0038784E">
        <w:rPr>
          <w:i/>
          <w:lang w:val="fr-FR"/>
        </w:rPr>
        <w:t>Ka'b</w:t>
      </w:r>
      <w:proofErr w:type="spellEnd"/>
      <w:r w:rsidRPr="0038784E">
        <w:rPr>
          <w:i/>
          <w:lang w:val="fr-FR"/>
        </w:rPr>
        <w:t xml:space="preserve"> m'a posé la même question à plusieurs reprises. J'ai dit à </w:t>
      </w:r>
      <w:proofErr w:type="spellStart"/>
      <w:r w:rsidRPr="0038784E">
        <w:rPr>
          <w:i/>
          <w:lang w:val="fr-FR"/>
        </w:rPr>
        <w:t>Ka'b</w:t>
      </w:r>
      <w:proofErr w:type="spellEnd"/>
      <w:r w:rsidRPr="0038784E">
        <w:rPr>
          <w:i/>
          <w:lang w:val="fr-FR"/>
        </w:rPr>
        <w:t>. "Est-ce que je lis la Torah ?" (</w:t>
      </w:r>
      <w:proofErr w:type="spellStart"/>
      <w:r w:rsidRPr="0038784E">
        <w:rPr>
          <w:i/>
          <w:lang w:val="fr-FR"/>
        </w:rPr>
        <w:t>C.-à-dire</w:t>
      </w:r>
      <w:proofErr w:type="spellEnd"/>
      <w:r w:rsidRPr="0038784E">
        <w:rPr>
          <w:i/>
          <w:lang w:val="fr-FR"/>
        </w:rPr>
        <w:t xml:space="preserve"> Je vous le dis le Prophète)</w:t>
      </w:r>
      <w:r>
        <w:rPr>
          <w:lang w:val="fr-FR"/>
        </w:rPr>
        <w:t> ».</w:t>
      </w:r>
    </w:p>
    <w:p w14:paraId="49B531AD" w14:textId="77777777" w:rsidR="002867B2" w:rsidRPr="002867B2" w:rsidRDefault="00031362" w:rsidP="002867B2">
      <w:pPr>
        <w:spacing w:after="0" w:line="240" w:lineRule="auto"/>
        <w:rPr>
          <w:lang w:val="fr-FR"/>
        </w:rPr>
      </w:pPr>
      <w:r>
        <w:rPr>
          <w:lang w:val="fr-FR"/>
        </w:rPr>
        <w:t>[Autre source : « </w:t>
      </w:r>
      <w:r w:rsidR="002867B2" w:rsidRPr="002867B2">
        <w:rPr>
          <w:lang w:val="fr-FR"/>
        </w:rPr>
        <w:t>Le Prophète a dit</w:t>
      </w:r>
      <w:r w:rsidR="002867B2">
        <w:rPr>
          <w:lang w:val="fr-FR"/>
        </w:rPr>
        <w:t xml:space="preserve"> </w:t>
      </w:r>
      <w:r w:rsidR="002867B2" w:rsidRPr="002867B2">
        <w:rPr>
          <w:lang w:val="fr-FR"/>
        </w:rPr>
        <w:t>: "</w:t>
      </w:r>
      <w:r w:rsidR="002867B2" w:rsidRPr="002867B2">
        <w:rPr>
          <w:i/>
          <w:color w:val="FF0000"/>
          <w:lang w:val="fr-FR"/>
        </w:rPr>
        <w:t xml:space="preserve">Un groupe des Enfants d'Israël a été perdu. Je pense qu'ils sont devenus </w:t>
      </w:r>
      <w:r w:rsidR="0038784E">
        <w:rPr>
          <w:i/>
          <w:color w:val="FF0000"/>
          <w:lang w:val="fr-FR"/>
        </w:rPr>
        <w:t>une forme de</w:t>
      </w:r>
      <w:r w:rsidR="002867B2" w:rsidRPr="002867B2">
        <w:rPr>
          <w:i/>
          <w:color w:val="FF0000"/>
          <w:lang w:val="fr-FR"/>
        </w:rPr>
        <w:t xml:space="preserve"> rats</w:t>
      </w:r>
      <w:r w:rsidR="002867B2" w:rsidRPr="002867B2">
        <w:rPr>
          <w:lang w:val="fr-FR"/>
        </w:rPr>
        <w:t>."</w:t>
      </w:r>
      <w:r>
        <w:rPr>
          <w:lang w:val="fr-FR"/>
        </w:rPr>
        <w:t> »].</w:t>
      </w:r>
    </w:p>
    <w:p w14:paraId="473F8A9F" w14:textId="77777777" w:rsidR="002867B2" w:rsidRPr="002867B2" w:rsidRDefault="002867B2" w:rsidP="002867B2">
      <w:pPr>
        <w:spacing w:after="0" w:line="240" w:lineRule="auto"/>
        <w:rPr>
          <w:lang w:val="fr-FR"/>
        </w:rPr>
      </w:pPr>
    </w:p>
    <w:p w14:paraId="6BB5C841" w14:textId="77777777" w:rsidR="00031362" w:rsidRDefault="002867B2" w:rsidP="002867B2">
      <w:pPr>
        <w:spacing w:after="0" w:line="240" w:lineRule="auto"/>
        <w:rPr>
          <w:lang w:val="fr-FR"/>
        </w:rPr>
      </w:pPr>
      <w:r w:rsidRPr="002867B2">
        <w:rPr>
          <w:lang w:val="fr-FR"/>
        </w:rPr>
        <w:t>Bukhari 4:52:297</w:t>
      </w:r>
      <w:r>
        <w:rPr>
          <w:lang w:val="fr-FR"/>
        </w:rPr>
        <w:t> </w:t>
      </w:r>
      <w:r w:rsidR="00031362">
        <w:rPr>
          <w:lang w:val="fr-FR"/>
        </w:rPr>
        <w:t>« </w:t>
      </w:r>
      <w:r w:rsidRPr="002867B2">
        <w:rPr>
          <w:lang w:val="fr-FR"/>
        </w:rPr>
        <w:t>Le Prophète a dit, "</w:t>
      </w:r>
      <w:r w:rsidRPr="002867B2">
        <w:rPr>
          <w:i/>
          <w:lang w:val="fr-FR"/>
        </w:rPr>
        <w:t>Aucun n'entrera le Paradis sauf un musulman</w:t>
      </w:r>
      <w:r w:rsidRPr="002867B2">
        <w:rPr>
          <w:lang w:val="fr-FR"/>
        </w:rPr>
        <w:t>."</w:t>
      </w:r>
      <w:r w:rsidR="00031362">
        <w:rPr>
          <w:lang w:val="fr-FR"/>
        </w:rPr>
        <w:t> ».</w:t>
      </w:r>
    </w:p>
    <w:p w14:paraId="37D0654B" w14:textId="77777777" w:rsidR="00943C6A" w:rsidRDefault="00943C6A" w:rsidP="00031362">
      <w:pPr>
        <w:spacing w:after="0" w:line="240" w:lineRule="auto"/>
        <w:jc w:val="both"/>
        <w:rPr>
          <w:lang w:val="fr-FR"/>
        </w:rPr>
      </w:pPr>
      <w:r>
        <w:rPr>
          <w:lang w:val="fr-FR"/>
        </w:rPr>
        <w:t>« </w:t>
      </w:r>
      <w:r w:rsidRPr="00943C6A">
        <w:rPr>
          <w:i/>
          <w:lang w:val="fr-FR"/>
        </w:rPr>
        <w:t xml:space="preserve">Nous étions en compagnie de l'apôtre d'Allah dans un </w:t>
      </w:r>
      <w:proofErr w:type="spellStart"/>
      <w:r w:rsidRPr="00943C6A">
        <w:rPr>
          <w:i/>
          <w:lang w:val="fr-FR"/>
        </w:rPr>
        <w:t>Ghazwa</w:t>
      </w:r>
      <w:proofErr w:type="spellEnd"/>
      <w:r w:rsidRPr="00943C6A">
        <w:rPr>
          <w:i/>
          <w:lang w:val="fr-FR"/>
        </w:rPr>
        <w:t xml:space="preserve">, </w:t>
      </w:r>
      <w:r w:rsidRPr="00943C6A">
        <w:rPr>
          <w:i/>
          <w:color w:val="FF0000"/>
          <w:lang w:val="fr-FR"/>
        </w:rPr>
        <w:t>et il a fait remarquer à propos d'un homme qui prétendait être musulman</w:t>
      </w:r>
      <w:r w:rsidRPr="00943C6A">
        <w:rPr>
          <w:i/>
          <w:lang w:val="fr-FR"/>
        </w:rPr>
        <w:t xml:space="preserve">, en disant : « Cet homme est de la personne du feu (Enfer). Quand la bataille a commencé, l'homme a combattu violemment jusqu'à ce qu'il soit blessé. Quelqu'un a dit : « O Apôtre d'Allah ! L'homme que vous avez décrit comme étant du peuple du feu (de l'enfer) a combattu violemment aujourd'hui et est mort. Le Prophète a déclaré : </w:t>
      </w:r>
      <w:r w:rsidRPr="00943C6A">
        <w:rPr>
          <w:i/>
          <w:color w:val="FF0000"/>
          <w:lang w:val="fr-FR"/>
        </w:rPr>
        <w:t xml:space="preserve">"Il ira au feu (de l'Enfer)". </w:t>
      </w:r>
      <w:r w:rsidRPr="00943C6A">
        <w:rPr>
          <w:i/>
          <w:lang w:val="fr-FR"/>
        </w:rPr>
        <w:t xml:space="preserve">Certaines personnes étaient sur le point de douter (de la vérité de ce que le Prophète avait dit) pendant qu'ils étaient dans cet état, tout à coup, quelqu'un a dit qu'il était encore vivant mais gravement blessé. Quand la nuit est tombée, il a perdu de la patience et s'est suicidé. Le Prophète a été informé de cela, et il a dit : "Allah est grand! Je déclare que je suis l'esclave d'Allah et son apôtre". Puis il a ordonné à Bilal d'annoncer parmi le peuple: « </w:t>
      </w:r>
      <w:r w:rsidRPr="00943C6A">
        <w:rPr>
          <w:i/>
          <w:color w:val="FF0000"/>
          <w:lang w:val="fr-FR"/>
        </w:rPr>
        <w:t xml:space="preserve">Aucun n'entrera au Paradis sauf </w:t>
      </w:r>
      <w:r>
        <w:rPr>
          <w:i/>
          <w:lang w:val="fr-FR"/>
        </w:rPr>
        <w:t>[</w:t>
      </w:r>
      <w:r w:rsidRPr="00943C6A">
        <w:rPr>
          <w:i/>
          <w:lang w:val="fr-FR"/>
        </w:rPr>
        <w:t>mais</w:t>
      </w:r>
      <w:r>
        <w:rPr>
          <w:i/>
          <w:lang w:val="fr-FR"/>
        </w:rPr>
        <w:t>]</w:t>
      </w:r>
      <w:r w:rsidRPr="00943C6A">
        <w:rPr>
          <w:i/>
          <w:lang w:val="fr-FR"/>
        </w:rPr>
        <w:t xml:space="preserve"> </w:t>
      </w:r>
      <w:r w:rsidRPr="00943C6A">
        <w:rPr>
          <w:i/>
          <w:color w:val="FF0000"/>
          <w:lang w:val="fr-FR"/>
        </w:rPr>
        <w:t>un musulman</w:t>
      </w:r>
      <w:r w:rsidRPr="00943C6A">
        <w:rPr>
          <w:i/>
          <w:lang w:val="fr-FR"/>
        </w:rPr>
        <w:t xml:space="preserve">, et Allah peut soutenir cette religion (c'est-à-dire l'Islam) </w:t>
      </w:r>
      <w:r w:rsidRPr="00943C6A">
        <w:rPr>
          <w:i/>
          <w:color w:val="FF0000"/>
          <w:lang w:val="fr-FR"/>
        </w:rPr>
        <w:t>même avec un homme</w:t>
      </w:r>
      <w:r>
        <w:rPr>
          <w:i/>
          <w:color w:val="FF0000"/>
          <w:lang w:val="fr-FR"/>
        </w:rPr>
        <w:t xml:space="preserve"> [musulman]</w:t>
      </w:r>
      <w:r w:rsidRPr="00943C6A">
        <w:rPr>
          <w:i/>
          <w:color w:val="FF0000"/>
          <w:lang w:val="fr-FR"/>
        </w:rPr>
        <w:t xml:space="preserve"> désobéissant </w:t>
      </w:r>
      <w:r w:rsidRPr="00943C6A">
        <w:rPr>
          <w:i/>
          <w:lang w:val="fr-FR"/>
        </w:rPr>
        <w:t>»</w:t>
      </w:r>
      <w:r>
        <w:rPr>
          <w:lang w:val="fr-FR"/>
        </w:rPr>
        <w:t> »</w:t>
      </w:r>
      <w:r w:rsidRPr="00943C6A">
        <w:rPr>
          <w:lang w:val="fr-FR"/>
        </w:rPr>
        <w:t>.</w:t>
      </w:r>
    </w:p>
    <w:p w14:paraId="50CAB581" w14:textId="77777777" w:rsidR="00943C6A" w:rsidRPr="00670397" w:rsidRDefault="00943C6A" w:rsidP="002867B2">
      <w:pPr>
        <w:spacing w:after="0" w:line="240" w:lineRule="auto"/>
        <w:rPr>
          <w:lang w:val="fr-FR"/>
        </w:rPr>
      </w:pPr>
      <w:r w:rsidRPr="00670397">
        <w:rPr>
          <w:lang w:val="fr-FR"/>
        </w:rPr>
        <w:t xml:space="preserve">Source : </w:t>
      </w:r>
      <w:hyperlink r:id="rId18" w:history="1">
        <w:r w:rsidRPr="00670397">
          <w:rPr>
            <w:rStyle w:val="Lienhypertexte"/>
            <w:lang w:val="fr-FR"/>
          </w:rPr>
          <w:t>https://muflihun.com/bukhari/52/297</w:t>
        </w:r>
      </w:hyperlink>
      <w:r w:rsidRPr="00670397">
        <w:rPr>
          <w:lang w:val="fr-FR"/>
        </w:rPr>
        <w:t xml:space="preserve"> </w:t>
      </w:r>
    </w:p>
    <w:p w14:paraId="0BA1E5BE" w14:textId="77777777" w:rsidR="002867B2" w:rsidRPr="00670397" w:rsidRDefault="002867B2" w:rsidP="002867B2">
      <w:pPr>
        <w:spacing w:after="0" w:line="240" w:lineRule="auto"/>
        <w:rPr>
          <w:lang w:val="fr-FR"/>
        </w:rPr>
      </w:pPr>
    </w:p>
    <w:p w14:paraId="5CF74F43" w14:textId="77777777" w:rsidR="002867B2" w:rsidRDefault="002867B2" w:rsidP="00031362">
      <w:pPr>
        <w:spacing w:after="0" w:line="240" w:lineRule="auto"/>
        <w:jc w:val="both"/>
        <w:rPr>
          <w:lang w:val="fr-FR"/>
        </w:rPr>
      </w:pPr>
      <w:r w:rsidRPr="002867B2">
        <w:rPr>
          <w:lang w:val="fr-FR"/>
        </w:rPr>
        <w:t>Bukhari 5:59:362</w:t>
      </w:r>
      <w:r>
        <w:rPr>
          <w:lang w:val="fr-FR"/>
        </w:rPr>
        <w:t> </w:t>
      </w:r>
      <w:r w:rsidR="00031362">
        <w:rPr>
          <w:lang w:val="fr-FR"/>
        </w:rPr>
        <w:t>« </w:t>
      </w:r>
      <w:r w:rsidRPr="00667A99">
        <w:rPr>
          <w:i/>
          <w:color w:val="FF0000"/>
          <w:lang w:val="fr-FR"/>
        </w:rPr>
        <w:t xml:space="preserve">Le Prophète a tué les hommes de la tribu juive </w:t>
      </w:r>
      <w:proofErr w:type="spellStart"/>
      <w:r w:rsidRPr="00667A99">
        <w:rPr>
          <w:i/>
          <w:color w:val="FF0000"/>
          <w:lang w:val="fr-FR"/>
        </w:rPr>
        <w:t>Bani</w:t>
      </w:r>
      <w:proofErr w:type="spellEnd"/>
      <w:r w:rsidRPr="00667A99">
        <w:rPr>
          <w:i/>
          <w:color w:val="FF0000"/>
          <w:lang w:val="fr-FR"/>
        </w:rPr>
        <w:t xml:space="preserve"> </w:t>
      </w:r>
      <w:proofErr w:type="spellStart"/>
      <w:r w:rsidRPr="00667A99">
        <w:rPr>
          <w:i/>
          <w:color w:val="FF0000"/>
          <w:lang w:val="fr-FR"/>
        </w:rPr>
        <w:t>Quraiza</w:t>
      </w:r>
      <w:proofErr w:type="spellEnd"/>
      <w:r w:rsidRPr="00667A99">
        <w:rPr>
          <w:i/>
          <w:color w:val="FF0000"/>
          <w:lang w:val="fr-FR"/>
        </w:rPr>
        <w:t xml:space="preserve"> </w:t>
      </w:r>
      <w:r w:rsidRPr="002867B2">
        <w:rPr>
          <w:i/>
          <w:lang w:val="fr-FR"/>
        </w:rPr>
        <w:t>(quelques 600 à 800 d'eux) et a distribué leurs femmes, enfants et propriété parmi les musulmans. Tous les autres juifs de Medina ont été exilés</w:t>
      </w:r>
      <w:r w:rsidR="00031362">
        <w:rPr>
          <w:i/>
          <w:lang w:val="fr-FR"/>
        </w:rPr>
        <w:t> »</w:t>
      </w:r>
      <w:r w:rsidRPr="002867B2">
        <w:rPr>
          <w:lang w:val="fr-FR"/>
        </w:rPr>
        <w:t>.</w:t>
      </w:r>
    </w:p>
    <w:p w14:paraId="16A8A1BF" w14:textId="77777777" w:rsidR="00943C6A" w:rsidRDefault="00031362" w:rsidP="00031362">
      <w:pPr>
        <w:spacing w:after="0" w:line="240" w:lineRule="auto"/>
        <w:jc w:val="both"/>
        <w:rPr>
          <w:lang w:val="fr-FR"/>
        </w:rPr>
      </w:pPr>
      <w:r>
        <w:rPr>
          <w:lang w:val="fr-FR"/>
        </w:rPr>
        <w:t xml:space="preserve">[Autre traduction : </w:t>
      </w:r>
      <w:r w:rsidR="00943C6A">
        <w:rPr>
          <w:lang w:val="fr-FR"/>
        </w:rPr>
        <w:t>« </w:t>
      </w:r>
      <w:r w:rsidR="00943C6A" w:rsidRPr="00943C6A">
        <w:rPr>
          <w:i/>
          <w:lang w:val="fr-FR"/>
        </w:rPr>
        <w:t xml:space="preserve">Selon Narra Ibn Umar : </w:t>
      </w:r>
      <w:proofErr w:type="spellStart"/>
      <w:r w:rsidR="00943C6A" w:rsidRPr="00943C6A">
        <w:rPr>
          <w:i/>
          <w:lang w:val="fr-FR"/>
        </w:rPr>
        <w:t>Bani</w:t>
      </w:r>
      <w:proofErr w:type="spellEnd"/>
      <w:r w:rsidR="00943C6A" w:rsidRPr="00943C6A">
        <w:rPr>
          <w:i/>
          <w:lang w:val="fr-FR"/>
        </w:rPr>
        <w:t xml:space="preserve"> An-Nadir et </w:t>
      </w:r>
      <w:proofErr w:type="spellStart"/>
      <w:r w:rsidR="00943C6A" w:rsidRPr="00943C6A">
        <w:rPr>
          <w:i/>
          <w:lang w:val="fr-FR"/>
        </w:rPr>
        <w:t>Bani</w:t>
      </w:r>
      <w:proofErr w:type="spellEnd"/>
      <w:r w:rsidR="00943C6A" w:rsidRPr="00943C6A">
        <w:rPr>
          <w:i/>
          <w:lang w:val="fr-FR"/>
        </w:rPr>
        <w:t xml:space="preserve"> </w:t>
      </w:r>
      <w:proofErr w:type="spellStart"/>
      <w:r w:rsidR="00943C6A" w:rsidRPr="00943C6A">
        <w:rPr>
          <w:i/>
          <w:lang w:val="fr-FR"/>
        </w:rPr>
        <w:t>Quraiza</w:t>
      </w:r>
      <w:proofErr w:type="spellEnd"/>
      <w:r w:rsidR="00943C6A" w:rsidRPr="00943C6A">
        <w:rPr>
          <w:i/>
          <w:lang w:val="fr-FR"/>
        </w:rPr>
        <w:t xml:space="preserve"> ont combattu (contre le Prophète en violation de leur traité de paix), de sorte que le Prophète a exilé </w:t>
      </w:r>
      <w:proofErr w:type="spellStart"/>
      <w:r w:rsidR="00943C6A" w:rsidRPr="00943C6A">
        <w:rPr>
          <w:i/>
          <w:lang w:val="fr-FR"/>
        </w:rPr>
        <w:t>Bani</w:t>
      </w:r>
      <w:proofErr w:type="spellEnd"/>
      <w:r w:rsidR="00943C6A" w:rsidRPr="00943C6A">
        <w:rPr>
          <w:i/>
          <w:lang w:val="fr-FR"/>
        </w:rPr>
        <w:t xml:space="preserve"> An-Nadir et a permis à </w:t>
      </w:r>
      <w:proofErr w:type="spellStart"/>
      <w:r w:rsidR="00943C6A" w:rsidRPr="00943C6A">
        <w:rPr>
          <w:i/>
          <w:lang w:val="fr-FR"/>
        </w:rPr>
        <w:t>Bani</w:t>
      </w:r>
      <w:proofErr w:type="spellEnd"/>
      <w:r w:rsidR="00943C6A" w:rsidRPr="00943C6A">
        <w:rPr>
          <w:i/>
          <w:lang w:val="fr-FR"/>
        </w:rPr>
        <w:t xml:space="preserve"> </w:t>
      </w:r>
      <w:proofErr w:type="spellStart"/>
      <w:r w:rsidR="00943C6A" w:rsidRPr="00943C6A">
        <w:rPr>
          <w:i/>
          <w:lang w:val="fr-FR"/>
        </w:rPr>
        <w:t>Quraiza</w:t>
      </w:r>
      <w:proofErr w:type="spellEnd"/>
      <w:r w:rsidR="00943C6A" w:rsidRPr="00943C6A">
        <w:rPr>
          <w:i/>
          <w:lang w:val="fr-FR"/>
        </w:rPr>
        <w:t xml:space="preserve"> de rester à leur place (à Médine) en </w:t>
      </w:r>
      <w:r w:rsidR="00667A99">
        <w:rPr>
          <w:i/>
          <w:lang w:val="fr-FR"/>
        </w:rPr>
        <w:t xml:space="preserve">[ne leur] </w:t>
      </w:r>
      <w:r w:rsidR="00943C6A" w:rsidRPr="00943C6A">
        <w:rPr>
          <w:i/>
          <w:lang w:val="fr-FR"/>
        </w:rPr>
        <w:t>prenant rien jusqu'à ce qu'ils se s</w:t>
      </w:r>
      <w:r w:rsidR="00943C6A">
        <w:rPr>
          <w:i/>
          <w:lang w:val="fr-FR"/>
        </w:rPr>
        <w:t>oient battus contre le Prophète</w:t>
      </w:r>
      <w:r w:rsidR="00943C6A" w:rsidRPr="00943C6A">
        <w:rPr>
          <w:i/>
          <w:lang w:val="fr-FR"/>
        </w:rPr>
        <w:t xml:space="preserve">). </w:t>
      </w:r>
      <w:r w:rsidR="00943C6A" w:rsidRPr="00943C6A">
        <w:rPr>
          <w:i/>
          <w:color w:val="FF0000"/>
          <w:lang w:val="fr-FR"/>
        </w:rPr>
        <w:t>Il a ensuite tué ses hommes et a distribué leurs femmes, leurs enfants et leurs biens aux musulmans</w:t>
      </w:r>
      <w:r w:rsidR="00943C6A" w:rsidRPr="00943C6A">
        <w:rPr>
          <w:i/>
          <w:lang w:val="fr-FR"/>
        </w:rPr>
        <w:t xml:space="preserve">, mais certains sont venus au Prophète et il leur a accordé la sécurité et ils ont embrassé l'islam. </w:t>
      </w:r>
      <w:r w:rsidR="00943C6A" w:rsidRPr="00667A99">
        <w:rPr>
          <w:i/>
          <w:color w:val="FF0000"/>
          <w:lang w:val="fr-FR"/>
        </w:rPr>
        <w:t>Il a exilé to</w:t>
      </w:r>
      <w:r w:rsidR="00667A99" w:rsidRPr="00667A99">
        <w:rPr>
          <w:i/>
          <w:color w:val="FF0000"/>
          <w:lang w:val="fr-FR"/>
        </w:rPr>
        <w:t xml:space="preserve">us les Juifs de </w:t>
      </w:r>
      <w:proofErr w:type="spellStart"/>
      <w:r w:rsidR="00667A99" w:rsidRPr="00667A99">
        <w:rPr>
          <w:i/>
          <w:color w:val="FF0000"/>
          <w:lang w:val="fr-FR"/>
        </w:rPr>
        <w:t>Medine</w:t>
      </w:r>
      <w:proofErr w:type="spellEnd"/>
      <w:r w:rsidR="00943C6A" w:rsidRPr="00667A99">
        <w:rPr>
          <w:i/>
          <w:color w:val="FF0000"/>
          <w:lang w:val="fr-FR"/>
        </w:rPr>
        <w:t xml:space="preserve">. Ils étaient les Juifs de </w:t>
      </w:r>
      <w:proofErr w:type="spellStart"/>
      <w:r w:rsidR="00943C6A" w:rsidRPr="00667A99">
        <w:rPr>
          <w:i/>
          <w:color w:val="FF0000"/>
          <w:lang w:val="fr-FR"/>
        </w:rPr>
        <w:t>Bani</w:t>
      </w:r>
      <w:proofErr w:type="spellEnd"/>
      <w:r w:rsidR="00943C6A" w:rsidRPr="00667A99">
        <w:rPr>
          <w:i/>
          <w:color w:val="FF0000"/>
          <w:lang w:val="fr-FR"/>
        </w:rPr>
        <w:t xml:space="preserve"> </w:t>
      </w:r>
      <w:proofErr w:type="spellStart"/>
      <w:r w:rsidR="00943C6A" w:rsidRPr="00667A99">
        <w:rPr>
          <w:i/>
          <w:color w:val="FF0000"/>
          <w:lang w:val="fr-FR"/>
        </w:rPr>
        <w:t>Qainuqa</w:t>
      </w:r>
      <w:proofErr w:type="spellEnd"/>
      <w:r w:rsidR="00943C6A" w:rsidRPr="00667A99">
        <w:rPr>
          <w:i/>
          <w:color w:val="FF0000"/>
          <w:lang w:val="fr-FR"/>
        </w:rPr>
        <w:t xml:space="preserve"> ', la tribu de' Abdullah bin Salam et les Juifs de </w:t>
      </w:r>
      <w:proofErr w:type="spellStart"/>
      <w:r w:rsidR="00943C6A" w:rsidRPr="00667A99">
        <w:rPr>
          <w:i/>
          <w:color w:val="FF0000"/>
          <w:lang w:val="fr-FR"/>
        </w:rPr>
        <w:t>Bani</w:t>
      </w:r>
      <w:proofErr w:type="spellEnd"/>
      <w:r w:rsidR="00943C6A" w:rsidRPr="00667A99">
        <w:rPr>
          <w:i/>
          <w:color w:val="FF0000"/>
          <w:lang w:val="fr-FR"/>
        </w:rPr>
        <w:t xml:space="preserve"> </w:t>
      </w:r>
      <w:proofErr w:type="spellStart"/>
      <w:r w:rsidR="00943C6A" w:rsidRPr="00667A99">
        <w:rPr>
          <w:i/>
          <w:color w:val="FF0000"/>
          <w:lang w:val="fr-FR"/>
        </w:rPr>
        <w:t>Haritha</w:t>
      </w:r>
      <w:proofErr w:type="spellEnd"/>
      <w:r w:rsidR="00943C6A" w:rsidRPr="00667A99">
        <w:rPr>
          <w:i/>
          <w:color w:val="FF0000"/>
          <w:lang w:val="fr-FR"/>
        </w:rPr>
        <w:t xml:space="preserve"> et tous les autres Juifs de Médine</w:t>
      </w:r>
      <w:r w:rsidR="00943C6A" w:rsidRPr="00667A99">
        <w:rPr>
          <w:color w:val="FF0000"/>
          <w:lang w:val="fr-FR"/>
        </w:rPr>
        <w:t> </w:t>
      </w:r>
      <w:r w:rsidR="00943C6A">
        <w:rPr>
          <w:lang w:val="fr-FR"/>
        </w:rPr>
        <w:t>»</w:t>
      </w:r>
      <w:r>
        <w:rPr>
          <w:lang w:val="fr-FR"/>
        </w:rPr>
        <w:t> »</w:t>
      </w:r>
      <w:r w:rsidR="00943C6A" w:rsidRPr="00943C6A">
        <w:rPr>
          <w:lang w:val="fr-FR"/>
        </w:rPr>
        <w:t>.</w:t>
      </w:r>
    </w:p>
    <w:p w14:paraId="5E51DF25" w14:textId="77777777" w:rsidR="00667A99" w:rsidRPr="00670397" w:rsidRDefault="00667A99" w:rsidP="00667A99">
      <w:pPr>
        <w:spacing w:after="0" w:line="240" w:lineRule="auto"/>
        <w:rPr>
          <w:lang w:val="fr-FR"/>
        </w:rPr>
      </w:pPr>
      <w:r w:rsidRPr="00670397">
        <w:rPr>
          <w:lang w:val="fr-FR"/>
        </w:rPr>
        <w:t xml:space="preserve">Source : </w:t>
      </w:r>
      <w:hyperlink r:id="rId19" w:history="1">
        <w:r w:rsidRPr="00670397">
          <w:rPr>
            <w:rStyle w:val="Lienhypertexte"/>
            <w:lang w:val="fr-FR"/>
          </w:rPr>
          <w:t>https://muflihun.com/bukhari/59/362</w:t>
        </w:r>
      </w:hyperlink>
      <w:r w:rsidRPr="00670397">
        <w:rPr>
          <w:lang w:val="fr-FR"/>
        </w:rPr>
        <w:t xml:space="preserve"> </w:t>
      </w:r>
    </w:p>
    <w:p w14:paraId="05EA8894" w14:textId="77777777" w:rsidR="002867B2" w:rsidRPr="00670397" w:rsidRDefault="002867B2" w:rsidP="002867B2">
      <w:pPr>
        <w:spacing w:after="0" w:line="240" w:lineRule="auto"/>
        <w:rPr>
          <w:lang w:val="fr-FR"/>
        </w:rPr>
      </w:pPr>
    </w:p>
    <w:p w14:paraId="11864C18" w14:textId="77777777" w:rsidR="002867B2" w:rsidRDefault="002867B2" w:rsidP="00031362">
      <w:pPr>
        <w:spacing w:after="0" w:line="240" w:lineRule="auto"/>
        <w:jc w:val="both"/>
        <w:rPr>
          <w:lang w:val="fr-FR"/>
        </w:rPr>
      </w:pPr>
      <w:r w:rsidRPr="002867B2">
        <w:rPr>
          <w:lang w:val="fr-FR"/>
        </w:rPr>
        <w:t>Bukhari 5:59:365</w:t>
      </w:r>
      <w:r>
        <w:rPr>
          <w:lang w:val="fr-FR"/>
        </w:rPr>
        <w:t> </w:t>
      </w:r>
      <w:r w:rsidR="00031362">
        <w:rPr>
          <w:lang w:val="fr-FR"/>
        </w:rPr>
        <w:t>« </w:t>
      </w:r>
      <w:r w:rsidRPr="002867B2">
        <w:rPr>
          <w:i/>
          <w:lang w:val="fr-FR"/>
        </w:rPr>
        <w:t xml:space="preserve">Le Prophète a brûlé et a abattu les dattiers de la tribu juive de </w:t>
      </w:r>
      <w:proofErr w:type="spellStart"/>
      <w:r w:rsidRPr="002867B2">
        <w:rPr>
          <w:i/>
          <w:lang w:val="fr-FR"/>
        </w:rPr>
        <w:t>Bani</w:t>
      </w:r>
      <w:proofErr w:type="spellEnd"/>
      <w:r w:rsidRPr="002867B2">
        <w:rPr>
          <w:i/>
          <w:lang w:val="fr-FR"/>
        </w:rPr>
        <w:t>-Al -Nadir. "Il était avec l'autorisation d'Allah</w:t>
      </w:r>
      <w:r w:rsidRPr="002867B2">
        <w:rPr>
          <w:lang w:val="fr-FR"/>
        </w:rPr>
        <w:t>" (</w:t>
      </w:r>
      <w:proofErr w:type="spellStart"/>
      <w:r w:rsidRPr="002867B2">
        <w:rPr>
          <w:lang w:val="fr-FR"/>
        </w:rPr>
        <w:t>Qur'an</w:t>
      </w:r>
      <w:proofErr w:type="spellEnd"/>
      <w:r w:rsidRPr="002867B2">
        <w:rPr>
          <w:lang w:val="fr-FR"/>
        </w:rPr>
        <w:t xml:space="preserve"> 59:5)</w:t>
      </w:r>
      <w:r w:rsidR="00031362">
        <w:rPr>
          <w:lang w:val="fr-FR"/>
        </w:rPr>
        <w:t> »</w:t>
      </w:r>
      <w:r>
        <w:rPr>
          <w:lang w:val="fr-FR"/>
        </w:rPr>
        <w:t>.</w:t>
      </w:r>
    </w:p>
    <w:p w14:paraId="6821DC47" w14:textId="77777777" w:rsidR="00667A99" w:rsidRPr="00031362" w:rsidRDefault="00031362" w:rsidP="00031362">
      <w:pPr>
        <w:spacing w:after="0" w:line="240" w:lineRule="auto"/>
        <w:jc w:val="both"/>
        <w:rPr>
          <w:lang w:val="fr-FR"/>
        </w:rPr>
      </w:pPr>
      <w:r>
        <w:rPr>
          <w:lang w:val="fr-FR"/>
        </w:rPr>
        <w:t xml:space="preserve">[Autre traduction : </w:t>
      </w:r>
      <w:r w:rsidR="00667A99" w:rsidRPr="00667A99">
        <w:rPr>
          <w:lang w:val="fr-FR"/>
        </w:rPr>
        <w:t>Narré par Ibn Umar</w:t>
      </w:r>
      <w:r w:rsidR="00667A99">
        <w:rPr>
          <w:lang w:val="fr-FR"/>
        </w:rPr>
        <w:t> : « </w:t>
      </w:r>
      <w:r w:rsidR="00667A99" w:rsidRPr="00667A99">
        <w:rPr>
          <w:i/>
          <w:color w:val="FF0000"/>
          <w:lang w:val="fr-FR"/>
        </w:rPr>
        <w:t>L'apôtre d'Allah avait brûlé et abattu le</w:t>
      </w:r>
      <w:r w:rsidR="00667A99">
        <w:rPr>
          <w:i/>
          <w:color w:val="FF0000"/>
          <w:lang w:val="fr-FR"/>
        </w:rPr>
        <w:t>s</w:t>
      </w:r>
      <w:r w:rsidR="00667A99" w:rsidRPr="00667A99">
        <w:rPr>
          <w:i/>
          <w:color w:val="FF0000"/>
          <w:lang w:val="fr-FR"/>
        </w:rPr>
        <w:t xml:space="preserve"> palmier</w:t>
      </w:r>
      <w:r w:rsidR="00667A99">
        <w:rPr>
          <w:i/>
          <w:color w:val="FF0000"/>
          <w:lang w:val="fr-FR"/>
        </w:rPr>
        <w:t>s</w:t>
      </w:r>
      <w:r w:rsidR="00667A99" w:rsidRPr="00667A99">
        <w:rPr>
          <w:i/>
          <w:color w:val="FF0000"/>
          <w:lang w:val="fr-FR"/>
        </w:rPr>
        <w:t>-dattier</w:t>
      </w:r>
      <w:r w:rsidR="00667A99">
        <w:rPr>
          <w:i/>
          <w:color w:val="FF0000"/>
          <w:lang w:val="fr-FR"/>
        </w:rPr>
        <w:t>s</w:t>
      </w:r>
      <w:r w:rsidR="00667A99" w:rsidRPr="00667A99">
        <w:rPr>
          <w:i/>
          <w:color w:val="FF0000"/>
          <w:lang w:val="fr-FR"/>
        </w:rPr>
        <w:t xml:space="preserve"> de </w:t>
      </w:r>
      <w:proofErr w:type="spellStart"/>
      <w:r w:rsidR="00667A99" w:rsidRPr="00667A99">
        <w:rPr>
          <w:i/>
          <w:color w:val="FF0000"/>
          <w:lang w:val="fr-FR"/>
        </w:rPr>
        <w:t>Bani</w:t>
      </w:r>
      <w:proofErr w:type="spellEnd"/>
      <w:r w:rsidR="00667A99" w:rsidRPr="00667A99">
        <w:rPr>
          <w:i/>
          <w:color w:val="FF0000"/>
          <w:lang w:val="fr-FR"/>
        </w:rPr>
        <w:t xml:space="preserve"> Al-Nadir </w:t>
      </w:r>
      <w:r w:rsidR="00667A99" w:rsidRPr="00667A99">
        <w:rPr>
          <w:i/>
          <w:lang w:val="fr-FR"/>
        </w:rPr>
        <w:t>dans un endroit appelé Al-</w:t>
      </w:r>
      <w:proofErr w:type="spellStart"/>
      <w:r w:rsidR="00667A99" w:rsidRPr="00667A99">
        <w:rPr>
          <w:i/>
          <w:lang w:val="fr-FR"/>
        </w:rPr>
        <w:t>Buwaira</w:t>
      </w:r>
      <w:proofErr w:type="spellEnd"/>
      <w:r w:rsidR="00667A99" w:rsidRPr="00667A99">
        <w:rPr>
          <w:i/>
          <w:lang w:val="fr-FR"/>
        </w:rPr>
        <w:t>. Allah a alors révélé : "</w:t>
      </w:r>
      <w:r w:rsidR="00667A99" w:rsidRPr="00667A99">
        <w:rPr>
          <w:i/>
          <w:color w:val="FF0000"/>
          <w:lang w:val="fr-FR"/>
        </w:rPr>
        <w:t xml:space="preserve">Ce que vous avez coupé les palmiers-dattiers (de l'ennemi) </w:t>
      </w:r>
      <w:r w:rsidR="00667A99" w:rsidRPr="00667A99">
        <w:rPr>
          <w:i/>
          <w:lang w:val="fr-FR"/>
        </w:rPr>
        <w:t xml:space="preserve">Ou vous les avez laissés debout sur leurs tiges. </w:t>
      </w:r>
      <w:r w:rsidR="00667A99" w:rsidRPr="00031362">
        <w:rPr>
          <w:i/>
          <w:color w:val="FF0000"/>
          <w:lang w:val="fr-FR"/>
        </w:rPr>
        <w:t>C'est par la permission d'Allah</w:t>
      </w:r>
      <w:r w:rsidR="00667A99" w:rsidRPr="00031362">
        <w:rPr>
          <w:i/>
          <w:lang w:val="fr-FR"/>
        </w:rPr>
        <w:t>." (59,5)</w:t>
      </w:r>
      <w:r w:rsidR="00667A99" w:rsidRPr="00031362">
        <w:rPr>
          <w:lang w:val="fr-FR"/>
        </w:rPr>
        <w:t>”</w:t>
      </w:r>
      <w:r>
        <w:rPr>
          <w:lang w:val="fr-FR"/>
        </w:rPr>
        <w:t>]</w:t>
      </w:r>
      <w:r w:rsidR="00667A99" w:rsidRPr="00031362">
        <w:rPr>
          <w:lang w:val="fr-FR"/>
        </w:rPr>
        <w:t>.</w:t>
      </w:r>
    </w:p>
    <w:p w14:paraId="760C8C65" w14:textId="77777777" w:rsidR="00667A99" w:rsidRPr="007A7839" w:rsidRDefault="00667A99" w:rsidP="00667A99">
      <w:pPr>
        <w:spacing w:after="0" w:line="240" w:lineRule="auto"/>
        <w:rPr>
          <w:lang w:val="fr-FR"/>
        </w:rPr>
      </w:pPr>
      <w:r w:rsidRPr="007A7839">
        <w:rPr>
          <w:lang w:val="fr-FR"/>
        </w:rPr>
        <w:t xml:space="preserve">Source : </w:t>
      </w:r>
      <w:hyperlink r:id="rId20" w:history="1">
        <w:r w:rsidRPr="007A7839">
          <w:rPr>
            <w:rStyle w:val="Lienhypertexte"/>
            <w:lang w:val="fr-FR"/>
          </w:rPr>
          <w:t>https://www.sahih-bukhari.com/Pages/Bukhari_5_59.php</w:t>
        </w:r>
      </w:hyperlink>
      <w:r w:rsidRPr="007A7839">
        <w:rPr>
          <w:lang w:val="fr-FR"/>
        </w:rPr>
        <w:t xml:space="preserve"> </w:t>
      </w:r>
    </w:p>
    <w:p w14:paraId="5A730184" w14:textId="77777777" w:rsidR="002867B2" w:rsidRPr="007A7839" w:rsidRDefault="002867B2" w:rsidP="002867B2">
      <w:pPr>
        <w:spacing w:after="0" w:line="240" w:lineRule="auto"/>
        <w:rPr>
          <w:lang w:val="fr-FR"/>
        </w:rPr>
      </w:pPr>
    </w:p>
    <w:p w14:paraId="090E047E" w14:textId="77777777" w:rsidR="002867B2" w:rsidRDefault="002867B2" w:rsidP="00031362">
      <w:pPr>
        <w:spacing w:after="0" w:line="240" w:lineRule="auto"/>
        <w:jc w:val="both"/>
        <w:rPr>
          <w:i/>
          <w:lang w:val="fr-FR"/>
        </w:rPr>
      </w:pPr>
      <w:r w:rsidRPr="002867B2">
        <w:rPr>
          <w:lang w:val="fr-FR"/>
        </w:rPr>
        <w:t>Bukhari</w:t>
      </w:r>
      <w:r>
        <w:rPr>
          <w:lang w:val="fr-FR"/>
        </w:rPr>
        <w:t xml:space="preserve"> </w:t>
      </w:r>
      <w:r w:rsidRPr="002867B2">
        <w:rPr>
          <w:lang w:val="fr-FR"/>
        </w:rPr>
        <w:t>5:59:447</w:t>
      </w:r>
      <w:r>
        <w:rPr>
          <w:lang w:val="fr-FR"/>
        </w:rPr>
        <w:t> </w:t>
      </w:r>
      <w:r w:rsidR="00031362">
        <w:rPr>
          <w:lang w:val="fr-FR"/>
        </w:rPr>
        <w:t>« </w:t>
      </w:r>
      <w:r w:rsidRPr="002867B2">
        <w:rPr>
          <w:i/>
          <w:lang w:val="fr-FR"/>
        </w:rPr>
        <w:t xml:space="preserve">Le Prophète a dit à </w:t>
      </w:r>
      <w:proofErr w:type="spellStart"/>
      <w:r w:rsidRPr="002867B2">
        <w:rPr>
          <w:i/>
          <w:lang w:val="fr-FR"/>
        </w:rPr>
        <w:t>Sa'd</w:t>
      </w:r>
      <w:proofErr w:type="spellEnd"/>
      <w:r w:rsidRPr="002867B2">
        <w:rPr>
          <w:i/>
          <w:lang w:val="fr-FR"/>
        </w:rPr>
        <w:t xml:space="preserve"> :</w:t>
      </w:r>
      <w:r w:rsidR="00031362">
        <w:rPr>
          <w:i/>
          <w:lang w:val="fr-FR"/>
        </w:rPr>
        <w:t xml:space="preserve"> </w:t>
      </w:r>
      <w:r w:rsidRPr="002867B2">
        <w:rPr>
          <w:i/>
          <w:lang w:val="fr-FR"/>
        </w:rPr>
        <w:t xml:space="preserve">"Les </w:t>
      </w:r>
      <w:proofErr w:type="spellStart"/>
      <w:r w:rsidRPr="002867B2">
        <w:rPr>
          <w:i/>
          <w:lang w:val="fr-FR"/>
        </w:rPr>
        <w:t>Bani</w:t>
      </w:r>
      <w:proofErr w:type="spellEnd"/>
      <w:r w:rsidRPr="002867B2">
        <w:rPr>
          <w:i/>
          <w:lang w:val="fr-FR"/>
        </w:rPr>
        <w:t xml:space="preserve"> </w:t>
      </w:r>
      <w:proofErr w:type="spellStart"/>
      <w:r w:rsidRPr="002867B2">
        <w:rPr>
          <w:i/>
          <w:lang w:val="fr-FR"/>
        </w:rPr>
        <w:t>Quraiza</w:t>
      </w:r>
      <w:proofErr w:type="spellEnd"/>
      <w:r w:rsidRPr="002867B2">
        <w:rPr>
          <w:i/>
          <w:lang w:val="fr-FR"/>
        </w:rPr>
        <w:t xml:space="preserve"> ont consenti à accepter votre verdict</w:t>
      </w:r>
      <w:proofErr w:type="gramStart"/>
      <w:r w:rsidRPr="002867B2">
        <w:rPr>
          <w:i/>
          <w:lang w:val="fr-FR"/>
        </w:rPr>
        <w:t>"  Il</w:t>
      </w:r>
      <w:proofErr w:type="gramEnd"/>
      <w:r w:rsidRPr="002867B2">
        <w:rPr>
          <w:i/>
          <w:lang w:val="fr-FR"/>
        </w:rPr>
        <w:t xml:space="preserve"> a dit, "</w:t>
      </w:r>
      <w:r w:rsidRPr="00031362">
        <w:rPr>
          <w:b/>
          <w:i/>
          <w:lang w:val="fr-FR"/>
        </w:rPr>
        <w:t>Tuez tous leurs hommes et prenez leurs femmes et enfants comme esclaves</w:t>
      </w:r>
      <w:r w:rsidRPr="002867B2">
        <w:rPr>
          <w:i/>
          <w:lang w:val="fr-FR"/>
        </w:rPr>
        <w:t>"</w:t>
      </w:r>
      <w:r w:rsidR="00031362">
        <w:rPr>
          <w:i/>
          <w:lang w:val="fr-FR"/>
        </w:rPr>
        <w:t xml:space="preserve">. </w:t>
      </w:r>
      <w:r w:rsidRPr="002867B2">
        <w:rPr>
          <w:i/>
          <w:lang w:val="fr-FR"/>
        </w:rPr>
        <w:t>Le Prophète a répondu, "Vous avez jugé d'après le Jugement de Dieu</w:t>
      </w:r>
      <w:r w:rsidR="00031362">
        <w:rPr>
          <w:i/>
          <w:lang w:val="fr-FR"/>
        </w:rPr>
        <w:t> »</w:t>
      </w:r>
      <w:r w:rsidRPr="002867B2">
        <w:rPr>
          <w:i/>
          <w:lang w:val="fr-FR"/>
        </w:rPr>
        <w:t>.</w:t>
      </w:r>
    </w:p>
    <w:p w14:paraId="79CEF996" w14:textId="77777777" w:rsidR="00A820F7" w:rsidRPr="002867B2" w:rsidRDefault="00031362" w:rsidP="00031362">
      <w:pPr>
        <w:spacing w:after="0" w:line="240" w:lineRule="auto"/>
        <w:jc w:val="both"/>
        <w:rPr>
          <w:lang w:val="fr-FR"/>
        </w:rPr>
      </w:pPr>
      <w:r>
        <w:rPr>
          <w:lang w:val="fr-FR"/>
        </w:rPr>
        <w:t xml:space="preserve">[Autre traduction ; </w:t>
      </w:r>
      <w:r w:rsidR="00460533">
        <w:rPr>
          <w:lang w:val="fr-FR"/>
        </w:rPr>
        <w:t>« </w:t>
      </w:r>
      <w:r w:rsidR="00A820F7" w:rsidRPr="00460533">
        <w:rPr>
          <w:i/>
          <w:lang w:val="fr-FR"/>
        </w:rPr>
        <w:t>Narré par Abu Said Al-</w:t>
      </w:r>
      <w:proofErr w:type="spellStart"/>
      <w:r w:rsidR="00A820F7" w:rsidRPr="00460533">
        <w:rPr>
          <w:i/>
          <w:lang w:val="fr-FR"/>
        </w:rPr>
        <w:t>Khudri</w:t>
      </w:r>
      <w:proofErr w:type="spellEnd"/>
      <w:r w:rsidR="00A820F7" w:rsidRPr="00460533">
        <w:rPr>
          <w:i/>
          <w:lang w:val="fr-FR"/>
        </w:rPr>
        <w:t xml:space="preserve"> : Les gens de (Banu) </w:t>
      </w:r>
      <w:proofErr w:type="spellStart"/>
      <w:r w:rsidR="00A820F7" w:rsidRPr="00460533">
        <w:rPr>
          <w:i/>
          <w:lang w:val="fr-FR"/>
        </w:rPr>
        <w:t>Quraiza</w:t>
      </w:r>
      <w:proofErr w:type="spellEnd"/>
      <w:r w:rsidR="00A820F7" w:rsidRPr="00460533">
        <w:rPr>
          <w:i/>
          <w:lang w:val="fr-FR"/>
        </w:rPr>
        <w:t xml:space="preserve"> ont accepté d'accepter le verdict de </w:t>
      </w:r>
      <w:proofErr w:type="spellStart"/>
      <w:r w:rsidR="00A820F7" w:rsidRPr="00460533">
        <w:rPr>
          <w:i/>
          <w:lang w:val="fr-FR"/>
        </w:rPr>
        <w:t>Sad</w:t>
      </w:r>
      <w:proofErr w:type="spellEnd"/>
      <w:r w:rsidR="00A820F7" w:rsidRPr="00460533">
        <w:rPr>
          <w:i/>
          <w:lang w:val="fr-FR"/>
        </w:rPr>
        <w:t xml:space="preserve"> Bin </w:t>
      </w:r>
      <w:proofErr w:type="spellStart"/>
      <w:r w:rsidR="00A820F7" w:rsidRPr="00460533">
        <w:rPr>
          <w:i/>
          <w:lang w:val="fr-FR"/>
        </w:rPr>
        <w:t>Mu'adh</w:t>
      </w:r>
      <w:proofErr w:type="spellEnd"/>
      <w:r w:rsidR="00A820F7" w:rsidRPr="00460533">
        <w:rPr>
          <w:i/>
          <w:lang w:val="fr-FR"/>
        </w:rPr>
        <w:t xml:space="preserve">. Alors le Prophète a envoyé pour </w:t>
      </w:r>
      <w:proofErr w:type="spellStart"/>
      <w:r w:rsidR="00A820F7" w:rsidRPr="00460533">
        <w:rPr>
          <w:i/>
          <w:lang w:val="fr-FR"/>
        </w:rPr>
        <w:t>Sad</w:t>
      </w:r>
      <w:proofErr w:type="spellEnd"/>
      <w:r w:rsidR="00A820F7" w:rsidRPr="00460533">
        <w:rPr>
          <w:i/>
          <w:lang w:val="fr-FR"/>
        </w:rPr>
        <w:t xml:space="preserve">, et ce dernier est venu (monter) un âne et, lorsqu'il s'approcha de la Mosquée, le Prophète a dit à Ansar: "Lève-toi pour ton chef ou pour le meilleur parmi toi". Alors le Prophète a dit (à </w:t>
      </w:r>
      <w:proofErr w:type="spellStart"/>
      <w:r w:rsidR="00A820F7" w:rsidRPr="00460533">
        <w:rPr>
          <w:i/>
          <w:lang w:val="fr-FR"/>
        </w:rPr>
        <w:t>Sad</w:t>
      </w:r>
      <w:proofErr w:type="spellEnd"/>
      <w:r w:rsidR="00A820F7" w:rsidRPr="00460533">
        <w:rPr>
          <w:i/>
          <w:lang w:val="fr-FR"/>
        </w:rPr>
        <w:t xml:space="preserve">). </w:t>
      </w:r>
      <w:r w:rsidR="00A820F7" w:rsidRPr="00460533">
        <w:rPr>
          <w:i/>
          <w:lang w:val="fr-FR"/>
        </w:rPr>
        <w:lastRenderedPageBreak/>
        <w:t xml:space="preserve">"Ces (c'est-à-dire Banu </w:t>
      </w:r>
      <w:proofErr w:type="spellStart"/>
      <w:r w:rsidR="00A820F7" w:rsidRPr="00460533">
        <w:rPr>
          <w:i/>
          <w:lang w:val="fr-FR"/>
        </w:rPr>
        <w:t>Quraiza</w:t>
      </w:r>
      <w:proofErr w:type="spellEnd"/>
      <w:r w:rsidR="00A820F7" w:rsidRPr="00460533">
        <w:rPr>
          <w:i/>
          <w:lang w:val="fr-FR"/>
        </w:rPr>
        <w:t xml:space="preserve">) ont accepté d'accepter votre verdict." </w:t>
      </w:r>
      <w:proofErr w:type="spellStart"/>
      <w:r w:rsidR="00A820F7" w:rsidRPr="00460533">
        <w:rPr>
          <w:i/>
          <w:lang w:val="fr-FR"/>
        </w:rPr>
        <w:t>Sad</w:t>
      </w:r>
      <w:proofErr w:type="spellEnd"/>
      <w:r w:rsidR="00A820F7" w:rsidRPr="00460533">
        <w:rPr>
          <w:i/>
          <w:lang w:val="fr-FR"/>
        </w:rPr>
        <w:t xml:space="preserve"> a dit: «</w:t>
      </w:r>
      <w:r w:rsidR="00460533">
        <w:rPr>
          <w:i/>
          <w:lang w:val="fr-FR"/>
        </w:rPr>
        <w:t xml:space="preserve"> </w:t>
      </w:r>
      <w:r w:rsidR="00A820F7" w:rsidRPr="00460533">
        <w:rPr>
          <w:i/>
          <w:color w:val="FF0000"/>
          <w:lang w:val="fr-FR"/>
        </w:rPr>
        <w:t>Tuez leurs guerriers (hommes) et prenez leurs descendants en tant que captifs</w:t>
      </w:r>
      <w:r w:rsidR="00A820F7" w:rsidRPr="00460533">
        <w:rPr>
          <w:i/>
          <w:lang w:val="fr-FR"/>
        </w:rPr>
        <w:t xml:space="preserve">," Sur </w:t>
      </w:r>
      <w:r w:rsidR="00A820F7" w:rsidRPr="00460533">
        <w:rPr>
          <w:i/>
          <w:color w:val="FF0000"/>
          <w:lang w:val="fr-FR"/>
        </w:rPr>
        <w:t>ce que le Prophète a dit, "Vous avez jugé selon le jugement d'Allah", ou dit, "selon le jugement du roi"</w:t>
      </w:r>
      <w:r w:rsidR="00460533" w:rsidRPr="00460533">
        <w:rPr>
          <w:color w:val="FF0000"/>
          <w:lang w:val="fr-FR"/>
        </w:rPr>
        <w:t> </w:t>
      </w:r>
      <w:r w:rsidR="00460533">
        <w:rPr>
          <w:lang w:val="fr-FR"/>
        </w:rPr>
        <w:t>»</w:t>
      </w:r>
      <w:r>
        <w:rPr>
          <w:lang w:val="fr-FR"/>
        </w:rPr>
        <w:t>]</w:t>
      </w:r>
      <w:r w:rsidR="00A820F7" w:rsidRPr="00A820F7">
        <w:rPr>
          <w:lang w:val="fr-FR"/>
        </w:rPr>
        <w:t>.</w:t>
      </w:r>
      <w:r>
        <w:rPr>
          <w:lang w:val="fr-FR"/>
        </w:rPr>
        <w:t xml:space="preserve"> </w:t>
      </w:r>
      <w:r w:rsidR="00A820F7" w:rsidRPr="00A820F7">
        <w:rPr>
          <w:lang w:val="fr-FR"/>
        </w:rPr>
        <w:t xml:space="preserve">Source : </w:t>
      </w:r>
      <w:hyperlink r:id="rId21" w:history="1">
        <w:r w:rsidR="00460533" w:rsidRPr="001F1E72">
          <w:rPr>
            <w:rStyle w:val="Lienhypertexte"/>
            <w:lang w:val="fr-FR"/>
          </w:rPr>
          <w:t>https://muflihun.com/bukhari/59/447</w:t>
        </w:r>
      </w:hyperlink>
      <w:r w:rsidR="00460533">
        <w:rPr>
          <w:lang w:val="fr-FR"/>
        </w:rPr>
        <w:t xml:space="preserve"> </w:t>
      </w:r>
    </w:p>
    <w:p w14:paraId="1449E8F4" w14:textId="77777777" w:rsidR="002867B2" w:rsidRPr="002867B2" w:rsidRDefault="002867B2" w:rsidP="002867B2">
      <w:pPr>
        <w:spacing w:after="0" w:line="240" w:lineRule="auto"/>
        <w:rPr>
          <w:lang w:val="fr-FR"/>
        </w:rPr>
      </w:pPr>
    </w:p>
    <w:p w14:paraId="727A9D0C" w14:textId="77777777" w:rsidR="00460533" w:rsidRPr="00460533" w:rsidRDefault="00031362" w:rsidP="00031362">
      <w:pPr>
        <w:spacing w:after="0" w:line="240" w:lineRule="auto"/>
        <w:jc w:val="both"/>
        <w:rPr>
          <w:lang w:val="fr-FR"/>
        </w:rPr>
      </w:pPr>
      <w:r w:rsidRPr="00031362">
        <w:rPr>
          <w:lang w:val="fr-FR"/>
        </w:rPr>
        <w:t xml:space="preserve">Abu </w:t>
      </w:r>
      <w:proofErr w:type="spellStart"/>
      <w:r w:rsidRPr="00031362">
        <w:rPr>
          <w:lang w:val="fr-FR"/>
        </w:rPr>
        <w:t>Dawud</w:t>
      </w:r>
      <w:proofErr w:type="spellEnd"/>
      <w:r w:rsidRPr="00031362">
        <w:rPr>
          <w:lang w:val="fr-FR"/>
        </w:rPr>
        <w:t xml:space="preserve"> </w:t>
      </w:r>
      <w:r>
        <w:rPr>
          <w:lang w:val="fr-FR"/>
        </w:rPr>
        <w:t>Livre 33, n°</w:t>
      </w:r>
      <w:r w:rsidRPr="00031362">
        <w:rPr>
          <w:lang w:val="fr-FR"/>
        </w:rPr>
        <w:t>4390</w:t>
      </w:r>
      <w:r>
        <w:rPr>
          <w:lang w:val="fr-FR"/>
        </w:rPr>
        <w:t xml:space="preserve"> </w:t>
      </w:r>
      <w:r w:rsidR="00460533">
        <w:rPr>
          <w:lang w:val="fr-FR"/>
        </w:rPr>
        <w:t>« </w:t>
      </w:r>
      <w:r w:rsidR="00460533" w:rsidRPr="00460533">
        <w:rPr>
          <w:i/>
          <w:lang w:val="fr-FR"/>
        </w:rPr>
        <w:t xml:space="preserve">Narré par </w:t>
      </w:r>
      <w:proofErr w:type="spellStart"/>
      <w:r w:rsidR="00460533" w:rsidRPr="00460533">
        <w:rPr>
          <w:i/>
          <w:lang w:val="fr-FR"/>
        </w:rPr>
        <w:t>Atiyyah</w:t>
      </w:r>
      <w:proofErr w:type="spellEnd"/>
      <w:r w:rsidR="00460533" w:rsidRPr="00460533">
        <w:rPr>
          <w:i/>
          <w:lang w:val="fr-FR"/>
        </w:rPr>
        <w:t xml:space="preserve"> al-</w:t>
      </w:r>
      <w:proofErr w:type="spellStart"/>
      <w:r w:rsidR="00460533" w:rsidRPr="00460533">
        <w:rPr>
          <w:i/>
          <w:lang w:val="fr-FR"/>
        </w:rPr>
        <w:t>Qurazi</w:t>
      </w:r>
      <w:proofErr w:type="spellEnd"/>
      <w:r w:rsidR="00460533" w:rsidRPr="00460533">
        <w:rPr>
          <w:i/>
          <w:lang w:val="fr-FR"/>
        </w:rPr>
        <w:t xml:space="preserve"> : j'étais parmi les captifs de Banu </w:t>
      </w:r>
      <w:proofErr w:type="spellStart"/>
      <w:r w:rsidR="00460533" w:rsidRPr="00460533">
        <w:rPr>
          <w:i/>
          <w:lang w:val="fr-FR"/>
        </w:rPr>
        <w:t>Qurayzah</w:t>
      </w:r>
      <w:proofErr w:type="spellEnd"/>
      <w:r w:rsidR="00460533" w:rsidRPr="00460533">
        <w:rPr>
          <w:i/>
          <w:lang w:val="fr-FR"/>
        </w:rPr>
        <w:t xml:space="preserve">. Ils (les Compagnons) nous ont examinés, et </w:t>
      </w:r>
      <w:r w:rsidR="00460533" w:rsidRPr="00460533">
        <w:rPr>
          <w:i/>
          <w:color w:val="FF0000"/>
          <w:lang w:val="fr-FR"/>
        </w:rPr>
        <w:t>ceux qui avaient des poils pubiens</w:t>
      </w:r>
      <w:r w:rsidR="00460533" w:rsidRPr="00460533">
        <w:rPr>
          <w:i/>
          <w:lang w:val="fr-FR"/>
        </w:rPr>
        <w:t xml:space="preserve"> (</w:t>
      </w:r>
      <w:proofErr w:type="spellStart"/>
      <w:r w:rsidR="00460533" w:rsidRPr="00460533">
        <w:rPr>
          <w:i/>
          <w:lang w:val="fr-FR"/>
        </w:rPr>
        <w:t>pubes</w:t>
      </w:r>
      <w:proofErr w:type="spellEnd"/>
      <w:r w:rsidR="00460533">
        <w:rPr>
          <w:i/>
          <w:lang w:val="fr-FR"/>
        </w:rPr>
        <w:t xml:space="preserve"> [en période pubertaire]</w:t>
      </w:r>
      <w:r w:rsidR="00460533" w:rsidRPr="00460533">
        <w:rPr>
          <w:i/>
          <w:lang w:val="fr-FR"/>
        </w:rPr>
        <w:t xml:space="preserve">) </w:t>
      </w:r>
      <w:r w:rsidR="00460533" w:rsidRPr="00460533">
        <w:rPr>
          <w:i/>
          <w:color w:val="FF0000"/>
          <w:lang w:val="fr-FR"/>
        </w:rPr>
        <w:t>ont été tués</w:t>
      </w:r>
      <w:r w:rsidR="00460533" w:rsidRPr="00460533">
        <w:rPr>
          <w:i/>
          <w:lang w:val="fr-FR"/>
        </w:rPr>
        <w:t>, et ceux qui n'en avaient pas n’ont pas été tués. J'étais parmi ceux qui n'avaient pas de poils pubien</w:t>
      </w:r>
      <w:r w:rsidR="00460533">
        <w:rPr>
          <w:lang w:val="fr-FR"/>
        </w:rPr>
        <w:t>s »</w:t>
      </w:r>
      <w:r w:rsidR="00460533" w:rsidRPr="00460533">
        <w:rPr>
          <w:lang w:val="fr-FR"/>
        </w:rPr>
        <w:t>.</w:t>
      </w:r>
    </w:p>
    <w:p w14:paraId="64E7CF57" w14:textId="77777777" w:rsidR="00460533" w:rsidRPr="00460533" w:rsidRDefault="00460533" w:rsidP="00460533">
      <w:pPr>
        <w:spacing w:after="0" w:line="240" w:lineRule="auto"/>
        <w:rPr>
          <w:lang w:val="en-GB"/>
        </w:rPr>
      </w:pPr>
      <w:proofErr w:type="gramStart"/>
      <w:r w:rsidRPr="00460533">
        <w:rPr>
          <w:lang w:val="en-GB"/>
        </w:rPr>
        <w:t>Source :</w:t>
      </w:r>
      <w:proofErr w:type="gramEnd"/>
      <w:r w:rsidRPr="00460533">
        <w:rPr>
          <w:lang w:val="en-GB"/>
        </w:rPr>
        <w:t xml:space="preserve"> Abu </w:t>
      </w:r>
      <w:proofErr w:type="spellStart"/>
      <w:r w:rsidRPr="00460533">
        <w:rPr>
          <w:lang w:val="en-GB"/>
        </w:rPr>
        <w:t>Dawud</w:t>
      </w:r>
      <w:proofErr w:type="spellEnd"/>
      <w:r w:rsidRPr="00460533">
        <w:rPr>
          <w:lang w:val="en-GB"/>
        </w:rPr>
        <w:t xml:space="preserve"> Book 033, Hadith Number 4390. </w:t>
      </w:r>
      <w:hyperlink r:id="rId22" w:history="1">
        <w:r w:rsidRPr="001F1E72">
          <w:rPr>
            <w:rStyle w:val="Lienhypertexte"/>
            <w:lang w:val="en-GB"/>
          </w:rPr>
          <w:t>http://hadithcollection.com/abudawud/265-Abu%20Dawud%20Book%2033.%20Prescribed%20Punishments/18255-abu-dawud-book-033-hadith-number-4390.html</w:t>
        </w:r>
      </w:hyperlink>
      <w:r>
        <w:rPr>
          <w:lang w:val="en-GB"/>
        </w:rPr>
        <w:t xml:space="preserve"> </w:t>
      </w:r>
    </w:p>
    <w:p w14:paraId="2C0A31B8" w14:textId="77777777" w:rsidR="00C81C16" w:rsidRPr="00460533" w:rsidRDefault="00C81C16" w:rsidP="002867B2">
      <w:pPr>
        <w:spacing w:after="0" w:line="240" w:lineRule="auto"/>
        <w:rPr>
          <w:lang w:val="en-GB"/>
        </w:rPr>
      </w:pPr>
    </w:p>
    <w:p w14:paraId="1E223604" w14:textId="77777777" w:rsidR="00C81C16" w:rsidRDefault="00C81C16" w:rsidP="00031362">
      <w:pPr>
        <w:spacing w:after="0" w:line="240" w:lineRule="auto"/>
        <w:jc w:val="both"/>
        <w:rPr>
          <w:lang w:val="fr-FR"/>
        </w:rPr>
      </w:pPr>
      <w:bookmarkStart w:id="10" w:name="_Hlk483633063"/>
      <w:r w:rsidRPr="00C81C16">
        <w:rPr>
          <w:lang w:val="fr-FR"/>
        </w:rPr>
        <w:t>Mouslim n° 2767</w:t>
      </w:r>
      <w:r>
        <w:rPr>
          <w:lang w:val="fr-FR"/>
        </w:rPr>
        <w:t> « </w:t>
      </w:r>
      <w:r w:rsidRPr="00C81C16">
        <w:rPr>
          <w:i/>
          <w:lang w:val="fr-FR"/>
        </w:rPr>
        <w:t xml:space="preserve">d’après un hadith d’Abou Moussa selon lequel le Prophète a dit « </w:t>
      </w:r>
      <w:r w:rsidRPr="00C81C16">
        <w:rPr>
          <w:i/>
          <w:color w:val="FF0000"/>
          <w:lang w:val="fr-FR"/>
        </w:rPr>
        <w:t>Au jour de la Résurrection, des gens viendront avec des péchés comparables aux montagnes. Allah les leur pardonna et les transférera aux Juifs et aux Chrétiens »</w:t>
      </w:r>
      <w:r w:rsidRPr="00C81C16">
        <w:rPr>
          <w:color w:val="FF0000"/>
          <w:lang w:val="fr-FR"/>
        </w:rPr>
        <w:t> </w:t>
      </w:r>
      <w:r>
        <w:rPr>
          <w:lang w:val="fr-FR"/>
        </w:rPr>
        <w:t>»</w:t>
      </w:r>
      <w:r w:rsidRPr="00C81C16">
        <w:rPr>
          <w:lang w:val="fr-FR"/>
        </w:rPr>
        <w:t>.</w:t>
      </w:r>
      <w:r w:rsidR="00460533">
        <w:rPr>
          <w:lang w:val="fr-FR"/>
        </w:rPr>
        <w:t xml:space="preserve"> Source : </w:t>
      </w:r>
      <w:hyperlink r:id="rId23" w:history="1">
        <w:r w:rsidR="00460533" w:rsidRPr="001F1E72">
          <w:rPr>
            <w:rStyle w:val="Lienhypertexte"/>
            <w:lang w:val="fr-FR"/>
          </w:rPr>
          <w:t>https://islamqa.info/fr/9488</w:t>
        </w:r>
      </w:hyperlink>
      <w:r w:rsidR="00460533">
        <w:rPr>
          <w:lang w:val="fr-FR"/>
        </w:rPr>
        <w:t xml:space="preserve"> </w:t>
      </w:r>
    </w:p>
    <w:p w14:paraId="217EE696" w14:textId="77777777" w:rsidR="00C81C16" w:rsidRPr="002867B2" w:rsidRDefault="00031362" w:rsidP="00031362">
      <w:pPr>
        <w:spacing w:after="0" w:line="240" w:lineRule="auto"/>
        <w:jc w:val="both"/>
        <w:rPr>
          <w:lang w:val="fr-FR"/>
        </w:rPr>
      </w:pPr>
      <w:r>
        <w:rPr>
          <w:lang w:val="fr-FR"/>
        </w:rPr>
        <w:t>[</w:t>
      </w:r>
      <w:r w:rsidR="00C81C16">
        <w:rPr>
          <w:lang w:val="fr-FR"/>
        </w:rPr>
        <w:t xml:space="preserve">Autre traduction : </w:t>
      </w:r>
      <w:r w:rsidR="00C81C16" w:rsidRPr="002867B2">
        <w:rPr>
          <w:lang w:val="fr-FR"/>
        </w:rPr>
        <w:t>Le Prophète a dit</w:t>
      </w:r>
      <w:r w:rsidR="00C81C16">
        <w:rPr>
          <w:lang w:val="fr-FR"/>
        </w:rPr>
        <w:t xml:space="preserve"> </w:t>
      </w:r>
      <w:r w:rsidR="00C81C16" w:rsidRPr="002867B2">
        <w:rPr>
          <w:lang w:val="fr-FR"/>
        </w:rPr>
        <w:t>: "</w:t>
      </w:r>
      <w:r w:rsidR="00C81C16" w:rsidRPr="002867B2">
        <w:rPr>
          <w:i/>
          <w:lang w:val="fr-FR"/>
        </w:rPr>
        <w:t>Quand il sera le jour de Résurrection, Allah délivrera à chaque musulman, un juif ou un chrétien et dit "C</w:t>
      </w:r>
      <w:r w:rsidR="00C81C16">
        <w:rPr>
          <w:i/>
          <w:lang w:val="fr-FR"/>
        </w:rPr>
        <w:t>'est votre délivrance du feu de l’Enfer</w:t>
      </w:r>
      <w:r w:rsidR="00C81C16" w:rsidRPr="002867B2">
        <w:rPr>
          <w:i/>
          <w:lang w:val="fr-FR"/>
        </w:rPr>
        <w:t>." Le musulman peut avoir des péchés aussi lourds qu'une montagne mais les croyances mauvaises (?) des non-croyants sauveront</w:t>
      </w:r>
      <w:r w:rsidR="00C81C16">
        <w:rPr>
          <w:i/>
          <w:lang w:val="fr-FR"/>
        </w:rPr>
        <w:t xml:space="preserve"> les croyants vers</w:t>
      </w:r>
      <w:r w:rsidR="00C81C16" w:rsidRPr="002867B2">
        <w:rPr>
          <w:i/>
          <w:lang w:val="fr-FR"/>
        </w:rPr>
        <w:t xml:space="preserve"> l'espace </w:t>
      </w:r>
      <w:r w:rsidR="00C81C16">
        <w:rPr>
          <w:i/>
          <w:lang w:val="fr-FR"/>
        </w:rPr>
        <w:t>du</w:t>
      </w:r>
      <w:r w:rsidR="00C81C16" w:rsidRPr="002867B2">
        <w:rPr>
          <w:i/>
          <w:lang w:val="fr-FR"/>
        </w:rPr>
        <w:t xml:space="preserve"> Paradis</w:t>
      </w:r>
      <w:r w:rsidR="00C81C16" w:rsidRPr="002867B2">
        <w:rPr>
          <w:lang w:val="fr-FR"/>
        </w:rPr>
        <w:t>."</w:t>
      </w:r>
      <w:r>
        <w:rPr>
          <w:lang w:val="fr-FR"/>
        </w:rPr>
        <w:t>].</w:t>
      </w:r>
    </w:p>
    <w:bookmarkEnd w:id="10"/>
    <w:p w14:paraId="1C60C5A3" w14:textId="77777777" w:rsidR="002867B2" w:rsidRDefault="002867B2" w:rsidP="002867B2">
      <w:pPr>
        <w:spacing w:after="0" w:line="240" w:lineRule="auto"/>
        <w:rPr>
          <w:lang w:val="fr-FR"/>
        </w:rPr>
      </w:pPr>
      <w:r>
        <w:rPr>
          <w:lang w:val="fr-FR"/>
        </w:rPr>
        <w:t xml:space="preserve">Source : </w:t>
      </w:r>
      <w:hyperlink r:id="rId24" w:history="1">
        <w:r w:rsidRPr="001F1E72">
          <w:rPr>
            <w:rStyle w:val="Lienhypertexte"/>
            <w:lang w:val="fr-FR"/>
          </w:rPr>
          <w:t>http://hraicjk.org/french/les_juifs_et_prophete_muhammad.html</w:t>
        </w:r>
      </w:hyperlink>
      <w:r>
        <w:rPr>
          <w:lang w:val="fr-FR"/>
        </w:rPr>
        <w:t xml:space="preserve"> </w:t>
      </w:r>
    </w:p>
    <w:p w14:paraId="478ABA15" w14:textId="77777777" w:rsidR="00C81C16" w:rsidRDefault="00C81C16" w:rsidP="001D0D6F">
      <w:pPr>
        <w:spacing w:after="0" w:line="240" w:lineRule="auto"/>
        <w:rPr>
          <w:lang w:val="fr-FR"/>
        </w:rPr>
      </w:pPr>
    </w:p>
    <w:p w14:paraId="3011967D" w14:textId="77777777" w:rsidR="00C81C16" w:rsidRDefault="00C81C16" w:rsidP="004E1490">
      <w:pPr>
        <w:spacing w:after="0" w:line="240" w:lineRule="auto"/>
        <w:jc w:val="both"/>
        <w:rPr>
          <w:lang w:val="fr-FR"/>
        </w:rPr>
      </w:pPr>
      <w:r w:rsidRPr="00C81C16">
        <w:rPr>
          <w:lang w:val="fr-FR"/>
        </w:rPr>
        <w:t>« Selon Abou Moussa al-</w:t>
      </w:r>
      <w:proofErr w:type="spellStart"/>
      <w:r w:rsidRPr="00C81C16">
        <w:rPr>
          <w:lang w:val="fr-FR"/>
        </w:rPr>
        <w:t>Ashari</w:t>
      </w:r>
      <w:proofErr w:type="spellEnd"/>
      <w:r w:rsidRPr="00C81C16">
        <w:rPr>
          <w:lang w:val="fr-FR"/>
        </w:rPr>
        <w:t xml:space="preserve"> (</w:t>
      </w:r>
      <w:proofErr w:type="spellStart"/>
      <w:r w:rsidRPr="00C81C16">
        <w:rPr>
          <w:lang w:val="fr-FR"/>
        </w:rPr>
        <w:t>P.A.a</w:t>
      </w:r>
      <w:proofErr w:type="spellEnd"/>
      <w:r w:rsidRPr="00C81C16">
        <w:rPr>
          <w:lang w:val="fr-FR"/>
        </w:rPr>
        <w:t xml:space="preserve">) le Prophète (bénédiction et salut soient sur lui) a dit : </w:t>
      </w:r>
      <w:r w:rsidRPr="00C81C16">
        <w:rPr>
          <w:i/>
          <w:lang w:val="fr-FR"/>
        </w:rPr>
        <w:t>« Les musulmans se diviseront au jour de la Résurrection en trois groupes dont l’un entrera au paradis sans avoir subi un règlement de ses comptes. Le deuxième subira un léger règlement de ses comptes. Quant au troisième, il supportera de nombreux fardeaux. Allah interrogera les anges à leur propos – en fait, Il en sait plus qu’eux –  en disant : « qui sont ceux-là ?</w:t>
      </w:r>
      <w:r w:rsidRPr="00C81C16">
        <w:rPr>
          <w:lang w:val="fr-FR"/>
        </w:rPr>
        <w:t xml:space="preserve"> » – Ils diront : « </w:t>
      </w:r>
      <w:r w:rsidRPr="00C81C16">
        <w:rPr>
          <w:i/>
          <w:lang w:val="fr-FR"/>
        </w:rPr>
        <w:t>ce sont Tes pauvres serviteurs</w:t>
      </w:r>
      <w:r w:rsidRPr="00C81C16">
        <w:rPr>
          <w:lang w:val="fr-FR"/>
        </w:rPr>
        <w:t xml:space="preserve"> » - Il dira : « </w:t>
      </w:r>
      <w:r w:rsidRPr="00C81C16">
        <w:rPr>
          <w:i/>
          <w:color w:val="FF0000"/>
          <w:lang w:val="fr-FR"/>
        </w:rPr>
        <w:t>prenez leurs fardeaux et imputez-les aux Juifs et aux Chrétiens et remplacez-les-leur par des bonnes actions et faites-les entres au paradis</w:t>
      </w:r>
      <w:r w:rsidRPr="00C81C16">
        <w:rPr>
          <w:color w:val="FF0000"/>
          <w:lang w:val="fr-FR"/>
        </w:rPr>
        <w:t xml:space="preserve"> </w:t>
      </w:r>
      <w:r w:rsidRPr="00C81C16">
        <w:rPr>
          <w:lang w:val="fr-FR"/>
        </w:rPr>
        <w:t>» (rapporté par al-Hakim dans al-</w:t>
      </w:r>
      <w:proofErr w:type="spellStart"/>
      <w:r w:rsidRPr="00C81C16">
        <w:rPr>
          <w:lang w:val="fr-FR"/>
        </w:rPr>
        <w:t>Moustadrak</w:t>
      </w:r>
      <w:proofErr w:type="spellEnd"/>
      <w:r w:rsidRPr="00C81C16">
        <w:rPr>
          <w:lang w:val="fr-FR"/>
        </w:rPr>
        <w:t>).</w:t>
      </w:r>
    </w:p>
    <w:p w14:paraId="2DC7119A" w14:textId="77777777" w:rsidR="00C81C16" w:rsidRDefault="00C81C16" w:rsidP="004E1490">
      <w:pPr>
        <w:spacing w:after="0" w:line="240" w:lineRule="auto"/>
        <w:jc w:val="both"/>
        <w:rPr>
          <w:lang w:val="fr-FR"/>
        </w:rPr>
      </w:pPr>
      <w:r>
        <w:rPr>
          <w:lang w:val="fr-FR"/>
        </w:rPr>
        <w:t xml:space="preserve">Source : </w:t>
      </w:r>
      <w:r w:rsidRPr="00C81C16">
        <w:rPr>
          <w:lang w:val="fr-FR"/>
        </w:rPr>
        <w:t xml:space="preserve">Livre intitulé </w:t>
      </w:r>
      <w:r w:rsidRPr="00C81C16">
        <w:rPr>
          <w:b/>
          <w:lang w:val="fr-FR"/>
        </w:rPr>
        <w:t xml:space="preserve">Cent dix hadith </w:t>
      </w:r>
      <w:proofErr w:type="spellStart"/>
      <w:r w:rsidRPr="00C81C16">
        <w:rPr>
          <w:b/>
          <w:lang w:val="fr-FR"/>
        </w:rPr>
        <w:t>Qudsi</w:t>
      </w:r>
      <w:proofErr w:type="spellEnd"/>
      <w:r w:rsidRPr="00C81C16">
        <w:rPr>
          <w:lang w:val="fr-FR"/>
        </w:rPr>
        <w:t xml:space="preserve"> traduit par Sayyid Massoud al-Hassan et révisé et commenté par Ibrahim M. </w:t>
      </w:r>
      <w:proofErr w:type="spellStart"/>
      <w:r w:rsidRPr="00C81C16">
        <w:rPr>
          <w:lang w:val="fr-FR"/>
        </w:rPr>
        <w:t>Qana</w:t>
      </w:r>
      <w:proofErr w:type="spellEnd"/>
      <w:r w:rsidRPr="00C81C16">
        <w:rPr>
          <w:lang w:val="fr-FR"/>
        </w:rPr>
        <w:t xml:space="preserve"> et édité par dar-Salam à </w:t>
      </w:r>
      <w:proofErr w:type="spellStart"/>
      <w:r w:rsidRPr="00C81C16">
        <w:rPr>
          <w:lang w:val="fr-FR"/>
        </w:rPr>
        <w:t>Ryadh</w:t>
      </w:r>
      <w:proofErr w:type="spellEnd"/>
      <w:r w:rsidRPr="00C81C16">
        <w:rPr>
          <w:lang w:val="fr-FR"/>
        </w:rPr>
        <w:t xml:space="preserve"> 1417/1996. Le huitième hadith (P. 19-20)</w:t>
      </w:r>
      <w:r>
        <w:rPr>
          <w:lang w:val="fr-FR"/>
        </w:rPr>
        <w:t xml:space="preserve">, </w:t>
      </w:r>
      <w:hyperlink r:id="rId25" w:history="1">
        <w:r w:rsidRPr="001F1E72">
          <w:rPr>
            <w:rStyle w:val="Lienhypertexte"/>
            <w:lang w:val="fr-FR"/>
          </w:rPr>
          <w:t>https://islamqa.info/fr/9488</w:t>
        </w:r>
      </w:hyperlink>
      <w:r>
        <w:rPr>
          <w:lang w:val="fr-FR"/>
        </w:rPr>
        <w:t xml:space="preserve"> </w:t>
      </w:r>
    </w:p>
    <w:p w14:paraId="48FB12C4" w14:textId="77777777" w:rsidR="00C81C16" w:rsidRDefault="00C81C16" w:rsidP="004E1490">
      <w:pPr>
        <w:spacing w:after="0" w:line="240" w:lineRule="auto"/>
        <w:jc w:val="both"/>
        <w:rPr>
          <w:lang w:val="fr-FR"/>
        </w:rPr>
      </w:pPr>
    </w:p>
    <w:p w14:paraId="630BD087" w14:textId="77777777" w:rsidR="00C1337D" w:rsidRDefault="00C1337D" w:rsidP="004E1490">
      <w:pPr>
        <w:spacing w:after="0" w:line="240" w:lineRule="auto"/>
        <w:jc w:val="both"/>
        <w:rPr>
          <w:lang w:val="fr-FR"/>
        </w:rPr>
      </w:pPr>
      <w:r w:rsidRPr="00C1337D">
        <w:rPr>
          <w:lang w:val="fr-FR"/>
        </w:rPr>
        <w:t xml:space="preserve">Boukhari, n° 3593 : </w:t>
      </w:r>
      <w:r w:rsidR="00031362">
        <w:rPr>
          <w:lang w:val="fr-FR"/>
        </w:rPr>
        <w:t>« </w:t>
      </w:r>
      <w:r w:rsidRPr="00C1337D">
        <w:rPr>
          <w:i/>
          <w:lang w:val="fr-FR"/>
        </w:rPr>
        <w:t>Ibn Omar (</w:t>
      </w:r>
      <w:proofErr w:type="spellStart"/>
      <w:r w:rsidRPr="00C1337D">
        <w:rPr>
          <w:i/>
          <w:lang w:val="fr-FR"/>
        </w:rPr>
        <w:t>P.A.a</w:t>
      </w:r>
      <w:proofErr w:type="spellEnd"/>
      <w:r w:rsidRPr="00C1337D">
        <w:rPr>
          <w:i/>
          <w:lang w:val="fr-FR"/>
        </w:rPr>
        <w:t xml:space="preserve">) a déclaré avoir entendu le Messager d’Allah (bénédiction et salut soient sur lui) dire : « </w:t>
      </w:r>
      <w:r w:rsidRPr="00C1337D">
        <w:rPr>
          <w:i/>
          <w:color w:val="FF0000"/>
          <w:lang w:val="fr-FR"/>
        </w:rPr>
        <w:t xml:space="preserve">Vous combattrez les juifs et aurez le dessus sur eux de sorte que la pierre dira : ô musulman ! Voici un juif caché derrière </w:t>
      </w:r>
      <w:proofErr w:type="gramStart"/>
      <w:r w:rsidRPr="00C1337D">
        <w:rPr>
          <w:i/>
          <w:color w:val="FF0000"/>
          <w:lang w:val="fr-FR"/>
        </w:rPr>
        <w:t>moi..</w:t>
      </w:r>
      <w:proofErr w:type="gramEnd"/>
      <w:r w:rsidRPr="00C1337D">
        <w:rPr>
          <w:i/>
          <w:color w:val="FF0000"/>
          <w:lang w:val="fr-FR"/>
        </w:rPr>
        <w:t xml:space="preserve"> </w:t>
      </w:r>
      <w:proofErr w:type="gramStart"/>
      <w:r w:rsidRPr="00C1337D">
        <w:rPr>
          <w:i/>
          <w:color w:val="FF0000"/>
          <w:lang w:val="fr-FR"/>
        </w:rPr>
        <w:t>viens</w:t>
      </w:r>
      <w:proofErr w:type="gramEnd"/>
      <w:r w:rsidRPr="00C1337D">
        <w:rPr>
          <w:i/>
          <w:color w:val="FF0000"/>
          <w:lang w:val="fr-FR"/>
        </w:rPr>
        <w:t xml:space="preserve"> le tuer </w:t>
      </w:r>
      <w:r w:rsidRPr="00C1337D">
        <w:rPr>
          <w:i/>
          <w:lang w:val="fr-FR"/>
        </w:rPr>
        <w:t>»</w:t>
      </w:r>
      <w:r w:rsidR="00031362">
        <w:rPr>
          <w:lang w:val="fr-FR"/>
        </w:rPr>
        <w:t> »</w:t>
      </w:r>
      <w:r w:rsidRPr="00C1337D">
        <w:rPr>
          <w:lang w:val="fr-FR"/>
        </w:rPr>
        <w:t>.</w:t>
      </w:r>
      <w:r>
        <w:rPr>
          <w:lang w:val="fr-FR"/>
        </w:rPr>
        <w:t xml:space="preserve"> Source : </w:t>
      </w:r>
      <w:hyperlink r:id="rId26" w:history="1">
        <w:r w:rsidRPr="001F1E72">
          <w:rPr>
            <w:rStyle w:val="Lienhypertexte"/>
            <w:lang w:val="fr-FR"/>
          </w:rPr>
          <w:t>https://islamqa.info/fr/9341</w:t>
        </w:r>
      </w:hyperlink>
      <w:r>
        <w:rPr>
          <w:lang w:val="fr-FR"/>
        </w:rPr>
        <w:t xml:space="preserve"> </w:t>
      </w:r>
    </w:p>
    <w:p w14:paraId="574BB763" w14:textId="77777777" w:rsidR="00C1337D" w:rsidRDefault="00C1337D" w:rsidP="004E1490">
      <w:pPr>
        <w:spacing w:after="0" w:line="240" w:lineRule="auto"/>
        <w:jc w:val="both"/>
        <w:rPr>
          <w:lang w:val="fr-FR"/>
        </w:rPr>
      </w:pPr>
    </w:p>
    <w:p w14:paraId="0EC743D5" w14:textId="77777777" w:rsidR="00C1337D" w:rsidRDefault="00C1337D" w:rsidP="004E1490">
      <w:pPr>
        <w:spacing w:after="0" w:line="240" w:lineRule="auto"/>
        <w:jc w:val="both"/>
        <w:rPr>
          <w:lang w:val="fr-FR"/>
        </w:rPr>
      </w:pPr>
      <w:r w:rsidRPr="00C1337D">
        <w:rPr>
          <w:lang w:val="fr-FR"/>
        </w:rPr>
        <w:t>D’après le même Ibn Omar (</w:t>
      </w:r>
      <w:proofErr w:type="spellStart"/>
      <w:r w:rsidRPr="00C1337D">
        <w:rPr>
          <w:lang w:val="fr-FR"/>
        </w:rPr>
        <w:t>P.A.a</w:t>
      </w:r>
      <w:proofErr w:type="spellEnd"/>
      <w:r w:rsidRPr="00C1337D">
        <w:rPr>
          <w:lang w:val="fr-FR"/>
        </w:rPr>
        <w:t xml:space="preserve">) le Messager d’Allah (bénédiction et salut soient sur lui) a dit : « </w:t>
      </w:r>
      <w:r w:rsidRPr="00C1337D">
        <w:rPr>
          <w:i/>
          <w:color w:val="FF0000"/>
          <w:lang w:val="fr-FR"/>
        </w:rPr>
        <w:t>Les Juifs vous combattront et vous aurez le dessus sur eux au point que la pierre dira : ô musulman ! viens tuer ce juif qui se cache derrière moi</w:t>
      </w:r>
      <w:r>
        <w:rPr>
          <w:lang w:val="fr-FR"/>
        </w:rPr>
        <w:t xml:space="preserve"> »</w:t>
      </w:r>
      <w:r w:rsidRPr="00C1337D">
        <w:rPr>
          <w:lang w:val="fr-FR"/>
        </w:rPr>
        <w:t xml:space="preserve"> (rapporté par Ahmad et par at-</w:t>
      </w:r>
      <w:proofErr w:type="spellStart"/>
      <w:r w:rsidRPr="00C1337D">
        <w:rPr>
          <w:lang w:val="fr-FR"/>
        </w:rPr>
        <w:t>Tirmidhi</w:t>
      </w:r>
      <w:proofErr w:type="spellEnd"/>
      <w:r w:rsidRPr="00C1337D">
        <w:rPr>
          <w:lang w:val="fr-FR"/>
        </w:rPr>
        <w:t xml:space="preserve"> et qualifié par ce d</w:t>
      </w:r>
      <w:r>
        <w:rPr>
          <w:lang w:val="fr-FR"/>
        </w:rPr>
        <w:t>ernier de « beau et authentique »</w:t>
      </w:r>
      <w:r w:rsidRPr="00C1337D">
        <w:rPr>
          <w:lang w:val="fr-FR"/>
        </w:rPr>
        <w:t>).</w:t>
      </w:r>
    </w:p>
    <w:p w14:paraId="0D820751" w14:textId="77777777" w:rsidR="00C1337D" w:rsidRDefault="00C1337D" w:rsidP="004E1490">
      <w:pPr>
        <w:spacing w:after="0" w:line="240" w:lineRule="auto"/>
        <w:jc w:val="both"/>
        <w:rPr>
          <w:lang w:val="fr-FR"/>
        </w:rPr>
      </w:pPr>
      <w:r>
        <w:rPr>
          <w:lang w:val="fr-FR"/>
        </w:rPr>
        <w:t xml:space="preserve">Source : </w:t>
      </w:r>
      <w:hyperlink r:id="rId27" w:history="1">
        <w:r w:rsidRPr="001F1E72">
          <w:rPr>
            <w:rStyle w:val="Lienhypertexte"/>
            <w:lang w:val="fr-FR"/>
          </w:rPr>
          <w:t>https://islamqa.info/fr/9341</w:t>
        </w:r>
      </w:hyperlink>
    </w:p>
    <w:p w14:paraId="505F6619" w14:textId="77777777" w:rsidR="00C1337D" w:rsidRDefault="00C1337D" w:rsidP="004E1490">
      <w:pPr>
        <w:spacing w:after="0" w:line="240" w:lineRule="auto"/>
        <w:jc w:val="both"/>
        <w:rPr>
          <w:lang w:val="fr-FR"/>
        </w:rPr>
      </w:pPr>
    </w:p>
    <w:p w14:paraId="76DCA558" w14:textId="77777777" w:rsidR="00BE38F7" w:rsidRDefault="00BE38F7" w:rsidP="004E1490">
      <w:pPr>
        <w:spacing w:after="0" w:line="240" w:lineRule="auto"/>
        <w:jc w:val="both"/>
        <w:rPr>
          <w:lang w:val="fr-FR"/>
        </w:rPr>
      </w:pPr>
      <w:r w:rsidRPr="00BE38F7">
        <w:rPr>
          <w:lang w:val="fr-FR"/>
        </w:rPr>
        <w:t>Ibn Omar (</w:t>
      </w:r>
      <w:proofErr w:type="spellStart"/>
      <w:r w:rsidRPr="00BE38F7">
        <w:rPr>
          <w:lang w:val="fr-FR"/>
        </w:rPr>
        <w:t>P.A.a</w:t>
      </w:r>
      <w:proofErr w:type="spellEnd"/>
      <w:r w:rsidRPr="00BE38F7">
        <w:rPr>
          <w:lang w:val="fr-FR"/>
        </w:rPr>
        <w:t xml:space="preserve">) affirme encore avoir entendu le Messager d’Allah (bénédiction et salut soient sur lui) dire : </w:t>
      </w:r>
      <w:r>
        <w:rPr>
          <w:lang w:val="fr-FR"/>
        </w:rPr>
        <w:t xml:space="preserve">« </w:t>
      </w:r>
      <w:r w:rsidRPr="00BE38F7">
        <w:rPr>
          <w:i/>
          <w:lang w:val="fr-FR"/>
        </w:rPr>
        <w:t xml:space="preserve">l’Antéchrist descendra sur un terrain salsugineux de Mar Qanat, et </w:t>
      </w:r>
      <w:r w:rsidRPr="00BE38F7">
        <w:rPr>
          <w:i/>
          <w:color w:val="FF0000"/>
          <w:lang w:val="fr-FR"/>
        </w:rPr>
        <w:t>les femmes constitueront la majorité de ses partisans</w:t>
      </w:r>
      <w:r w:rsidRPr="00BE38F7">
        <w:rPr>
          <w:i/>
          <w:lang w:val="fr-FR"/>
        </w:rPr>
        <w:t xml:space="preserve">. A tel enseigne que l’on sera amené à attacher ses plus proches parent(e)s comme sa mère, sa sœur, sa fille et sa tante, de peur qu’elles n’aillent rejoindre l’Antéchrist. Et puis Allah donnera aux Musulmans la victoire sur lui, et </w:t>
      </w:r>
      <w:r w:rsidRPr="00BE38F7">
        <w:rPr>
          <w:i/>
          <w:color w:val="FF0000"/>
          <w:lang w:val="fr-FR"/>
        </w:rPr>
        <w:t xml:space="preserve">ils </w:t>
      </w:r>
      <w:r w:rsidRPr="00BE38F7">
        <w:rPr>
          <w:i/>
          <w:lang w:val="fr-FR"/>
        </w:rPr>
        <w:t xml:space="preserve">le </w:t>
      </w:r>
      <w:r w:rsidRPr="00BE38F7">
        <w:rPr>
          <w:i/>
          <w:color w:val="FF0000"/>
          <w:lang w:val="fr-FR"/>
        </w:rPr>
        <w:t xml:space="preserve">tueront </w:t>
      </w:r>
      <w:r w:rsidRPr="00BE38F7">
        <w:rPr>
          <w:i/>
          <w:lang w:val="fr-FR"/>
        </w:rPr>
        <w:t xml:space="preserve">et en feront de même de </w:t>
      </w:r>
      <w:r w:rsidRPr="00BE38F7">
        <w:rPr>
          <w:i/>
          <w:color w:val="FF0000"/>
          <w:lang w:val="fr-FR"/>
        </w:rPr>
        <w:t>ses partisans, au point que le juif se cachera derrière un arbre ou une pierre et que l’arbre ou la pierre dira au musulman : viens tuer le juif caché derrière moi</w:t>
      </w:r>
      <w:r w:rsidRPr="00BE38F7">
        <w:rPr>
          <w:lang w:val="fr-FR"/>
        </w:rPr>
        <w:t xml:space="preserve"> » (rapporté par Ahmad dans son </w:t>
      </w:r>
      <w:proofErr w:type="spellStart"/>
      <w:r w:rsidRPr="00BE38F7">
        <w:rPr>
          <w:lang w:val="fr-FR"/>
        </w:rPr>
        <w:t>Mousnad</w:t>
      </w:r>
      <w:proofErr w:type="spellEnd"/>
      <w:r w:rsidRPr="00BE38F7">
        <w:rPr>
          <w:lang w:val="fr-FR"/>
        </w:rPr>
        <w:t xml:space="preserve"> et par Ibn </w:t>
      </w:r>
      <w:proofErr w:type="spellStart"/>
      <w:r w:rsidRPr="00BE38F7">
        <w:rPr>
          <w:lang w:val="fr-FR"/>
        </w:rPr>
        <w:t>Madja</w:t>
      </w:r>
      <w:proofErr w:type="spellEnd"/>
      <w:r w:rsidRPr="00BE38F7">
        <w:rPr>
          <w:lang w:val="fr-FR"/>
        </w:rPr>
        <w:t xml:space="preserve"> d’après Abou </w:t>
      </w:r>
      <w:proofErr w:type="spellStart"/>
      <w:r w:rsidRPr="00BE38F7">
        <w:rPr>
          <w:lang w:val="fr-FR"/>
        </w:rPr>
        <w:t>Umana</w:t>
      </w:r>
      <w:proofErr w:type="spellEnd"/>
      <w:r w:rsidRPr="00BE38F7">
        <w:rPr>
          <w:lang w:val="fr-FR"/>
        </w:rPr>
        <w:t xml:space="preserve"> al-</w:t>
      </w:r>
      <w:proofErr w:type="spellStart"/>
      <w:r w:rsidRPr="00BE38F7">
        <w:rPr>
          <w:lang w:val="fr-FR"/>
        </w:rPr>
        <w:t>Bahih</w:t>
      </w:r>
      <w:proofErr w:type="spellEnd"/>
      <w:r w:rsidRPr="00BE38F7">
        <w:rPr>
          <w:lang w:val="fr-FR"/>
        </w:rPr>
        <w:t xml:space="preserve"> qui tenait du Prophète (bénédiction et salut soient sur lui)  un hadith relatif à l’Antéchrist.</w:t>
      </w:r>
    </w:p>
    <w:p w14:paraId="09C02020" w14:textId="77777777" w:rsidR="00BE38F7" w:rsidRDefault="00BE38F7" w:rsidP="004E1490">
      <w:pPr>
        <w:spacing w:after="0" w:line="240" w:lineRule="auto"/>
        <w:jc w:val="both"/>
        <w:rPr>
          <w:lang w:val="fr-FR"/>
        </w:rPr>
      </w:pPr>
      <w:r>
        <w:rPr>
          <w:lang w:val="fr-FR"/>
        </w:rPr>
        <w:t xml:space="preserve">Source : </w:t>
      </w:r>
      <w:hyperlink r:id="rId28" w:history="1">
        <w:r w:rsidRPr="001F1E72">
          <w:rPr>
            <w:rStyle w:val="Lienhypertexte"/>
            <w:lang w:val="fr-FR"/>
          </w:rPr>
          <w:t>https://islamqa.info/fr/9341</w:t>
        </w:r>
      </w:hyperlink>
    </w:p>
    <w:p w14:paraId="2A9D288B" w14:textId="77777777" w:rsidR="00BE38F7" w:rsidRDefault="00BE38F7" w:rsidP="004E1490">
      <w:pPr>
        <w:spacing w:after="0" w:line="240" w:lineRule="auto"/>
        <w:jc w:val="both"/>
        <w:rPr>
          <w:lang w:val="fr-FR"/>
        </w:rPr>
      </w:pPr>
    </w:p>
    <w:p w14:paraId="6A2929D2" w14:textId="277CE3A4" w:rsidR="00D247CA" w:rsidRDefault="00031362" w:rsidP="004E1490">
      <w:pPr>
        <w:spacing w:after="0" w:line="240" w:lineRule="auto"/>
        <w:jc w:val="both"/>
        <w:rPr>
          <w:lang w:val="fr-FR"/>
        </w:rPr>
      </w:pPr>
      <w:proofErr w:type="spellStart"/>
      <w:r w:rsidRPr="00024400">
        <w:rPr>
          <w:lang w:val="fr-FR"/>
        </w:rPr>
        <w:t>Muslim</w:t>
      </w:r>
      <w:proofErr w:type="spellEnd"/>
      <w:r w:rsidRPr="00024400">
        <w:rPr>
          <w:lang w:val="fr-FR"/>
        </w:rPr>
        <w:t xml:space="preserve"> </w:t>
      </w:r>
      <w:r>
        <w:rPr>
          <w:lang w:val="fr-FR"/>
        </w:rPr>
        <w:t xml:space="preserve">livre </w:t>
      </w:r>
      <w:r w:rsidRPr="00024400">
        <w:rPr>
          <w:lang w:val="fr-FR"/>
        </w:rPr>
        <w:t>26 n°5389</w:t>
      </w:r>
      <w:r>
        <w:rPr>
          <w:lang w:val="fr-FR"/>
        </w:rPr>
        <w:t> </w:t>
      </w:r>
      <w:r w:rsidR="009710F9">
        <w:rPr>
          <w:lang w:val="fr-FR"/>
        </w:rPr>
        <w:t>« </w:t>
      </w:r>
      <w:r w:rsidRPr="00024400">
        <w:rPr>
          <w:lang w:val="fr-FR"/>
        </w:rPr>
        <w:t>Muhammad</w:t>
      </w:r>
      <w:r>
        <w:rPr>
          <w:lang w:val="fr-FR"/>
        </w:rPr>
        <w:t xml:space="preserve"> a dit : </w:t>
      </w:r>
      <w:r w:rsidR="00D247CA">
        <w:rPr>
          <w:lang w:val="fr-FR"/>
        </w:rPr>
        <w:t>« </w:t>
      </w:r>
      <w:r w:rsidR="00D247CA" w:rsidRPr="00024400">
        <w:rPr>
          <w:i/>
          <w:lang w:val="fr-FR"/>
        </w:rPr>
        <w:t xml:space="preserve">Ne saluez pas les juifs et les chrétiens avant qu'ils ne vous saluent et </w:t>
      </w:r>
      <w:r w:rsidR="00D247CA" w:rsidRPr="00024400">
        <w:rPr>
          <w:i/>
          <w:color w:val="FF0000"/>
          <w:lang w:val="fr-FR"/>
        </w:rPr>
        <w:t>quand vous rencontrez l'un d'entre eux sur les routes, forcez-le à passer sur la partie la plus étroite.</w:t>
      </w:r>
      <w:r w:rsidR="00D247CA" w:rsidRPr="00024400">
        <w:rPr>
          <w:color w:val="FF0000"/>
          <w:lang w:val="fr-FR"/>
        </w:rPr>
        <w:t xml:space="preserve"> </w:t>
      </w:r>
      <w:r w:rsidR="00D247CA" w:rsidRPr="00024400">
        <w:rPr>
          <w:lang w:val="fr-FR"/>
        </w:rPr>
        <w:t>»</w:t>
      </w:r>
      <w:r w:rsidR="009710F9">
        <w:rPr>
          <w:lang w:val="fr-FR"/>
        </w:rPr>
        <w:t> »</w:t>
      </w:r>
      <w:r w:rsidR="00D247CA">
        <w:rPr>
          <w:lang w:val="fr-FR"/>
        </w:rPr>
        <w:t>.</w:t>
      </w:r>
    </w:p>
    <w:p w14:paraId="1FC9A7A5" w14:textId="163129BA" w:rsidR="008A233D" w:rsidRDefault="008A233D" w:rsidP="004E1490">
      <w:pPr>
        <w:spacing w:after="0" w:line="240" w:lineRule="auto"/>
        <w:jc w:val="both"/>
        <w:rPr>
          <w:lang w:val="fr-FR"/>
        </w:rPr>
      </w:pPr>
    </w:p>
    <w:p w14:paraId="51C644A1" w14:textId="77777777" w:rsidR="008A233D" w:rsidRDefault="008A233D" w:rsidP="008A233D">
      <w:pPr>
        <w:pStyle w:val="Titre2"/>
        <w:rPr>
          <w:lang w:val="fr-FR"/>
        </w:rPr>
      </w:pPr>
      <w:bookmarkStart w:id="11" w:name="_Toc30753470"/>
      <w:bookmarkStart w:id="12" w:name="_Toc30753599"/>
      <w:r>
        <w:rPr>
          <w:lang w:val="fr-FR"/>
        </w:rPr>
        <w:t xml:space="preserve">Expulsion des juifs et Chrétiens de </w:t>
      </w:r>
      <w:r w:rsidRPr="00C77631">
        <w:rPr>
          <w:lang w:val="fr-FR"/>
        </w:rPr>
        <w:t>la Péninsule Arabique</w:t>
      </w:r>
      <w:bookmarkEnd w:id="11"/>
      <w:bookmarkEnd w:id="12"/>
    </w:p>
    <w:p w14:paraId="3E43AC88" w14:textId="77777777" w:rsidR="008A233D" w:rsidRDefault="008A233D" w:rsidP="008A233D">
      <w:pPr>
        <w:spacing w:after="0" w:line="240" w:lineRule="auto"/>
        <w:rPr>
          <w:lang w:val="fr-FR"/>
        </w:rPr>
      </w:pPr>
    </w:p>
    <w:p w14:paraId="453EA14B" w14:textId="7B16EA5C" w:rsidR="008A233D" w:rsidRPr="00C77631" w:rsidRDefault="008A233D" w:rsidP="008A233D">
      <w:pPr>
        <w:spacing w:after="0" w:line="240" w:lineRule="auto"/>
        <w:rPr>
          <w:lang w:val="fr-FR"/>
        </w:rPr>
      </w:pPr>
      <w:r w:rsidRPr="00C77631">
        <w:rPr>
          <w:lang w:val="fr-FR"/>
        </w:rPr>
        <w:t>Dans ces hadiths, Mahomet leur annonce qu’il va les expulser de la Péninsule Arabique</w:t>
      </w:r>
      <w:r>
        <w:rPr>
          <w:lang w:val="fr-FR"/>
        </w:rPr>
        <w:t xml:space="preserve"> (voir ci-dessous) :</w:t>
      </w:r>
    </w:p>
    <w:p w14:paraId="0EBE8374" w14:textId="77777777" w:rsidR="008A233D" w:rsidRPr="00C77631" w:rsidRDefault="008A233D" w:rsidP="008A233D">
      <w:pPr>
        <w:spacing w:after="0" w:line="240" w:lineRule="auto"/>
        <w:rPr>
          <w:lang w:val="fr-FR"/>
        </w:rPr>
      </w:pPr>
    </w:p>
    <w:p w14:paraId="3DC5BE60" w14:textId="77777777" w:rsidR="008A233D" w:rsidRPr="00C77631" w:rsidRDefault="008A233D" w:rsidP="008A233D">
      <w:pPr>
        <w:spacing w:after="0" w:line="240" w:lineRule="auto"/>
        <w:jc w:val="both"/>
        <w:rPr>
          <w:lang w:val="fr-FR"/>
        </w:rPr>
      </w:pPr>
      <w:r w:rsidRPr="00C77631">
        <w:rPr>
          <w:lang w:val="fr-FR"/>
        </w:rPr>
        <w:t xml:space="preserve">Hadith </w:t>
      </w:r>
      <w:proofErr w:type="spellStart"/>
      <w:r w:rsidRPr="00C77631">
        <w:rPr>
          <w:lang w:val="fr-FR"/>
        </w:rPr>
        <w:t>Muslim</w:t>
      </w:r>
      <w:proofErr w:type="spellEnd"/>
      <w:r w:rsidRPr="00C77631">
        <w:rPr>
          <w:lang w:val="fr-FR"/>
        </w:rPr>
        <w:t xml:space="preserve">, livre 019, numéro 4366 ● Le Messager d'Allah a dit : « </w:t>
      </w:r>
      <w:r w:rsidRPr="00C77631">
        <w:rPr>
          <w:b/>
          <w:bCs/>
          <w:i/>
          <w:iCs/>
          <w:lang w:val="fr-FR"/>
        </w:rPr>
        <w:t>J'expulserai les Juifs et les Chrétiens de la Péninsule Arabique et je ne laisserai personne en dehors des Musulmans</w:t>
      </w:r>
      <w:r w:rsidRPr="00C77631">
        <w:rPr>
          <w:lang w:val="fr-FR"/>
        </w:rPr>
        <w:t>. ».</w:t>
      </w:r>
    </w:p>
    <w:p w14:paraId="66253C6B" w14:textId="77777777" w:rsidR="008A233D" w:rsidRPr="00C77631" w:rsidRDefault="008A233D" w:rsidP="008A233D">
      <w:pPr>
        <w:spacing w:after="0" w:line="240" w:lineRule="auto"/>
        <w:jc w:val="both"/>
        <w:rPr>
          <w:lang w:val="fr-FR"/>
        </w:rPr>
      </w:pPr>
    </w:p>
    <w:p w14:paraId="3D8BC304" w14:textId="77777777" w:rsidR="008A233D" w:rsidRPr="00C77631" w:rsidRDefault="008A233D" w:rsidP="008A233D">
      <w:pPr>
        <w:spacing w:after="0" w:line="240" w:lineRule="auto"/>
        <w:jc w:val="both"/>
        <w:rPr>
          <w:lang w:val="fr-FR"/>
        </w:rPr>
      </w:pPr>
      <w:r w:rsidRPr="00C77631">
        <w:rPr>
          <w:lang w:val="fr-FR"/>
        </w:rPr>
        <w:t xml:space="preserve">Hadith Bukhari, volume 9, livre 85, numéro 77 ● Alors que nous étions à la mosquée, le Prophète d’Allah vint et dit, « </w:t>
      </w:r>
      <w:r w:rsidRPr="00C77631">
        <w:rPr>
          <w:i/>
          <w:iCs/>
          <w:lang w:val="fr-FR"/>
        </w:rPr>
        <w:t>Allons voir les juifs.</w:t>
      </w:r>
      <w:r w:rsidRPr="00C77631">
        <w:rPr>
          <w:lang w:val="fr-FR"/>
        </w:rPr>
        <w:t xml:space="preserve"> ». Alors nous sommes sortis et sommes allés à </w:t>
      </w:r>
      <w:proofErr w:type="spellStart"/>
      <w:r w:rsidRPr="00C77631">
        <w:rPr>
          <w:lang w:val="fr-FR"/>
        </w:rPr>
        <w:t>Bait</w:t>
      </w:r>
      <w:proofErr w:type="spellEnd"/>
      <w:r w:rsidRPr="00C77631">
        <w:rPr>
          <w:lang w:val="fr-FR"/>
        </w:rPr>
        <w:t>-al-</w:t>
      </w:r>
      <w:proofErr w:type="spellStart"/>
      <w:r w:rsidRPr="00C77631">
        <w:rPr>
          <w:lang w:val="fr-FR"/>
        </w:rPr>
        <w:t>Midras</w:t>
      </w:r>
      <w:proofErr w:type="spellEnd"/>
      <w:r w:rsidRPr="00C77631">
        <w:rPr>
          <w:lang w:val="fr-FR"/>
        </w:rPr>
        <w:t xml:space="preserve"> (un lieu où la Torah était récitée et où tous les juifs de la ville se rassemblaient). Le prophète se leva et il s’adressa à eux, « </w:t>
      </w:r>
      <w:r w:rsidRPr="00C77631">
        <w:rPr>
          <w:i/>
          <w:iCs/>
          <w:lang w:val="fr-FR"/>
        </w:rPr>
        <w:t>O assemblée de juifs ! Convertissez-vous à l’islam, et vous serez saufs !</w:t>
      </w:r>
      <w:r w:rsidRPr="00C77631">
        <w:rPr>
          <w:lang w:val="fr-FR"/>
        </w:rPr>
        <w:t xml:space="preserve"> ».  Les juifs répondirent, </w:t>
      </w:r>
      <w:r w:rsidRPr="00C77631">
        <w:rPr>
          <w:i/>
          <w:iCs/>
          <w:lang w:val="fr-FR"/>
        </w:rPr>
        <w:t>« O Aba-l-Qasim ! Tu nous a transmis le message d’Allah</w:t>
      </w:r>
      <w:r w:rsidRPr="00C77631">
        <w:rPr>
          <w:lang w:val="fr-FR"/>
        </w:rPr>
        <w:t xml:space="preserve">. ». Le prophète dit, « </w:t>
      </w:r>
      <w:r w:rsidRPr="00C77631">
        <w:rPr>
          <w:i/>
          <w:iCs/>
          <w:lang w:val="fr-FR"/>
        </w:rPr>
        <w:t>C’est ce que je veux (de vous</w:t>
      </w:r>
      <w:r w:rsidRPr="00C77631">
        <w:rPr>
          <w:lang w:val="fr-FR"/>
        </w:rPr>
        <w:t xml:space="preserve">). » Il répéta sa déclaration une seconde fois, et ils dirent, « </w:t>
      </w:r>
      <w:r w:rsidRPr="00C77631">
        <w:rPr>
          <w:i/>
          <w:iCs/>
          <w:lang w:val="fr-FR"/>
        </w:rPr>
        <w:t>Tu as transmis le message d’Allah, O Aba-l-Qasim</w:t>
      </w:r>
      <w:r w:rsidRPr="00C77631">
        <w:rPr>
          <w:lang w:val="fr-FR"/>
        </w:rPr>
        <w:t xml:space="preserve">. ». Alors il déclara cela pour la troisième fois et ajouta, « </w:t>
      </w:r>
      <w:r w:rsidRPr="00C77631">
        <w:rPr>
          <w:b/>
          <w:bCs/>
          <w:i/>
          <w:iCs/>
          <w:lang w:val="fr-FR"/>
        </w:rPr>
        <w:t>Vous devez savoir que la Terre appartient à Allah et à Son Apôtre et je veux vous expulser de cette terre. Donc, si quelqu’un parmi vous possède des biens, il a le droit de les vendre, sinon, vous devez savoir que la Terre appartient à Allah et à son Apôtre</w:t>
      </w:r>
      <w:r w:rsidRPr="00C77631">
        <w:rPr>
          <w:lang w:val="fr-FR"/>
        </w:rPr>
        <w:t>. ».</w:t>
      </w:r>
    </w:p>
    <w:p w14:paraId="0DE3BF4C" w14:textId="77777777" w:rsidR="00674D41" w:rsidRDefault="00674D41" w:rsidP="001D0D6F">
      <w:pPr>
        <w:spacing w:after="0" w:line="240" w:lineRule="auto"/>
        <w:rPr>
          <w:lang w:val="fr-FR"/>
        </w:rPr>
      </w:pPr>
    </w:p>
    <w:p w14:paraId="6588A0A8" w14:textId="77777777" w:rsidR="00A14F69" w:rsidRPr="008811F6" w:rsidRDefault="00A14F69" w:rsidP="00031362">
      <w:pPr>
        <w:pStyle w:val="Titre2"/>
        <w:rPr>
          <w:shd w:val="clear" w:color="auto" w:fill="FFFFFF"/>
          <w:lang w:val="fr-FR"/>
        </w:rPr>
      </w:pPr>
      <w:bookmarkStart w:id="13" w:name="_Toc30753600"/>
      <w:r w:rsidRPr="008811F6">
        <w:rPr>
          <w:shd w:val="clear" w:color="auto" w:fill="FFFFFF"/>
          <w:lang w:val="fr-FR"/>
        </w:rPr>
        <w:t xml:space="preserve">L’assassinat du poète juif </w:t>
      </w:r>
      <w:proofErr w:type="spellStart"/>
      <w:r w:rsidRPr="008811F6">
        <w:rPr>
          <w:i/>
          <w:shd w:val="clear" w:color="auto" w:fill="FFFFFF"/>
          <w:lang w:val="fr-FR"/>
        </w:rPr>
        <w:t>Ka'b</w:t>
      </w:r>
      <w:proofErr w:type="spellEnd"/>
      <w:r w:rsidRPr="008811F6">
        <w:rPr>
          <w:i/>
          <w:shd w:val="clear" w:color="auto" w:fill="FFFFFF"/>
          <w:lang w:val="fr-FR"/>
        </w:rPr>
        <w:t xml:space="preserve"> bin Ashraf</w:t>
      </w:r>
      <w:bookmarkEnd w:id="13"/>
    </w:p>
    <w:p w14:paraId="4588296B" w14:textId="77777777" w:rsidR="00A14F69" w:rsidRPr="00EA7177" w:rsidRDefault="00A14F69" w:rsidP="00A14F69">
      <w:pPr>
        <w:spacing w:after="0" w:line="240" w:lineRule="auto"/>
        <w:rPr>
          <w:rFonts w:cstheme="minorHAnsi"/>
          <w:shd w:val="clear" w:color="auto" w:fill="FFFFFF"/>
          <w:lang w:val="fr-FR"/>
        </w:rPr>
      </w:pPr>
    </w:p>
    <w:p w14:paraId="13A9C64A" w14:textId="77777777" w:rsidR="00A14F69" w:rsidRPr="00031362" w:rsidRDefault="00A14F69" w:rsidP="004E1490">
      <w:pPr>
        <w:spacing w:after="0" w:line="240" w:lineRule="auto"/>
        <w:jc w:val="both"/>
        <w:rPr>
          <w:rFonts w:cstheme="minorHAnsi"/>
          <w:i/>
          <w:shd w:val="clear" w:color="auto" w:fill="FFFFFF"/>
          <w:lang w:val="fr-FR"/>
        </w:rPr>
      </w:pPr>
      <w:r w:rsidRPr="00EA7177">
        <w:rPr>
          <w:rFonts w:cstheme="minorHAnsi"/>
          <w:shd w:val="clear" w:color="auto" w:fill="FFFFFF"/>
          <w:lang w:val="fr-FR"/>
        </w:rPr>
        <w:t xml:space="preserve">Bukhari 52:271 </w:t>
      </w:r>
      <w:r w:rsidRPr="00031362">
        <w:rPr>
          <w:rFonts w:cstheme="minorHAnsi"/>
          <w:shd w:val="clear" w:color="auto" w:fill="FFFFFF"/>
          <w:lang w:val="fr-FR"/>
        </w:rPr>
        <w:t>« Rapporté</w:t>
      </w:r>
      <w:r w:rsidR="00031362" w:rsidRPr="00031362">
        <w:rPr>
          <w:rFonts w:cstheme="minorHAnsi"/>
          <w:shd w:val="clear" w:color="auto" w:fill="FFFFFF"/>
          <w:lang w:val="fr-FR"/>
        </w:rPr>
        <w:t xml:space="preserve"> par</w:t>
      </w:r>
      <w:r w:rsidRPr="00031362">
        <w:rPr>
          <w:rFonts w:cstheme="minorHAnsi"/>
          <w:shd w:val="clear" w:color="auto" w:fill="FFFFFF"/>
          <w:lang w:val="fr-FR"/>
        </w:rPr>
        <w:t xml:space="preserve"> Jabir</w:t>
      </w:r>
      <w:r w:rsidR="00031362">
        <w:rPr>
          <w:rFonts w:cstheme="minorHAnsi"/>
          <w:shd w:val="clear" w:color="auto" w:fill="FFFFFF"/>
          <w:lang w:val="fr-FR"/>
        </w:rPr>
        <w:t xml:space="preserve"> </w:t>
      </w:r>
      <w:r w:rsidRPr="00031362">
        <w:rPr>
          <w:rFonts w:cstheme="minorHAnsi"/>
          <w:shd w:val="clear" w:color="auto" w:fill="FFFFFF"/>
          <w:lang w:val="fr-FR"/>
        </w:rPr>
        <w:t>:</w:t>
      </w:r>
      <w:r w:rsidR="00031362">
        <w:rPr>
          <w:rFonts w:cstheme="minorHAnsi"/>
          <w:i/>
          <w:shd w:val="clear" w:color="auto" w:fill="FFFFFF"/>
          <w:lang w:val="fr-FR"/>
        </w:rPr>
        <w:t xml:space="preserve"> </w:t>
      </w:r>
      <w:r w:rsidRPr="00824D3B">
        <w:rPr>
          <w:rFonts w:cstheme="minorHAnsi"/>
          <w:b/>
          <w:i/>
          <w:shd w:val="clear" w:color="auto" w:fill="FFFFFF"/>
          <w:lang w:val="fr-FR"/>
        </w:rPr>
        <w:t xml:space="preserve">Le Prophète a dit, "Qui est prêt à tuer </w:t>
      </w:r>
      <w:proofErr w:type="spellStart"/>
      <w:r w:rsidRPr="00824D3B">
        <w:rPr>
          <w:rFonts w:cstheme="minorHAnsi"/>
          <w:b/>
          <w:i/>
          <w:shd w:val="clear" w:color="auto" w:fill="FFFFFF"/>
          <w:lang w:val="fr-FR"/>
        </w:rPr>
        <w:t>Ka'b</w:t>
      </w:r>
      <w:proofErr w:type="spellEnd"/>
      <w:r w:rsidRPr="00824D3B">
        <w:rPr>
          <w:rFonts w:cstheme="minorHAnsi"/>
          <w:b/>
          <w:i/>
          <w:shd w:val="clear" w:color="auto" w:fill="FFFFFF"/>
          <w:lang w:val="fr-FR"/>
        </w:rPr>
        <w:t xml:space="preserve"> bin Ashraf (c'est-à-dire un Juif).</w:t>
      </w:r>
      <w:r w:rsidRPr="00824D3B">
        <w:rPr>
          <w:rFonts w:cstheme="minorHAnsi"/>
          <w:i/>
          <w:shd w:val="clear" w:color="auto" w:fill="FFFFFF"/>
          <w:lang w:val="fr-FR"/>
        </w:rPr>
        <w:t xml:space="preserve">" </w:t>
      </w:r>
      <w:r w:rsidRPr="008811F6">
        <w:rPr>
          <w:rFonts w:cstheme="minorHAnsi"/>
          <w:b/>
          <w:i/>
          <w:shd w:val="clear" w:color="auto" w:fill="FFFFFF"/>
          <w:lang w:val="fr-FR"/>
        </w:rPr>
        <w:t xml:space="preserve">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répondu : "Est-ce que tu aimes que je le tue ?" Le Prophète a répondu par l'affirmative. Muhammad bin </w:t>
      </w:r>
      <w:proofErr w:type="spellStart"/>
      <w:r w:rsidRPr="008811F6">
        <w:rPr>
          <w:rFonts w:cstheme="minorHAnsi"/>
          <w:b/>
          <w:i/>
          <w:shd w:val="clear" w:color="auto" w:fill="FFFFFF"/>
          <w:lang w:val="fr-FR"/>
        </w:rPr>
        <w:t>Maslama</w:t>
      </w:r>
      <w:proofErr w:type="spellEnd"/>
      <w:r w:rsidRPr="008811F6">
        <w:rPr>
          <w:rFonts w:cstheme="minorHAnsi"/>
          <w:b/>
          <w:i/>
          <w:shd w:val="clear" w:color="auto" w:fill="FFFFFF"/>
          <w:lang w:val="fr-FR"/>
        </w:rPr>
        <w:t xml:space="preserve"> a dit : "Alors permettez-moi de dire ce que j'aime</w:t>
      </w:r>
      <w:r w:rsidR="00031362">
        <w:rPr>
          <w:rFonts w:cstheme="minorHAnsi"/>
          <w:b/>
          <w:i/>
          <w:shd w:val="clear" w:color="auto" w:fill="FFFFFF"/>
          <w:lang w:val="fr-FR"/>
        </w:rPr>
        <w:t xml:space="preserve"> [j’ai envie]</w:t>
      </w:r>
      <w:r w:rsidRPr="008811F6">
        <w:rPr>
          <w:rFonts w:cstheme="minorHAnsi"/>
          <w:b/>
          <w:i/>
          <w:shd w:val="clear" w:color="auto" w:fill="FFFFFF"/>
          <w:lang w:val="fr-FR"/>
        </w:rPr>
        <w:t>." Le Prophète a répondu : « Je le fais (c'est-à-dire que je vous le permets)."</w:t>
      </w:r>
      <w:r>
        <w:rPr>
          <w:rFonts w:cstheme="minorHAnsi"/>
          <w:i/>
          <w:shd w:val="clear" w:color="auto" w:fill="FFFFFF"/>
          <w:lang w:val="fr-FR"/>
        </w:rPr>
        <w:t xml:space="preserve"> </w:t>
      </w:r>
      <w:r>
        <w:rPr>
          <w:rFonts w:cstheme="minorHAnsi"/>
          <w:shd w:val="clear" w:color="auto" w:fill="FFFFFF"/>
          <w:lang w:val="fr-FR"/>
        </w:rPr>
        <w:t>».</w:t>
      </w:r>
    </w:p>
    <w:p w14:paraId="7328C53E" w14:textId="77777777" w:rsidR="00A14F69" w:rsidRDefault="00A14F69" w:rsidP="004E1490">
      <w:pPr>
        <w:spacing w:after="0" w:line="240" w:lineRule="auto"/>
        <w:jc w:val="both"/>
        <w:rPr>
          <w:rFonts w:cstheme="minorHAnsi"/>
          <w:shd w:val="clear" w:color="auto" w:fill="FFFFFF"/>
          <w:lang w:val="fr-FR"/>
        </w:rPr>
      </w:pPr>
    </w:p>
    <w:p w14:paraId="7E23DCD9" w14:textId="77777777" w:rsidR="00A14F69" w:rsidRPr="005B4481"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L’épisode largement développé par </w:t>
      </w:r>
      <w:hyperlink r:id="rId29" w:tooltip="Ibn Ishaq" w:history="1">
        <w:r w:rsidRPr="005B4481">
          <w:rPr>
            <w:rStyle w:val="Lienhypertexte"/>
            <w:rFonts w:asciiTheme="minorHAnsi" w:hAnsiTheme="minorHAnsi" w:cstheme="minorHAnsi"/>
            <w:color w:val="0B0080"/>
            <w:sz w:val="22"/>
            <w:szCs w:val="22"/>
          </w:rPr>
          <w:t>Ibn Ishaq</w:t>
        </w:r>
      </w:hyperlink>
      <w:r w:rsidRPr="005B4481">
        <w:rPr>
          <w:rFonts w:asciiTheme="minorHAnsi" w:hAnsiTheme="minorHAnsi" w:cstheme="minorHAnsi"/>
          <w:color w:val="222222"/>
          <w:sz w:val="22"/>
          <w:szCs w:val="22"/>
        </w:rPr>
        <w:t> </w:t>
      </w:r>
      <w:r>
        <w:rPr>
          <w:rFonts w:asciiTheme="minorHAnsi" w:hAnsiTheme="minorHAnsi" w:cstheme="minorHAnsi"/>
          <w:color w:val="222222"/>
          <w:sz w:val="22"/>
          <w:szCs w:val="22"/>
        </w:rPr>
        <w:t xml:space="preserve">(8° siècle) </w:t>
      </w:r>
      <w:r w:rsidRPr="005B4481">
        <w:rPr>
          <w:rFonts w:asciiTheme="minorHAnsi" w:hAnsiTheme="minorHAnsi" w:cstheme="minorHAnsi"/>
          <w:color w:val="222222"/>
          <w:sz w:val="22"/>
          <w:szCs w:val="22"/>
        </w:rPr>
        <w:t>est ici résumé :</w:t>
      </w:r>
    </w:p>
    <w:p w14:paraId="40DC5E74"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5B4481">
        <w:rPr>
          <w:rFonts w:asciiTheme="minorHAnsi" w:hAnsiTheme="minorHAnsi" w:cstheme="minorHAnsi"/>
          <w:color w:val="222222"/>
          <w:sz w:val="22"/>
          <w:szCs w:val="22"/>
        </w:rPr>
        <w:t>« </w:t>
      </w:r>
      <w:r w:rsidRPr="005B4481">
        <w:rPr>
          <w:rFonts w:asciiTheme="minorHAnsi" w:hAnsiTheme="minorHAnsi" w:cstheme="minorHAnsi"/>
          <w:i/>
          <w:color w:val="222222"/>
          <w:sz w:val="22"/>
          <w:szCs w:val="22"/>
        </w:rPr>
        <w:t xml:space="preserve">Plusieurs hommes s’étaient associés pour tuer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La nuit, ils se promenèrent avec le poète. Un poète,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se montrait fort gentil avec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Il promenait sa main dans ses cheveux en disant : "Je n’ai jamais senti un meilleur parfum". Ils marchèrent pendant plusieurs heures, </w:t>
      </w:r>
      <w:r w:rsidRPr="005B4481">
        <w:rPr>
          <w:rFonts w:asciiTheme="minorHAnsi" w:hAnsiTheme="minorHAnsi" w:cstheme="minorHAnsi"/>
          <w:b/>
          <w:i/>
          <w:color w:val="222222"/>
          <w:sz w:val="22"/>
          <w:szCs w:val="22"/>
        </w:rPr>
        <w:t>pour mettre en confiance le poète juif</w:t>
      </w:r>
      <w:r w:rsidRPr="005B4481">
        <w:rPr>
          <w:rFonts w:asciiTheme="minorHAnsi" w:hAnsiTheme="minorHAnsi" w:cstheme="minorHAnsi"/>
          <w:i/>
          <w:color w:val="222222"/>
          <w:sz w:val="22"/>
          <w:szCs w:val="22"/>
        </w:rPr>
        <w:t xml:space="preserve">. Puis soudain Abu </w:t>
      </w:r>
      <w:proofErr w:type="spellStart"/>
      <w:r w:rsidRPr="005B4481">
        <w:rPr>
          <w:rFonts w:asciiTheme="minorHAnsi" w:hAnsiTheme="minorHAnsi" w:cstheme="minorHAnsi"/>
          <w:i/>
          <w:color w:val="222222"/>
          <w:sz w:val="22"/>
          <w:szCs w:val="22"/>
        </w:rPr>
        <w:t>Nâ’ilah</w:t>
      </w:r>
      <w:proofErr w:type="spellEnd"/>
      <w:r w:rsidRPr="005B4481">
        <w:rPr>
          <w:rFonts w:asciiTheme="minorHAnsi" w:hAnsiTheme="minorHAnsi" w:cstheme="minorHAnsi"/>
          <w:i/>
          <w:color w:val="222222"/>
          <w:sz w:val="22"/>
          <w:szCs w:val="22"/>
        </w:rPr>
        <w:t xml:space="preserve"> saisit les cheveux de la tête de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en disant : "Frappez cet ennemi de Dieu !"</w:t>
      </w:r>
      <w:r>
        <w:rPr>
          <w:rFonts w:asciiTheme="minorHAnsi" w:hAnsiTheme="minorHAnsi" w:cstheme="minorHAnsi"/>
          <w:i/>
          <w:color w:val="222222"/>
          <w:sz w:val="22"/>
          <w:szCs w:val="22"/>
        </w:rPr>
        <w:t>.</w:t>
      </w:r>
      <w:r w:rsidRPr="005B4481">
        <w:rPr>
          <w:rFonts w:asciiTheme="minorHAnsi" w:hAnsiTheme="minorHAnsi" w:cstheme="minorHAnsi"/>
          <w:i/>
          <w:color w:val="222222"/>
          <w:sz w:val="22"/>
          <w:szCs w:val="22"/>
        </w:rPr>
        <w:t xml:space="preserve"> Ils le frappèrent mais leurs épées qui se croisaient sur Kaab ne pouvaient cependant l’achever. Muhammad b. </w:t>
      </w:r>
      <w:proofErr w:type="spellStart"/>
      <w:r w:rsidRPr="005B4481">
        <w:rPr>
          <w:rFonts w:asciiTheme="minorHAnsi" w:hAnsiTheme="minorHAnsi" w:cstheme="minorHAnsi"/>
          <w:i/>
          <w:color w:val="222222"/>
          <w:sz w:val="22"/>
          <w:szCs w:val="22"/>
        </w:rPr>
        <w:t>Maslama</w:t>
      </w:r>
      <w:proofErr w:type="spellEnd"/>
      <w:r w:rsidRPr="005B4481">
        <w:rPr>
          <w:rFonts w:asciiTheme="minorHAnsi" w:hAnsiTheme="minorHAnsi" w:cstheme="minorHAnsi"/>
          <w:i/>
          <w:color w:val="222222"/>
          <w:sz w:val="22"/>
          <w:szCs w:val="22"/>
        </w:rPr>
        <w:t xml:space="preserve"> dit : "Je me suis souvenu d’un couteau attaché à mon épée. Je le </w:t>
      </w:r>
      <w:proofErr w:type="spellStart"/>
      <w:r w:rsidRPr="005B4481">
        <w:rPr>
          <w:rFonts w:asciiTheme="minorHAnsi" w:hAnsiTheme="minorHAnsi" w:cstheme="minorHAnsi"/>
          <w:i/>
          <w:color w:val="222222"/>
          <w:sz w:val="22"/>
          <w:szCs w:val="22"/>
        </w:rPr>
        <w:t>pris</w:t>
      </w:r>
      <w:proofErr w:type="spellEnd"/>
      <w:r w:rsidRPr="005B4481">
        <w:rPr>
          <w:rFonts w:asciiTheme="minorHAnsi" w:hAnsiTheme="minorHAnsi" w:cstheme="minorHAnsi"/>
          <w:i/>
          <w:color w:val="222222"/>
          <w:sz w:val="22"/>
          <w:szCs w:val="22"/>
        </w:rPr>
        <w:t xml:space="preserve"> et l’enfonçai dans son bas-ventre et je me pressai sur lui jusqu’à ce que j’atteigne le pubis. Alors </w:t>
      </w:r>
      <w:proofErr w:type="spellStart"/>
      <w:r w:rsidRPr="005B4481">
        <w:rPr>
          <w:rFonts w:asciiTheme="minorHAnsi" w:hAnsiTheme="minorHAnsi" w:cstheme="minorHAnsi"/>
          <w:i/>
          <w:color w:val="222222"/>
          <w:sz w:val="22"/>
          <w:szCs w:val="22"/>
        </w:rPr>
        <w:t>Ka'b</w:t>
      </w:r>
      <w:proofErr w:type="spellEnd"/>
      <w:r w:rsidRPr="005B4481">
        <w:rPr>
          <w:rFonts w:asciiTheme="minorHAnsi" w:hAnsiTheme="minorHAnsi" w:cstheme="minorHAnsi"/>
          <w:i/>
          <w:color w:val="222222"/>
          <w:sz w:val="22"/>
          <w:szCs w:val="22"/>
        </w:rPr>
        <w:t xml:space="preserve"> tomba par terre</w:t>
      </w:r>
      <w:r w:rsidRPr="005B4481">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5B4481">
        <w:rPr>
          <w:rFonts w:asciiTheme="minorHAnsi" w:hAnsiTheme="minorHAnsi" w:cstheme="minorHAnsi"/>
          <w:color w:val="222222"/>
          <w:sz w:val="22"/>
          <w:szCs w:val="22"/>
        </w:rPr>
        <w:t xml:space="preserve">». L’assassinat du poète juif est largement traité sur sept longues pages par Ibn </w:t>
      </w:r>
      <w:proofErr w:type="spellStart"/>
      <w:r w:rsidRPr="005B4481">
        <w:rPr>
          <w:rFonts w:asciiTheme="minorHAnsi" w:hAnsiTheme="minorHAnsi" w:cstheme="minorHAnsi"/>
          <w:color w:val="222222"/>
          <w:sz w:val="22"/>
          <w:szCs w:val="22"/>
        </w:rPr>
        <w:t>Ishâq</w:t>
      </w:r>
      <w:proofErr w:type="spellEnd"/>
      <w:r>
        <w:rPr>
          <w:rStyle w:val="Appelnotedebasdep"/>
          <w:rFonts w:asciiTheme="minorHAnsi" w:hAnsiTheme="minorHAnsi" w:cstheme="minorHAnsi"/>
          <w:color w:val="222222"/>
          <w:sz w:val="22"/>
          <w:szCs w:val="22"/>
        </w:rPr>
        <w:footnoteReference w:id="38"/>
      </w:r>
      <w:r w:rsidRPr="005B4481">
        <w:rPr>
          <w:rFonts w:asciiTheme="minorHAnsi" w:hAnsiTheme="minorHAnsi" w:cstheme="minorHAnsi"/>
          <w:color w:val="222222"/>
          <w:sz w:val="22"/>
          <w:szCs w:val="22"/>
        </w:rPr>
        <w:t>. Cela arriva la troisième année de l'hégire.</w:t>
      </w:r>
    </w:p>
    <w:p w14:paraId="61205816"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30E03CED"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color w:val="222222"/>
          <w:sz w:val="22"/>
          <w:szCs w:val="22"/>
        </w:rPr>
        <w:t>Tabari</w:t>
      </w:r>
      <w:r>
        <w:rPr>
          <w:rFonts w:asciiTheme="minorHAnsi" w:hAnsiTheme="minorHAnsi" w:cstheme="minorHAnsi"/>
          <w:color w:val="222222"/>
          <w:sz w:val="22"/>
          <w:szCs w:val="22"/>
        </w:rPr>
        <w:t xml:space="preserve"> (10° siècle)</w:t>
      </w:r>
      <w:r w:rsidRPr="00B97A8B">
        <w:rPr>
          <w:rFonts w:asciiTheme="minorHAnsi" w:hAnsiTheme="minorHAnsi" w:cstheme="minorHAnsi"/>
          <w:color w:val="222222"/>
          <w:sz w:val="22"/>
          <w:szCs w:val="22"/>
        </w:rPr>
        <w:t xml:space="preserve"> donne également un récit circonstancié de l'assassinat dans ses Chroniques, dont voici un résumé :</w:t>
      </w:r>
    </w:p>
    <w:p w14:paraId="258E3062"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5AE2E2BC" w14:textId="77777777" w:rsidR="00A14F69" w:rsidRPr="00B97A8B" w:rsidRDefault="00A14F69" w:rsidP="004E1490">
      <w:pPr>
        <w:pStyle w:val="NormalWeb"/>
        <w:shd w:val="clear" w:color="auto" w:fill="FFFFFF"/>
        <w:spacing w:before="0" w:beforeAutospacing="0" w:after="0" w:afterAutospacing="0"/>
        <w:jc w:val="both"/>
        <w:rPr>
          <w:rFonts w:asciiTheme="minorHAnsi" w:hAnsiTheme="minorHAnsi" w:cstheme="minorHAnsi"/>
          <w:i/>
          <w:color w:val="222222"/>
          <w:sz w:val="22"/>
          <w:szCs w:val="22"/>
        </w:rPr>
      </w:pPr>
      <w:r>
        <w:rPr>
          <w:rFonts w:asciiTheme="minorHAnsi" w:hAnsiTheme="minorHAnsi" w:cstheme="minorHAnsi"/>
          <w:color w:val="222222"/>
          <w:sz w:val="22"/>
          <w:szCs w:val="22"/>
        </w:rPr>
        <w: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commandait la forteresse des Banu Nadir et possédait en face de cette forteresse des plantations de dattiers, des champs de blé, qui lui avaient permis d'acquérir une fortune considérable. "Il avait de l'éloquence et était poète". Apprenant la nouvelle de la victoire des musulmans contre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la tribu du Prophète, restée polythéiste, il en fut triste "car les </w:t>
      </w:r>
      <w:proofErr w:type="spellStart"/>
      <w:r w:rsidRPr="00B97A8B">
        <w:rPr>
          <w:rFonts w:asciiTheme="minorHAnsi" w:hAnsiTheme="minorHAnsi" w:cstheme="minorHAnsi"/>
          <w:i/>
          <w:color w:val="222222"/>
          <w:sz w:val="22"/>
          <w:szCs w:val="22"/>
        </w:rPr>
        <w:t>Quraïchites</w:t>
      </w:r>
      <w:proofErr w:type="spellEnd"/>
      <w:r w:rsidRPr="00B97A8B">
        <w:rPr>
          <w:rFonts w:asciiTheme="minorHAnsi" w:hAnsiTheme="minorHAnsi" w:cstheme="minorHAnsi"/>
          <w:i/>
          <w:color w:val="222222"/>
          <w:sz w:val="22"/>
          <w:szCs w:val="22"/>
        </w:rPr>
        <w:t xml:space="preserve"> étaient ses parents" [les parents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son père6]. Il se rendit donc à la Mecque, ville de cette tribu de </w:t>
      </w:r>
      <w:proofErr w:type="spellStart"/>
      <w:r w:rsidRPr="00B97A8B">
        <w:rPr>
          <w:rFonts w:asciiTheme="minorHAnsi" w:hAnsiTheme="minorHAnsi" w:cstheme="minorHAnsi"/>
          <w:i/>
          <w:color w:val="222222"/>
          <w:sz w:val="22"/>
          <w:szCs w:val="22"/>
        </w:rPr>
        <w:t>Quraïsh</w:t>
      </w:r>
      <w:proofErr w:type="spellEnd"/>
      <w:r w:rsidRPr="00B97A8B">
        <w:rPr>
          <w:rFonts w:asciiTheme="minorHAnsi" w:hAnsiTheme="minorHAnsi" w:cstheme="minorHAnsi"/>
          <w:i/>
          <w:color w:val="222222"/>
          <w:sz w:val="22"/>
          <w:szCs w:val="22"/>
        </w:rPr>
        <w:t xml:space="preserve">, y "consola les habitants, composa des élégies sur les morts et </w:t>
      </w:r>
      <w:r w:rsidRPr="00B97A8B">
        <w:rPr>
          <w:rFonts w:asciiTheme="minorHAnsi" w:hAnsiTheme="minorHAnsi" w:cstheme="minorHAnsi"/>
          <w:b/>
          <w:i/>
          <w:color w:val="222222"/>
          <w:sz w:val="22"/>
          <w:szCs w:val="22"/>
        </w:rPr>
        <w:t>des satires contre le Prophète et contre ses compagnons</w:t>
      </w:r>
      <w:r w:rsidRPr="00B97A8B">
        <w:rPr>
          <w:rFonts w:asciiTheme="minorHAnsi" w:hAnsiTheme="minorHAnsi" w:cstheme="minorHAnsi"/>
          <w:i/>
          <w:color w:val="222222"/>
          <w:sz w:val="22"/>
          <w:szCs w:val="22"/>
        </w:rPr>
        <w:t xml:space="preserve">. Ensuite il revint à Médine" ; il disait : "Pleurez, pour que l'on pense que Mohamed est mort, et que sa religion cesse d'exister". </w:t>
      </w:r>
      <w:r w:rsidRPr="00B97A8B">
        <w:rPr>
          <w:rFonts w:asciiTheme="minorHAnsi" w:hAnsiTheme="minorHAnsi" w:cstheme="minorHAnsi"/>
          <w:b/>
          <w:i/>
          <w:color w:val="222222"/>
          <w:sz w:val="22"/>
          <w:szCs w:val="22"/>
        </w:rPr>
        <w:t>Le Prophète se plaignit de lui et dit</w:t>
      </w:r>
      <w:r w:rsidRPr="00B97A8B">
        <w:rPr>
          <w:rFonts w:asciiTheme="minorHAnsi" w:hAnsiTheme="minorHAnsi" w:cstheme="minorHAnsi"/>
          <w:i/>
          <w:color w:val="222222"/>
          <w:sz w:val="22"/>
          <w:szCs w:val="22"/>
        </w:rPr>
        <w:t xml:space="preserve"> : "</w:t>
      </w:r>
      <w:r w:rsidRPr="00B97A8B">
        <w:rPr>
          <w:rFonts w:asciiTheme="minorHAnsi" w:hAnsiTheme="minorHAnsi" w:cstheme="minorHAnsi"/>
          <w:b/>
          <w:i/>
          <w:color w:val="222222"/>
          <w:sz w:val="22"/>
          <w:szCs w:val="22"/>
        </w:rPr>
        <w:t>Qui donnera sa vie à Dieu, et tuera cet homme</w:t>
      </w:r>
      <w:r w:rsidRPr="00B97A8B">
        <w:rPr>
          <w:rFonts w:asciiTheme="minorHAnsi" w:hAnsiTheme="minorHAnsi" w:cstheme="minorHAnsi"/>
          <w:i/>
          <w:color w:val="222222"/>
          <w:sz w:val="22"/>
          <w:szCs w:val="22"/>
        </w:rPr>
        <w:t xml:space="preserve"> ?". Un des compagnons médinois (</w:t>
      </w:r>
      <w:proofErr w:type="spellStart"/>
      <w:r w:rsidRPr="00B97A8B">
        <w:rPr>
          <w:rFonts w:asciiTheme="minorHAnsi" w:hAnsiTheme="minorHAnsi" w:cstheme="minorHAnsi"/>
          <w:i/>
          <w:color w:val="222222"/>
          <w:sz w:val="22"/>
          <w:szCs w:val="22"/>
        </w:rPr>
        <w:t>Ansâr</w:t>
      </w:r>
      <w:proofErr w:type="spellEnd"/>
      <w:r w:rsidRPr="00B97A8B">
        <w:rPr>
          <w:rFonts w:asciiTheme="minorHAnsi" w:hAnsiTheme="minorHAnsi" w:cstheme="minorHAnsi"/>
          <w:i/>
          <w:color w:val="222222"/>
          <w:sz w:val="22"/>
          <w:szCs w:val="22"/>
        </w:rPr>
        <w:t xml:space="preserve">) du Prophète,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se proposa, mais redoutant la puissance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il demanda la permission de dire du mal du Prophète (pour piéger son ennemi), ainsi que des auxiliaires ; huit hommes se joignirent à lui, parmi lesquels un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fils de Salama, surnommé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[mentionné sous ce nom dans le récit de Ibn Ishaq).</w:t>
      </w:r>
    </w:p>
    <w:p w14:paraId="4D213CE8"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B97A8B">
        <w:rPr>
          <w:rFonts w:asciiTheme="minorHAnsi" w:hAnsiTheme="minorHAnsi" w:cstheme="minorHAnsi"/>
          <w:i/>
          <w:color w:val="222222"/>
          <w:sz w:val="22"/>
          <w:szCs w:val="22"/>
        </w:rPr>
        <w:t xml:space="preserve">Ils arrivèrent la nuit à la porte du château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demandèrent à lui parler ; son épouse effrayée tenta de le retenir, mais il lui répondit : "L'homme noble, quand même on l'appellerait à la mort, répond à l'appel". Le frère de lait de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pour l'attirer dans le verger, lui demanda du blé et des dattes afin de nourrir sa famille, et </w:t>
      </w:r>
      <w:r w:rsidRPr="00B97A8B">
        <w:rPr>
          <w:rFonts w:asciiTheme="minorHAnsi" w:hAnsiTheme="minorHAnsi" w:cstheme="minorHAnsi"/>
          <w:b/>
          <w:i/>
          <w:color w:val="222222"/>
          <w:sz w:val="22"/>
          <w:szCs w:val="22"/>
        </w:rPr>
        <w:t>médisant du Prophète ("c'est un fléau"), fit porter sur Mohammed la responsabilité de la famine</w:t>
      </w:r>
      <w:r w:rsidRPr="00B97A8B">
        <w:rPr>
          <w:rFonts w:asciiTheme="minorHAnsi" w:hAnsiTheme="minorHAnsi" w:cstheme="minorHAnsi"/>
          <w:i/>
          <w:color w:val="222222"/>
          <w:sz w:val="22"/>
          <w:szCs w:val="22"/>
        </w:rPr>
        <w:t xml:space="preserve">. En échange du don de nourriture, il promit de lui laisser </w:t>
      </w:r>
      <w:r w:rsidRPr="00B97A8B">
        <w:rPr>
          <w:rFonts w:asciiTheme="minorHAnsi" w:hAnsiTheme="minorHAnsi" w:cstheme="minorHAnsi"/>
          <w:i/>
          <w:color w:val="222222"/>
          <w:sz w:val="22"/>
          <w:szCs w:val="22"/>
        </w:rPr>
        <w:lastRenderedPageBreak/>
        <w:t xml:space="preserve">en gage ce que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exigerait de lui ;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demanda en gage les enfants de </w:t>
      </w:r>
      <w:proofErr w:type="spellStart"/>
      <w:r w:rsidRPr="00B97A8B">
        <w:rPr>
          <w:rFonts w:asciiTheme="minorHAnsi" w:hAnsiTheme="minorHAnsi" w:cstheme="minorHAnsi"/>
          <w:i/>
          <w:color w:val="222222"/>
          <w:sz w:val="22"/>
          <w:szCs w:val="22"/>
        </w:rPr>
        <w:t>Sikân</w:t>
      </w:r>
      <w:proofErr w:type="spellEnd"/>
      <w:r w:rsidRPr="00B97A8B">
        <w:rPr>
          <w:rFonts w:asciiTheme="minorHAnsi" w:hAnsiTheme="minorHAnsi" w:cstheme="minorHAnsi"/>
          <w:i/>
          <w:color w:val="222222"/>
          <w:sz w:val="22"/>
          <w:szCs w:val="22"/>
        </w:rPr>
        <w:t xml:space="preserve"> (Abu </w:t>
      </w:r>
      <w:proofErr w:type="spellStart"/>
      <w:r w:rsidRPr="00B97A8B">
        <w:rPr>
          <w:rFonts w:asciiTheme="minorHAnsi" w:hAnsiTheme="minorHAnsi" w:cstheme="minorHAnsi"/>
          <w:i/>
          <w:color w:val="222222"/>
          <w:sz w:val="22"/>
          <w:szCs w:val="22"/>
        </w:rPr>
        <w:t>Nâ’ilah</w:t>
      </w:r>
      <w:proofErr w:type="spellEnd"/>
      <w:r w:rsidRPr="00B97A8B">
        <w:rPr>
          <w:rFonts w:asciiTheme="minorHAnsi" w:hAnsiTheme="minorHAnsi" w:cstheme="minorHAnsi"/>
          <w:i/>
          <w:color w:val="222222"/>
          <w:sz w:val="22"/>
          <w:szCs w:val="22"/>
        </w:rPr>
        <w:t xml:space="preserve">), qui proposa plutôt ses armes et celles de ses compagnons, </w:t>
      </w:r>
      <w:r w:rsidRPr="00B97A8B">
        <w:rPr>
          <w:rFonts w:asciiTheme="minorHAnsi" w:hAnsiTheme="minorHAnsi" w:cstheme="minorHAnsi"/>
          <w:b/>
          <w:i/>
          <w:color w:val="222222"/>
          <w:sz w:val="22"/>
          <w:szCs w:val="22"/>
        </w:rPr>
        <w:t xml:space="preserve">pour endormir la méfiance de </w:t>
      </w:r>
      <w:proofErr w:type="spellStart"/>
      <w:r w:rsidRPr="00B97A8B">
        <w:rPr>
          <w:rFonts w:asciiTheme="minorHAnsi" w:hAnsiTheme="minorHAnsi" w:cstheme="minorHAnsi"/>
          <w:b/>
          <w:i/>
          <w:color w:val="222222"/>
          <w:sz w:val="22"/>
          <w:szCs w:val="22"/>
        </w:rPr>
        <w:t>Ka'b</w:t>
      </w:r>
      <w:proofErr w:type="spellEnd"/>
      <w:r w:rsidRPr="00B97A8B">
        <w:rPr>
          <w:rFonts w:asciiTheme="minorHAnsi" w:hAnsiTheme="minorHAnsi" w:cstheme="minorHAnsi"/>
          <w:b/>
          <w:i/>
          <w:color w:val="222222"/>
          <w:sz w:val="22"/>
          <w:szCs w:val="22"/>
        </w:rPr>
        <w:t xml:space="preserve"> au vu de huit hommes armés</w:t>
      </w:r>
      <w:r w:rsidRPr="00B97A8B">
        <w:rPr>
          <w:rFonts w:asciiTheme="minorHAnsi" w:hAnsiTheme="minorHAnsi" w:cstheme="minorHAnsi"/>
          <w:i/>
          <w:color w:val="222222"/>
          <w:sz w:val="22"/>
          <w:szCs w:val="22"/>
        </w:rPr>
        <w:t xml:space="preserv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accepta ce gage.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avait une chevelure sur le cou, elle était parfumée de musc et d'ambre. A chaque instant,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lui prenait la tête, l'attirait vers lui et en respirait les parfums, en disant : </w:t>
      </w:r>
      <w:r w:rsidRPr="00B97A8B">
        <w:rPr>
          <w:rFonts w:asciiTheme="minorHAnsi" w:hAnsiTheme="minorHAnsi" w:cstheme="minorHAnsi"/>
          <w:b/>
          <w:i/>
          <w:color w:val="222222"/>
          <w:sz w:val="22"/>
          <w:szCs w:val="22"/>
        </w:rPr>
        <w:t>Quelle délicieuse odeur</w:t>
      </w:r>
      <w:r w:rsidRPr="00B97A8B">
        <w:rPr>
          <w:rFonts w:asciiTheme="minorHAnsi" w:hAnsiTheme="minorHAnsi" w:cstheme="minorHAnsi"/>
          <w:i/>
          <w:color w:val="222222"/>
          <w:sz w:val="22"/>
          <w:szCs w:val="22"/>
        </w:rPr>
        <w:t xml:space="preserve"> !". "Arrivés au milieu du verger, </w:t>
      </w:r>
      <w:proofErr w:type="spellStart"/>
      <w:r w:rsidRPr="00B97A8B">
        <w:rPr>
          <w:rFonts w:asciiTheme="minorHAnsi" w:hAnsiTheme="minorHAnsi" w:cstheme="minorHAnsi"/>
          <w:i/>
          <w:color w:val="222222"/>
          <w:sz w:val="22"/>
          <w:szCs w:val="22"/>
        </w:rPr>
        <w:t>Silkân</w:t>
      </w:r>
      <w:proofErr w:type="spellEnd"/>
      <w:r w:rsidRPr="00B97A8B">
        <w:rPr>
          <w:rFonts w:asciiTheme="minorHAnsi" w:hAnsiTheme="minorHAnsi" w:cstheme="minorHAnsi"/>
          <w:i/>
          <w:color w:val="222222"/>
          <w:sz w:val="22"/>
          <w:szCs w:val="22"/>
        </w:rPr>
        <w:t xml:space="preserve"> saisit fortement </w:t>
      </w:r>
      <w:proofErr w:type="spellStart"/>
      <w:r w:rsidRPr="00B97A8B">
        <w:rPr>
          <w:rFonts w:asciiTheme="minorHAnsi" w:hAnsiTheme="minorHAnsi" w:cstheme="minorHAnsi"/>
          <w:i/>
          <w:color w:val="222222"/>
          <w:sz w:val="22"/>
          <w:szCs w:val="22"/>
        </w:rPr>
        <w:t>Ka'b</w:t>
      </w:r>
      <w:proofErr w:type="spellEnd"/>
      <w:r w:rsidRPr="00B97A8B">
        <w:rPr>
          <w:rFonts w:asciiTheme="minorHAnsi" w:hAnsiTheme="minorHAnsi" w:cstheme="minorHAnsi"/>
          <w:i/>
          <w:color w:val="222222"/>
          <w:sz w:val="22"/>
          <w:szCs w:val="22"/>
        </w:rPr>
        <w:t xml:space="preserve"> par les cheveux, et dit : Chargez ! Muhammad ibn </w:t>
      </w:r>
      <w:proofErr w:type="spellStart"/>
      <w:r w:rsidRPr="00B97A8B">
        <w:rPr>
          <w:rFonts w:asciiTheme="minorHAnsi" w:hAnsiTheme="minorHAnsi" w:cstheme="minorHAnsi"/>
          <w:i/>
          <w:color w:val="222222"/>
          <w:sz w:val="22"/>
          <w:szCs w:val="22"/>
        </w:rPr>
        <w:t>Maslamah</w:t>
      </w:r>
      <w:proofErr w:type="spellEnd"/>
      <w:r w:rsidRPr="00B97A8B">
        <w:rPr>
          <w:rFonts w:asciiTheme="minorHAnsi" w:hAnsiTheme="minorHAnsi" w:cstheme="minorHAnsi"/>
          <w:i/>
          <w:color w:val="222222"/>
          <w:sz w:val="22"/>
          <w:szCs w:val="22"/>
        </w:rPr>
        <w:t xml:space="preserve"> (en), le serra également, et </w:t>
      </w:r>
      <w:proofErr w:type="spellStart"/>
      <w:r w:rsidRPr="00B97A8B">
        <w:rPr>
          <w:rFonts w:asciiTheme="minorHAnsi" w:hAnsiTheme="minorHAnsi" w:cstheme="minorHAnsi"/>
          <w:i/>
          <w:color w:val="222222"/>
          <w:sz w:val="22"/>
          <w:szCs w:val="22"/>
        </w:rPr>
        <w:t>Harith</w:t>
      </w:r>
      <w:proofErr w:type="spellEnd"/>
      <w:r w:rsidRPr="00B97A8B">
        <w:rPr>
          <w:rFonts w:asciiTheme="minorHAnsi" w:hAnsiTheme="minorHAnsi" w:cstheme="minorHAnsi"/>
          <w:i/>
          <w:color w:val="222222"/>
          <w:sz w:val="22"/>
          <w:szCs w:val="22"/>
        </w:rPr>
        <w:t>, fils d'</w:t>
      </w:r>
      <w:proofErr w:type="spellStart"/>
      <w:r w:rsidRPr="00B97A8B">
        <w:rPr>
          <w:rFonts w:asciiTheme="minorHAnsi" w:hAnsiTheme="minorHAnsi" w:cstheme="minorHAnsi"/>
          <w:i/>
          <w:color w:val="222222"/>
          <w:sz w:val="22"/>
          <w:szCs w:val="22"/>
        </w:rPr>
        <w:t>Aus</w:t>
      </w:r>
      <w:proofErr w:type="spellEnd"/>
      <w:r w:rsidRPr="00B97A8B">
        <w:rPr>
          <w:rFonts w:asciiTheme="minorHAnsi" w:hAnsiTheme="minorHAnsi" w:cstheme="minorHAnsi"/>
          <w:i/>
          <w:color w:val="222222"/>
          <w:sz w:val="22"/>
          <w:szCs w:val="22"/>
        </w:rPr>
        <w:t>, vint à leur aide. Les autres prirent leurs sabres et le frappèrent</w:t>
      </w:r>
      <w:r w:rsidRPr="00B97A8B">
        <w:rPr>
          <w:rFonts w:asciiTheme="minorHAnsi" w:hAnsiTheme="minorHAnsi" w:cstheme="minorHAnsi"/>
          <w:color w:val="222222"/>
          <w:sz w:val="22"/>
          <w:szCs w:val="22"/>
        </w:rPr>
        <w:t>"</w:t>
      </w:r>
      <w:r>
        <w:rPr>
          <w:rFonts w:asciiTheme="minorHAnsi" w:hAnsiTheme="minorHAnsi" w:cstheme="minorHAnsi"/>
          <w:color w:val="222222"/>
          <w:sz w:val="22"/>
          <w:szCs w:val="22"/>
        </w:rPr>
        <w:t> »</w:t>
      </w:r>
      <w:r w:rsidRPr="00B97A8B">
        <w:rPr>
          <w:rFonts w:asciiTheme="minorHAnsi" w:hAnsiTheme="minorHAnsi" w:cstheme="minorHAnsi"/>
          <w:color w:val="222222"/>
          <w:sz w:val="22"/>
          <w:szCs w:val="22"/>
        </w:rPr>
        <w:t>.</w:t>
      </w:r>
    </w:p>
    <w:p w14:paraId="0F2A7EBB" w14:textId="77777777" w:rsidR="00A14F69" w:rsidRDefault="00A14F69" w:rsidP="004E1490">
      <w:pPr>
        <w:pStyle w:val="NormalWeb"/>
        <w:shd w:val="clear" w:color="auto" w:fill="FFFFFF"/>
        <w:spacing w:before="0" w:beforeAutospacing="0" w:after="0" w:afterAutospacing="0"/>
        <w:jc w:val="both"/>
        <w:rPr>
          <w:rFonts w:asciiTheme="minorHAnsi" w:hAnsiTheme="minorHAnsi" w:cstheme="minorHAnsi"/>
          <w:color w:val="222222"/>
          <w:sz w:val="22"/>
          <w:szCs w:val="22"/>
        </w:rPr>
      </w:pPr>
    </w:p>
    <w:p w14:paraId="6C4C755E" w14:textId="77777777" w:rsidR="00A14F69" w:rsidRPr="00EA7177" w:rsidRDefault="00A14F69" w:rsidP="004E1490">
      <w:pPr>
        <w:spacing w:after="0" w:line="240" w:lineRule="auto"/>
        <w:jc w:val="both"/>
        <w:rPr>
          <w:rFonts w:cstheme="minorHAnsi"/>
          <w:shd w:val="clear" w:color="auto" w:fill="FFFFFF"/>
          <w:lang w:val="fr-FR"/>
        </w:rPr>
      </w:pPr>
      <w:r w:rsidRPr="00824D3B">
        <w:rPr>
          <w:rFonts w:cstheme="minorHAnsi"/>
          <w:shd w:val="clear" w:color="auto" w:fill="FFFFFF"/>
          <w:lang w:val="fr-FR"/>
        </w:rPr>
        <w:t>Ce hadith raconte le meurtre d’un poète</w:t>
      </w:r>
      <w:r>
        <w:rPr>
          <w:rFonts w:cstheme="minorHAnsi"/>
          <w:shd w:val="clear" w:color="auto" w:fill="FFFFFF"/>
          <w:lang w:val="fr-FR"/>
        </w:rPr>
        <w:t xml:space="preserve"> juif</w:t>
      </w:r>
      <w:r w:rsidRPr="00824D3B">
        <w:rPr>
          <w:rFonts w:cstheme="minorHAnsi"/>
          <w:shd w:val="clear" w:color="auto" w:fill="FFFFFF"/>
          <w:lang w:val="fr-FR"/>
        </w:rPr>
        <w:t xml:space="preserve">, </w:t>
      </w:r>
      <w:proofErr w:type="spellStart"/>
      <w:r w:rsidRPr="00824D3B">
        <w:rPr>
          <w:rFonts w:cstheme="minorHAnsi"/>
          <w:shd w:val="clear" w:color="auto" w:fill="FFFFFF"/>
          <w:lang w:val="fr-FR"/>
        </w:rPr>
        <w:t>Ka’b</w:t>
      </w:r>
      <w:proofErr w:type="spellEnd"/>
      <w:r w:rsidRPr="00824D3B">
        <w:rPr>
          <w:rFonts w:cstheme="minorHAnsi"/>
          <w:shd w:val="clear" w:color="auto" w:fill="FFFFFF"/>
          <w:lang w:val="fr-FR"/>
        </w:rPr>
        <w:t xml:space="preserve"> bin al-Ashraf, sur la sollicitation de Mahomet</w:t>
      </w:r>
      <w:r w:rsidRPr="00EA7177">
        <w:rPr>
          <w:rFonts w:cstheme="minorHAnsi"/>
          <w:shd w:val="clear" w:color="auto" w:fill="FFFFFF"/>
          <w:lang w:val="fr-FR"/>
        </w:rPr>
        <w:t xml:space="preserve">. </w:t>
      </w:r>
    </w:p>
    <w:p w14:paraId="4C3F8225" w14:textId="77777777" w:rsidR="00A14F69" w:rsidRDefault="00A14F69" w:rsidP="004E1490">
      <w:pPr>
        <w:spacing w:after="0" w:line="240" w:lineRule="auto"/>
        <w:jc w:val="both"/>
        <w:rPr>
          <w:rFonts w:cstheme="minorHAnsi"/>
          <w:shd w:val="clear" w:color="auto" w:fill="FFFFFF"/>
          <w:lang w:val="fr-FR"/>
        </w:rPr>
      </w:pPr>
      <w:r w:rsidRPr="00EA7177">
        <w:rPr>
          <w:rFonts w:cstheme="minorHAnsi"/>
          <w:shd w:val="clear" w:color="auto" w:fill="FFFFFF"/>
          <w:lang w:val="fr-FR"/>
        </w:rPr>
        <w:t xml:space="preserve">Les hommes qui se portèrent volontaire pour son assassinat utilisèrent la </w:t>
      </w:r>
      <w:r w:rsidRPr="00B97A8B">
        <w:rPr>
          <w:rFonts w:cstheme="minorHAnsi"/>
          <w:b/>
          <w:shd w:val="clear" w:color="auto" w:fill="FFFFFF"/>
          <w:lang w:val="fr-FR"/>
        </w:rPr>
        <w:t>fourberie</w:t>
      </w:r>
      <w:r>
        <w:rPr>
          <w:rFonts w:cstheme="minorHAnsi"/>
          <w:shd w:val="clear" w:color="auto" w:fill="FFFFFF"/>
          <w:lang w:val="fr-FR"/>
        </w:rPr>
        <w:t>, avec l’accord de Mahomet,</w:t>
      </w:r>
      <w:r w:rsidRPr="00EA7177">
        <w:rPr>
          <w:rFonts w:cstheme="minorHAnsi"/>
          <w:shd w:val="clear" w:color="auto" w:fill="FFFFFF"/>
          <w:lang w:val="fr-FR"/>
        </w:rPr>
        <w:t xml:space="preserve"> pour gagner la confiance de </w:t>
      </w:r>
      <w:proofErr w:type="spellStart"/>
      <w:r w:rsidRPr="00EA7177">
        <w:rPr>
          <w:rFonts w:cstheme="minorHAnsi"/>
          <w:shd w:val="clear" w:color="auto" w:fill="FFFFFF"/>
          <w:lang w:val="fr-FR"/>
        </w:rPr>
        <w:t>Ka’b</w:t>
      </w:r>
      <w:proofErr w:type="spellEnd"/>
      <w:r w:rsidRPr="00EA7177">
        <w:rPr>
          <w:rFonts w:cstheme="minorHAnsi"/>
          <w:shd w:val="clear" w:color="auto" w:fill="FFFFFF"/>
          <w:lang w:val="fr-FR"/>
        </w:rPr>
        <w:t xml:space="preserve">, </w:t>
      </w:r>
      <w:r w:rsidRPr="00B97A8B">
        <w:rPr>
          <w:rFonts w:cstheme="minorHAnsi"/>
          <w:b/>
          <w:shd w:val="clear" w:color="auto" w:fill="FFFFFF"/>
          <w:lang w:val="fr-FR"/>
        </w:rPr>
        <w:t>feignant qu’ils s’étaient retournés contre Mahomet</w:t>
      </w:r>
      <w:r w:rsidRPr="00EA7177">
        <w:rPr>
          <w:rFonts w:cstheme="minorHAnsi"/>
          <w:shd w:val="clear" w:color="auto" w:fill="FFFFFF"/>
          <w:lang w:val="fr-FR"/>
        </w:rPr>
        <w:t>. Ainsi trompée, la victime sortit de sa forteresse, et fut massacré sans merci, bien qu’il défendît farouchement sa vie.</w:t>
      </w:r>
    </w:p>
    <w:p w14:paraId="3B70ADF8" w14:textId="77777777"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rPr>
      </w:pPr>
    </w:p>
    <w:p w14:paraId="6CCEC57A" w14:textId="77777777"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r w:rsidRPr="007D0F88">
        <w:rPr>
          <w:rFonts w:asciiTheme="minorHAnsi" w:hAnsiTheme="minorHAnsi" w:cstheme="minorHAnsi"/>
          <w:sz w:val="22"/>
          <w:szCs w:val="22"/>
        </w:rPr>
        <w:t>Commentant cet épisode, le sociologue et anthropologue orientaliste français, Jacques Berque, écrit : "</w:t>
      </w:r>
      <w:r w:rsidRPr="007D0F88">
        <w:rPr>
          <w:rFonts w:asciiTheme="minorHAnsi" w:hAnsiTheme="minorHAnsi" w:cstheme="minorHAnsi"/>
          <w:i/>
          <w:sz w:val="22"/>
          <w:szCs w:val="22"/>
        </w:rPr>
        <w:t xml:space="preserve">La ruse, la traîtrise parfois font partie des mœurs de la guerre, et les Compagnons mêmes [du Prophète] ne peuvent s'en abstenir. C'est ainsi que l'un d'eux vint à bout de </w:t>
      </w:r>
      <w:proofErr w:type="spellStart"/>
      <w:r w:rsidRPr="007D0F88">
        <w:rPr>
          <w:rFonts w:asciiTheme="minorHAnsi" w:hAnsiTheme="minorHAnsi" w:cstheme="minorHAnsi"/>
          <w:i/>
          <w:sz w:val="22"/>
          <w:szCs w:val="22"/>
        </w:rPr>
        <w:t>Ka'b</w:t>
      </w:r>
      <w:proofErr w:type="spellEnd"/>
      <w:r w:rsidRPr="007D0F88">
        <w:rPr>
          <w:rFonts w:asciiTheme="minorHAnsi" w:hAnsiTheme="minorHAnsi" w:cstheme="minorHAnsi"/>
          <w:i/>
          <w:sz w:val="22"/>
          <w:szCs w:val="22"/>
        </w:rPr>
        <w:t xml:space="preserve"> ibn al-Ashraf</w:t>
      </w:r>
      <w:r w:rsidRPr="007D0F88">
        <w:rPr>
          <w:rFonts w:asciiTheme="minorHAnsi" w:hAnsiTheme="minorHAnsi" w:cstheme="minorHAnsi"/>
          <w:sz w:val="22"/>
          <w:szCs w:val="22"/>
        </w:rPr>
        <w:t>"</w:t>
      </w:r>
      <w:r w:rsidRPr="007D0F88">
        <w:rPr>
          <w:rStyle w:val="Appelnotedebasdep"/>
          <w:rFonts w:asciiTheme="minorHAnsi" w:hAnsiTheme="minorHAnsi" w:cstheme="minorHAnsi"/>
          <w:sz w:val="22"/>
          <w:szCs w:val="22"/>
        </w:rPr>
        <w:footnoteReference w:id="39"/>
      </w:r>
      <w:r w:rsidRPr="007D0F88">
        <w:rPr>
          <w:rFonts w:asciiTheme="minorHAnsi" w:hAnsiTheme="minorHAnsi" w:cstheme="minorHAnsi"/>
          <w:sz w:val="22"/>
          <w:szCs w:val="22"/>
        </w:rPr>
        <w:t>.</w:t>
      </w:r>
    </w:p>
    <w:p w14:paraId="537AD6F9" w14:textId="77777777" w:rsidR="00A14F69" w:rsidRPr="007D0F88" w:rsidRDefault="00A14F69" w:rsidP="00A14F69">
      <w:pPr>
        <w:pStyle w:val="NormalWeb"/>
        <w:shd w:val="clear" w:color="auto" w:fill="FFFFFF"/>
        <w:spacing w:before="0" w:beforeAutospacing="0" w:after="0" w:afterAutospacing="0"/>
        <w:rPr>
          <w:rFonts w:asciiTheme="minorHAnsi" w:hAnsiTheme="minorHAnsi" w:cstheme="minorHAnsi"/>
          <w:sz w:val="22"/>
          <w:szCs w:val="22"/>
        </w:rPr>
      </w:pPr>
    </w:p>
    <w:p w14:paraId="2A95FFD3" w14:textId="77777777" w:rsidR="00A14F69" w:rsidRPr="00A06A44"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proofErr w:type="gramStart"/>
      <w:r w:rsidRPr="00A06A44">
        <w:rPr>
          <w:rFonts w:asciiTheme="minorHAnsi" w:hAnsiTheme="minorHAnsi" w:cstheme="minorHAnsi"/>
          <w:color w:val="222222"/>
          <w:sz w:val="22"/>
          <w:szCs w:val="22"/>
          <w:lang w:val="en-GB"/>
        </w:rPr>
        <w:t>Sources :</w:t>
      </w:r>
      <w:proofErr w:type="gramEnd"/>
      <w:r w:rsidR="006642D1">
        <w:rPr>
          <w:rFonts w:asciiTheme="minorHAnsi" w:hAnsiTheme="minorHAnsi" w:cstheme="minorHAnsi"/>
          <w:color w:val="222222"/>
          <w:sz w:val="22"/>
          <w:szCs w:val="22"/>
          <w:lang w:val="en-GB"/>
        </w:rPr>
        <w:t xml:space="preserve"> </w:t>
      </w:r>
      <w:r w:rsidRPr="00A06A44">
        <w:rPr>
          <w:rFonts w:asciiTheme="minorHAnsi" w:hAnsiTheme="minorHAnsi" w:cstheme="minorHAnsi"/>
          <w:color w:val="222222"/>
          <w:sz w:val="22"/>
          <w:szCs w:val="22"/>
          <w:lang w:val="en-GB"/>
        </w:rPr>
        <w:t xml:space="preserve"> </w:t>
      </w:r>
    </w:p>
    <w:p w14:paraId="578414AC" w14:textId="77777777" w:rsidR="00A14F69" w:rsidRDefault="00A14F69" w:rsidP="00A14F69">
      <w:pPr>
        <w:pStyle w:val="NormalWeb"/>
        <w:shd w:val="clear" w:color="auto" w:fill="FFFFFF"/>
        <w:spacing w:before="0" w:beforeAutospacing="0" w:after="0" w:afterAutospacing="0"/>
        <w:rPr>
          <w:rFonts w:asciiTheme="minorHAnsi" w:hAnsiTheme="minorHAnsi" w:cstheme="minorHAnsi"/>
          <w:color w:val="222222"/>
          <w:sz w:val="22"/>
          <w:szCs w:val="22"/>
          <w:lang w:val="en-GB"/>
        </w:rPr>
      </w:pPr>
      <w:r w:rsidRPr="00B97A8B">
        <w:rPr>
          <w:rFonts w:asciiTheme="minorHAnsi" w:hAnsiTheme="minorHAnsi" w:cstheme="minorHAnsi"/>
          <w:color w:val="222222"/>
          <w:sz w:val="22"/>
          <w:szCs w:val="22"/>
          <w:lang w:val="en-GB"/>
        </w:rPr>
        <w:t xml:space="preserve">a) </w:t>
      </w:r>
      <w:proofErr w:type="spellStart"/>
      <w:r w:rsidRPr="00B97A8B">
        <w:rPr>
          <w:rFonts w:asciiTheme="minorHAnsi" w:hAnsiTheme="minorHAnsi" w:cstheme="minorHAnsi"/>
          <w:color w:val="222222"/>
          <w:sz w:val="22"/>
          <w:szCs w:val="22"/>
          <w:lang w:val="en-GB"/>
        </w:rPr>
        <w:t>Ka'b</w:t>
      </w:r>
      <w:proofErr w:type="spellEnd"/>
      <w:r w:rsidRPr="00B97A8B">
        <w:rPr>
          <w:rFonts w:asciiTheme="minorHAnsi" w:hAnsiTheme="minorHAnsi" w:cstheme="minorHAnsi"/>
          <w:color w:val="222222"/>
          <w:sz w:val="22"/>
          <w:szCs w:val="22"/>
          <w:lang w:val="en-GB"/>
        </w:rPr>
        <w:t xml:space="preserve"> ibn al-Ashraf, </w:t>
      </w:r>
      <w:hyperlink r:id="rId30" w:history="1">
        <w:r w:rsidRPr="00B97A8B">
          <w:rPr>
            <w:rStyle w:val="Lienhypertexte"/>
            <w:rFonts w:asciiTheme="minorHAnsi" w:hAnsiTheme="minorHAnsi" w:cstheme="minorHAnsi"/>
            <w:sz w:val="22"/>
            <w:szCs w:val="22"/>
            <w:lang w:val="en-GB"/>
          </w:rPr>
          <w:t>https://fr.wikipedia.org/wiki/Ka%27b_ibn_al-Ashraf</w:t>
        </w:r>
      </w:hyperlink>
      <w:r w:rsidRPr="00B97A8B">
        <w:rPr>
          <w:rFonts w:asciiTheme="minorHAnsi" w:hAnsiTheme="minorHAnsi" w:cstheme="minorHAnsi"/>
          <w:color w:val="222222"/>
          <w:sz w:val="22"/>
          <w:szCs w:val="22"/>
          <w:lang w:val="en-GB"/>
        </w:rPr>
        <w:t xml:space="preserve"> </w:t>
      </w:r>
    </w:p>
    <w:p w14:paraId="0119EE38" w14:textId="77777777" w:rsidR="00A14F69" w:rsidRPr="008811F6" w:rsidRDefault="00A14F69" w:rsidP="00A14F69">
      <w:pPr>
        <w:spacing w:after="0" w:line="240" w:lineRule="auto"/>
        <w:rPr>
          <w:rFonts w:cstheme="minorHAnsi"/>
          <w:shd w:val="clear" w:color="auto" w:fill="FFFFFF"/>
          <w:lang w:val="en-GB"/>
        </w:rPr>
      </w:pPr>
      <w:r>
        <w:rPr>
          <w:rFonts w:cstheme="minorHAnsi"/>
          <w:shd w:val="clear" w:color="auto" w:fill="FFFFFF"/>
          <w:lang w:val="en-GB"/>
        </w:rPr>
        <w:t>b</w:t>
      </w:r>
      <w:r w:rsidRPr="008811F6">
        <w:rPr>
          <w:rFonts w:cstheme="minorHAnsi"/>
          <w:shd w:val="clear" w:color="auto" w:fill="FFFFFF"/>
          <w:lang w:val="en-GB"/>
        </w:rPr>
        <w:t xml:space="preserve">) </w:t>
      </w:r>
      <w:hyperlink r:id="rId31" w:history="1">
        <w:r w:rsidRPr="008811F6">
          <w:rPr>
            <w:rStyle w:val="Lienhypertexte"/>
            <w:rFonts w:cstheme="minorHAnsi"/>
            <w:shd w:val="clear" w:color="auto" w:fill="FFFFFF"/>
            <w:lang w:val="en-GB"/>
          </w:rPr>
          <w:t>https://muflihun.com/bukhari/52/271</w:t>
        </w:r>
      </w:hyperlink>
      <w:r w:rsidRPr="008811F6">
        <w:rPr>
          <w:rFonts w:cstheme="minorHAnsi"/>
          <w:shd w:val="clear" w:color="auto" w:fill="FFFFFF"/>
          <w:lang w:val="en-GB"/>
        </w:rPr>
        <w:t xml:space="preserve">  </w:t>
      </w:r>
    </w:p>
    <w:p w14:paraId="5AD484C0" w14:textId="77777777" w:rsidR="00A14F69" w:rsidRPr="008811F6" w:rsidRDefault="00A14F69" w:rsidP="00A14F69">
      <w:pPr>
        <w:spacing w:after="0" w:line="240" w:lineRule="auto"/>
        <w:rPr>
          <w:rFonts w:cstheme="minorHAnsi"/>
          <w:shd w:val="clear" w:color="auto" w:fill="FFFFFF"/>
          <w:lang w:val="en-GB"/>
        </w:rPr>
      </w:pPr>
      <w:r w:rsidRPr="008811F6">
        <w:rPr>
          <w:rFonts w:cstheme="minorHAnsi"/>
          <w:shd w:val="clear" w:color="auto" w:fill="FFFFFF"/>
          <w:lang w:val="en-GB"/>
        </w:rPr>
        <w:t xml:space="preserve">c) </w:t>
      </w:r>
      <w:hyperlink r:id="rId32" w:history="1">
        <w:r w:rsidRPr="008811F6">
          <w:rPr>
            <w:rStyle w:val="Lienhypertexte"/>
            <w:rFonts w:cstheme="minorHAnsi"/>
            <w:shd w:val="clear" w:color="auto" w:fill="FFFFFF"/>
            <w:lang w:val="en-GB"/>
          </w:rPr>
          <w:t>https://en.wikipedia.org/wiki/Ka%27b_ibn_al-Ashraf</w:t>
        </w:r>
      </w:hyperlink>
    </w:p>
    <w:p w14:paraId="25F5B29D" w14:textId="77777777" w:rsidR="00A14F69" w:rsidRDefault="00A14F69" w:rsidP="001D0D6F">
      <w:pPr>
        <w:spacing w:after="0" w:line="240" w:lineRule="auto"/>
        <w:rPr>
          <w:lang w:val="en-GB"/>
        </w:rPr>
      </w:pPr>
    </w:p>
    <w:p w14:paraId="5DD1EF73" w14:textId="77777777" w:rsidR="00175555" w:rsidRDefault="00175555" w:rsidP="001775CB">
      <w:pPr>
        <w:spacing w:after="0" w:line="240" w:lineRule="auto"/>
        <w:jc w:val="both"/>
        <w:rPr>
          <w:lang w:val="fr-FR"/>
        </w:rPr>
      </w:pPr>
      <w:r>
        <w:rPr>
          <w:lang w:val="fr-FR"/>
        </w:rPr>
        <w:t>« </w:t>
      </w:r>
      <w:r w:rsidRPr="00175555">
        <w:rPr>
          <w:lang w:val="fr-FR"/>
        </w:rPr>
        <w:t>‘Oumar bin al-</w:t>
      </w:r>
      <w:proofErr w:type="spellStart"/>
      <w:r w:rsidRPr="00175555">
        <w:rPr>
          <w:lang w:val="fr-FR"/>
        </w:rPr>
        <w:t>Khattâb</w:t>
      </w:r>
      <w:proofErr w:type="spellEnd"/>
      <w:r w:rsidRPr="00175555">
        <w:rPr>
          <w:lang w:val="fr-FR"/>
        </w:rPr>
        <w:t xml:space="preserve"> </w:t>
      </w:r>
      <w:proofErr w:type="spellStart"/>
      <w:r w:rsidRPr="00175555">
        <w:rPr>
          <w:lang w:val="en-GB"/>
        </w:rPr>
        <w:t>رضي</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عنه</w:t>
      </w:r>
      <w:proofErr w:type="spellEnd"/>
      <w:r w:rsidRPr="00175555">
        <w:rPr>
          <w:lang w:val="fr-FR"/>
        </w:rPr>
        <w:t xml:space="preserve"> rapporte que l’Envoyé d’Allah </w:t>
      </w:r>
      <w:proofErr w:type="spellStart"/>
      <w:r w:rsidRPr="00175555">
        <w:rPr>
          <w:lang w:val="en-GB"/>
        </w:rPr>
        <w:t>صلَّى</w:t>
      </w:r>
      <w:proofErr w:type="spellEnd"/>
      <w:r w:rsidRPr="00175555">
        <w:rPr>
          <w:lang w:val="fr-FR"/>
        </w:rPr>
        <w:t xml:space="preserve"> </w:t>
      </w:r>
      <w:proofErr w:type="spellStart"/>
      <w:r w:rsidRPr="00175555">
        <w:rPr>
          <w:lang w:val="en-GB"/>
        </w:rPr>
        <w:t>الله</w:t>
      </w:r>
      <w:proofErr w:type="spellEnd"/>
      <w:r w:rsidRPr="00175555">
        <w:rPr>
          <w:lang w:val="fr-FR"/>
        </w:rPr>
        <w:t xml:space="preserve"> </w:t>
      </w:r>
      <w:proofErr w:type="spellStart"/>
      <w:r w:rsidRPr="00175555">
        <w:rPr>
          <w:lang w:val="en-GB"/>
        </w:rPr>
        <w:t>عليه</w:t>
      </w:r>
      <w:proofErr w:type="spellEnd"/>
      <w:r w:rsidRPr="00175555">
        <w:rPr>
          <w:lang w:val="fr-FR"/>
        </w:rPr>
        <w:t xml:space="preserve"> </w:t>
      </w:r>
      <w:proofErr w:type="spellStart"/>
      <w:r w:rsidRPr="00175555">
        <w:rPr>
          <w:lang w:val="en-GB"/>
        </w:rPr>
        <w:t>وسلَّم</w:t>
      </w:r>
      <w:proofErr w:type="spellEnd"/>
      <w:r w:rsidRPr="00175555">
        <w:rPr>
          <w:lang w:val="fr-FR"/>
        </w:rPr>
        <w:t xml:space="preserve"> a dit « </w:t>
      </w:r>
      <w:r w:rsidRPr="00175555">
        <w:rPr>
          <w:b/>
          <w:i/>
          <w:color w:val="FF0000"/>
          <w:lang w:val="fr-FR"/>
        </w:rPr>
        <w:t>Je ferais certes expulser les juifs et les chrétiens de la Péninsule arabique au point de [n’y] laisser que des musulman</w:t>
      </w:r>
      <w:r w:rsidRPr="00175555">
        <w:rPr>
          <w:i/>
          <w:color w:val="FF0000"/>
          <w:lang w:val="fr-FR"/>
        </w:rPr>
        <w:t xml:space="preserve">s </w:t>
      </w:r>
      <w:r w:rsidRPr="00175555">
        <w:rPr>
          <w:i/>
          <w:lang w:val="fr-FR"/>
        </w:rPr>
        <w:t>»</w:t>
      </w:r>
      <w:r w:rsidRPr="00175555">
        <w:rPr>
          <w:color w:val="FF0000"/>
          <w:lang w:val="fr-FR"/>
        </w:rPr>
        <w:t> </w:t>
      </w:r>
      <w:r>
        <w:rPr>
          <w:lang w:val="fr-FR"/>
        </w:rPr>
        <w:t>»</w:t>
      </w:r>
      <w:r w:rsidRPr="00175555">
        <w:rPr>
          <w:lang w:val="fr-FR"/>
        </w:rPr>
        <w:t xml:space="preserve">, </w:t>
      </w:r>
      <w:proofErr w:type="spellStart"/>
      <w:r w:rsidRPr="00175555">
        <w:rPr>
          <w:lang w:val="fr-FR"/>
        </w:rPr>
        <w:t>Muslim</w:t>
      </w:r>
      <w:proofErr w:type="spellEnd"/>
      <w:r w:rsidRPr="00175555">
        <w:rPr>
          <w:lang w:val="fr-FR"/>
        </w:rPr>
        <w:t xml:space="preserve"> 1767</w:t>
      </w:r>
      <w:r>
        <w:rPr>
          <w:rStyle w:val="Appelnotedebasdep"/>
          <w:lang w:val="fr-FR"/>
        </w:rPr>
        <w:footnoteReference w:id="40"/>
      </w:r>
      <w:r w:rsidRPr="00175555">
        <w:rPr>
          <w:lang w:val="fr-FR"/>
        </w:rPr>
        <w:t>.</w:t>
      </w:r>
    </w:p>
    <w:p w14:paraId="59DBF461" w14:textId="77777777" w:rsidR="00175555" w:rsidRDefault="00175555" w:rsidP="001D0D6F">
      <w:pPr>
        <w:spacing w:after="0" w:line="240" w:lineRule="auto"/>
        <w:rPr>
          <w:lang w:val="fr-FR"/>
        </w:rPr>
      </w:pPr>
    </w:p>
    <w:p w14:paraId="663B12C4" w14:textId="77777777" w:rsidR="00175555" w:rsidRDefault="00175555" w:rsidP="001775CB">
      <w:pPr>
        <w:spacing w:after="0" w:line="240" w:lineRule="auto"/>
        <w:jc w:val="both"/>
        <w:rPr>
          <w:lang w:val="fr-FR"/>
        </w:rPr>
      </w:pPr>
      <w:r>
        <w:rPr>
          <w:lang w:val="fr-FR"/>
        </w:rPr>
        <w:t>« </w:t>
      </w:r>
      <w:r w:rsidRPr="00175555">
        <w:rPr>
          <w:i/>
          <w:lang w:val="fr-FR"/>
        </w:rPr>
        <w:t>Ce jour-là, il</w:t>
      </w:r>
      <w:r>
        <w:rPr>
          <w:i/>
          <w:lang w:val="fr-FR"/>
        </w:rPr>
        <w:t xml:space="preserve"> [Mahomet]</w:t>
      </w:r>
      <w:r w:rsidRPr="00175555">
        <w:rPr>
          <w:i/>
          <w:lang w:val="fr-FR"/>
        </w:rPr>
        <w:t xml:space="preserve"> fit trois recommandations : </w:t>
      </w:r>
      <w:r w:rsidRPr="00175555">
        <w:rPr>
          <w:b/>
          <w:i/>
          <w:color w:val="FF0000"/>
          <w:lang w:val="fr-FR"/>
        </w:rPr>
        <w:t>expulser les chrétiens, les juifs et les polythéistes de la Péninsule Arabique</w:t>
      </w:r>
      <w:r w:rsidRPr="00175555">
        <w:rPr>
          <w:color w:val="FF0000"/>
          <w:lang w:val="fr-FR"/>
        </w:rPr>
        <w:t> </w:t>
      </w:r>
      <w:r>
        <w:rPr>
          <w:lang w:val="fr-FR"/>
        </w:rPr>
        <w:t>»,</w:t>
      </w:r>
      <w:r w:rsidRPr="00175555">
        <w:rPr>
          <w:lang w:val="fr-FR"/>
        </w:rPr>
        <w:t xml:space="preserve"> </w:t>
      </w:r>
      <w:r>
        <w:rPr>
          <w:lang w:val="fr-FR"/>
        </w:rPr>
        <w:t>L</w:t>
      </w:r>
      <w:r w:rsidRPr="00175555">
        <w:rPr>
          <w:lang w:val="fr-FR"/>
        </w:rPr>
        <w:t>e nectar cach</w:t>
      </w:r>
      <w:r>
        <w:rPr>
          <w:lang w:val="fr-FR"/>
        </w:rPr>
        <w:t>et</w:t>
      </w:r>
      <w:r w:rsidRPr="00175555">
        <w:rPr>
          <w:lang w:val="fr-FR"/>
        </w:rPr>
        <w:t>é</w:t>
      </w:r>
      <w:r>
        <w:rPr>
          <w:lang w:val="fr-FR"/>
        </w:rPr>
        <w:t>,</w:t>
      </w:r>
      <w:r w:rsidRPr="00175555">
        <w:rPr>
          <w:lang w:val="fr-FR"/>
        </w:rPr>
        <w:t xml:space="preserve"> page 631</w:t>
      </w:r>
      <w:r>
        <w:rPr>
          <w:rStyle w:val="Appelnotedebasdep"/>
          <w:lang w:val="fr-FR"/>
        </w:rPr>
        <w:footnoteReference w:id="41"/>
      </w:r>
      <w:r>
        <w:rPr>
          <w:lang w:val="fr-FR"/>
        </w:rPr>
        <w:t>.</w:t>
      </w:r>
    </w:p>
    <w:p w14:paraId="034BC7C4" w14:textId="77777777" w:rsidR="00175555" w:rsidRPr="00175555" w:rsidRDefault="00175555" w:rsidP="001D0D6F">
      <w:pPr>
        <w:spacing w:after="0" w:line="240" w:lineRule="auto"/>
        <w:rPr>
          <w:lang w:val="fr-FR"/>
        </w:rPr>
      </w:pPr>
    </w:p>
    <w:p w14:paraId="0D3B6686" w14:textId="77777777" w:rsidR="00815BF8" w:rsidRDefault="00815BF8" w:rsidP="00300C18">
      <w:pPr>
        <w:pStyle w:val="Titre1"/>
      </w:pPr>
      <w:bookmarkStart w:id="14" w:name="_Toc30753601"/>
      <w:r w:rsidRPr="00DA758C">
        <w:t>La</w:t>
      </w:r>
      <w:r w:rsidR="006642D1">
        <w:t xml:space="preserve"> Fatiha et la</w:t>
      </w:r>
      <w:r w:rsidRPr="00DA758C">
        <w:t xml:space="preserve"> prière musulmane du Vendredi</w:t>
      </w:r>
      <w:bookmarkEnd w:id="14"/>
    </w:p>
    <w:p w14:paraId="3AD8DEA0" w14:textId="77777777" w:rsidR="00815BF8" w:rsidRDefault="00815BF8" w:rsidP="001D0D6F">
      <w:pPr>
        <w:spacing w:after="0" w:line="240" w:lineRule="auto"/>
        <w:rPr>
          <w:lang w:val="fr-FR"/>
        </w:rPr>
      </w:pPr>
    </w:p>
    <w:p w14:paraId="2CE17696" w14:textId="77777777" w:rsidR="00DA758C" w:rsidRPr="00DA758C" w:rsidRDefault="00DA758C" w:rsidP="001D0D6F">
      <w:pPr>
        <w:spacing w:after="0" w:line="240" w:lineRule="auto"/>
        <w:rPr>
          <w:rFonts w:cstheme="minorHAnsi"/>
          <w:lang w:val="fr-FR"/>
        </w:rPr>
      </w:pPr>
      <w:r w:rsidRPr="00DA758C">
        <w:rPr>
          <w:rFonts w:cstheme="minorHAnsi"/>
          <w:color w:val="000000"/>
          <w:shd w:val="clear" w:color="auto" w:fill="FFFFFF"/>
          <w:lang w:val="fr-FR"/>
        </w:rPr>
        <w:t>La prière de Vendredi à la mosquée exige non seulement deux récitations de la sourate d’Al-Fatiha</w:t>
      </w:r>
      <w:r w:rsidR="003D00B4">
        <w:rPr>
          <w:rFonts w:cstheme="minorHAnsi"/>
          <w:color w:val="000000"/>
          <w:shd w:val="clear" w:color="auto" w:fill="FFFFFF"/>
          <w:lang w:val="fr-FR"/>
        </w:rPr>
        <w:t xml:space="preserve"> (première sourate)</w:t>
      </w:r>
      <w:r w:rsidRPr="00DA758C">
        <w:rPr>
          <w:rFonts w:cstheme="minorHAnsi"/>
          <w:color w:val="000000"/>
          <w:shd w:val="clear" w:color="auto" w:fill="FFFFFF"/>
          <w:lang w:val="fr-FR"/>
        </w:rPr>
        <w:t>, mais aussi de la sourate 62, « Le Vendredi » et de la sourate 63, « Les Hypocrites ». La sourate 62 condamne spécifiquement, d’une part, les païens vivant</w:t>
      </w:r>
      <w:r w:rsidR="009F2FE7">
        <w:rPr>
          <w:rFonts w:cstheme="minorHAnsi"/>
          <w:color w:val="000000"/>
          <w:shd w:val="clear" w:color="auto" w:fill="FFFFFF"/>
          <w:lang w:val="fr-FR"/>
        </w:rPr>
        <w:t xml:space="preserve">s </w:t>
      </w:r>
      <w:r w:rsidRPr="00DA758C">
        <w:rPr>
          <w:rFonts w:cstheme="minorHAnsi"/>
          <w:color w:val="000000"/>
          <w:shd w:val="clear" w:color="auto" w:fill="FFFFFF"/>
          <w:lang w:val="fr-FR"/>
        </w:rPr>
        <w:t xml:space="preserve">« en erreur grossière », et d’autre part, les Juifs assimilés à « </w:t>
      </w:r>
      <w:r w:rsidRPr="00DA758C">
        <w:rPr>
          <w:rFonts w:cstheme="minorHAnsi"/>
          <w:i/>
          <w:color w:val="000000"/>
          <w:shd w:val="clear" w:color="auto" w:fill="FFFFFF"/>
          <w:lang w:val="fr-FR"/>
        </w:rPr>
        <w:t>des ânes pliant sous le poids de livres et qui traitent de mensonges les versets d’Allah</w:t>
      </w:r>
      <w:r w:rsidRPr="00DA758C">
        <w:rPr>
          <w:rFonts w:cstheme="minorHAnsi"/>
          <w:color w:val="000000"/>
          <w:shd w:val="clear" w:color="auto" w:fill="FFFFFF"/>
          <w:lang w:val="fr-FR"/>
        </w:rPr>
        <w:t xml:space="preserve"> » (62</w:t>
      </w:r>
      <w:r w:rsidR="00843E5D">
        <w:rPr>
          <w:rFonts w:cstheme="minorHAnsi"/>
          <w:color w:val="000000"/>
          <w:shd w:val="clear" w:color="auto" w:fill="FFFFFF"/>
          <w:lang w:val="fr-FR"/>
        </w:rPr>
        <w:t>:</w:t>
      </w:r>
      <w:r w:rsidRPr="00DA758C">
        <w:rPr>
          <w:rFonts w:cstheme="minorHAnsi"/>
          <w:color w:val="000000"/>
          <w:shd w:val="clear" w:color="auto" w:fill="FFFFFF"/>
          <w:lang w:val="fr-FR"/>
        </w:rPr>
        <w:t xml:space="preserve">5). Quant à la sourate 63, elle condamne « </w:t>
      </w:r>
      <w:r w:rsidRPr="00943C6A">
        <w:rPr>
          <w:rFonts w:cstheme="minorHAnsi"/>
          <w:i/>
          <w:color w:val="000000"/>
          <w:shd w:val="clear" w:color="auto" w:fill="FFFFFF"/>
          <w:lang w:val="fr-FR"/>
        </w:rPr>
        <w:t>les hypocrites</w:t>
      </w:r>
      <w:r w:rsidRPr="00DA758C">
        <w:rPr>
          <w:rFonts w:cstheme="minorHAnsi"/>
          <w:color w:val="000000"/>
          <w:shd w:val="clear" w:color="auto" w:fill="FFFFFF"/>
          <w:lang w:val="fr-FR"/>
        </w:rPr>
        <w:t xml:space="preserve"> », c’est-à-dire ceux qui ont renoncé à leur foi musulmane. </w:t>
      </w:r>
      <w:r w:rsidRPr="00DA758C">
        <w:rPr>
          <w:rFonts w:cstheme="minorHAnsi"/>
          <w:i/>
          <w:color w:val="000000"/>
          <w:shd w:val="clear" w:color="auto" w:fill="FFFFFF"/>
          <w:lang w:val="fr-FR"/>
        </w:rPr>
        <w:t xml:space="preserve">« </w:t>
      </w:r>
      <w:r w:rsidRPr="00943C6A">
        <w:rPr>
          <w:rFonts w:cstheme="minorHAnsi"/>
          <w:i/>
          <w:color w:val="FF0000"/>
          <w:shd w:val="clear" w:color="auto" w:fill="FFFFFF"/>
          <w:lang w:val="fr-FR"/>
        </w:rPr>
        <w:t xml:space="preserve">Ce sont ceux-là les pires ennemis. </w:t>
      </w:r>
      <w:r w:rsidRPr="00DA758C">
        <w:rPr>
          <w:rFonts w:cstheme="minorHAnsi"/>
          <w:i/>
          <w:color w:val="000000"/>
          <w:shd w:val="clear" w:color="auto" w:fill="FFFFFF"/>
          <w:lang w:val="fr-FR"/>
        </w:rPr>
        <w:t xml:space="preserve">Méfie-toi d’eux ! </w:t>
      </w:r>
      <w:r w:rsidRPr="00943C6A">
        <w:rPr>
          <w:rFonts w:cstheme="minorHAnsi"/>
          <w:i/>
          <w:color w:val="FF0000"/>
          <w:shd w:val="clear" w:color="auto" w:fill="FFFFFF"/>
          <w:lang w:val="fr-FR"/>
        </w:rPr>
        <w:t>Qu’Allah anéantisse ces hypocrites</w:t>
      </w:r>
      <w:r w:rsidRPr="00B07B35">
        <w:rPr>
          <w:rFonts w:cstheme="minorHAnsi"/>
          <w:i/>
          <w:color w:val="000000"/>
          <w:shd w:val="clear" w:color="auto" w:fill="FFFFFF"/>
          <w:lang w:val="fr-FR"/>
        </w:rPr>
        <w:t>…</w:t>
      </w:r>
      <w:r w:rsidRPr="00B07B35">
        <w:rPr>
          <w:rFonts w:cstheme="minorHAnsi"/>
          <w:color w:val="000000"/>
          <w:shd w:val="clear" w:color="auto" w:fill="FFFFFF"/>
          <w:lang w:val="fr-FR"/>
        </w:rPr>
        <w:t xml:space="preserve"> » (63</w:t>
      </w:r>
      <w:r w:rsidR="00843E5D">
        <w:rPr>
          <w:rFonts w:cstheme="minorHAnsi"/>
          <w:color w:val="000000"/>
          <w:shd w:val="clear" w:color="auto" w:fill="FFFFFF"/>
          <w:lang w:val="fr-FR"/>
        </w:rPr>
        <w:t>:</w:t>
      </w:r>
      <w:r w:rsidRPr="00B07B35">
        <w:rPr>
          <w:rFonts w:cstheme="minorHAnsi"/>
          <w:color w:val="000000"/>
          <w:shd w:val="clear" w:color="auto" w:fill="FFFFFF"/>
          <w:lang w:val="fr-FR"/>
        </w:rPr>
        <w:t>4).</w:t>
      </w:r>
    </w:p>
    <w:p w14:paraId="608F1435" w14:textId="77777777" w:rsidR="00DA758C" w:rsidRDefault="00DA758C" w:rsidP="001D0D6F">
      <w:pPr>
        <w:spacing w:after="0" w:line="240" w:lineRule="auto"/>
        <w:rPr>
          <w:lang w:val="fr-FR"/>
        </w:rPr>
      </w:pPr>
    </w:p>
    <w:p w14:paraId="6C072C8A" w14:textId="77777777" w:rsidR="00815BF8" w:rsidRDefault="00815BF8" w:rsidP="00815BF8">
      <w:pPr>
        <w:spacing w:after="0" w:line="240" w:lineRule="auto"/>
        <w:rPr>
          <w:lang w:val="fr-FR"/>
        </w:rPr>
      </w:pPr>
      <w:bookmarkStart w:id="15" w:name="_Hlk513128964"/>
      <w:r w:rsidRPr="00815BF8">
        <w:rPr>
          <w:lang w:val="fr-FR"/>
        </w:rPr>
        <w:t xml:space="preserve">La prière du Vendredi est toujours accompagnée d’un prêche quasi classique dans toutes les mosquées. Les prédicateurs y </w:t>
      </w:r>
      <w:r>
        <w:rPr>
          <w:lang w:val="fr-FR"/>
        </w:rPr>
        <w:t>expriment souvent</w:t>
      </w:r>
      <w:r w:rsidRPr="00815BF8">
        <w:rPr>
          <w:lang w:val="fr-FR"/>
        </w:rPr>
        <w:t xml:space="preserve"> leur colère contre les juifs et les non-musulmans et sollici</w:t>
      </w:r>
      <w:r>
        <w:rPr>
          <w:lang w:val="fr-FR"/>
        </w:rPr>
        <w:t xml:space="preserve">tent l’aide de leur dieu Allah. </w:t>
      </w:r>
      <w:r w:rsidRPr="00815BF8">
        <w:rPr>
          <w:lang w:val="fr-FR"/>
        </w:rPr>
        <w:t>Les prédicateurs concluent son prêche par la litanie suivante et la masse des fidèles répond après chaque supplication par un « Amen » :</w:t>
      </w:r>
    </w:p>
    <w:p w14:paraId="6A448A90" w14:textId="77777777" w:rsidR="00815BF8" w:rsidRPr="00815BF8" w:rsidRDefault="00815BF8" w:rsidP="00815BF8">
      <w:pPr>
        <w:spacing w:after="0" w:line="240" w:lineRule="auto"/>
        <w:rPr>
          <w:lang w:val="fr-FR"/>
        </w:rPr>
      </w:pPr>
    </w:p>
    <w:p w14:paraId="6284ADD2" w14:textId="77777777" w:rsidR="00815BF8" w:rsidRPr="00815BF8" w:rsidRDefault="00815BF8" w:rsidP="00815BF8">
      <w:pPr>
        <w:spacing w:after="0" w:line="240" w:lineRule="auto"/>
        <w:rPr>
          <w:i/>
          <w:color w:val="FF0000"/>
          <w:lang w:val="fr-FR"/>
        </w:rPr>
      </w:pPr>
      <w:r w:rsidRPr="00815BF8">
        <w:rPr>
          <w:lang w:val="fr-FR"/>
        </w:rPr>
        <w:t xml:space="preserve">« </w:t>
      </w:r>
      <w:r w:rsidRPr="00815BF8">
        <w:rPr>
          <w:i/>
          <w:color w:val="FF0000"/>
          <w:lang w:val="fr-FR"/>
        </w:rPr>
        <w:t>O Allah ! Accorde-nous la victoire sur les juifs, qui sont tes ennemis mais aussi les ennemis de notre religion ! (Amen)</w:t>
      </w:r>
    </w:p>
    <w:p w14:paraId="170D46A1" w14:textId="77777777" w:rsidR="00815BF8" w:rsidRPr="00815BF8" w:rsidRDefault="00815BF8" w:rsidP="00815BF8">
      <w:pPr>
        <w:spacing w:after="0" w:line="240" w:lineRule="auto"/>
        <w:rPr>
          <w:i/>
          <w:color w:val="FF0000"/>
          <w:lang w:val="fr-FR"/>
        </w:rPr>
      </w:pPr>
      <w:r w:rsidRPr="00815BF8">
        <w:rPr>
          <w:i/>
          <w:color w:val="FF0000"/>
          <w:lang w:val="fr-FR"/>
        </w:rPr>
        <w:t>O Allah ! Fais périr les mécréants, les polythéistes et les ennemis de l’islam ! (Amen)</w:t>
      </w:r>
    </w:p>
    <w:p w14:paraId="735B5332" w14:textId="77777777" w:rsidR="00815BF8" w:rsidRPr="00815BF8" w:rsidRDefault="00815BF8" w:rsidP="00815BF8">
      <w:pPr>
        <w:spacing w:after="0" w:line="240" w:lineRule="auto"/>
        <w:rPr>
          <w:i/>
          <w:color w:val="FF0000"/>
          <w:lang w:val="fr-FR"/>
        </w:rPr>
      </w:pPr>
      <w:r w:rsidRPr="00815BF8">
        <w:rPr>
          <w:i/>
          <w:color w:val="FF0000"/>
          <w:lang w:val="fr-FR"/>
        </w:rPr>
        <w:t>O Allah ! Eparpille leur nation ! (Amen)</w:t>
      </w:r>
    </w:p>
    <w:p w14:paraId="119394A9" w14:textId="77777777" w:rsidR="00815BF8" w:rsidRPr="00815BF8" w:rsidRDefault="00815BF8" w:rsidP="00815BF8">
      <w:pPr>
        <w:spacing w:after="0" w:line="240" w:lineRule="auto"/>
        <w:rPr>
          <w:i/>
          <w:color w:val="FF0000"/>
          <w:lang w:val="fr-FR"/>
        </w:rPr>
      </w:pPr>
      <w:r w:rsidRPr="00815BF8">
        <w:rPr>
          <w:i/>
          <w:color w:val="FF0000"/>
          <w:lang w:val="fr-FR"/>
        </w:rPr>
        <w:lastRenderedPageBreak/>
        <w:t>O Allah ! Disperse leurs troupes ! (Amen)</w:t>
      </w:r>
    </w:p>
    <w:p w14:paraId="65BAD5A8" w14:textId="77777777" w:rsidR="00815BF8" w:rsidRPr="00815BF8" w:rsidRDefault="00815BF8" w:rsidP="00815BF8">
      <w:pPr>
        <w:spacing w:after="0" w:line="240" w:lineRule="auto"/>
        <w:rPr>
          <w:i/>
          <w:color w:val="FF0000"/>
          <w:lang w:val="fr-FR"/>
        </w:rPr>
      </w:pPr>
      <w:r w:rsidRPr="00815BF8">
        <w:rPr>
          <w:i/>
          <w:color w:val="FF0000"/>
          <w:lang w:val="fr-FR"/>
        </w:rPr>
        <w:t>O Allah ! Détruis leurs édifices ! (Amen)</w:t>
      </w:r>
    </w:p>
    <w:p w14:paraId="4BA38C0F" w14:textId="77777777" w:rsidR="00815BF8" w:rsidRPr="00815BF8" w:rsidRDefault="00815BF8" w:rsidP="00815BF8">
      <w:pPr>
        <w:spacing w:after="0" w:line="240" w:lineRule="auto"/>
        <w:rPr>
          <w:i/>
          <w:color w:val="FF0000"/>
          <w:lang w:val="fr-FR"/>
        </w:rPr>
      </w:pPr>
      <w:r w:rsidRPr="00815BF8">
        <w:rPr>
          <w:i/>
          <w:color w:val="FF0000"/>
          <w:lang w:val="fr-FR"/>
        </w:rPr>
        <w:t>O Allah ! Fais périr leur récolte ! (Amen)</w:t>
      </w:r>
    </w:p>
    <w:p w14:paraId="5C410938" w14:textId="77777777" w:rsidR="00815BF8" w:rsidRPr="00815BF8" w:rsidRDefault="00815BF8" w:rsidP="00815BF8">
      <w:pPr>
        <w:spacing w:after="0" w:line="240" w:lineRule="auto"/>
        <w:rPr>
          <w:i/>
          <w:color w:val="FF0000"/>
          <w:lang w:val="fr-FR"/>
        </w:rPr>
      </w:pPr>
      <w:r w:rsidRPr="00815BF8">
        <w:rPr>
          <w:i/>
          <w:color w:val="FF0000"/>
          <w:lang w:val="fr-FR"/>
        </w:rPr>
        <w:t>O Allah ! Rend orphelins leurs enfants ! (Amen)</w:t>
      </w:r>
    </w:p>
    <w:p w14:paraId="460B8727" w14:textId="77777777" w:rsidR="00815BF8" w:rsidRPr="00815BF8" w:rsidRDefault="00815BF8" w:rsidP="00815BF8">
      <w:pPr>
        <w:spacing w:after="0" w:line="240" w:lineRule="auto"/>
        <w:rPr>
          <w:i/>
          <w:color w:val="FF0000"/>
          <w:lang w:val="fr-FR"/>
        </w:rPr>
      </w:pPr>
      <w:r w:rsidRPr="00815BF8">
        <w:rPr>
          <w:i/>
          <w:color w:val="FF0000"/>
          <w:lang w:val="fr-FR"/>
        </w:rPr>
        <w:t>O Allah ! Rend veuves leurs épouses ! (Amen)</w:t>
      </w:r>
    </w:p>
    <w:p w14:paraId="434CCCE4" w14:textId="77777777" w:rsidR="00815BF8" w:rsidRDefault="00815BF8" w:rsidP="00815BF8">
      <w:pPr>
        <w:spacing w:after="0" w:line="240" w:lineRule="auto"/>
        <w:rPr>
          <w:lang w:val="fr-FR"/>
        </w:rPr>
      </w:pPr>
      <w:r w:rsidRPr="00815BF8">
        <w:rPr>
          <w:i/>
          <w:color w:val="FF0000"/>
          <w:lang w:val="fr-FR"/>
        </w:rPr>
        <w:t>O Allah ! Fais tomber leurs biens et leurs fortunes comme butin entre les mains des musulmans ! (Amen) !</w:t>
      </w:r>
      <w:r w:rsidRPr="00815BF8">
        <w:rPr>
          <w:color w:val="FF0000"/>
          <w:lang w:val="fr-FR"/>
        </w:rPr>
        <w:t xml:space="preserve"> </w:t>
      </w:r>
      <w:r w:rsidRPr="00815BF8">
        <w:rPr>
          <w:lang w:val="fr-FR"/>
        </w:rPr>
        <w:t>»</w:t>
      </w:r>
      <w:r w:rsidR="00DA758C">
        <w:rPr>
          <w:rStyle w:val="Appelnotedebasdep"/>
          <w:lang w:val="fr-FR"/>
        </w:rPr>
        <w:footnoteReference w:id="42"/>
      </w:r>
      <w:r w:rsidR="00DA758C">
        <w:rPr>
          <w:lang w:val="fr-FR"/>
        </w:rPr>
        <w:t xml:space="preserve"> </w:t>
      </w:r>
      <w:r w:rsidR="00DA758C">
        <w:rPr>
          <w:rStyle w:val="Appelnotedebasdep"/>
          <w:lang w:val="fr-FR"/>
        </w:rPr>
        <w:footnoteReference w:id="43"/>
      </w:r>
      <w:r w:rsidR="00943C6A">
        <w:rPr>
          <w:lang w:val="fr-FR"/>
        </w:rPr>
        <w:t>.</w:t>
      </w:r>
    </w:p>
    <w:bookmarkEnd w:id="15"/>
    <w:p w14:paraId="745D2BFA" w14:textId="77777777" w:rsidR="00815BF8" w:rsidRDefault="00815BF8" w:rsidP="001D0D6F">
      <w:pPr>
        <w:spacing w:after="0" w:line="240" w:lineRule="auto"/>
        <w:rPr>
          <w:lang w:val="fr-FR"/>
        </w:rPr>
      </w:pPr>
    </w:p>
    <w:p w14:paraId="356D1E44" w14:textId="77777777" w:rsidR="001E769F" w:rsidRDefault="001E769F" w:rsidP="001E769F">
      <w:pPr>
        <w:pStyle w:val="Titre2"/>
        <w:rPr>
          <w:lang w:val="fr-FR"/>
        </w:rPr>
      </w:pPr>
      <w:bookmarkStart w:id="16" w:name="_Toc30753602"/>
      <w:r>
        <w:rPr>
          <w:lang w:val="fr-FR"/>
        </w:rPr>
        <w:t>Les égarés et ceux qui encourent la colère d’Allah</w:t>
      </w:r>
      <w:bookmarkEnd w:id="16"/>
    </w:p>
    <w:p w14:paraId="362EE7B4" w14:textId="77777777" w:rsidR="001E769F" w:rsidRDefault="001E769F" w:rsidP="001D0D6F">
      <w:pPr>
        <w:spacing w:after="0" w:line="240" w:lineRule="auto"/>
        <w:rPr>
          <w:lang w:val="fr-FR"/>
        </w:rPr>
      </w:pPr>
    </w:p>
    <w:p w14:paraId="407BA56E" w14:textId="77777777" w:rsidR="00A14F69" w:rsidRDefault="00A14F69" w:rsidP="00930C31">
      <w:pPr>
        <w:spacing w:after="0" w:line="240" w:lineRule="auto"/>
        <w:rPr>
          <w:rFonts w:cstheme="minorHAnsi"/>
          <w:color w:val="1D2129"/>
          <w:shd w:val="clear" w:color="auto" w:fill="FFFFFF"/>
          <w:lang w:val="fr-FR"/>
        </w:rPr>
      </w:pPr>
      <w:bookmarkStart w:id="17" w:name="_Hlk512333406"/>
      <w:r>
        <w:rPr>
          <w:rFonts w:cstheme="minorHAnsi"/>
          <w:color w:val="1D2129"/>
          <w:shd w:val="clear" w:color="auto" w:fill="FFFFFF"/>
          <w:lang w:val="fr-FR"/>
        </w:rPr>
        <w:t>L</w:t>
      </w:r>
      <w:r w:rsidRPr="0014266C">
        <w:rPr>
          <w:rFonts w:cstheme="minorHAnsi"/>
          <w:color w:val="1D2129"/>
          <w:shd w:val="clear" w:color="auto" w:fill="FFFFFF"/>
          <w:lang w:val="fr-FR"/>
        </w:rPr>
        <w:t>a première sourate</w:t>
      </w:r>
      <w:r w:rsidR="003D00B4">
        <w:rPr>
          <w:rFonts w:cstheme="minorHAnsi"/>
          <w:color w:val="1D2129"/>
          <w:shd w:val="clear" w:color="auto" w:fill="FFFFFF"/>
          <w:lang w:val="fr-FR"/>
        </w:rPr>
        <w:t xml:space="preserve"> (</w:t>
      </w:r>
      <w:r w:rsidR="003D00B4" w:rsidRPr="00DA758C">
        <w:rPr>
          <w:rFonts w:cstheme="minorHAnsi"/>
          <w:color w:val="000000"/>
          <w:shd w:val="clear" w:color="auto" w:fill="FFFFFF"/>
          <w:lang w:val="fr-FR"/>
        </w:rPr>
        <w:t>sourate d’Al-Fatiha</w:t>
      </w:r>
      <w:r w:rsidR="003D00B4">
        <w:rPr>
          <w:rFonts w:cstheme="minorHAnsi"/>
          <w:color w:val="000000"/>
          <w:shd w:val="clear" w:color="auto" w:fill="FFFFFF"/>
          <w:lang w:val="fr-FR"/>
        </w:rPr>
        <w:t>)</w:t>
      </w:r>
      <w:r w:rsidRPr="0014266C">
        <w:rPr>
          <w:rFonts w:cstheme="minorHAnsi"/>
          <w:color w:val="1D2129"/>
          <w:shd w:val="clear" w:color="auto" w:fill="FFFFFF"/>
          <w:lang w:val="fr-FR"/>
        </w:rPr>
        <w:t xml:space="preserve"> du coran rabaisse les juifs et les chrétiens pour la raison que c’est une supplication que les musulmans font 17 fois par jour afin de les garder à l’abri de la voie des </w:t>
      </w:r>
      <w:r w:rsidRPr="0014266C">
        <w:rPr>
          <w:rFonts w:cstheme="minorHAnsi"/>
          <w:b/>
          <w:i/>
          <w:color w:val="1D2129"/>
          <w:shd w:val="clear" w:color="auto" w:fill="FFFFFF"/>
          <w:lang w:val="fr-FR"/>
        </w:rPr>
        <w:t>« égarés</w:t>
      </w:r>
      <w:r w:rsidR="003D00B4">
        <w:rPr>
          <w:rFonts w:cstheme="minorHAnsi"/>
          <w:b/>
          <w:i/>
          <w:color w:val="1D2129"/>
          <w:shd w:val="clear" w:color="auto" w:fill="FFFFFF"/>
          <w:lang w:val="fr-FR"/>
        </w:rPr>
        <w:t xml:space="preserve"> </w:t>
      </w:r>
      <w:r w:rsidR="003D00B4">
        <w:rPr>
          <w:rFonts w:cstheme="minorHAnsi"/>
          <w:color w:val="1D2129"/>
          <w:shd w:val="clear" w:color="auto" w:fill="FFFFFF"/>
          <w:lang w:val="fr-FR"/>
        </w:rPr>
        <w:t>[et]</w:t>
      </w:r>
      <w:r w:rsidR="007901FC">
        <w:rPr>
          <w:rFonts w:cstheme="minorHAnsi"/>
          <w:b/>
          <w:i/>
          <w:color w:val="1D2129"/>
          <w:shd w:val="clear" w:color="auto" w:fill="FFFFFF"/>
          <w:lang w:val="fr-FR"/>
        </w:rPr>
        <w:t xml:space="preserve"> de 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 …</w:t>
      </w:r>
    </w:p>
    <w:p w14:paraId="628639E9" w14:textId="77777777" w:rsidR="0026657F" w:rsidRDefault="0026657F" w:rsidP="00930C31">
      <w:pPr>
        <w:spacing w:after="0" w:line="240" w:lineRule="auto"/>
        <w:rPr>
          <w:rFonts w:cstheme="minorHAnsi"/>
          <w:color w:val="1D2129"/>
          <w:shd w:val="clear" w:color="auto" w:fill="FFFFFF"/>
          <w:lang w:val="fr-FR"/>
        </w:rPr>
      </w:pPr>
    </w:p>
    <w:p w14:paraId="52688E63" w14:textId="77777777" w:rsidR="0026657F" w:rsidRDefault="0026657F" w:rsidP="00930C31">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Coran 1</w:t>
      </w:r>
      <w:r w:rsidR="004E1490">
        <w:rPr>
          <w:rFonts w:cstheme="minorHAnsi"/>
          <w:color w:val="1D2129"/>
          <w:shd w:val="clear" w:color="auto" w:fill="FFFFFF"/>
          <w:lang w:val="fr-FR"/>
        </w:rPr>
        <w:t>.</w:t>
      </w:r>
      <w:r w:rsidRPr="0026657F">
        <w:rPr>
          <w:rFonts w:cstheme="minorHAnsi"/>
          <w:color w:val="1D2129"/>
          <w:shd w:val="clear" w:color="auto" w:fill="FFFFFF"/>
          <w:lang w:val="fr-FR"/>
        </w:rPr>
        <w:t xml:space="preserve">6-7 « </w:t>
      </w:r>
      <w:r w:rsidRPr="0026657F">
        <w:rPr>
          <w:rFonts w:cstheme="minorHAnsi"/>
          <w:i/>
          <w:color w:val="1D2129"/>
          <w:shd w:val="clear" w:color="auto" w:fill="FFFFFF"/>
          <w:lang w:val="fr-FR"/>
        </w:rPr>
        <w:t xml:space="preserve">Guide-nous dans le droit chemin, le chemin de ceux que Tu as comblés de faveurs, non pas </w:t>
      </w:r>
      <w:r w:rsidRPr="0026657F">
        <w:rPr>
          <w:rFonts w:cstheme="minorHAnsi"/>
          <w:b/>
          <w:i/>
          <w:color w:val="1D2129"/>
          <w:shd w:val="clear" w:color="auto" w:fill="FFFFFF"/>
          <w:lang w:val="fr-FR"/>
        </w:rPr>
        <w:t>de ceux qui ont encouru Ta colère,</w:t>
      </w:r>
      <w:r w:rsidRPr="0026657F">
        <w:rPr>
          <w:rFonts w:cstheme="minorHAnsi"/>
          <w:i/>
          <w:color w:val="1D2129"/>
          <w:shd w:val="clear" w:color="auto" w:fill="FFFFFF"/>
          <w:lang w:val="fr-FR"/>
        </w:rPr>
        <w:t xml:space="preserve"> </w:t>
      </w:r>
      <w:r w:rsidRPr="0026657F">
        <w:rPr>
          <w:rFonts w:cstheme="minorHAnsi"/>
          <w:b/>
          <w:i/>
          <w:color w:val="1D2129"/>
          <w:shd w:val="clear" w:color="auto" w:fill="FFFFFF"/>
          <w:lang w:val="fr-FR"/>
        </w:rPr>
        <w:t>ni des égarés</w:t>
      </w:r>
      <w:r w:rsidRPr="0026657F">
        <w:rPr>
          <w:rFonts w:cstheme="minorHAnsi"/>
          <w:color w:val="1D2129"/>
          <w:shd w:val="clear" w:color="auto" w:fill="FFFFFF"/>
          <w:lang w:val="fr-FR"/>
        </w:rPr>
        <w:t xml:space="preserve"> »</w:t>
      </w:r>
    </w:p>
    <w:p w14:paraId="102B57A4" w14:textId="77777777" w:rsidR="0026657F" w:rsidRDefault="0026657F" w:rsidP="00930C31">
      <w:pPr>
        <w:spacing w:after="0" w:line="240" w:lineRule="auto"/>
        <w:rPr>
          <w:rFonts w:cstheme="minorHAnsi"/>
          <w:color w:val="1D2129"/>
          <w:shd w:val="clear" w:color="auto" w:fill="FFFFFF"/>
          <w:lang w:val="fr-FR"/>
        </w:rPr>
      </w:pPr>
    </w:p>
    <w:p w14:paraId="69CDE2BA" w14:textId="77777777" w:rsidR="0053565F" w:rsidRDefault="0053565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On retrouve ces deux appellations </w:t>
      </w:r>
      <w:r w:rsidRPr="0053565F">
        <w:rPr>
          <w:rFonts w:cstheme="minorHAnsi"/>
          <w:color w:val="1D2129"/>
          <w:shd w:val="clear" w:color="auto" w:fill="FFFFFF"/>
          <w:lang w:val="fr-FR"/>
        </w:rPr>
        <w:t>«</w:t>
      </w:r>
      <w:r w:rsidRPr="0014266C">
        <w:rPr>
          <w:rFonts w:cstheme="minorHAnsi"/>
          <w:b/>
          <w:i/>
          <w:color w:val="1D2129"/>
          <w:shd w:val="clear" w:color="auto" w:fill="FFFFFF"/>
          <w:lang w:val="fr-FR"/>
        </w:rPr>
        <w:t xml:space="preserve"> égarés</w:t>
      </w:r>
      <w:r>
        <w:rPr>
          <w:rFonts w:cstheme="minorHAnsi"/>
          <w:color w:val="1D2129"/>
          <w:shd w:val="clear" w:color="auto" w:fill="FFFFFF"/>
          <w:lang w:val="fr-FR"/>
        </w:rPr>
        <w:t> » (les chrétiens), « </w:t>
      </w:r>
      <w:r>
        <w:rPr>
          <w:rFonts w:cstheme="minorHAnsi"/>
          <w:b/>
          <w:i/>
          <w:color w:val="1D2129"/>
          <w:shd w:val="clear" w:color="auto" w:fill="FFFFFF"/>
          <w:lang w:val="fr-FR"/>
        </w:rPr>
        <w:t>ceux</w:t>
      </w:r>
      <w:r w:rsidRPr="0014266C">
        <w:rPr>
          <w:rFonts w:cstheme="minorHAnsi"/>
          <w:b/>
          <w:i/>
          <w:color w:val="1D2129"/>
          <w:shd w:val="clear" w:color="auto" w:fill="FFFFFF"/>
          <w:lang w:val="fr-FR"/>
        </w:rPr>
        <w:t xml:space="preserve"> qui encourent la colère d’Allah</w:t>
      </w:r>
      <w:r w:rsidRPr="0014266C">
        <w:rPr>
          <w:rFonts w:cstheme="minorHAnsi"/>
          <w:color w:val="1D2129"/>
          <w:shd w:val="clear" w:color="auto" w:fill="FFFFFF"/>
          <w:lang w:val="fr-FR"/>
        </w:rPr>
        <w:t xml:space="preserve"> »</w:t>
      </w:r>
      <w:r>
        <w:rPr>
          <w:rFonts w:cstheme="minorHAnsi"/>
          <w:color w:val="1D2129"/>
          <w:shd w:val="clear" w:color="auto" w:fill="FFFFFF"/>
          <w:lang w:val="fr-FR"/>
        </w:rPr>
        <w:t xml:space="preserve"> (les juifs) dans ces versets : </w:t>
      </w:r>
    </w:p>
    <w:p w14:paraId="1A7FE399" w14:textId="77777777" w:rsidR="0053565F" w:rsidRDefault="0053565F" w:rsidP="00930C31">
      <w:pPr>
        <w:spacing w:after="0" w:line="240" w:lineRule="auto"/>
        <w:rPr>
          <w:rFonts w:cstheme="minorHAnsi"/>
          <w:color w:val="1D2129"/>
          <w:shd w:val="clear" w:color="auto" w:fill="FFFFFF"/>
          <w:lang w:val="fr-FR"/>
        </w:rPr>
      </w:pPr>
    </w:p>
    <w:p w14:paraId="374B18E2" w14:textId="77777777" w:rsidR="001E769F" w:rsidRPr="001E769F" w:rsidRDefault="004E1490" w:rsidP="001E769F">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4.44 </w:t>
      </w:r>
      <w:r w:rsidR="001E769F" w:rsidRPr="001E769F">
        <w:rPr>
          <w:rFonts w:cstheme="minorHAnsi"/>
          <w:color w:val="1D2129"/>
          <w:shd w:val="clear" w:color="auto" w:fill="FFFFFF"/>
          <w:lang w:val="fr-FR"/>
        </w:rPr>
        <w:t xml:space="preserve">« </w:t>
      </w:r>
      <w:r w:rsidR="001E769F" w:rsidRPr="001E769F">
        <w:rPr>
          <w:rFonts w:cstheme="minorHAnsi"/>
          <w:i/>
          <w:color w:val="1D2129"/>
          <w:shd w:val="clear" w:color="auto" w:fill="FFFFFF"/>
          <w:lang w:val="fr-FR"/>
        </w:rPr>
        <w:t xml:space="preserve">Ne vois-tu pas comment </w:t>
      </w:r>
      <w:r w:rsidR="001E769F" w:rsidRPr="001E769F">
        <w:rPr>
          <w:rFonts w:cstheme="minorHAnsi"/>
          <w:i/>
          <w:color w:val="FF0000"/>
          <w:shd w:val="clear" w:color="auto" w:fill="FFFFFF"/>
          <w:lang w:val="fr-FR"/>
        </w:rPr>
        <w:t xml:space="preserve">ceux (les chrétiens) qui ont reçu une partie des Écritures, </w:t>
      </w:r>
      <w:r w:rsidR="001E769F" w:rsidRPr="001E769F">
        <w:rPr>
          <w:rFonts w:cstheme="minorHAnsi"/>
          <w:b/>
          <w:i/>
          <w:color w:val="FF0000"/>
          <w:shd w:val="clear" w:color="auto" w:fill="FFFFFF"/>
          <w:lang w:val="fr-FR"/>
        </w:rPr>
        <w:t>se sont égarés</w:t>
      </w:r>
      <w:r w:rsidR="001E769F" w:rsidRPr="001E769F">
        <w:rPr>
          <w:rFonts w:cstheme="minorHAnsi"/>
          <w:i/>
          <w:color w:val="FF0000"/>
          <w:shd w:val="clear" w:color="auto" w:fill="FFFFFF"/>
          <w:lang w:val="fr-FR"/>
        </w:rPr>
        <w:t xml:space="preserve"> et souhaitent que vous vous égariez à votre tour de la bonne voie</w:t>
      </w:r>
      <w:r w:rsidR="001E769F" w:rsidRPr="001E769F">
        <w:rPr>
          <w:rFonts w:cstheme="minorHAnsi"/>
          <w:color w:val="1D2129"/>
          <w:shd w:val="clear" w:color="auto" w:fill="FFFFFF"/>
          <w:lang w:val="fr-FR"/>
        </w:rPr>
        <w:t>. ».</w:t>
      </w:r>
    </w:p>
    <w:p w14:paraId="570667B3" w14:textId="77777777" w:rsidR="001E769F" w:rsidRPr="001E769F" w:rsidRDefault="001E769F" w:rsidP="001E769F">
      <w:pPr>
        <w:spacing w:after="0" w:line="240" w:lineRule="auto"/>
        <w:rPr>
          <w:rFonts w:cstheme="minorHAnsi"/>
          <w:color w:val="1D2129"/>
          <w:shd w:val="clear" w:color="auto" w:fill="FFFFFF"/>
          <w:lang w:val="fr-FR"/>
        </w:rPr>
      </w:pPr>
    </w:p>
    <w:p w14:paraId="2BC51073" w14:textId="77777777" w:rsidR="001E769F" w:rsidRDefault="004E1490" w:rsidP="001E769F">
      <w:pPr>
        <w:spacing w:after="0" w:line="240" w:lineRule="auto"/>
        <w:rPr>
          <w:rFonts w:cstheme="minorHAnsi"/>
          <w:color w:val="1D2129"/>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2.61 </w:t>
      </w:r>
      <w:r w:rsidR="001E769F" w:rsidRPr="001E769F">
        <w:rPr>
          <w:rFonts w:cstheme="minorHAnsi"/>
          <w:color w:val="1D2129"/>
          <w:shd w:val="clear" w:color="auto" w:fill="FFFFFF"/>
          <w:lang w:val="fr-FR"/>
        </w:rPr>
        <w:t xml:space="preserve">« </w:t>
      </w:r>
      <w:r w:rsidR="001E769F" w:rsidRPr="001E769F">
        <w:rPr>
          <w:rFonts w:cstheme="minorHAnsi"/>
          <w:i/>
          <w:color w:val="FF0000"/>
          <w:shd w:val="clear" w:color="auto" w:fill="FFFFFF"/>
          <w:lang w:val="fr-FR"/>
        </w:rPr>
        <w:t xml:space="preserve">Ils (les Juifs) furent frappés d’humiliation et d’indigence. </w:t>
      </w:r>
      <w:r w:rsidR="001E769F" w:rsidRPr="001E769F">
        <w:rPr>
          <w:rFonts w:cstheme="minorHAnsi"/>
          <w:b/>
          <w:i/>
          <w:color w:val="FF0000"/>
          <w:shd w:val="clear" w:color="auto" w:fill="FFFFFF"/>
          <w:lang w:val="fr-FR"/>
        </w:rPr>
        <w:t>Ils ont encouru la colère d’Allah pour n’avoir pas voulu croire à ses signes et pour avoir tué injustement ses prophètes</w:t>
      </w:r>
      <w:r w:rsidR="001E769F" w:rsidRPr="001E769F">
        <w:rPr>
          <w:rFonts w:cstheme="minorHAnsi"/>
          <w:i/>
          <w:color w:val="FF0000"/>
          <w:shd w:val="clear" w:color="auto" w:fill="FFFFFF"/>
          <w:lang w:val="fr-FR"/>
        </w:rPr>
        <w:t>.</w:t>
      </w:r>
      <w:r w:rsidR="001E769F" w:rsidRPr="001E769F">
        <w:rPr>
          <w:rFonts w:cstheme="minorHAnsi"/>
          <w:i/>
          <w:color w:val="1D2129"/>
          <w:shd w:val="clear" w:color="auto" w:fill="FFFFFF"/>
          <w:lang w:val="fr-FR"/>
        </w:rPr>
        <w:t xml:space="preserve"> Telles furent les suites de leur transgression et de leur désobéissance</w:t>
      </w:r>
      <w:r w:rsidR="001E769F" w:rsidRPr="001E769F">
        <w:rPr>
          <w:rFonts w:cstheme="minorHAnsi"/>
          <w:color w:val="1D2129"/>
          <w:shd w:val="clear" w:color="auto" w:fill="FFFFFF"/>
          <w:lang w:val="fr-FR"/>
        </w:rPr>
        <w:t>. ».</w:t>
      </w:r>
    </w:p>
    <w:bookmarkEnd w:id="17"/>
    <w:p w14:paraId="4214DE20" w14:textId="77777777" w:rsidR="001E769F" w:rsidRDefault="001E769F" w:rsidP="00930C31">
      <w:pPr>
        <w:spacing w:after="0" w:line="240" w:lineRule="auto"/>
        <w:rPr>
          <w:rFonts w:cstheme="minorHAnsi"/>
          <w:color w:val="1D2129"/>
          <w:shd w:val="clear" w:color="auto" w:fill="FFFFFF"/>
          <w:lang w:val="fr-FR"/>
        </w:rPr>
      </w:pPr>
    </w:p>
    <w:p w14:paraId="359A3D01" w14:textId="77777777" w:rsidR="001E769F" w:rsidRPr="001E769F" w:rsidRDefault="004E1490" w:rsidP="00930C31">
      <w:pPr>
        <w:spacing w:after="0" w:line="240" w:lineRule="auto"/>
        <w:rPr>
          <w:rFonts w:cstheme="minorHAnsi"/>
          <w:shd w:val="clear" w:color="auto" w:fill="FFFFFF"/>
          <w:lang w:val="fr-FR"/>
        </w:rPr>
      </w:pPr>
      <w:r w:rsidRPr="0026657F">
        <w:rPr>
          <w:rFonts w:cstheme="minorHAnsi"/>
          <w:color w:val="1D2129"/>
          <w:shd w:val="clear" w:color="auto" w:fill="FFFFFF"/>
          <w:lang w:val="fr-FR"/>
        </w:rPr>
        <w:t xml:space="preserve">Coran </w:t>
      </w:r>
      <w:r>
        <w:rPr>
          <w:rFonts w:cstheme="minorHAnsi"/>
          <w:color w:val="1D2129"/>
          <w:shd w:val="clear" w:color="auto" w:fill="FFFFFF"/>
          <w:lang w:val="fr-FR"/>
        </w:rPr>
        <w:t xml:space="preserve">62.5 </w:t>
      </w:r>
      <w:r w:rsidR="001E769F" w:rsidRPr="001E769F">
        <w:rPr>
          <w:rFonts w:cstheme="minorHAnsi"/>
          <w:shd w:val="clear" w:color="auto" w:fill="FFFFFF"/>
          <w:lang w:val="fr-FR"/>
        </w:rPr>
        <w:t>« </w:t>
      </w:r>
      <w:r w:rsidR="001E769F" w:rsidRPr="001E769F">
        <w:rPr>
          <w:rFonts w:cstheme="minorHAnsi"/>
          <w:b/>
          <w:i/>
          <w:color w:val="FF0000"/>
          <w:shd w:val="clear" w:color="auto" w:fill="FFFFFF"/>
          <w:lang w:val="fr-FR"/>
        </w:rPr>
        <w:t>Ceux [les juifs]</w:t>
      </w:r>
      <w:r w:rsidR="001E769F" w:rsidRPr="001E769F">
        <w:rPr>
          <w:rFonts w:cstheme="minorHAnsi"/>
          <w:i/>
          <w:color w:val="FF0000"/>
          <w:shd w:val="clear" w:color="auto" w:fill="FFFFFF"/>
          <w:lang w:val="fr-FR"/>
        </w:rPr>
        <w:t xml:space="preserve"> qui ont été chargés de la Torah mais qui ne l’ont pas appliquée </w:t>
      </w:r>
      <w:r w:rsidR="001E769F" w:rsidRPr="001E769F">
        <w:rPr>
          <w:rFonts w:cstheme="minorHAnsi"/>
          <w:b/>
          <w:i/>
          <w:color w:val="FF0000"/>
          <w:shd w:val="clear" w:color="auto" w:fill="FFFFFF"/>
          <w:lang w:val="fr-FR"/>
        </w:rPr>
        <w:t>sont pareils à l’âne qui porte des livres</w:t>
      </w:r>
      <w:r w:rsidR="001E769F" w:rsidRPr="001E769F">
        <w:rPr>
          <w:rFonts w:cstheme="minorHAnsi"/>
          <w:i/>
          <w:shd w:val="clear" w:color="auto" w:fill="FFFFFF"/>
          <w:lang w:val="fr-FR"/>
        </w:rPr>
        <w:t xml:space="preserve">. Quel mauvais exemple que celui de </w:t>
      </w:r>
      <w:r w:rsidR="001E769F" w:rsidRPr="001E769F">
        <w:rPr>
          <w:rFonts w:cstheme="minorHAnsi"/>
          <w:b/>
          <w:i/>
          <w:color w:val="FF0000"/>
          <w:shd w:val="clear" w:color="auto" w:fill="FFFFFF"/>
          <w:lang w:val="fr-FR"/>
        </w:rPr>
        <w:t>ceux qui traitent de mensonges les versets d’Allah</w:t>
      </w:r>
      <w:r w:rsidR="001E769F" w:rsidRPr="001E769F">
        <w:rPr>
          <w:rFonts w:cstheme="minorHAnsi"/>
          <w:i/>
          <w:color w:val="FF0000"/>
          <w:shd w:val="clear" w:color="auto" w:fill="FFFFFF"/>
          <w:lang w:val="fr-FR"/>
        </w:rPr>
        <w:t xml:space="preserve"> </w:t>
      </w:r>
      <w:r w:rsidR="001E769F" w:rsidRPr="001E769F">
        <w:rPr>
          <w:rFonts w:cstheme="minorHAnsi"/>
          <w:i/>
          <w:shd w:val="clear" w:color="auto" w:fill="FFFFFF"/>
          <w:lang w:val="fr-FR"/>
        </w:rPr>
        <w:t>et Allah ne guide pas les gens injustes</w:t>
      </w:r>
      <w:r w:rsidR="001E769F" w:rsidRPr="001E769F">
        <w:rPr>
          <w:rFonts w:cstheme="minorHAnsi"/>
          <w:shd w:val="clear" w:color="auto" w:fill="FFFFFF"/>
          <w:lang w:val="fr-FR"/>
        </w:rPr>
        <w:t> ».</w:t>
      </w:r>
    </w:p>
    <w:p w14:paraId="79231EDC" w14:textId="77777777" w:rsidR="001E769F" w:rsidRDefault="001E769F" w:rsidP="00930C31">
      <w:pPr>
        <w:spacing w:after="0" w:line="240" w:lineRule="auto"/>
        <w:rPr>
          <w:rFonts w:cstheme="minorHAnsi"/>
          <w:shd w:val="clear" w:color="auto" w:fill="FFFFFF"/>
          <w:lang w:val="fr-FR"/>
        </w:rPr>
      </w:pPr>
    </w:p>
    <w:p w14:paraId="5363D369" w14:textId="77777777" w:rsidR="000005F8" w:rsidRDefault="000005F8" w:rsidP="00930C31">
      <w:pPr>
        <w:spacing w:after="0" w:line="240" w:lineRule="auto"/>
        <w:rPr>
          <w:rFonts w:cstheme="minorHAnsi"/>
          <w:shd w:val="clear" w:color="auto" w:fill="FFFFFF"/>
          <w:lang w:val="fr-FR"/>
        </w:rPr>
      </w:pPr>
      <w:r w:rsidRPr="000005F8">
        <w:rPr>
          <w:rFonts w:cstheme="minorHAnsi"/>
          <w:u w:val="single"/>
          <w:shd w:val="clear" w:color="auto" w:fill="FFFFFF"/>
          <w:lang w:val="fr-FR"/>
        </w:rPr>
        <w:t>Dans les hadiths</w:t>
      </w:r>
      <w:r>
        <w:rPr>
          <w:rFonts w:cstheme="minorHAnsi"/>
          <w:shd w:val="clear" w:color="auto" w:fill="FFFFFF"/>
          <w:lang w:val="fr-FR"/>
        </w:rPr>
        <w:t xml:space="preserve"> : </w:t>
      </w:r>
    </w:p>
    <w:p w14:paraId="37B235CB" w14:textId="77777777" w:rsidR="000005F8" w:rsidRPr="001E769F" w:rsidRDefault="000005F8" w:rsidP="00930C31">
      <w:pPr>
        <w:spacing w:after="0" w:line="240" w:lineRule="auto"/>
        <w:rPr>
          <w:rFonts w:cstheme="minorHAnsi"/>
          <w:shd w:val="clear" w:color="auto" w:fill="FFFFFF"/>
          <w:lang w:val="fr-FR"/>
        </w:rPr>
      </w:pPr>
    </w:p>
    <w:p w14:paraId="4AC66DA2" w14:textId="77777777" w:rsidR="0026657F" w:rsidRPr="004E1490" w:rsidRDefault="0026657F" w:rsidP="00930C31">
      <w:pPr>
        <w:spacing w:after="0" w:line="240" w:lineRule="auto"/>
        <w:rPr>
          <w:rFonts w:cstheme="minorHAnsi"/>
          <w:i/>
          <w:shd w:val="clear" w:color="auto" w:fill="FFFFFF"/>
          <w:lang w:val="fr-FR"/>
        </w:rPr>
      </w:pPr>
      <w:r w:rsidRPr="001E769F">
        <w:rPr>
          <w:rFonts w:cstheme="minorHAnsi"/>
          <w:shd w:val="clear" w:color="auto" w:fill="FFFFFF"/>
          <w:lang w:val="fr-FR"/>
        </w:rPr>
        <w:t>« </w:t>
      </w:r>
      <w:r w:rsidRPr="001E769F">
        <w:rPr>
          <w:rFonts w:cstheme="minorHAnsi"/>
          <w:i/>
          <w:shd w:val="clear" w:color="auto" w:fill="FFFFFF"/>
          <w:lang w:val="fr-FR"/>
        </w:rPr>
        <w:t xml:space="preserve">D'après 'Adi Ibn </w:t>
      </w:r>
      <w:proofErr w:type="spellStart"/>
      <w:r w:rsidRPr="001E769F">
        <w:rPr>
          <w:rFonts w:cstheme="minorHAnsi"/>
          <w:i/>
          <w:shd w:val="clear" w:color="auto" w:fill="FFFFFF"/>
          <w:lang w:val="fr-FR"/>
        </w:rPr>
        <w:t>Hatim</w:t>
      </w:r>
      <w:proofErr w:type="spellEnd"/>
      <w:r w:rsidRPr="001E769F">
        <w:rPr>
          <w:rFonts w:cstheme="minorHAnsi"/>
          <w:i/>
          <w:shd w:val="clear" w:color="auto" w:fill="FFFFFF"/>
          <w:lang w:val="fr-FR"/>
        </w:rPr>
        <w:t xml:space="preserve"> (qu'Allah l'agrée) : le Prophète (que la prière d'Allah et Son salut soient sur lui) a dit: « </w:t>
      </w:r>
      <w:r w:rsidRPr="001E769F">
        <w:rPr>
          <w:rFonts w:cstheme="minorHAnsi"/>
          <w:b/>
          <w:i/>
          <w:shd w:val="clear" w:color="auto" w:fill="FFFFFF"/>
          <w:lang w:val="fr-FR"/>
        </w:rPr>
        <w:t>Ceux qui ont encouru la colère sont les juifs et les égarés sont les chrétiens</w:t>
      </w:r>
      <w:r w:rsidRPr="001E769F">
        <w:rPr>
          <w:rFonts w:cstheme="minorHAnsi"/>
          <w:shd w:val="clear" w:color="auto" w:fill="FFFFFF"/>
          <w:lang w:val="fr-FR"/>
        </w:rPr>
        <w:t xml:space="preserve"> ».</w:t>
      </w:r>
    </w:p>
    <w:p w14:paraId="3968C53B" w14:textId="77777777" w:rsidR="0026657F" w:rsidRPr="001E769F" w:rsidRDefault="0026657F" w:rsidP="00930C31">
      <w:pPr>
        <w:spacing w:after="0" w:line="240" w:lineRule="auto"/>
        <w:rPr>
          <w:rFonts w:cstheme="minorHAnsi"/>
          <w:shd w:val="clear" w:color="auto" w:fill="FFFFFF"/>
          <w:lang w:val="fr-FR"/>
        </w:rPr>
      </w:pPr>
      <w:r w:rsidRPr="001E769F">
        <w:rPr>
          <w:rFonts w:cstheme="minorHAnsi"/>
          <w:shd w:val="clear" w:color="auto" w:fill="FFFFFF"/>
          <w:lang w:val="fr-FR"/>
        </w:rPr>
        <w:t xml:space="preserve">(Rapporté par </w:t>
      </w:r>
      <w:proofErr w:type="spellStart"/>
      <w:r w:rsidRPr="001E769F">
        <w:rPr>
          <w:rFonts w:cstheme="minorHAnsi"/>
          <w:shd w:val="clear" w:color="auto" w:fill="FFFFFF"/>
          <w:lang w:val="fr-FR"/>
        </w:rPr>
        <w:t>Tirmidhi</w:t>
      </w:r>
      <w:proofErr w:type="spellEnd"/>
      <w:r w:rsidRPr="001E769F">
        <w:rPr>
          <w:rFonts w:cstheme="minorHAnsi"/>
          <w:shd w:val="clear" w:color="auto" w:fill="FFFFFF"/>
          <w:lang w:val="fr-FR"/>
        </w:rPr>
        <w:t xml:space="preserve"> et authentifié par Ibn Hajar dans Fath Al Bari 8/9 et Cheikh Albani dans </w:t>
      </w:r>
      <w:proofErr w:type="spellStart"/>
      <w:r w:rsidRPr="001E769F">
        <w:rPr>
          <w:rFonts w:cstheme="minorHAnsi"/>
          <w:shd w:val="clear" w:color="auto" w:fill="FFFFFF"/>
          <w:lang w:val="fr-FR"/>
        </w:rPr>
        <w:t>Silsila</w:t>
      </w:r>
      <w:proofErr w:type="spellEnd"/>
      <w:r w:rsidRPr="001E769F">
        <w:rPr>
          <w:rFonts w:cstheme="minorHAnsi"/>
          <w:shd w:val="clear" w:color="auto" w:fill="FFFFFF"/>
          <w:lang w:val="fr-FR"/>
        </w:rPr>
        <w:t xml:space="preserve"> </w:t>
      </w:r>
      <w:proofErr w:type="spellStart"/>
      <w:r w:rsidRPr="001E769F">
        <w:rPr>
          <w:rFonts w:cstheme="minorHAnsi"/>
          <w:shd w:val="clear" w:color="auto" w:fill="FFFFFF"/>
          <w:lang w:val="fr-FR"/>
        </w:rPr>
        <w:t>Sahiha</w:t>
      </w:r>
      <w:proofErr w:type="spellEnd"/>
      <w:r w:rsidRPr="001E769F">
        <w:rPr>
          <w:rFonts w:cstheme="minorHAnsi"/>
          <w:shd w:val="clear" w:color="auto" w:fill="FFFFFF"/>
          <w:lang w:val="fr-FR"/>
        </w:rPr>
        <w:t xml:space="preserve"> n°3263).</w:t>
      </w:r>
    </w:p>
    <w:p w14:paraId="0363390F" w14:textId="77777777" w:rsidR="0026657F" w:rsidRDefault="0026657F"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Source : </w:t>
      </w:r>
      <w:hyperlink r:id="rId33" w:history="1">
        <w:r w:rsidRPr="005728E7">
          <w:rPr>
            <w:rStyle w:val="Lienhypertexte"/>
            <w:rFonts w:cstheme="minorHAnsi"/>
            <w:shd w:val="clear" w:color="auto" w:fill="FFFFFF"/>
            <w:lang w:val="fr-FR"/>
          </w:rPr>
          <w:t>http://www.hadithdujour.com/hadiths/hadith-sur-Ceux-qui-ont-encouru-la-colere-et-les-egares_1484.asp</w:t>
        </w:r>
      </w:hyperlink>
      <w:r>
        <w:rPr>
          <w:rFonts w:cstheme="minorHAnsi"/>
          <w:color w:val="1D2129"/>
          <w:shd w:val="clear" w:color="auto" w:fill="FFFFFF"/>
          <w:lang w:val="fr-FR"/>
        </w:rPr>
        <w:t xml:space="preserve"> </w:t>
      </w:r>
    </w:p>
    <w:p w14:paraId="1090B903" w14:textId="77777777" w:rsidR="0026657F" w:rsidRDefault="0026657F" w:rsidP="00930C31">
      <w:pPr>
        <w:spacing w:after="0" w:line="240" w:lineRule="auto"/>
        <w:rPr>
          <w:rFonts w:cstheme="minorHAnsi"/>
          <w:color w:val="1D2129"/>
          <w:shd w:val="clear" w:color="auto" w:fill="FFFFFF"/>
          <w:lang w:val="fr-FR"/>
        </w:rPr>
      </w:pPr>
    </w:p>
    <w:p w14:paraId="1B166349" w14:textId="77777777" w:rsidR="00A14F69" w:rsidRPr="0014266C" w:rsidRDefault="00A14F69" w:rsidP="00930C31">
      <w:pPr>
        <w:spacing w:after="0" w:line="240" w:lineRule="auto"/>
        <w:rPr>
          <w:rFonts w:cstheme="minorHAnsi"/>
          <w:color w:val="1D2129"/>
          <w:shd w:val="clear" w:color="auto" w:fill="FFFFFF"/>
          <w:lang w:val="fr-FR"/>
        </w:rPr>
      </w:pPr>
      <w:r>
        <w:rPr>
          <w:rFonts w:cstheme="minorHAnsi"/>
          <w:color w:val="1D2129"/>
          <w:shd w:val="clear" w:color="auto" w:fill="FFFFFF"/>
          <w:lang w:val="fr-FR"/>
        </w:rPr>
        <w:t xml:space="preserve">Or tous les musulmans savent que </w:t>
      </w:r>
      <w:r w:rsidRPr="0026657F">
        <w:rPr>
          <w:rFonts w:cstheme="minorHAnsi"/>
          <w:b/>
          <w:color w:val="1D2129"/>
          <w:shd w:val="clear" w:color="auto" w:fill="FFFFFF"/>
          <w:lang w:val="fr-FR"/>
        </w:rPr>
        <w:t>ceux, qui sont désignés</w:t>
      </w:r>
      <w:r w:rsidR="00B6670B">
        <w:rPr>
          <w:rFonts w:cstheme="minorHAnsi"/>
          <w:b/>
          <w:color w:val="1D2129"/>
          <w:shd w:val="clear" w:color="auto" w:fill="FFFFFF"/>
          <w:lang w:val="fr-FR"/>
        </w:rPr>
        <w:t xml:space="preserve"> comme </w:t>
      </w:r>
      <w:r w:rsidR="00B6670B" w:rsidRPr="00B6670B">
        <w:rPr>
          <w:rFonts w:cstheme="minorHAnsi"/>
          <w:b/>
          <w:color w:val="1D2129"/>
          <w:shd w:val="clear" w:color="auto" w:fill="FFFFFF"/>
          <w:lang w:val="fr-FR"/>
        </w:rPr>
        <w:t>«</w:t>
      </w:r>
      <w:r w:rsidR="00B6670B">
        <w:rPr>
          <w:rFonts w:cstheme="minorHAnsi"/>
          <w:b/>
          <w:i/>
          <w:color w:val="1D2129"/>
          <w:shd w:val="clear" w:color="auto" w:fill="FFFFFF"/>
          <w:lang w:val="fr-FR"/>
        </w:rPr>
        <w:t> c</w:t>
      </w:r>
      <w:r w:rsidR="00B6670B" w:rsidRPr="0026657F">
        <w:rPr>
          <w:rFonts w:cstheme="minorHAnsi"/>
          <w:b/>
          <w:i/>
          <w:color w:val="1D2129"/>
          <w:shd w:val="clear" w:color="auto" w:fill="FFFFFF"/>
          <w:lang w:val="fr-FR"/>
        </w:rPr>
        <w:t>eux qui ont encouru la colère</w:t>
      </w:r>
      <w:r w:rsidR="00B6670B">
        <w:rPr>
          <w:rFonts w:cstheme="minorHAnsi"/>
          <w:b/>
          <w:i/>
          <w:color w:val="1D2129"/>
          <w:shd w:val="clear" w:color="auto" w:fill="FFFFFF"/>
          <w:lang w:val="fr-FR"/>
        </w:rPr>
        <w:t xml:space="preserve"> d’Allah </w:t>
      </w:r>
      <w:r w:rsidR="00B6670B" w:rsidRPr="00B6670B">
        <w:rPr>
          <w:rFonts w:cstheme="minorHAnsi"/>
          <w:b/>
          <w:color w:val="1D2129"/>
          <w:shd w:val="clear" w:color="auto" w:fill="FFFFFF"/>
          <w:lang w:val="fr-FR"/>
        </w:rPr>
        <w:t>»</w:t>
      </w:r>
      <w:r w:rsidRPr="00B6670B">
        <w:rPr>
          <w:rFonts w:cstheme="minorHAnsi"/>
          <w:b/>
          <w:color w:val="1D2129"/>
          <w:shd w:val="clear" w:color="auto" w:fill="FFFFFF"/>
          <w:lang w:val="fr-FR"/>
        </w:rPr>
        <w:t>,</w:t>
      </w:r>
      <w:r w:rsidRPr="0026657F">
        <w:rPr>
          <w:rFonts w:cstheme="minorHAnsi"/>
          <w:b/>
          <w:color w:val="1D2129"/>
          <w:shd w:val="clear" w:color="auto" w:fill="FFFFFF"/>
          <w:lang w:val="fr-FR"/>
        </w:rPr>
        <w:t xml:space="preserve"> sont les juifs et</w:t>
      </w:r>
      <w:r w:rsidR="00B6670B">
        <w:rPr>
          <w:rFonts w:cstheme="minorHAnsi"/>
          <w:b/>
          <w:color w:val="1D2129"/>
          <w:shd w:val="clear" w:color="auto" w:fill="FFFFFF"/>
          <w:lang w:val="fr-FR"/>
        </w:rPr>
        <w:t xml:space="preserve"> </w:t>
      </w:r>
      <w:r w:rsidR="00B6670B" w:rsidRPr="0026657F">
        <w:rPr>
          <w:rFonts w:cstheme="minorHAnsi"/>
          <w:b/>
          <w:color w:val="1D2129"/>
          <w:shd w:val="clear" w:color="auto" w:fill="FFFFFF"/>
          <w:lang w:val="fr-FR"/>
        </w:rPr>
        <w:t xml:space="preserve">comme </w:t>
      </w:r>
      <w:r w:rsidR="00B6670B">
        <w:rPr>
          <w:rFonts w:cstheme="minorHAnsi"/>
          <w:b/>
          <w:color w:val="1D2129"/>
          <w:shd w:val="clear" w:color="auto" w:fill="FFFFFF"/>
          <w:lang w:val="fr-FR"/>
        </w:rPr>
        <w:t>« </w:t>
      </w:r>
      <w:r w:rsidR="00B6670B" w:rsidRPr="00B6670B">
        <w:rPr>
          <w:rFonts w:cstheme="minorHAnsi"/>
          <w:b/>
          <w:i/>
          <w:color w:val="1D2129"/>
          <w:shd w:val="clear" w:color="auto" w:fill="FFFFFF"/>
          <w:lang w:val="fr-FR"/>
        </w:rPr>
        <w:t>les égarés</w:t>
      </w:r>
      <w:r w:rsidR="00B6670B">
        <w:rPr>
          <w:rFonts w:cstheme="minorHAnsi"/>
          <w:b/>
          <w:color w:val="1D2129"/>
          <w:shd w:val="clear" w:color="auto" w:fill="FFFFFF"/>
          <w:lang w:val="fr-FR"/>
        </w:rPr>
        <w:t> », sont</w:t>
      </w:r>
      <w:r w:rsidRPr="0026657F">
        <w:rPr>
          <w:rFonts w:cstheme="minorHAnsi"/>
          <w:b/>
          <w:color w:val="1D2129"/>
          <w:shd w:val="clear" w:color="auto" w:fill="FFFFFF"/>
          <w:lang w:val="fr-FR"/>
        </w:rPr>
        <w:t xml:space="preserve"> les chrétiens</w:t>
      </w:r>
      <w:r w:rsidR="0026657F">
        <w:rPr>
          <w:rFonts w:cstheme="minorHAnsi"/>
          <w:color w:val="1D2129"/>
          <w:shd w:val="clear" w:color="auto" w:fill="FFFFFF"/>
          <w:lang w:val="fr-FR"/>
        </w:rPr>
        <w:t>.</w:t>
      </w:r>
    </w:p>
    <w:p w14:paraId="44EBAE07" w14:textId="77777777" w:rsidR="00052321" w:rsidRDefault="00052321" w:rsidP="001D0D6F">
      <w:pPr>
        <w:spacing w:after="0" w:line="240" w:lineRule="auto"/>
        <w:rPr>
          <w:lang w:val="fr-FR"/>
        </w:rPr>
      </w:pPr>
    </w:p>
    <w:p w14:paraId="20801976" w14:textId="77777777" w:rsidR="00942062" w:rsidRDefault="00C31EC2" w:rsidP="006642D1">
      <w:pPr>
        <w:spacing w:after="0" w:line="240" w:lineRule="auto"/>
        <w:jc w:val="both"/>
        <w:rPr>
          <w:lang w:val="fr-FR"/>
        </w:rPr>
      </w:pPr>
      <w:r w:rsidRPr="00942062">
        <w:rPr>
          <w:u w:val="single"/>
          <w:lang w:val="fr-FR"/>
        </w:rPr>
        <w:t>Précautions</w:t>
      </w:r>
      <w:r>
        <w:rPr>
          <w:lang w:val="fr-FR"/>
        </w:rPr>
        <w:t xml:space="preserve"> : Certaines personnes </w:t>
      </w:r>
      <w:r w:rsidR="00942062">
        <w:rPr>
          <w:lang w:val="fr-FR"/>
        </w:rPr>
        <w:t>mettre en lignes des hadiths, non vérifiés, mal traduits, aux références fausses.</w:t>
      </w:r>
      <w:r w:rsidR="004E1490">
        <w:rPr>
          <w:lang w:val="fr-FR"/>
        </w:rPr>
        <w:t xml:space="preserve"> </w:t>
      </w:r>
      <w:r w:rsidR="00942062">
        <w:rPr>
          <w:lang w:val="fr-FR"/>
        </w:rPr>
        <w:t>Donc, j’ai été obligé de vérifier tous les hadiths mis en ligne sur Internet.</w:t>
      </w:r>
    </w:p>
    <w:p w14:paraId="6D5D9251" w14:textId="77777777" w:rsidR="00604EE9" w:rsidRDefault="00604EE9" w:rsidP="006642D1">
      <w:pPr>
        <w:spacing w:after="0" w:line="240" w:lineRule="auto"/>
        <w:jc w:val="both"/>
        <w:rPr>
          <w:lang w:val="fr-FR"/>
        </w:rPr>
      </w:pPr>
    </w:p>
    <w:p w14:paraId="39C30E16" w14:textId="77777777" w:rsidR="006642D1" w:rsidRDefault="006642D1" w:rsidP="006642D1">
      <w:pPr>
        <w:pStyle w:val="Titre1"/>
      </w:pPr>
      <w:bookmarkStart w:id="18" w:name="_Toc30753603"/>
      <w:r>
        <w:t xml:space="preserve">La prière ou supplication </w:t>
      </w:r>
      <w:r w:rsidR="00B6670B">
        <w:t>appelant à</w:t>
      </w:r>
      <w:r>
        <w:t xml:space="preserve"> la dispersion des juifs</w:t>
      </w:r>
      <w:bookmarkEnd w:id="18"/>
    </w:p>
    <w:p w14:paraId="0B0021C2" w14:textId="77777777" w:rsidR="006642D1" w:rsidRDefault="006642D1" w:rsidP="006642D1">
      <w:pPr>
        <w:spacing w:after="0" w:line="240" w:lineRule="auto"/>
        <w:jc w:val="both"/>
        <w:rPr>
          <w:lang w:val="fr-FR"/>
        </w:rPr>
      </w:pPr>
    </w:p>
    <w:p w14:paraId="1F1BD90F" w14:textId="77777777" w:rsidR="006732DE" w:rsidRDefault="006732DE" w:rsidP="006642D1">
      <w:pPr>
        <w:spacing w:after="0" w:line="240" w:lineRule="auto"/>
        <w:jc w:val="both"/>
        <w:rPr>
          <w:lang w:val="fr-FR"/>
        </w:rPr>
      </w:pPr>
      <w:r>
        <w:rPr>
          <w:lang w:val="fr-FR"/>
        </w:rPr>
        <w:lastRenderedPageBreak/>
        <w:t>« </w:t>
      </w:r>
      <w:r w:rsidRPr="006732DE">
        <w:rPr>
          <w:lang w:val="fr-FR"/>
        </w:rPr>
        <w:t xml:space="preserve">Lors de son sermon du vendredi 2 février 2018 prononcé au Centre éducatif islamique de North Hudson, dans le New Jersey (NHIEC), l’imam Mohamed Moussa, secrétaire général du Conseil islamique des Trois Etats, a appelé les prédicateurs et enseignants de l’islam à prêter attention aux contenus de leurs sermons et aux propos tenus en milieu scolaire, et à éviter tout ce qui pourrait être considéré comme de l’incitation à la violence. [... Il] a précisé que les </w:t>
      </w:r>
      <w:bookmarkStart w:id="19" w:name="_Hlk512333643"/>
      <w:r w:rsidRPr="006732DE">
        <w:rPr>
          <w:lang w:val="fr-FR"/>
        </w:rPr>
        <w:t xml:space="preserve">supplications adressées à Allah </w:t>
      </w:r>
      <w:r w:rsidRPr="006642D1">
        <w:rPr>
          <w:i/>
          <w:lang w:val="fr-FR"/>
        </w:rPr>
        <w:t xml:space="preserve">« </w:t>
      </w:r>
      <w:r w:rsidRPr="006642D1">
        <w:rPr>
          <w:i/>
          <w:color w:val="FF0000"/>
          <w:lang w:val="fr-FR"/>
        </w:rPr>
        <w:t>pour qu’il compte [les juifs] un à un, les disperse jusqu’au tout dernier et n’en épargne aucun</w:t>
      </w:r>
      <w:r w:rsidRPr="006642D1">
        <w:rPr>
          <w:color w:val="FF0000"/>
          <w:lang w:val="fr-FR"/>
        </w:rPr>
        <w:t xml:space="preserve"> </w:t>
      </w:r>
      <w:r w:rsidRPr="006732DE">
        <w:rPr>
          <w:lang w:val="fr-FR"/>
        </w:rPr>
        <w:t>», que de nombreux prédicateurs connaissent par cœur</w:t>
      </w:r>
      <w:bookmarkEnd w:id="19"/>
      <w:r w:rsidRPr="006732DE">
        <w:rPr>
          <w:lang w:val="fr-FR"/>
        </w:rPr>
        <w:t>, sont illégales en Amérique et devraient disparaître des sermons</w:t>
      </w:r>
      <w:r>
        <w:rPr>
          <w:lang w:val="fr-FR"/>
        </w:rPr>
        <w:t> »</w:t>
      </w:r>
      <w:r w:rsidR="006642D1">
        <w:rPr>
          <w:rStyle w:val="Appelnotedebasdep"/>
          <w:lang w:val="fr-FR"/>
        </w:rPr>
        <w:footnoteReference w:id="44"/>
      </w:r>
      <w:r w:rsidRPr="006732DE">
        <w:rPr>
          <w:lang w:val="fr-FR"/>
        </w:rPr>
        <w:t>.</w:t>
      </w:r>
    </w:p>
    <w:p w14:paraId="0A62D62A" w14:textId="77777777" w:rsidR="006642D1" w:rsidRDefault="006642D1" w:rsidP="006642D1">
      <w:pPr>
        <w:spacing w:after="0" w:line="240" w:lineRule="auto"/>
        <w:jc w:val="both"/>
        <w:rPr>
          <w:lang w:val="fr-FR"/>
        </w:rPr>
      </w:pPr>
    </w:p>
    <w:p w14:paraId="0CBEC833" w14:textId="77777777" w:rsidR="006642D1" w:rsidRDefault="006642D1" w:rsidP="006642D1">
      <w:pPr>
        <w:spacing w:after="0" w:line="240" w:lineRule="auto"/>
        <w:jc w:val="both"/>
        <w:rPr>
          <w:lang w:val="fr-FR"/>
        </w:rPr>
      </w:pPr>
      <w:r w:rsidRPr="006642D1">
        <w:rPr>
          <w:lang w:val="fr-FR"/>
        </w:rPr>
        <w:t xml:space="preserve">L’imam saoudien </w:t>
      </w:r>
      <w:proofErr w:type="spellStart"/>
      <w:r w:rsidRPr="006642D1">
        <w:rPr>
          <w:lang w:val="fr-FR"/>
        </w:rPr>
        <w:t>Abdulwahab</w:t>
      </w:r>
      <w:proofErr w:type="spellEnd"/>
      <w:r w:rsidRPr="006642D1">
        <w:rPr>
          <w:lang w:val="fr-FR"/>
        </w:rPr>
        <w:t xml:space="preserve"> Al-Omari : "</w:t>
      </w:r>
      <w:r w:rsidRPr="006642D1">
        <w:rPr>
          <w:i/>
          <w:color w:val="FF0000"/>
          <w:lang w:val="fr-FR"/>
        </w:rPr>
        <w:t xml:space="preserve">Ô Allah, </w:t>
      </w:r>
      <w:r w:rsidRPr="00623977">
        <w:rPr>
          <w:b/>
          <w:i/>
          <w:color w:val="FF0000"/>
          <w:lang w:val="fr-FR"/>
        </w:rPr>
        <w:t>compte-les un par un et tue-les jusqu’au tout dernier</w:t>
      </w:r>
      <w:r w:rsidRPr="006642D1">
        <w:rPr>
          <w:lang w:val="fr-FR"/>
        </w:rPr>
        <w:t>"</w:t>
      </w:r>
      <w:r>
        <w:rPr>
          <w:rStyle w:val="Appelnotedebasdep"/>
          <w:lang w:val="fr-FR"/>
        </w:rPr>
        <w:footnoteReference w:id="45"/>
      </w:r>
      <w:r w:rsidRPr="006642D1">
        <w:rPr>
          <w:lang w:val="fr-FR"/>
        </w:rPr>
        <w:t>.</w:t>
      </w:r>
    </w:p>
    <w:p w14:paraId="0E13162F" w14:textId="77777777" w:rsidR="00B6670B" w:rsidRDefault="00B6670B" w:rsidP="006642D1">
      <w:pPr>
        <w:spacing w:after="0" w:line="240" w:lineRule="auto"/>
        <w:jc w:val="both"/>
        <w:rPr>
          <w:lang w:val="fr-FR"/>
        </w:rPr>
      </w:pPr>
    </w:p>
    <w:p w14:paraId="0D46D1C2" w14:textId="77777777" w:rsidR="00B6670B" w:rsidRDefault="00B6670B" w:rsidP="006642D1">
      <w:pPr>
        <w:spacing w:after="0" w:line="240" w:lineRule="auto"/>
        <w:jc w:val="both"/>
        <w:rPr>
          <w:lang w:val="fr-FR"/>
        </w:rPr>
      </w:pPr>
      <w:r w:rsidRPr="00B6670B">
        <w:rPr>
          <w:lang w:val="fr-FR"/>
        </w:rPr>
        <w:t xml:space="preserve">Dans un sermon du vendredi, prononcé à la mosquée Al-Rahma à San </w:t>
      </w:r>
      <w:proofErr w:type="spellStart"/>
      <w:r w:rsidRPr="00B6670B">
        <w:rPr>
          <w:lang w:val="fr-FR"/>
        </w:rPr>
        <w:t>Donà</w:t>
      </w:r>
      <w:proofErr w:type="spellEnd"/>
      <w:r w:rsidRPr="00B6670B">
        <w:rPr>
          <w:lang w:val="fr-FR"/>
        </w:rPr>
        <w:t xml:space="preserve"> di Piave, dans la province de Venise, le cheikh </w:t>
      </w:r>
      <w:proofErr w:type="spellStart"/>
      <w:r w:rsidRPr="00B6670B">
        <w:rPr>
          <w:lang w:val="fr-FR"/>
        </w:rPr>
        <w:t>Abd</w:t>
      </w:r>
      <w:proofErr w:type="spellEnd"/>
      <w:r w:rsidRPr="00B6670B">
        <w:rPr>
          <w:lang w:val="fr-FR"/>
        </w:rPr>
        <w:t xml:space="preserve"> Al-Barr Al-</w:t>
      </w:r>
      <w:proofErr w:type="spellStart"/>
      <w:r w:rsidRPr="00B6670B">
        <w:rPr>
          <w:lang w:val="fr-FR"/>
        </w:rPr>
        <w:t>Rawdhi</w:t>
      </w:r>
      <w:proofErr w:type="spellEnd"/>
      <w:r w:rsidRPr="00B6670B">
        <w:rPr>
          <w:lang w:val="fr-FR"/>
        </w:rPr>
        <w:t xml:space="preserve"> prie Allah de </w:t>
      </w:r>
      <w:r w:rsidRPr="00B6670B">
        <w:rPr>
          <w:i/>
          <w:color w:val="FF0000"/>
          <w:lang w:val="fr-FR"/>
        </w:rPr>
        <w:t xml:space="preserve">« </w:t>
      </w:r>
      <w:r w:rsidRPr="00623977">
        <w:rPr>
          <w:b/>
          <w:i/>
          <w:color w:val="FF0000"/>
          <w:lang w:val="fr-FR"/>
        </w:rPr>
        <w:t>compter [les juifs] un par un et les tuer jusqu’au dernier</w:t>
      </w:r>
      <w:r w:rsidRPr="00B6670B">
        <w:rPr>
          <w:color w:val="FF0000"/>
          <w:lang w:val="fr-FR"/>
        </w:rPr>
        <w:t xml:space="preserve"> </w:t>
      </w:r>
      <w:r w:rsidRPr="00B6670B">
        <w:rPr>
          <w:lang w:val="fr-FR"/>
        </w:rPr>
        <w:t>»</w:t>
      </w:r>
      <w:r w:rsidR="00C0328C">
        <w:rPr>
          <w:rStyle w:val="Appelnotedebasdep"/>
          <w:lang w:val="fr-FR"/>
        </w:rPr>
        <w:footnoteReference w:id="46"/>
      </w:r>
      <w:r w:rsidRPr="00B6670B">
        <w:rPr>
          <w:lang w:val="fr-FR"/>
        </w:rPr>
        <w:t>.</w:t>
      </w:r>
    </w:p>
    <w:p w14:paraId="70E9BA4B" w14:textId="77777777" w:rsidR="00C0328C" w:rsidRDefault="00C0328C" w:rsidP="006642D1">
      <w:pPr>
        <w:spacing w:after="0" w:line="240" w:lineRule="auto"/>
        <w:jc w:val="both"/>
        <w:rPr>
          <w:lang w:val="fr-FR"/>
        </w:rPr>
      </w:pPr>
    </w:p>
    <w:p w14:paraId="519CBFA3" w14:textId="77777777" w:rsidR="00C0328C" w:rsidRDefault="00C0328C" w:rsidP="006642D1">
      <w:pPr>
        <w:spacing w:after="0" w:line="240" w:lineRule="auto"/>
        <w:jc w:val="both"/>
        <w:rPr>
          <w:lang w:val="fr-FR"/>
        </w:rPr>
      </w:pPr>
      <w:r w:rsidRPr="00C0328C">
        <w:rPr>
          <w:lang w:val="fr-FR"/>
        </w:rPr>
        <w:t xml:space="preserve">Dans un sermon du vendredi prononcé le 21 juillet 2017 à la mosquée Abu Bakr Al-Siddiq dans le camp de réfugiés d’Al-Buss au Liban, Cheikh Hassan Diab a déclaré </w:t>
      </w:r>
      <w:r>
        <w:rPr>
          <w:lang w:val="fr-FR"/>
        </w:rPr>
        <w:t>« </w:t>
      </w:r>
      <w:r w:rsidRPr="00C0328C">
        <w:rPr>
          <w:i/>
          <w:color w:val="FF0000"/>
          <w:lang w:val="fr-FR"/>
        </w:rPr>
        <w:t>Ô Allah, anéantis les juifs et leurs partisans, car ils ne Te conviennent pas. Ô Allah</w:t>
      </w:r>
      <w:r w:rsidRPr="00623977">
        <w:rPr>
          <w:b/>
          <w:i/>
          <w:color w:val="FF0000"/>
          <w:lang w:val="fr-FR"/>
        </w:rPr>
        <w:t>, compte les juifs et leurs partisans un à un, tue-les jusqu’au dernier</w:t>
      </w:r>
      <w:r w:rsidRPr="00C0328C">
        <w:rPr>
          <w:i/>
          <w:color w:val="FF0000"/>
          <w:lang w:val="fr-FR"/>
        </w:rPr>
        <w:t>, et n’en laisse aucun sur la surface de la Terre</w:t>
      </w:r>
      <w:r w:rsidRPr="00C0328C">
        <w:rPr>
          <w:color w:val="FF0000"/>
          <w:lang w:val="fr-FR"/>
        </w:rPr>
        <w:t> </w:t>
      </w:r>
      <w:r>
        <w:rPr>
          <w:lang w:val="fr-FR"/>
        </w:rPr>
        <w:t>»</w:t>
      </w:r>
      <w:r>
        <w:rPr>
          <w:rStyle w:val="Appelnotedebasdep"/>
          <w:lang w:val="fr-FR"/>
        </w:rPr>
        <w:footnoteReference w:id="47"/>
      </w:r>
      <w:r w:rsidRPr="00C0328C">
        <w:rPr>
          <w:lang w:val="fr-FR"/>
        </w:rPr>
        <w:t>.</w:t>
      </w:r>
    </w:p>
    <w:p w14:paraId="0570BBBE" w14:textId="77777777" w:rsidR="00C0328C" w:rsidRDefault="00C0328C" w:rsidP="006642D1">
      <w:pPr>
        <w:spacing w:after="0" w:line="240" w:lineRule="auto"/>
        <w:jc w:val="both"/>
        <w:rPr>
          <w:lang w:val="fr-FR"/>
        </w:rPr>
      </w:pPr>
    </w:p>
    <w:p w14:paraId="50DF0E3C" w14:textId="77777777" w:rsidR="00C0328C" w:rsidRDefault="00623977" w:rsidP="006642D1">
      <w:pPr>
        <w:spacing w:after="0" w:line="240" w:lineRule="auto"/>
        <w:jc w:val="both"/>
        <w:rPr>
          <w:lang w:val="fr-FR"/>
        </w:rPr>
      </w:pPr>
      <w:r w:rsidRPr="00623977">
        <w:rPr>
          <w:lang w:val="fr-FR"/>
        </w:rPr>
        <w:t>Lors de son sermon donné le vendredi 18 juillet 2014, à la mosquée Al-</w:t>
      </w:r>
      <w:proofErr w:type="spellStart"/>
      <w:r w:rsidRPr="00623977">
        <w:rPr>
          <w:lang w:val="fr-FR"/>
        </w:rPr>
        <w:t>Nur</w:t>
      </w:r>
      <w:proofErr w:type="spellEnd"/>
      <w:r w:rsidRPr="00623977">
        <w:rPr>
          <w:lang w:val="fr-FR"/>
        </w:rPr>
        <w:t xml:space="preserve">, à Berlin, le cheikh Abou Bilal Ismail a déclaré : </w:t>
      </w:r>
      <w:r>
        <w:rPr>
          <w:lang w:val="fr-FR"/>
        </w:rPr>
        <w:t>« </w:t>
      </w:r>
      <w:r w:rsidRPr="00623977">
        <w:rPr>
          <w:i/>
          <w:color w:val="FF0000"/>
          <w:lang w:val="fr-FR"/>
        </w:rPr>
        <w:t xml:space="preserve">Oh Allah, détruis les Juifs sionistes. Ils ne sont pas défi pour vous [...] </w:t>
      </w:r>
      <w:r w:rsidRPr="00623977">
        <w:rPr>
          <w:b/>
          <w:i/>
          <w:color w:val="FF0000"/>
          <w:lang w:val="fr-FR"/>
        </w:rPr>
        <w:t>Compte les et tues les tous, jusqu’au dernier</w:t>
      </w:r>
      <w:r w:rsidRPr="00623977">
        <w:rPr>
          <w:i/>
          <w:color w:val="FF0000"/>
          <w:lang w:val="fr-FR"/>
        </w:rPr>
        <w:t>. N’en laisse pas un seul en vie. Fait les souffrir terriblement. Détourne leurs balles sue eux. Ils se comportent tyranniquement partout dans le monde et répandent la corruption</w:t>
      </w:r>
      <w:r w:rsidRPr="00623977">
        <w:rPr>
          <w:color w:val="FF0000"/>
          <w:lang w:val="fr-FR"/>
        </w:rPr>
        <w:t> </w:t>
      </w:r>
      <w:r>
        <w:rPr>
          <w:lang w:val="fr-FR"/>
        </w:rPr>
        <w:t>»</w:t>
      </w:r>
      <w:r>
        <w:rPr>
          <w:rStyle w:val="Appelnotedebasdep"/>
          <w:lang w:val="fr-FR"/>
        </w:rPr>
        <w:footnoteReference w:id="48"/>
      </w:r>
      <w:r w:rsidRPr="00623977">
        <w:rPr>
          <w:lang w:val="fr-FR"/>
        </w:rPr>
        <w:t>.</w:t>
      </w:r>
    </w:p>
    <w:p w14:paraId="18320611" w14:textId="77777777" w:rsidR="003D00B4" w:rsidRDefault="003D00B4" w:rsidP="006642D1">
      <w:pPr>
        <w:spacing w:after="0" w:line="240" w:lineRule="auto"/>
        <w:jc w:val="both"/>
        <w:rPr>
          <w:lang w:val="fr-FR"/>
        </w:rPr>
      </w:pPr>
    </w:p>
    <w:p w14:paraId="521F6DBA" w14:textId="3BE32022" w:rsidR="003D00B4" w:rsidRDefault="003D00B4" w:rsidP="006642D1">
      <w:pPr>
        <w:spacing w:after="0" w:line="240" w:lineRule="auto"/>
        <w:jc w:val="both"/>
        <w:rPr>
          <w:lang w:val="fr-FR"/>
        </w:rPr>
      </w:pPr>
      <w:r w:rsidRPr="003D00B4">
        <w:rPr>
          <w:lang w:val="fr-FR"/>
        </w:rPr>
        <w:t>Suppli</w:t>
      </w:r>
      <w:r>
        <w:rPr>
          <w:lang w:val="fr-FR"/>
        </w:rPr>
        <w:t>que</w:t>
      </w:r>
      <w:r w:rsidRPr="003D00B4">
        <w:rPr>
          <w:lang w:val="fr-FR"/>
        </w:rPr>
        <w:t xml:space="preserve">s à Allah prononcées au cours des prières du vendredi : </w:t>
      </w:r>
      <w:r>
        <w:rPr>
          <w:lang w:val="fr-FR"/>
        </w:rPr>
        <w:t>« </w:t>
      </w:r>
      <w:r w:rsidRPr="003D00B4">
        <w:rPr>
          <w:i/>
          <w:lang w:val="fr-FR"/>
        </w:rPr>
        <w:t xml:space="preserve">Allah, </w:t>
      </w:r>
      <w:r w:rsidRPr="00707F4F">
        <w:rPr>
          <w:i/>
          <w:color w:val="FF0000"/>
          <w:lang w:val="fr-FR"/>
        </w:rPr>
        <w:t xml:space="preserve">punis les fils des singes et des porcs [les juifs], pour qu’ils ne t’échappent pas ; Allah, </w:t>
      </w:r>
      <w:proofErr w:type="spellStart"/>
      <w:r w:rsidRPr="00707F4F">
        <w:rPr>
          <w:i/>
          <w:color w:val="FF0000"/>
          <w:lang w:val="fr-FR"/>
        </w:rPr>
        <w:t>chasse-les</w:t>
      </w:r>
      <w:proofErr w:type="spellEnd"/>
      <w:r w:rsidRPr="00707F4F">
        <w:rPr>
          <w:i/>
          <w:color w:val="FF0000"/>
          <w:lang w:val="fr-FR"/>
        </w:rPr>
        <w:t xml:space="preserve"> </w:t>
      </w:r>
      <w:r w:rsidRPr="003D00B4">
        <w:rPr>
          <w:i/>
          <w:lang w:val="fr-FR"/>
        </w:rPr>
        <w:t>; Allah, montre-moi les miracles de Ta puissance [en les punissant…]</w:t>
      </w:r>
      <w:r>
        <w:rPr>
          <w:lang w:val="fr-FR"/>
        </w:rPr>
        <w:t> »</w:t>
      </w:r>
      <w:r>
        <w:rPr>
          <w:rStyle w:val="Appelnotedebasdep"/>
          <w:lang w:val="fr-FR"/>
        </w:rPr>
        <w:footnoteReference w:id="49"/>
      </w:r>
      <w:r>
        <w:rPr>
          <w:lang w:val="fr-FR"/>
        </w:rPr>
        <w:t>.</w:t>
      </w:r>
    </w:p>
    <w:p w14:paraId="13547F9D" w14:textId="77777777" w:rsidR="00674D41" w:rsidRDefault="00674D41" w:rsidP="006642D1">
      <w:pPr>
        <w:spacing w:after="0" w:line="240" w:lineRule="auto"/>
        <w:jc w:val="both"/>
        <w:rPr>
          <w:lang w:val="fr-FR"/>
        </w:rPr>
      </w:pPr>
    </w:p>
    <w:p w14:paraId="1AC15137" w14:textId="77777777" w:rsidR="00604EE9" w:rsidRDefault="00604EE9" w:rsidP="00300C18">
      <w:pPr>
        <w:pStyle w:val="Titre1"/>
      </w:pPr>
      <w:bookmarkStart w:id="20" w:name="_Toc30753604"/>
      <w:r>
        <w:t>Traditions sur la mort de Mahomet</w:t>
      </w:r>
      <w:bookmarkEnd w:id="20"/>
    </w:p>
    <w:p w14:paraId="055559E4" w14:textId="77777777" w:rsidR="00604EE9" w:rsidRDefault="00604EE9" w:rsidP="001D0D6F">
      <w:pPr>
        <w:spacing w:after="0" w:line="240" w:lineRule="auto"/>
        <w:rPr>
          <w:lang w:val="fr-FR"/>
        </w:rPr>
      </w:pPr>
    </w:p>
    <w:p w14:paraId="3BA8F850" w14:textId="77777777" w:rsidR="000F15FF" w:rsidRDefault="00604EE9" w:rsidP="006642D1">
      <w:pPr>
        <w:spacing w:after="0" w:line="240" w:lineRule="auto"/>
        <w:jc w:val="both"/>
        <w:rPr>
          <w:rFonts w:cstheme="minorHAnsi"/>
          <w:shd w:val="clear" w:color="auto" w:fill="FFFFFF"/>
          <w:lang w:val="fr-FR"/>
        </w:rPr>
      </w:pPr>
      <w:bookmarkStart w:id="21" w:name="_Hlk505532157"/>
      <w:bookmarkStart w:id="22" w:name="_Hlk13255003"/>
      <w:r w:rsidRPr="00300C18">
        <w:rPr>
          <w:rFonts w:cstheme="minorHAnsi"/>
          <w:shd w:val="clear" w:color="auto" w:fill="FFFFFF"/>
          <w:lang w:val="fr-FR"/>
        </w:rPr>
        <w:t>Selon certaines</w:t>
      </w:r>
      <w:r w:rsidR="000F15FF">
        <w:rPr>
          <w:rFonts w:cstheme="minorHAnsi"/>
          <w:shd w:val="clear" w:color="auto" w:fill="FFFFFF"/>
          <w:lang w:val="fr-FR"/>
        </w:rPr>
        <w:t xml:space="preserve"> sources</w:t>
      </w:r>
      <w:r w:rsidRPr="00300C18">
        <w:rPr>
          <w:rFonts w:cstheme="minorHAnsi"/>
          <w:shd w:val="clear" w:color="auto" w:fill="FFFFFF"/>
          <w:lang w:val="fr-FR"/>
        </w:rPr>
        <w:t xml:space="preserve">, </w:t>
      </w:r>
      <w:r w:rsidR="00300C18" w:rsidRPr="00300C18">
        <w:rPr>
          <w:rFonts w:cstheme="minorHAnsi"/>
          <w:shd w:val="clear" w:color="auto" w:fill="FFFFFF"/>
          <w:lang w:val="fr-FR"/>
        </w:rPr>
        <w:t>M</w:t>
      </w:r>
      <w:r w:rsidR="007224B1">
        <w:rPr>
          <w:rFonts w:cstheme="minorHAnsi"/>
          <w:shd w:val="clear" w:color="auto" w:fill="FFFFFF"/>
          <w:lang w:val="fr-FR"/>
        </w:rPr>
        <w:t>a</w:t>
      </w:r>
      <w:r w:rsidR="00300C18" w:rsidRPr="00300C18">
        <w:rPr>
          <w:rFonts w:cstheme="minorHAnsi"/>
          <w:shd w:val="clear" w:color="auto" w:fill="FFFFFF"/>
          <w:lang w:val="fr-FR"/>
        </w:rPr>
        <w:t>h</w:t>
      </w:r>
      <w:r w:rsidR="007224B1">
        <w:rPr>
          <w:rFonts w:cstheme="minorHAnsi"/>
          <w:shd w:val="clear" w:color="auto" w:fill="FFFFFF"/>
          <w:lang w:val="fr-FR"/>
        </w:rPr>
        <w:t>o</w:t>
      </w:r>
      <w:r w:rsidR="00300C18" w:rsidRPr="00300C18">
        <w:rPr>
          <w:rFonts w:cstheme="minorHAnsi"/>
          <w:shd w:val="clear" w:color="auto" w:fill="FFFFFF"/>
          <w:lang w:val="fr-FR"/>
        </w:rPr>
        <w:t>met</w:t>
      </w:r>
      <w:r w:rsidRPr="00300C18">
        <w:rPr>
          <w:rFonts w:cstheme="minorHAnsi"/>
          <w:shd w:val="clear" w:color="auto" w:fill="FFFFFF"/>
          <w:lang w:val="fr-FR"/>
        </w:rPr>
        <w:t xml:space="preserve"> serait mort d'une courte maladie, peut-être une pleurésie, pour d'autres, </w:t>
      </w:r>
      <w:r w:rsidRPr="00300C18">
        <w:rPr>
          <w:rFonts w:cstheme="minorHAnsi"/>
          <w:b/>
          <w:shd w:val="clear" w:color="auto" w:fill="FFFFFF"/>
          <w:lang w:val="fr-FR"/>
        </w:rPr>
        <w:t>il serait mort empoisonné par une juive de Khaybar</w:t>
      </w:r>
      <w:r w:rsidR="00300C18" w:rsidRPr="00300C18">
        <w:rPr>
          <w:rStyle w:val="Appelnotedebasdep"/>
          <w:rFonts w:cstheme="minorHAnsi"/>
          <w:shd w:val="clear" w:color="auto" w:fill="FFFFFF"/>
          <w:lang w:val="fr-FR"/>
        </w:rPr>
        <w:footnoteReference w:id="50"/>
      </w:r>
      <w:r w:rsidRPr="00300C18">
        <w:rPr>
          <w:rFonts w:cstheme="minorHAnsi"/>
          <w:shd w:val="clear" w:color="auto" w:fill="FFFFFF"/>
          <w:lang w:val="fr-FR"/>
        </w:rPr>
        <w:t xml:space="preserve">. </w:t>
      </w:r>
    </w:p>
    <w:p w14:paraId="42937BE4" w14:textId="77777777" w:rsidR="000F15FF" w:rsidRDefault="000F15FF" w:rsidP="006642D1">
      <w:pPr>
        <w:spacing w:after="0" w:line="240" w:lineRule="auto"/>
        <w:jc w:val="both"/>
        <w:rPr>
          <w:rFonts w:cstheme="minorHAnsi"/>
          <w:shd w:val="clear" w:color="auto" w:fill="FFFFFF"/>
          <w:lang w:val="fr-FR"/>
        </w:rPr>
      </w:pPr>
    </w:p>
    <w:p w14:paraId="6208DD51" w14:textId="77777777" w:rsidR="000F15FF" w:rsidRDefault="00604EE9" w:rsidP="006642D1">
      <w:pPr>
        <w:spacing w:after="0" w:line="240" w:lineRule="auto"/>
        <w:jc w:val="both"/>
        <w:rPr>
          <w:rFonts w:cstheme="minorHAnsi"/>
          <w:shd w:val="clear" w:color="auto" w:fill="FFFFFF"/>
          <w:lang w:val="fr-FR"/>
        </w:rPr>
      </w:pPr>
      <w:r w:rsidRPr="00300C18">
        <w:rPr>
          <w:rFonts w:cstheme="minorHAnsi"/>
          <w:shd w:val="clear" w:color="auto" w:fill="FFFFFF"/>
          <w:lang w:val="fr-FR"/>
        </w:rPr>
        <w:t xml:space="preserve">Ibn </w:t>
      </w:r>
      <w:proofErr w:type="spellStart"/>
      <w:r w:rsidRPr="00300C18">
        <w:rPr>
          <w:rFonts w:cstheme="minorHAnsi"/>
          <w:shd w:val="clear" w:color="auto" w:fill="FFFFFF"/>
          <w:lang w:val="fr-FR"/>
        </w:rPr>
        <w:t>Kathir</w:t>
      </w:r>
      <w:proofErr w:type="spellEnd"/>
      <w:r w:rsidRPr="00300C18">
        <w:rPr>
          <w:rFonts w:cstheme="minorHAnsi"/>
          <w:shd w:val="clear" w:color="auto" w:fill="FFFFFF"/>
          <w:lang w:val="fr-FR"/>
        </w:rPr>
        <w:t xml:space="preserve">, Ibn </w:t>
      </w:r>
      <w:proofErr w:type="spellStart"/>
      <w:r w:rsidRPr="00300C18">
        <w:rPr>
          <w:rFonts w:cstheme="minorHAnsi"/>
          <w:shd w:val="clear" w:color="auto" w:fill="FFFFFF"/>
          <w:lang w:val="fr-FR"/>
        </w:rPr>
        <w:t>Hisham</w:t>
      </w:r>
      <w:proofErr w:type="spellEnd"/>
      <w:r w:rsidRPr="00300C18">
        <w:rPr>
          <w:rFonts w:cstheme="minorHAnsi"/>
          <w:shd w:val="clear" w:color="auto" w:fill="FFFFFF"/>
          <w:lang w:val="fr-FR"/>
        </w:rPr>
        <w:t xml:space="preserve"> et Bukhari évoquent cette hypothèse, aujourd’hui peu usitée, de l'empoisonnement. Afin de ne pas être en contradiction avec la protection divine de Mahomet évoquée dans le Coran, des traditionnistes, comme H. </w:t>
      </w:r>
      <w:proofErr w:type="spellStart"/>
      <w:r w:rsidRPr="00300C18">
        <w:rPr>
          <w:rFonts w:cstheme="minorHAnsi"/>
          <w:shd w:val="clear" w:color="auto" w:fill="FFFFFF"/>
          <w:lang w:val="fr-FR"/>
        </w:rPr>
        <w:t>Zaqzuq</w:t>
      </w:r>
      <w:proofErr w:type="spellEnd"/>
      <w:r w:rsidRPr="00300C18">
        <w:rPr>
          <w:rFonts w:cstheme="minorHAnsi"/>
          <w:shd w:val="clear" w:color="auto" w:fill="FFFFFF"/>
          <w:lang w:val="fr-FR"/>
        </w:rPr>
        <w:t xml:space="preserve"> </w:t>
      </w:r>
      <w:r w:rsidRPr="00300C18">
        <w:rPr>
          <w:rFonts w:cstheme="minorHAnsi"/>
          <w:shd w:val="clear" w:color="auto" w:fill="FFFFFF"/>
          <w:lang w:val="fr-FR"/>
        </w:rPr>
        <w:lastRenderedPageBreak/>
        <w:t xml:space="preserve">d'al-Azhar défendent que </w:t>
      </w:r>
      <w:r w:rsidRPr="00300C18">
        <w:rPr>
          <w:rFonts w:cstheme="minorHAnsi"/>
          <w:b/>
          <w:shd w:val="clear" w:color="auto" w:fill="FFFFFF"/>
          <w:lang w:val="fr-FR"/>
        </w:rPr>
        <w:t>Mahomet aurait survécu trois ans au poison et y voit un miracle</w:t>
      </w:r>
      <w:r w:rsidRPr="00300C18">
        <w:rPr>
          <w:rFonts w:cstheme="minorHAnsi"/>
          <w:shd w:val="clear" w:color="auto" w:fill="FFFFFF"/>
          <w:lang w:val="fr-FR"/>
        </w:rPr>
        <w:t xml:space="preserve">. Ibn </w:t>
      </w:r>
      <w:proofErr w:type="spellStart"/>
      <w:r w:rsidRPr="00300C18">
        <w:rPr>
          <w:rFonts w:cstheme="minorHAnsi"/>
          <w:shd w:val="clear" w:color="auto" w:fill="FFFFFF"/>
          <w:lang w:val="fr-FR"/>
        </w:rPr>
        <w:t>Sa'd</w:t>
      </w:r>
      <w:proofErr w:type="spellEnd"/>
      <w:r w:rsidRPr="00300C18">
        <w:rPr>
          <w:rFonts w:cstheme="minorHAnsi"/>
          <w:shd w:val="clear" w:color="auto" w:fill="FFFFFF"/>
          <w:lang w:val="fr-FR"/>
        </w:rPr>
        <w:t xml:space="preserve"> attribut plutôt la mort de Mahomet à un sortilège. </w:t>
      </w:r>
    </w:p>
    <w:p w14:paraId="14245ED9" w14:textId="77777777" w:rsidR="000F15FF" w:rsidRDefault="000F15FF" w:rsidP="006642D1">
      <w:pPr>
        <w:spacing w:after="0" w:line="240" w:lineRule="auto"/>
        <w:jc w:val="both"/>
        <w:rPr>
          <w:rFonts w:cstheme="minorHAnsi"/>
          <w:shd w:val="clear" w:color="auto" w:fill="FFFFFF"/>
          <w:lang w:val="fr-FR"/>
        </w:rPr>
      </w:pPr>
    </w:p>
    <w:p w14:paraId="7BE6B896" w14:textId="77777777" w:rsidR="000F15FF" w:rsidRDefault="00604EE9" w:rsidP="006642D1">
      <w:pPr>
        <w:spacing w:after="0" w:line="240" w:lineRule="auto"/>
        <w:jc w:val="both"/>
        <w:rPr>
          <w:rFonts w:cstheme="minorHAnsi"/>
          <w:shd w:val="clear" w:color="auto" w:fill="FFFFFF"/>
          <w:lang w:val="fr-FR"/>
        </w:rPr>
      </w:pPr>
      <w:r w:rsidRPr="00300C18">
        <w:rPr>
          <w:rFonts w:cstheme="minorHAnsi"/>
          <w:shd w:val="clear" w:color="auto" w:fill="FFFFFF"/>
          <w:lang w:val="fr-FR"/>
        </w:rPr>
        <w:t xml:space="preserve">Pour Hela </w:t>
      </w:r>
      <w:proofErr w:type="spellStart"/>
      <w:r w:rsidRPr="00300C18">
        <w:rPr>
          <w:rFonts w:cstheme="minorHAnsi"/>
          <w:shd w:val="clear" w:color="auto" w:fill="FFFFFF"/>
          <w:lang w:val="fr-FR"/>
        </w:rPr>
        <w:t>Ouardi</w:t>
      </w:r>
      <w:proofErr w:type="spellEnd"/>
      <w:r w:rsidRPr="00300C18">
        <w:rPr>
          <w:rFonts w:cstheme="minorHAnsi"/>
          <w:shd w:val="clear" w:color="auto" w:fill="FFFFFF"/>
          <w:lang w:val="fr-FR"/>
        </w:rPr>
        <w:t>, cette accusation est invraisemblable et s'inscrit dans une construction anti-juive, misogyne et a pour but d'"</w:t>
      </w:r>
      <w:r w:rsidRPr="00F451EB">
        <w:rPr>
          <w:rFonts w:cstheme="minorHAnsi"/>
          <w:i/>
          <w:shd w:val="clear" w:color="auto" w:fill="FFFFFF"/>
          <w:lang w:val="fr-FR"/>
        </w:rPr>
        <w:t>écarte[r] tout soupçon qui pourrait planer sur l'entourage du Prophète</w:t>
      </w:r>
      <w:r w:rsidRPr="00300C18">
        <w:rPr>
          <w:rFonts w:cstheme="minorHAnsi"/>
          <w:shd w:val="clear" w:color="auto" w:fill="FFFFFF"/>
          <w:lang w:val="fr-FR"/>
        </w:rPr>
        <w:t xml:space="preserve">". </w:t>
      </w:r>
    </w:p>
    <w:p w14:paraId="1E200B47" w14:textId="77777777" w:rsidR="000F15FF" w:rsidRDefault="000F15FF" w:rsidP="006642D1">
      <w:pPr>
        <w:spacing w:after="0" w:line="240" w:lineRule="auto"/>
        <w:jc w:val="both"/>
        <w:rPr>
          <w:rFonts w:cstheme="minorHAnsi"/>
          <w:shd w:val="clear" w:color="auto" w:fill="FFFFFF"/>
          <w:lang w:val="fr-FR"/>
        </w:rPr>
      </w:pPr>
    </w:p>
    <w:p w14:paraId="36662811" w14:textId="5D443E8A" w:rsidR="00604EE9" w:rsidRDefault="00604EE9" w:rsidP="006642D1">
      <w:pPr>
        <w:spacing w:after="0" w:line="240" w:lineRule="auto"/>
        <w:jc w:val="both"/>
        <w:rPr>
          <w:rFonts w:cstheme="minorHAnsi"/>
          <w:shd w:val="clear" w:color="auto" w:fill="FFFFFF"/>
          <w:lang w:val="fr-FR"/>
        </w:rPr>
      </w:pPr>
      <w:r w:rsidRPr="00F451EB">
        <w:rPr>
          <w:rFonts w:cstheme="minorHAnsi"/>
          <w:b/>
          <w:shd w:val="clear" w:color="auto" w:fill="FFFFFF"/>
          <w:lang w:val="fr-FR"/>
        </w:rPr>
        <w:t>Le monde shiite adhère à la thèse de l'empoisonnement, faisant de Mahomet un martyr</w:t>
      </w:r>
      <w:r w:rsidRPr="00300C18">
        <w:rPr>
          <w:rFonts w:cstheme="minorHAnsi"/>
          <w:shd w:val="clear" w:color="auto" w:fill="FFFFFF"/>
          <w:lang w:val="fr-FR"/>
        </w:rPr>
        <w:t xml:space="preserve">. Ainsi, </w:t>
      </w:r>
      <w:proofErr w:type="spellStart"/>
      <w:r w:rsidRPr="00300C18">
        <w:rPr>
          <w:rFonts w:cstheme="minorHAnsi"/>
          <w:shd w:val="clear" w:color="auto" w:fill="FFFFFF"/>
          <w:lang w:val="fr-FR"/>
        </w:rPr>
        <w:t>Majlisi</w:t>
      </w:r>
      <w:proofErr w:type="spellEnd"/>
      <w:r w:rsidRPr="00300C18">
        <w:rPr>
          <w:rFonts w:cstheme="minorHAnsi"/>
          <w:shd w:val="clear" w:color="auto" w:fill="FFFFFF"/>
          <w:lang w:val="fr-FR"/>
        </w:rPr>
        <w:t xml:space="preserve"> accuse </w:t>
      </w:r>
      <w:proofErr w:type="spellStart"/>
      <w:r w:rsidRPr="00300C18">
        <w:rPr>
          <w:rFonts w:cstheme="minorHAnsi"/>
          <w:shd w:val="clear" w:color="auto" w:fill="FFFFFF"/>
          <w:lang w:val="fr-FR"/>
        </w:rPr>
        <w:t>Aïsha</w:t>
      </w:r>
      <w:proofErr w:type="spellEnd"/>
      <w:r w:rsidRPr="00300C18">
        <w:rPr>
          <w:rFonts w:cstheme="minorHAnsi"/>
          <w:shd w:val="clear" w:color="auto" w:fill="FFFFFF"/>
          <w:lang w:val="fr-FR"/>
        </w:rPr>
        <w:t xml:space="preserve">, </w:t>
      </w:r>
      <w:proofErr w:type="spellStart"/>
      <w:r w:rsidRPr="00300C18">
        <w:rPr>
          <w:rFonts w:cstheme="minorHAnsi"/>
          <w:shd w:val="clear" w:color="auto" w:fill="FFFFFF"/>
          <w:lang w:val="fr-FR"/>
        </w:rPr>
        <w:t>Hafsa</w:t>
      </w:r>
      <w:proofErr w:type="spellEnd"/>
      <w:r w:rsidRPr="00300C18">
        <w:rPr>
          <w:rFonts w:cstheme="minorHAnsi"/>
          <w:shd w:val="clear" w:color="auto" w:fill="FFFFFF"/>
          <w:lang w:val="fr-FR"/>
        </w:rPr>
        <w:t>, en lien avec Abu-Bakr et Umar d'avoir empoisonné Mahomet</w:t>
      </w:r>
      <w:r w:rsidR="00300C18">
        <w:rPr>
          <w:rStyle w:val="Appelnotedebasdep"/>
          <w:rFonts w:cstheme="minorHAnsi"/>
          <w:shd w:val="clear" w:color="auto" w:fill="FFFFFF"/>
          <w:lang w:val="fr-FR"/>
        </w:rPr>
        <w:footnoteReference w:id="51"/>
      </w:r>
      <w:r w:rsidR="00300C18" w:rsidRPr="00300C18">
        <w:rPr>
          <w:rFonts w:cstheme="minorHAnsi"/>
          <w:shd w:val="clear" w:color="auto" w:fill="FFFFFF"/>
          <w:lang w:val="fr-FR"/>
        </w:rPr>
        <w:t>.</w:t>
      </w:r>
      <w:bookmarkEnd w:id="21"/>
    </w:p>
    <w:p w14:paraId="081BDC69" w14:textId="77777777" w:rsidR="00F03EC0" w:rsidRDefault="00F03EC0" w:rsidP="006642D1">
      <w:pPr>
        <w:spacing w:after="0" w:line="240" w:lineRule="auto"/>
        <w:jc w:val="both"/>
        <w:rPr>
          <w:rFonts w:cstheme="minorHAnsi"/>
          <w:lang w:val="fr-FR"/>
        </w:rPr>
      </w:pPr>
    </w:p>
    <w:p w14:paraId="2FE35F85" w14:textId="77777777" w:rsidR="00F03EC0" w:rsidRDefault="00FB3078" w:rsidP="006642D1">
      <w:pPr>
        <w:spacing w:after="0" w:line="240" w:lineRule="auto"/>
        <w:jc w:val="both"/>
        <w:rPr>
          <w:rStyle w:val="Accentuation"/>
          <w:rFonts w:cstheme="minorHAnsi"/>
          <w:shd w:val="clear" w:color="auto" w:fill="FFFFFF"/>
          <w:lang w:val="fr-FR"/>
        </w:rPr>
      </w:pPr>
      <w:r>
        <w:rPr>
          <w:rFonts w:cstheme="minorHAnsi"/>
          <w:shd w:val="clear" w:color="auto" w:fill="FFFFFF"/>
          <w:lang w:val="fr-FR"/>
        </w:rPr>
        <w:t>« </w:t>
      </w:r>
      <w:r w:rsidR="00F03EC0" w:rsidRPr="00FB3078">
        <w:rPr>
          <w:rFonts w:cstheme="minorHAnsi"/>
          <w:shd w:val="clear" w:color="auto" w:fill="FFFFFF"/>
          <w:lang w:val="fr-FR"/>
        </w:rPr>
        <w:t>Face à la douleur, le Messager d’Allah (‘</w:t>
      </w:r>
      <w:proofErr w:type="spellStart"/>
      <w:r w:rsidR="00F03EC0" w:rsidRPr="00FB3078">
        <w:rPr>
          <w:rFonts w:cstheme="minorHAnsi"/>
          <w:shd w:val="clear" w:color="auto" w:fill="FFFFFF"/>
          <w:lang w:val="fr-FR"/>
        </w:rPr>
        <w:t>alayhi</w:t>
      </w:r>
      <w:proofErr w:type="spellEnd"/>
      <w:r w:rsidR="00F03EC0" w:rsidRPr="00FB3078">
        <w:rPr>
          <w:rFonts w:cstheme="minorHAnsi"/>
          <w:shd w:val="clear" w:color="auto" w:fill="FFFFFF"/>
          <w:lang w:val="fr-FR"/>
        </w:rPr>
        <w:t xml:space="preserve"> salat </w:t>
      </w:r>
      <w:proofErr w:type="spellStart"/>
      <w:r w:rsidR="00F03EC0" w:rsidRPr="00FB3078">
        <w:rPr>
          <w:rFonts w:cstheme="minorHAnsi"/>
          <w:shd w:val="clear" w:color="auto" w:fill="FFFFFF"/>
          <w:lang w:val="fr-FR"/>
        </w:rPr>
        <w:t>wa</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salam</w:t>
      </w:r>
      <w:proofErr w:type="spellEnd"/>
      <w:r w:rsidR="00F03EC0" w:rsidRPr="00FB3078">
        <w:rPr>
          <w:rFonts w:cstheme="minorHAnsi"/>
          <w:shd w:val="clear" w:color="auto" w:fill="FFFFFF"/>
          <w:lang w:val="fr-FR"/>
        </w:rPr>
        <w:t>) tentait tant bien que mal de se soulager comme il le pouvait. Mais les douleurs étaient tellement intenses qu’il souffrait énormément comme l’a décrit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(qu’Allah l’agrée). D’ailleurs, </w:t>
      </w:r>
      <w:proofErr w:type="spellStart"/>
      <w:r w:rsidR="00F03EC0" w:rsidRPr="00FB3078">
        <w:rPr>
          <w:rFonts w:cstheme="minorHAnsi"/>
          <w:shd w:val="clear" w:color="auto" w:fill="FFFFFF"/>
          <w:lang w:val="fr-FR"/>
        </w:rPr>
        <w:t>Az</w:t>
      </w:r>
      <w:proofErr w:type="spellEnd"/>
      <w:r w:rsidR="00F03EC0" w:rsidRPr="00FB3078">
        <w:rPr>
          <w:rFonts w:cstheme="minorHAnsi"/>
          <w:shd w:val="clear" w:color="auto" w:fill="FFFFFF"/>
          <w:lang w:val="fr-FR"/>
        </w:rPr>
        <w:t xml:space="preserve"> </w:t>
      </w:r>
      <w:proofErr w:type="spellStart"/>
      <w:r w:rsidR="00F03EC0" w:rsidRPr="00FB3078">
        <w:rPr>
          <w:rFonts w:cstheme="minorHAnsi"/>
          <w:shd w:val="clear" w:color="auto" w:fill="FFFFFF"/>
          <w:lang w:val="fr-FR"/>
        </w:rPr>
        <w:t>Zuhri</w:t>
      </w:r>
      <w:proofErr w:type="spellEnd"/>
      <w:r w:rsidR="00F03EC0" w:rsidRPr="00FB3078">
        <w:rPr>
          <w:rFonts w:cstheme="minorHAnsi"/>
          <w:shd w:val="clear" w:color="auto" w:fill="FFFFFF"/>
          <w:lang w:val="fr-FR"/>
        </w:rPr>
        <w:t xml:space="preserve"> rapporte : « ‘</w:t>
      </w:r>
      <w:proofErr w:type="spellStart"/>
      <w:r w:rsidR="00F03EC0" w:rsidRPr="00FB3078">
        <w:rPr>
          <w:rFonts w:cstheme="minorHAnsi"/>
          <w:shd w:val="clear" w:color="auto" w:fill="FFFFFF"/>
          <w:lang w:val="fr-FR"/>
        </w:rPr>
        <w:t>UbaydAllah</w:t>
      </w:r>
      <w:proofErr w:type="spellEnd"/>
      <w:r w:rsidR="00F03EC0" w:rsidRPr="00FB3078">
        <w:rPr>
          <w:rFonts w:cstheme="minorHAnsi"/>
          <w:shd w:val="clear" w:color="auto" w:fill="FFFFFF"/>
          <w:lang w:val="fr-FR"/>
        </w:rPr>
        <w:t xml:space="preserve"> ibn ‘Abdullah (qu’Allah l’agrée) m’a informé que ‘</w:t>
      </w:r>
      <w:proofErr w:type="spellStart"/>
      <w:r w:rsidR="00F03EC0" w:rsidRPr="00FB3078">
        <w:rPr>
          <w:rFonts w:cstheme="minorHAnsi"/>
          <w:shd w:val="clear" w:color="auto" w:fill="FFFFFF"/>
          <w:lang w:val="fr-FR"/>
        </w:rPr>
        <w:t>Aisha</w:t>
      </w:r>
      <w:proofErr w:type="spellEnd"/>
      <w:r w:rsidR="00F03EC0" w:rsidRPr="00FB3078">
        <w:rPr>
          <w:rFonts w:cstheme="minorHAnsi"/>
          <w:shd w:val="clear" w:color="auto" w:fill="FFFFFF"/>
          <w:lang w:val="fr-FR"/>
        </w:rPr>
        <w:t xml:space="preserve"> et Ibn ‘Abbas (qu’Allah les agrée) ont dit : </w:t>
      </w:r>
      <w:r w:rsidR="00F03EC0" w:rsidRPr="00FB3078">
        <w:rPr>
          <w:rStyle w:val="Accentuation"/>
          <w:rFonts w:cstheme="minorHAnsi"/>
          <w:shd w:val="clear" w:color="auto" w:fill="FFFFFF"/>
          <w:lang w:val="fr-FR"/>
        </w:rPr>
        <w:t>« Lors de ses derniers moments, le Messager d’Allah (‘</w:t>
      </w:r>
      <w:proofErr w:type="spellStart"/>
      <w:r w:rsidR="00F03EC0" w:rsidRPr="00FB3078">
        <w:rPr>
          <w:rStyle w:val="Accentuation"/>
          <w:rFonts w:cstheme="minorHAnsi"/>
          <w:shd w:val="clear" w:color="auto" w:fill="FFFFFF"/>
          <w:lang w:val="fr-FR"/>
        </w:rPr>
        <w:t>alayhi</w:t>
      </w:r>
      <w:proofErr w:type="spellEnd"/>
      <w:r w:rsidR="00F03EC0" w:rsidRPr="00FB3078">
        <w:rPr>
          <w:rStyle w:val="Accentuation"/>
          <w:rFonts w:cstheme="minorHAnsi"/>
          <w:shd w:val="clear" w:color="auto" w:fill="FFFFFF"/>
          <w:lang w:val="fr-FR"/>
        </w:rPr>
        <w:t xml:space="preserve"> salat </w:t>
      </w:r>
      <w:proofErr w:type="spellStart"/>
      <w:r w:rsidR="00F03EC0" w:rsidRPr="00FB3078">
        <w:rPr>
          <w:rStyle w:val="Accentuation"/>
          <w:rFonts w:cstheme="minorHAnsi"/>
          <w:shd w:val="clear" w:color="auto" w:fill="FFFFFF"/>
          <w:lang w:val="fr-FR"/>
        </w:rPr>
        <w:t>wa</w:t>
      </w:r>
      <w:proofErr w:type="spellEnd"/>
      <w:r w:rsidR="00F03EC0" w:rsidRPr="00FB3078">
        <w:rPr>
          <w:rStyle w:val="Accentuation"/>
          <w:rFonts w:cstheme="minorHAnsi"/>
          <w:shd w:val="clear" w:color="auto" w:fill="FFFFFF"/>
          <w:lang w:val="fr-FR"/>
        </w:rPr>
        <w:t xml:space="preserve"> </w:t>
      </w:r>
      <w:proofErr w:type="spellStart"/>
      <w:r w:rsidR="00F03EC0" w:rsidRPr="00FB3078">
        <w:rPr>
          <w:rStyle w:val="Accentuation"/>
          <w:rFonts w:cstheme="minorHAnsi"/>
          <w:shd w:val="clear" w:color="auto" w:fill="FFFFFF"/>
          <w:lang w:val="fr-FR"/>
        </w:rPr>
        <w:t>salam</w:t>
      </w:r>
      <w:proofErr w:type="spellEnd"/>
      <w:r w:rsidR="00F03EC0" w:rsidRPr="00FB3078">
        <w:rPr>
          <w:rStyle w:val="Accentuation"/>
          <w:rFonts w:cstheme="minorHAnsi"/>
          <w:shd w:val="clear" w:color="auto" w:fill="FFFFFF"/>
          <w:lang w:val="fr-FR"/>
        </w:rPr>
        <w:t xml:space="preserve">) se mit à couvrir son visage avec une </w:t>
      </w:r>
      <w:proofErr w:type="spellStart"/>
      <w:r w:rsidR="00F03EC0" w:rsidRPr="00FB3078">
        <w:rPr>
          <w:rStyle w:val="Accentuation"/>
          <w:rFonts w:cstheme="minorHAnsi"/>
          <w:shd w:val="clear" w:color="auto" w:fill="FFFFFF"/>
          <w:lang w:val="fr-FR"/>
        </w:rPr>
        <w:t>khamisa</w:t>
      </w:r>
      <w:proofErr w:type="spellEnd"/>
      <w:r w:rsidR="00F03EC0" w:rsidRPr="00FB3078">
        <w:rPr>
          <w:rStyle w:val="Accentuation"/>
          <w:rFonts w:cstheme="minorHAnsi"/>
          <w:shd w:val="clear" w:color="auto" w:fill="FFFFFF"/>
          <w:lang w:val="fr-FR"/>
        </w:rPr>
        <w:t xml:space="preserve"> lui appartenant. </w:t>
      </w:r>
      <w:r w:rsidR="00F03EC0" w:rsidRPr="00FB3078">
        <w:rPr>
          <w:rStyle w:val="lev"/>
          <w:rFonts w:cstheme="minorHAnsi"/>
          <w:i/>
          <w:iCs/>
          <w:shd w:val="clear" w:color="auto" w:fill="FFFFFF"/>
          <w:lang w:val="fr-FR"/>
        </w:rPr>
        <w:t>Quand il se sentait étouffé, il découvrait sa figure en s’écriant :</w:t>
      </w:r>
      <w:r w:rsidR="00F03EC0" w:rsidRPr="00FB3078">
        <w:rPr>
          <w:rStyle w:val="Accentuation"/>
          <w:rFonts w:cstheme="minorHAnsi"/>
          <w:shd w:val="clear" w:color="auto" w:fill="FFFFFF"/>
          <w:lang w:val="fr-FR"/>
        </w:rPr>
        <w:t> </w:t>
      </w:r>
      <w:r w:rsidR="00F03EC0" w:rsidRPr="00FB3078">
        <w:rPr>
          <w:rStyle w:val="lev"/>
          <w:rFonts w:cstheme="minorHAnsi"/>
          <w:i/>
          <w:iCs/>
          <w:shd w:val="clear" w:color="auto" w:fill="FFFFFF"/>
          <w:lang w:val="fr-FR"/>
        </w:rPr>
        <w:t>« </w:t>
      </w:r>
      <w:r w:rsidR="00F03EC0" w:rsidRPr="00FB3078">
        <w:rPr>
          <w:rStyle w:val="lev"/>
          <w:rFonts w:cstheme="minorHAnsi"/>
          <w:i/>
          <w:iCs/>
          <w:color w:val="FF0000"/>
          <w:shd w:val="clear" w:color="auto" w:fill="FFFFFF"/>
          <w:lang w:val="fr-FR"/>
        </w:rPr>
        <w:t xml:space="preserve">Que la malédiction d’Allah soit sur les juifs et les chrétiens </w:t>
      </w:r>
      <w:r w:rsidR="00F03EC0" w:rsidRPr="00FB3078">
        <w:rPr>
          <w:rStyle w:val="lev"/>
          <w:rFonts w:cstheme="minorHAnsi"/>
          <w:i/>
          <w:iCs/>
          <w:shd w:val="clear" w:color="auto" w:fill="FFFFFF"/>
          <w:lang w:val="fr-FR"/>
        </w:rPr>
        <w:t xml:space="preserve">! </w:t>
      </w:r>
      <w:r w:rsidR="00F03EC0" w:rsidRPr="00F451EB">
        <w:rPr>
          <w:rStyle w:val="lev"/>
          <w:rFonts w:cstheme="minorHAnsi"/>
          <w:i/>
          <w:iCs/>
          <w:color w:val="FF0000"/>
          <w:shd w:val="clear" w:color="auto" w:fill="FFFFFF"/>
          <w:lang w:val="fr-FR"/>
        </w:rPr>
        <w:t>Ils ont pris les tombes de leurs prophètes comme lieux de prière</w:t>
      </w:r>
      <w:r w:rsidR="00F03EC0" w:rsidRPr="00FB3078">
        <w:rPr>
          <w:rStyle w:val="lev"/>
          <w:rFonts w:cstheme="minorHAnsi"/>
          <w:i/>
          <w:iCs/>
          <w:shd w:val="clear" w:color="auto" w:fill="FFFFFF"/>
          <w:lang w:val="fr-FR"/>
        </w:rPr>
        <w:t> ». Le Prophète mettait en garde contre de tels agissements »</w:t>
      </w:r>
      <w:r w:rsidR="00F03EC0" w:rsidRPr="00FB3078">
        <w:rPr>
          <w:rStyle w:val="Accentuation"/>
          <w:rFonts w:cstheme="minorHAnsi"/>
          <w:shd w:val="clear" w:color="auto" w:fill="FFFFFF"/>
          <w:lang w:val="fr-FR"/>
        </w:rPr>
        <w:t xml:space="preserve"> (Al Boukhari et </w:t>
      </w:r>
      <w:proofErr w:type="spellStart"/>
      <w:r w:rsidR="00F03EC0" w:rsidRPr="00FB3078">
        <w:rPr>
          <w:rStyle w:val="Accentuation"/>
          <w:rFonts w:cstheme="minorHAnsi"/>
          <w:shd w:val="clear" w:color="auto" w:fill="FFFFFF"/>
          <w:lang w:val="fr-FR"/>
        </w:rPr>
        <w:t>Muslim</w:t>
      </w:r>
      <w:proofErr w:type="spellEnd"/>
      <w:r w:rsidR="00F03EC0" w:rsidRPr="00FB3078">
        <w:rPr>
          <w:rStyle w:val="Accentuation"/>
          <w:rFonts w:cstheme="minorHAnsi"/>
          <w:shd w:val="clear" w:color="auto" w:fill="FFFFFF"/>
          <w:lang w:val="fr-FR"/>
        </w:rPr>
        <w:t>)</w:t>
      </w:r>
      <w:r>
        <w:rPr>
          <w:rStyle w:val="Accentuation"/>
          <w:rFonts w:cstheme="minorHAnsi"/>
          <w:shd w:val="clear" w:color="auto" w:fill="FFFFFF"/>
          <w:lang w:val="fr-FR"/>
        </w:rPr>
        <w:t> »</w:t>
      </w:r>
      <w:r>
        <w:rPr>
          <w:rStyle w:val="Appelnotedebasdep"/>
          <w:rFonts w:cstheme="minorHAnsi"/>
          <w:i/>
          <w:iCs/>
          <w:shd w:val="clear" w:color="auto" w:fill="FFFFFF"/>
          <w:lang w:val="fr-FR"/>
        </w:rPr>
        <w:footnoteReference w:id="52"/>
      </w:r>
      <w:r w:rsidR="00F03EC0" w:rsidRPr="00FB3078">
        <w:rPr>
          <w:rStyle w:val="Accentuation"/>
          <w:rFonts w:cstheme="minorHAnsi"/>
          <w:shd w:val="clear" w:color="auto" w:fill="FFFFFF"/>
          <w:lang w:val="fr-FR"/>
        </w:rPr>
        <w:t>. </w:t>
      </w:r>
    </w:p>
    <w:bookmarkEnd w:id="22"/>
    <w:p w14:paraId="40D42DB5" w14:textId="77777777" w:rsidR="00FB3078" w:rsidRDefault="00FB3078" w:rsidP="001D0D6F">
      <w:pPr>
        <w:spacing w:after="0" w:line="240" w:lineRule="auto"/>
        <w:rPr>
          <w:rFonts w:cstheme="minorHAnsi"/>
          <w:lang w:val="fr-FR"/>
        </w:rPr>
      </w:pPr>
    </w:p>
    <w:p w14:paraId="26EA6208" w14:textId="77777777" w:rsidR="00FB3078" w:rsidRPr="00FB3078" w:rsidRDefault="00FB3078" w:rsidP="00FB3078">
      <w:pPr>
        <w:spacing w:after="0" w:line="240" w:lineRule="auto"/>
        <w:rPr>
          <w:rFonts w:eastAsia="Times New Roman" w:cstheme="minorHAnsi"/>
          <w:i/>
          <w:lang w:val="fr-FR" w:eastAsia="fr-FR"/>
        </w:rPr>
      </w:pPr>
      <w:r>
        <w:rPr>
          <w:rFonts w:eastAsia="Times New Roman" w:cstheme="minorHAnsi"/>
          <w:lang w:val="fr-FR" w:eastAsia="fr-FR"/>
        </w:rPr>
        <w:t>« </w:t>
      </w:r>
      <w:r w:rsidRPr="00FB3078">
        <w:rPr>
          <w:rFonts w:eastAsia="Times New Roman" w:cstheme="minorHAnsi"/>
          <w:i/>
          <w:lang w:val="fr-FR" w:eastAsia="fr-FR"/>
        </w:rPr>
        <w:t>Récit d’</w:t>
      </w:r>
      <w:proofErr w:type="spellStart"/>
      <w:r w:rsidRPr="00FB3078">
        <w:rPr>
          <w:rFonts w:eastAsia="Times New Roman" w:cstheme="minorHAnsi"/>
          <w:i/>
          <w:lang w:val="fr-FR" w:eastAsia="fr-FR"/>
        </w:rPr>
        <w:t>Aisha</w:t>
      </w:r>
      <w:proofErr w:type="spellEnd"/>
      <w:r w:rsidRPr="00FB3078">
        <w:rPr>
          <w:rFonts w:eastAsia="Times New Roman" w:cstheme="minorHAnsi"/>
          <w:i/>
          <w:lang w:val="fr-FR" w:eastAsia="fr-FR"/>
        </w:rPr>
        <w:t xml:space="preserve"> et Abdullah ibn Abbas :</w:t>
      </w:r>
    </w:p>
    <w:p w14:paraId="08BF8841" w14:textId="77777777" w:rsidR="00FB3078" w:rsidRPr="00FB3078" w:rsidRDefault="00FB3078" w:rsidP="00FB3078">
      <w:pPr>
        <w:spacing w:after="0" w:line="240" w:lineRule="auto"/>
        <w:rPr>
          <w:rFonts w:eastAsia="Times New Roman" w:cstheme="minorHAnsi"/>
          <w:lang w:val="fr-FR" w:eastAsia="fr-FR"/>
        </w:rPr>
      </w:pPr>
      <w:r w:rsidRPr="00FB3078">
        <w:rPr>
          <w:rFonts w:eastAsia="Times New Roman" w:cstheme="minorHAnsi"/>
          <w:i/>
          <w:lang w:val="fr-FR" w:eastAsia="fr-FR"/>
        </w:rPr>
        <w:t>“ Quand l’apôtre d’Allah est parvenu au crépuscule de sa vie, il a mis son "</w:t>
      </w:r>
      <w:proofErr w:type="spellStart"/>
      <w:r w:rsidRPr="00FB3078">
        <w:rPr>
          <w:rFonts w:eastAsia="Times New Roman" w:cstheme="minorHAnsi"/>
          <w:i/>
          <w:lang w:val="fr-FR" w:eastAsia="fr-FR"/>
        </w:rPr>
        <w:t>Khamisa</w:t>
      </w:r>
      <w:proofErr w:type="spellEnd"/>
      <w:r w:rsidRPr="00FB3078">
        <w:rPr>
          <w:rFonts w:eastAsia="Times New Roman" w:cstheme="minorHAnsi"/>
          <w:i/>
          <w:lang w:val="fr-FR" w:eastAsia="fr-FR"/>
        </w:rPr>
        <w:t>" sur son visage et quand il a eu chaud et la respiration difficile, il a dit :</w:t>
      </w:r>
      <w:r w:rsidRPr="00FB3078">
        <w:rPr>
          <w:rFonts w:eastAsia="Times New Roman" w:cstheme="minorHAnsi"/>
          <w:i/>
          <w:lang w:val="fr-FR" w:eastAsia="fr-FR"/>
        </w:rPr>
        <w:br/>
      </w:r>
      <w:r w:rsidRPr="00FB3078">
        <w:rPr>
          <w:rFonts w:eastAsia="Times New Roman" w:cstheme="minorHAnsi"/>
          <w:i/>
          <w:color w:val="FF0000"/>
          <w:lang w:val="fr-FR" w:eastAsia="fr-FR"/>
        </w:rPr>
        <w:t xml:space="preserve">- Qu’Allah maudisse les juifs et les chrétiens parce qu’ils ont construit des lieux de culte sur les </w:t>
      </w:r>
      <w:r w:rsidRPr="001C0413">
        <w:rPr>
          <w:rFonts w:eastAsia="Times New Roman" w:cstheme="minorHAnsi"/>
          <w:i/>
          <w:color w:val="FF0000"/>
          <w:lang w:val="fr-FR" w:eastAsia="fr-FR"/>
        </w:rPr>
        <w:t xml:space="preserve">tombes de leurs </w:t>
      </w:r>
      <w:r w:rsidRPr="00FB3078">
        <w:rPr>
          <w:rFonts w:eastAsia="Times New Roman" w:cstheme="minorHAnsi"/>
          <w:i/>
          <w:color w:val="FF0000"/>
          <w:lang w:val="fr-FR" w:eastAsia="fr-FR"/>
        </w:rPr>
        <w:t>Prophètes</w:t>
      </w:r>
      <w:r w:rsidRPr="00FB3078">
        <w:rPr>
          <w:rFonts w:eastAsia="Times New Roman" w:cstheme="minorHAnsi"/>
          <w:color w:val="FF0000"/>
          <w:lang w:val="fr-FR" w:eastAsia="fr-FR"/>
        </w:rPr>
        <w:t> </w:t>
      </w:r>
      <w:r>
        <w:rPr>
          <w:rFonts w:eastAsia="Times New Roman" w:cstheme="minorHAnsi"/>
          <w:lang w:val="fr-FR" w:eastAsia="fr-FR"/>
        </w:rPr>
        <w:t>»</w:t>
      </w:r>
      <w:r w:rsidRPr="00FB3078">
        <w:rPr>
          <w:rFonts w:eastAsia="Times New Roman" w:cstheme="minorHAnsi"/>
          <w:lang w:val="fr-FR" w:eastAsia="fr-FR"/>
        </w:rPr>
        <w:t xml:space="preserve"> (Bukhari </w:t>
      </w:r>
      <w:r w:rsidR="004E1490">
        <w:rPr>
          <w:rFonts w:eastAsia="Times New Roman" w:cstheme="minorHAnsi"/>
          <w:lang w:val="fr-FR" w:eastAsia="fr-FR"/>
        </w:rPr>
        <w:t>8.</w:t>
      </w:r>
      <w:r w:rsidRPr="00FB3078">
        <w:rPr>
          <w:rFonts w:eastAsia="Times New Roman" w:cstheme="minorHAnsi"/>
          <w:lang w:val="fr-FR" w:eastAsia="fr-FR"/>
        </w:rPr>
        <w:t xml:space="preserve">427, 4.56.660, 2.23.414 &amp; 472, 5.59.725 &amp; 727, 7.72.706 et </w:t>
      </w:r>
      <w:proofErr w:type="spellStart"/>
      <w:r w:rsidRPr="00FB3078">
        <w:rPr>
          <w:rFonts w:eastAsia="Times New Roman" w:cstheme="minorHAnsi"/>
          <w:lang w:val="fr-FR" w:eastAsia="fr-FR"/>
        </w:rPr>
        <w:t>Muslim</w:t>
      </w:r>
      <w:proofErr w:type="spellEnd"/>
      <w:r w:rsidRPr="00FB3078">
        <w:rPr>
          <w:rFonts w:eastAsia="Times New Roman" w:cstheme="minorHAnsi"/>
          <w:lang w:val="fr-FR" w:eastAsia="fr-FR"/>
        </w:rPr>
        <w:t xml:space="preserve"> 4.1079-1082)</w:t>
      </w:r>
      <w:r>
        <w:rPr>
          <w:rStyle w:val="Appelnotedebasdep"/>
          <w:rFonts w:eastAsia="Times New Roman" w:cstheme="minorHAnsi"/>
          <w:lang w:val="fr-FR" w:eastAsia="fr-FR"/>
        </w:rPr>
        <w:footnoteReference w:id="53"/>
      </w:r>
      <w:r w:rsidRPr="00FB3078">
        <w:rPr>
          <w:rFonts w:eastAsia="Times New Roman" w:cstheme="minorHAnsi"/>
          <w:lang w:val="fr-FR" w:eastAsia="fr-FR"/>
        </w:rPr>
        <w:t>.</w:t>
      </w:r>
    </w:p>
    <w:p w14:paraId="36DAD3B2" w14:textId="77777777" w:rsidR="00FB3078" w:rsidRDefault="00FB3078" w:rsidP="00FB3078">
      <w:pPr>
        <w:spacing w:after="0" w:line="240" w:lineRule="auto"/>
        <w:rPr>
          <w:rFonts w:cstheme="minorHAnsi"/>
          <w:lang w:val="fr-FR"/>
        </w:rPr>
      </w:pPr>
    </w:p>
    <w:p w14:paraId="03F82258" w14:textId="77777777" w:rsidR="00031362" w:rsidRPr="00670397" w:rsidRDefault="00031362" w:rsidP="00031362">
      <w:pPr>
        <w:spacing w:after="0" w:line="240" w:lineRule="auto"/>
        <w:rPr>
          <w:lang w:val="fr-FR"/>
        </w:rPr>
      </w:pPr>
      <w:r w:rsidRPr="002867B2">
        <w:rPr>
          <w:lang w:val="fr-FR"/>
        </w:rPr>
        <w:t>Hadith Malik 511:1588</w:t>
      </w:r>
      <w:r>
        <w:rPr>
          <w:lang w:val="fr-FR"/>
        </w:rPr>
        <w:t> « </w:t>
      </w:r>
      <w:r w:rsidRPr="002867B2">
        <w:rPr>
          <w:lang w:val="fr-FR"/>
        </w:rPr>
        <w:t>La dernière formulation que Muhammad a fait était: "</w:t>
      </w:r>
      <w:r>
        <w:rPr>
          <w:lang w:val="fr-FR"/>
        </w:rPr>
        <w:t xml:space="preserve">O </w:t>
      </w:r>
      <w:r>
        <w:rPr>
          <w:i/>
          <w:lang w:val="fr-FR"/>
        </w:rPr>
        <w:t>Seigneur</w:t>
      </w:r>
      <w:r w:rsidRPr="002867B2">
        <w:rPr>
          <w:i/>
          <w:lang w:val="fr-FR"/>
        </w:rPr>
        <w:t xml:space="preserve">, </w:t>
      </w:r>
      <w:r w:rsidRPr="0038784E">
        <w:rPr>
          <w:i/>
          <w:color w:val="FF0000"/>
          <w:lang w:val="fr-FR"/>
        </w:rPr>
        <w:t>périsse les juifs et chrétiens</w:t>
      </w:r>
      <w:r w:rsidRPr="002867B2">
        <w:rPr>
          <w:i/>
          <w:lang w:val="fr-FR"/>
        </w:rPr>
        <w:t xml:space="preserve">. Ils ont fait les églises des tombes de leurs prophètes. </w:t>
      </w:r>
      <w:r w:rsidRPr="00670397">
        <w:rPr>
          <w:i/>
          <w:color w:val="FF0000"/>
          <w:lang w:val="fr-FR"/>
        </w:rPr>
        <w:t>Il n'y aura pas deux religions [croyances] en Arabie</w:t>
      </w:r>
      <w:r>
        <w:rPr>
          <w:lang w:val="fr-FR"/>
        </w:rPr>
        <w:t> »</w:t>
      </w:r>
      <w:r w:rsidRPr="00670397">
        <w:rPr>
          <w:lang w:val="fr-FR"/>
        </w:rPr>
        <w:t>.</w:t>
      </w:r>
    </w:p>
    <w:p w14:paraId="614A32CE" w14:textId="77777777" w:rsidR="00031362" w:rsidRDefault="00031362" w:rsidP="00031362">
      <w:pPr>
        <w:spacing w:after="0" w:line="240" w:lineRule="auto"/>
        <w:rPr>
          <w:lang w:val="fr-FR"/>
        </w:rPr>
      </w:pPr>
      <w:r w:rsidRPr="0038784E">
        <w:rPr>
          <w:lang w:val="fr-FR"/>
        </w:rPr>
        <w:t xml:space="preserve">Source : </w:t>
      </w:r>
      <w:hyperlink r:id="rId34" w:history="1">
        <w:r w:rsidRPr="001F1E72">
          <w:rPr>
            <w:rStyle w:val="Lienhypertexte"/>
            <w:lang w:val="fr-FR"/>
          </w:rPr>
          <w:t>http://explore-quran.blogspot.fr/2008/03/hadith.html</w:t>
        </w:r>
      </w:hyperlink>
      <w:r>
        <w:rPr>
          <w:lang w:val="fr-FR"/>
        </w:rPr>
        <w:t xml:space="preserve"> </w:t>
      </w:r>
    </w:p>
    <w:p w14:paraId="768BE272" w14:textId="77777777" w:rsidR="00031362" w:rsidRPr="0038784E" w:rsidRDefault="00031362" w:rsidP="00031362">
      <w:pPr>
        <w:spacing w:after="0" w:line="240" w:lineRule="auto"/>
        <w:rPr>
          <w:lang w:val="fr-FR"/>
        </w:rPr>
      </w:pPr>
    </w:p>
    <w:p w14:paraId="6F7B38E8" w14:textId="77777777" w:rsidR="00031362" w:rsidRPr="002867B2" w:rsidRDefault="00031362" w:rsidP="00031362">
      <w:pPr>
        <w:spacing w:after="0" w:line="240" w:lineRule="auto"/>
        <w:rPr>
          <w:lang w:val="fr-FR"/>
        </w:rPr>
      </w:pPr>
      <w:r w:rsidRPr="0038784E">
        <w:rPr>
          <w:u w:val="single"/>
          <w:lang w:val="fr-FR"/>
        </w:rPr>
        <w:t>Note</w:t>
      </w:r>
      <w:r>
        <w:rPr>
          <w:lang w:val="fr-FR"/>
        </w:rPr>
        <w:t> : Pendant les califat</w:t>
      </w:r>
      <w:r w:rsidRPr="002867B2">
        <w:rPr>
          <w:lang w:val="fr-FR"/>
        </w:rPr>
        <w:t xml:space="preserve">s des premiers quatre Califes cet édit a </w:t>
      </w:r>
      <w:r>
        <w:rPr>
          <w:lang w:val="fr-FR"/>
        </w:rPr>
        <w:t xml:space="preserve">été complètement appliqué </w:t>
      </w:r>
      <w:r w:rsidRPr="002867B2">
        <w:rPr>
          <w:lang w:val="fr-FR"/>
        </w:rPr>
        <w:t xml:space="preserve">et tous les non-croyants ont été </w:t>
      </w:r>
      <w:r>
        <w:rPr>
          <w:lang w:val="fr-FR"/>
        </w:rPr>
        <w:t>expulsés (« enlevés » [exterminés ?]) d'Arabie.</w:t>
      </w:r>
    </w:p>
    <w:p w14:paraId="16D7624B" w14:textId="77777777" w:rsidR="00031362" w:rsidRDefault="00031362" w:rsidP="00FB3078">
      <w:pPr>
        <w:spacing w:after="0" w:line="240" w:lineRule="auto"/>
        <w:rPr>
          <w:rFonts w:cstheme="minorHAnsi"/>
          <w:lang w:val="fr-FR"/>
        </w:rPr>
      </w:pPr>
    </w:p>
    <w:p w14:paraId="56B4C051" w14:textId="77777777" w:rsidR="00863BF1" w:rsidRDefault="00863BF1" w:rsidP="00863BF1">
      <w:pPr>
        <w:pStyle w:val="Titre1"/>
      </w:pPr>
      <w:bookmarkStart w:id="26" w:name="_Toc30753605"/>
      <w:r>
        <w:t>Que faire face à ceux qui dédouane le Coran de tout antisémitisme et antichristianisme</w:t>
      </w:r>
      <w:bookmarkEnd w:id="26"/>
    </w:p>
    <w:p w14:paraId="6F42BC96" w14:textId="77777777" w:rsidR="00863BF1" w:rsidRDefault="00863BF1" w:rsidP="00FB3078">
      <w:pPr>
        <w:spacing w:after="0" w:line="240" w:lineRule="auto"/>
        <w:rPr>
          <w:rFonts w:cstheme="minorHAnsi"/>
          <w:lang w:val="fr-FR"/>
        </w:rPr>
      </w:pPr>
    </w:p>
    <w:p w14:paraId="6E49CC89" w14:textId="77777777" w:rsidR="00863BF1" w:rsidRDefault="00863BF1" w:rsidP="00367FC9">
      <w:pPr>
        <w:spacing w:after="0" w:line="240" w:lineRule="auto"/>
        <w:jc w:val="both"/>
        <w:rPr>
          <w:rFonts w:cstheme="minorHAnsi"/>
          <w:lang w:val="fr-FR"/>
        </w:rPr>
      </w:pPr>
      <w:r w:rsidRPr="00863BF1">
        <w:rPr>
          <w:rFonts w:cstheme="minorHAnsi"/>
          <w:lang w:val="fr-FR"/>
        </w:rPr>
        <w:t xml:space="preserve">Beaucoup de musulmans essaye d'exonérer ou de dédouaner Mahomet et ses versets dans les persécutions des juifs qu'il a pourtant initié, de son vivant, et </w:t>
      </w:r>
      <w:r w:rsidR="000939A7" w:rsidRPr="00863BF1">
        <w:rPr>
          <w:rFonts w:cstheme="minorHAnsi"/>
          <w:lang w:val="fr-FR"/>
        </w:rPr>
        <w:t xml:space="preserve">persécutions </w:t>
      </w:r>
      <w:r w:rsidRPr="00863BF1">
        <w:rPr>
          <w:rFonts w:cstheme="minorHAnsi"/>
          <w:lang w:val="fr-FR"/>
        </w:rPr>
        <w:t xml:space="preserve">qui se sont continuées après sa mort. </w:t>
      </w:r>
      <w:r w:rsidR="000939A7">
        <w:rPr>
          <w:rFonts w:cstheme="minorHAnsi"/>
          <w:lang w:val="fr-FR"/>
        </w:rPr>
        <w:t>Ces derniers</w:t>
      </w:r>
      <w:r w:rsidRPr="00863BF1">
        <w:rPr>
          <w:rFonts w:cstheme="minorHAnsi"/>
          <w:lang w:val="fr-FR"/>
        </w:rPr>
        <w:t xml:space="preserve"> sont dans le déni relativement à certains de ces versets</w:t>
      </w:r>
      <w:r w:rsidR="000939A7">
        <w:rPr>
          <w:rFonts w:cstheme="minorHAnsi"/>
          <w:lang w:val="fr-FR"/>
        </w:rPr>
        <w:t>, qui</w:t>
      </w:r>
      <w:r w:rsidRPr="00863BF1">
        <w:rPr>
          <w:rFonts w:cstheme="minorHAnsi"/>
          <w:lang w:val="fr-FR"/>
        </w:rPr>
        <w:t xml:space="preserve"> sont</w:t>
      </w:r>
      <w:r w:rsidR="000939A7">
        <w:rPr>
          <w:rFonts w:cstheme="minorHAnsi"/>
          <w:lang w:val="fr-FR"/>
        </w:rPr>
        <w:t xml:space="preserve"> pourtant</w:t>
      </w:r>
      <w:r w:rsidRPr="00863BF1">
        <w:rPr>
          <w:rFonts w:cstheme="minorHAnsi"/>
          <w:lang w:val="fr-FR"/>
        </w:rPr>
        <w:t xml:space="preserve"> des grenades ou des bombes à retardement. Les versets antijuifs de Mahomet ont eu influence infiniment grave sur l'histoire du monde, durant 14 siècles.</w:t>
      </w:r>
    </w:p>
    <w:p w14:paraId="2038A253" w14:textId="77777777" w:rsidR="000939A7" w:rsidRDefault="000939A7" w:rsidP="00367FC9">
      <w:pPr>
        <w:spacing w:after="0" w:line="240" w:lineRule="auto"/>
        <w:jc w:val="both"/>
        <w:rPr>
          <w:rFonts w:cstheme="minorHAnsi"/>
          <w:lang w:val="fr-FR"/>
        </w:rPr>
      </w:pPr>
      <w:r>
        <w:rPr>
          <w:rFonts w:cstheme="minorHAnsi"/>
          <w:lang w:val="fr-FR"/>
        </w:rPr>
        <w:t>Voici quelques exemples de ces discours qui déresponsabilisent le Coran et Mahomet :</w:t>
      </w:r>
    </w:p>
    <w:p w14:paraId="37B81C0D" w14:textId="77777777" w:rsidR="00863BF1" w:rsidRDefault="00863BF1" w:rsidP="00367FC9">
      <w:pPr>
        <w:spacing w:after="0" w:line="240" w:lineRule="auto"/>
        <w:jc w:val="both"/>
        <w:rPr>
          <w:rFonts w:cstheme="minorHAnsi"/>
          <w:lang w:val="fr-FR"/>
        </w:rPr>
      </w:pPr>
    </w:p>
    <w:p w14:paraId="2D18E6A8" w14:textId="77777777" w:rsidR="00863BF1" w:rsidRDefault="00367FC9" w:rsidP="00367FC9">
      <w:pPr>
        <w:spacing w:after="0" w:line="240" w:lineRule="auto"/>
        <w:jc w:val="both"/>
        <w:rPr>
          <w:rFonts w:cstheme="minorHAnsi"/>
          <w:lang w:val="fr-FR"/>
        </w:rPr>
      </w:pPr>
      <w:r>
        <w:rPr>
          <w:rFonts w:cstheme="minorHAnsi"/>
          <w:lang w:val="fr-FR"/>
        </w:rPr>
        <w:t xml:space="preserve">De </w:t>
      </w:r>
      <w:proofErr w:type="spellStart"/>
      <w:r>
        <w:rPr>
          <w:rFonts w:cstheme="minorHAnsi"/>
          <w:lang w:val="fr-FR"/>
        </w:rPr>
        <w:t>Afif</w:t>
      </w:r>
      <w:proofErr w:type="spellEnd"/>
      <w:r>
        <w:rPr>
          <w:rFonts w:cstheme="minorHAnsi"/>
          <w:lang w:val="fr-FR"/>
        </w:rPr>
        <w:t xml:space="preserve"> : </w:t>
      </w:r>
      <w:r w:rsidR="00863BF1">
        <w:rPr>
          <w:rFonts w:cstheme="minorHAnsi"/>
          <w:lang w:val="fr-FR"/>
        </w:rPr>
        <w:t>« </w:t>
      </w:r>
      <w:r w:rsidR="00863BF1" w:rsidRPr="00863BF1">
        <w:rPr>
          <w:rFonts w:cstheme="minorHAnsi"/>
          <w:b/>
          <w:i/>
          <w:lang w:val="fr-FR"/>
        </w:rPr>
        <w:t>Il n'a aucun antisémitisme dans le Coran ni du racisme</w:t>
      </w:r>
      <w:r w:rsidR="00863BF1" w:rsidRPr="00863BF1">
        <w:rPr>
          <w:rFonts w:cstheme="minorHAnsi"/>
          <w:i/>
          <w:lang w:val="fr-FR"/>
        </w:rPr>
        <w:t xml:space="preserve"> car le Coran prône la réconciliation entre les gens et déjà</w:t>
      </w:r>
      <w:r w:rsidR="00863BF1">
        <w:rPr>
          <w:rFonts w:cstheme="minorHAnsi"/>
          <w:i/>
          <w:lang w:val="fr-FR"/>
        </w:rPr>
        <w:t>,</w:t>
      </w:r>
      <w:r w:rsidR="00863BF1" w:rsidRPr="00863BF1">
        <w:rPr>
          <w:rFonts w:cstheme="minorHAnsi"/>
          <w:i/>
          <w:lang w:val="fr-FR"/>
        </w:rPr>
        <w:t xml:space="preserve"> entre les rameaux du peuple d'Israël</w:t>
      </w:r>
      <w:r w:rsidR="00863BF1">
        <w:rPr>
          <w:rFonts w:cstheme="minorHAnsi"/>
          <w:i/>
          <w:lang w:val="fr-FR"/>
        </w:rPr>
        <w:t>,</w:t>
      </w:r>
      <w:r w:rsidR="00863BF1" w:rsidRPr="00863BF1">
        <w:rPr>
          <w:rFonts w:cstheme="minorHAnsi"/>
          <w:i/>
          <w:lang w:val="fr-FR"/>
        </w:rPr>
        <w:t xml:space="preserve"> qu’après la destruction du Temple s'était divisé entre partisans des rabbins ou de Jésus ou de Jean. </w:t>
      </w:r>
      <w:r w:rsidR="00863BF1" w:rsidRPr="00863BF1">
        <w:rPr>
          <w:rFonts w:cstheme="minorHAnsi"/>
          <w:b/>
          <w:i/>
          <w:lang w:val="fr-FR"/>
        </w:rPr>
        <w:t>Cela dit il y'a un antisémitisme et un antichristianisme clair et net chez les musulmans générés par les défaites historiques : croisades, colonialisme</w:t>
      </w:r>
      <w:r w:rsidR="00863BF1" w:rsidRPr="00863BF1">
        <w:rPr>
          <w:rFonts w:cstheme="minorHAnsi"/>
          <w:i/>
          <w:lang w:val="fr-FR"/>
        </w:rPr>
        <w:t xml:space="preserve">, etc. </w:t>
      </w:r>
      <w:r w:rsidR="00863BF1" w:rsidRPr="00863BF1">
        <w:rPr>
          <w:rFonts w:cstheme="minorHAnsi"/>
          <w:b/>
          <w:i/>
          <w:lang w:val="fr-FR"/>
        </w:rPr>
        <w:t xml:space="preserve">Les mouvements de libération pour gagner en force ont fait appel </w:t>
      </w:r>
      <w:r w:rsidR="00863BF1" w:rsidRPr="00863BF1">
        <w:rPr>
          <w:rFonts w:cstheme="minorHAnsi"/>
          <w:b/>
          <w:i/>
          <w:lang w:val="fr-FR"/>
        </w:rPr>
        <w:lastRenderedPageBreak/>
        <w:t>au pouvoir mobilisateur de la religion</w:t>
      </w:r>
      <w:r w:rsidR="00863BF1" w:rsidRPr="00863BF1">
        <w:rPr>
          <w:rFonts w:cstheme="minorHAnsi"/>
          <w:i/>
          <w:lang w:val="fr-FR"/>
        </w:rPr>
        <w:t xml:space="preserve"> et donc tout cela a été enrobé de religion. Il est temps pour les musulmans de revoir leur histoire par eux-mêmes car c'est l'amnésie qui est le véritable moteur de la violence</w:t>
      </w:r>
      <w:r w:rsidR="00863BF1">
        <w:rPr>
          <w:rFonts w:cstheme="minorHAnsi"/>
          <w:lang w:val="fr-FR"/>
        </w:rPr>
        <w:t> ».</w:t>
      </w:r>
    </w:p>
    <w:p w14:paraId="2F557CE5" w14:textId="77777777" w:rsidR="000939A7" w:rsidRDefault="000939A7" w:rsidP="00367FC9">
      <w:pPr>
        <w:spacing w:after="0" w:line="240" w:lineRule="auto"/>
        <w:jc w:val="both"/>
        <w:rPr>
          <w:rFonts w:cstheme="minorHAnsi"/>
          <w:lang w:val="fr-FR"/>
        </w:rPr>
      </w:pPr>
    </w:p>
    <w:p w14:paraId="7DA52A10" w14:textId="77777777" w:rsidR="000939A7" w:rsidRDefault="000939A7" w:rsidP="00367FC9">
      <w:pPr>
        <w:spacing w:after="0" w:line="240" w:lineRule="auto"/>
        <w:jc w:val="both"/>
        <w:rPr>
          <w:rFonts w:cstheme="minorHAnsi"/>
          <w:lang w:val="fr-FR"/>
        </w:rPr>
      </w:pPr>
      <w:r>
        <w:rPr>
          <w:rFonts w:cstheme="minorHAnsi"/>
          <w:lang w:val="fr-FR"/>
        </w:rPr>
        <w:t xml:space="preserve">De Mohamed </w:t>
      </w:r>
      <w:proofErr w:type="spellStart"/>
      <w:r>
        <w:rPr>
          <w:rFonts w:cstheme="minorHAnsi"/>
          <w:lang w:val="fr-FR"/>
        </w:rPr>
        <w:t>Louizi</w:t>
      </w:r>
      <w:proofErr w:type="spellEnd"/>
      <w:r>
        <w:rPr>
          <w:rFonts w:cstheme="minorHAnsi"/>
          <w:lang w:val="fr-FR"/>
        </w:rPr>
        <w:t>, journaliste :</w:t>
      </w:r>
    </w:p>
    <w:p w14:paraId="444BB5F4" w14:textId="77777777" w:rsidR="000939A7" w:rsidRDefault="000939A7" w:rsidP="00367FC9">
      <w:pPr>
        <w:spacing w:after="0" w:line="240" w:lineRule="auto"/>
        <w:jc w:val="both"/>
        <w:rPr>
          <w:rFonts w:cstheme="minorHAnsi"/>
          <w:lang w:val="fr-FR"/>
        </w:rPr>
      </w:pPr>
    </w:p>
    <w:p w14:paraId="27901B26" w14:textId="77777777" w:rsidR="000939A7" w:rsidRPr="000939A7" w:rsidRDefault="000939A7" w:rsidP="00367FC9">
      <w:pPr>
        <w:spacing w:after="0" w:line="240" w:lineRule="auto"/>
        <w:jc w:val="both"/>
        <w:rPr>
          <w:rFonts w:cstheme="minorHAnsi"/>
          <w:i/>
          <w:lang w:val="fr-FR"/>
        </w:rPr>
      </w:pPr>
      <w:r>
        <w:rPr>
          <w:rFonts w:cstheme="minorHAnsi"/>
          <w:lang w:val="fr-FR"/>
        </w:rPr>
        <w:t>« </w:t>
      </w:r>
      <w:r w:rsidRPr="000939A7">
        <w:rPr>
          <w:rFonts w:cstheme="minorHAnsi"/>
          <w:i/>
          <w:lang w:val="fr-FR"/>
        </w:rPr>
        <w:t xml:space="preserve">Cela étant dit, </w:t>
      </w:r>
      <w:r w:rsidRPr="00367FC9">
        <w:rPr>
          <w:rFonts w:cstheme="minorHAnsi"/>
          <w:b/>
          <w:i/>
          <w:lang w:val="fr-FR"/>
        </w:rPr>
        <w:t>confirmer l’existence de « versets du Coran appelant au meurtre et au châtiment des juifs, des chrétiens et des incroyants », cela ne relève d’aucune réalité textuelle vérifiable</w:t>
      </w:r>
      <w:r w:rsidRPr="000939A7">
        <w:rPr>
          <w:rFonts w:cstheme="minorHAnsi"/>
          <w:i/>
          <w:lang w:val="fr-FR"/>
        </w:rPr>
        <w:t>. En effet, les juifs -- de l’époque de Moïse, de Jésus et ceux contemporains de Mohammed, et non les juifs de Paris ou de Lyon de l’année 2018 -- sont cités dans le Livre Saint des musulmans 19 fois, sous deux vocables arabes distincts</w:t>
      </w:r>
      <w:r w:rsidR="00367FC9">
        <w:rPr>
          <w:rFonts w:cstheme="minorHAnsi"/>
          <w:i/>
          <w:lang w:val="fr-FR"/>
        </w:rPr>
        <w:t xml:space="preserve"> </w:t>
      </w:r>
      <w:r w:rsidRPr="000939A7">
        <w:rPr>
          <w:rFonts w:cstheme="minorHAnsi"/>
          <w:i/>
          <w:lang w:val="fr-FR"/>
        </w:rPr>
        <w:t>: «al-</w:t>
      </w:r>
      <w:proofErr w:type="spellStart"/>
      <w:r w:rsidRPr="000939A7">
        <w:rPr>
          <w:rFonts w:cstheme="minorHAnsi"/>
          <w:i/>
          <w:lang w:val="fr-FR"/>
        </w:rPr>
        <w:t>Yahoûd</w:t>
      </w:r>
      <w:proofErr w:type="spellEnd"/>
      <w:r w:rsidR="002D4A79">
        <w:rPr>
          <w:rFonts w:cstheme="minorHAnsi"/>
          <w:i/>
          <w:lang w:val="fr-FR"/>
        </w:rPr>
        <w:t xml:space="preserve"> </w:t>
      </w:r>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اليهود</w:t>
      </w:r>
      <w:proofErr w:type="spellEnd"/>
      <w:r w:rsidRPr="000939A7">
        <w:rPr>
          <w:rFonts w:cstheme="minorHAnsi"/>
          <w:i/>
          <w:lang w:val="fr-FR"/>
        </w:rPr>
        <w:t>) -- les juifs -- et «al-</w:t>
      </w:r>
      <w:proofErr w:type="spellStart"/>
      <w:r w:rsidRPr="000939A7">
        <w:rPr>
          <w:rFonts w:cstheme="minorHAnsi"/>
          <w:i/>
          <w:lang w:val="fr-FR"/>
        </w:rPr>
        <w:t>ladhîna</w:t>
      </w:r>
      <w:proofErr w:type="spellEnd"/>
      <w:r w:rsidRPr="000939A7">
        <w:rPr>
          <w:rFonts w:cstheme="minorHAnsi"/>
          <w:i/>
          <w:lang w:val="fr-FR"/>
        </w:rPr>
        <w:t xml:space="preserve"> </w:t>
      </w:r>
      <w:proofErr w:type="spellStart"/>
      <w:r w:rsidRPr="000939A7">
        <w:rPr>
          <w:rFonts w:cstheme="minorHAnsi"/>
          <w:i/>
          <w:lang w:val="fr-FR"/>
        </w:rPr>
        <w:t>hâdoû</w:t>
      </w:r>
      <w:proofErr w:type="spellEnd"/>
      <w:r w:rsidRPr="000939A7">
        <w:rPr>
          <w:rFonts w:cstheme="minorHAnsi"/>
          <w:i/>
          <w:lang w:val="fr-FR"/>
        </w:rPr>
        <w:t xml:space="preserve">» </w:t>
      </w:r>
      <w:r w:rsidRPr="000939A7">
        <w:rPr>
          <w:rFonts w:cstheme="minorHAnsi"/>
          <w:lang w:val="fr-FR"/>
        </w:rPr>
        <w:t>(</w:t>
      </w:r>
      <w:proofErr w:type="spellStart"/>
      <w:r w:rsidRPr="000939A7">
        <w:rPr>
          <w:rFonts w:cstheme="minorHAnsi"/>
          <w:lang w:val="fr-FR"/>
        </w:rPr>
        <w:t>الذين</w:t>
      </w:r>
      <w:proofErr w:type="spellEnd"/>
      <w:r w:rsidRPr="000939A7">
        <w:rPr>
          <w:rFonts w:cstheme="minorHAnsi"/>
          <w:lang w:val="fr-FR"/>
        </w:rPr>
        <w:t xml:space="preserve"> </w:t>
      </w:r>
      <w:proofErr w:type="spellStart"/>
      <w:r w:rsidRPr="000939A7">
        <w:rPr>
          <w:rFonts w:cstheme="minorHAnsi"/>
          <w:lang w:val="fr-FR"/>
        </w:rPr>
        <w:t>هادوا</w:t>
      </w:r>
      <w:proofErr w:type="spellEnd"/>
      <w:r w:rsidRPr="000939A7">
        <w:rPr>
          <w:rFonts w:cstheme="minorHAnsi"/>
          <w:i/>
          <w:lang w:val="fr-FR"/>
        </w:rPr>
        <w:t>) -- ceux qui sont judaïsés. Quant aux chrétiens, ils y sont cités 13 fois, désignés par le vocable arabe</w:t>
      </w:r>
      <w:r w:rsidR="002D4A79">
        <w:rPr>
          <w:rFonts w:cstheme="minorHAnsi"/>
          <w:i/>
          <w:lang w:val="fr-FR"/>
        </w:rPr>
        <w:t xml:space="preserve"> </w:t>
      </w:r>
      <w:r w:rsidRPr="000939A7">
        <w:rPr>
          <w:rFonts w:cstheme="minorHAnsi"/>
          <w:i/>
          <w:lang w:val="fr-FR"/>
        </w:rPr>
        <w:t>: «al-</w:t>
      </w:r>
      <w:proofErr w:type="spellStart"/>
      <w:r w:rsidRPr="000939A7">
        <w:rPr>
          <w:rFonts w:cstheme="minorHAnsi"/>
          <w:i/>
          <w:lang w:val="fr-FR"/>
        </w:rPr>
        <w:t>Nassâra</w:t>
      </w:r>
      <w:proofErr w:type="spellEnd"/>
      <w:r w:rsidRPr="000939A7">
        <w:rPr>
          <w:rFonts w:cstheme="minorHAnsi"/>
          <w:i/>
          <w:lang w:val="fr-FR"/>
        </w:rPr>
        <w:t>» (</w:t>
      </w:r>
      <w:proofErr w:type="spellStart"/>
      <w:r w:rsidRPr="00367FC9">
        <w:rPr>
          <w:rFonts w:cstheme="minorHAnsi"/>
          <w:lang w:val="fr-FR"/>
        </w:rPr>
        <w:t>النصارى</w:t>
      </w:r>
      <w:proofErr w:type="spellEnd"/>
      <w:r w:rsidRPr="000939A7">
        <w:rPr>
          <w:rFonts w:cstheme="minorHAnsi"/>
          <w:i/>
          <w:lang w:val="fr-FR"/>
        </w:rPr>
        <w:t>). Aussi, le Livre cite «</w:t>
      </w:r>
      <w:r w:rsidR="002D4A79">
        <w:rPr>
          <w:rFonts w:cstheme="minorHAnsi"/>
          <w:i/>
          <w:lang w:val="fr-FR"/>
        </w:rPr>
        <w:t xml:space="preserve"> </w:t>
      </w:r>
      <w:r w:rsidRPr="000939A7">
        <w:rPr>
          <w:rFonts w:cstheme="minorHAnsi"/>
          <w:i/>
          <w:lang w:val="fr-FR"/>
        </w:rPr>
        <w:t>Ahl al-</w:t>
      </w:r>
      <w:proofErr w:type="spellStart"/>
      <w:r w:rsidRPr="000939A7">
        <w:rPr>
          <w:rFonts w:cstheme="minorHAnsi"/>
          <w:i/>
          <w:lang w:val="fr-FR"/>
        </w:rPr>
        <w:t>Kitâb</w:t>
      </w:r>
      <w:proofErr w:type="spellEnd"/>
      <w:r w:rsidR="002D4A79">
        <w:rPr>
          <w:rFonts w:cstheme="minorHAnsi"/>
          <w:i/>
          <w:lang w:val="fr-FR"/>
        </w:rPr>
        <w:t xml:space="preserve"> </w:t>
      </w:r>
      <w:r w:rsidRPr="000939A7">
        <w:rPr>
          <w:rFonts w:cstheme="minorHAnsi"/>
          <w:i/>
          <w:lang w:val="fr-FR"/>
        </w:rPr>
        <w:t>» (</w:t>
      </w:r>
      <w:proofErr w:type="spellStart"/>
      <w:r w:rsidRPr="000939A7">
        <w:rPr>
          <w:rFonts w:cstheme="minorHAnsi"/>
          <w:lang w:val="fr-FR"/>
        </w:rPr>
        <w:t>أهل</w:t>
      </w:r>
      <w:proofErr w:type="spellEnd"/>
      <w:r w:rsidRPr="000939A7">
        <w:rPr>
          <w:rFonts w:cstheme="minorHAnsi"/>
          <w:lang w:val="fr-FR"/>
        </w:rPr>
        <w:t xml:space="preserve"> </w:t>
      </w:r>
      <w:proofErr w:type="spellStart"/>
      <w:r w:rsidRPr="000939A7">
        <w:rPr>
          <w:rFonts w:cstheme="minorHAnsi"/>
          <w:lang w:val="fr-FR"/>
        </w:rPr>
        <w:t>الكتاب</w:t>
      </w:r>
      <w:proofErr w:type="spellEnd"/>
      <w:r w:rsidRPr="000939A7">
        <w:rPr>
          <w:rFonts w:cstheme="minorHAnsi"/>
          <w:i/>
          <w:lang w:val="fr-FR"/>
        </w:rPr>
        <w:t xml:space="preserve">) -- les Gens des Ecritures, juifs et chrétiens -- 31 fois. </w:t>
      </w:r>
      <w:r w:rsidRPr="00367FC9">
        <w:rPr>
          <w:rFonts w:cstheme="minorHAnsi"/>
          <w:b/>
          <w:i/>
          <w:lang w:val="fr-FR"/>
        </w:rPr>
        <w:t>Il les critiques, certes, à maintes reprises, sur leur rapport à leurs Textes et sur la façon dont certains parmi eux se servent de leurs statuts et pervertissent certaines vérités à des fins autres que spirituelles</w:t>
      </w:r>
      <w:r w:rsidRPr="000939A7">
        <w:rPr>
          <w:rFonts w:cstheme="minorHAnsi"/>
          <w:i/>
          <w:lang w:val="fr-FR"/>
        </w:rPr>
        <w:t xml:space="preserve">. Mais, le Livre saint n'essentialise jamais ceux qui critiquent. </w:t>
      </w:r>
      <w:r w:rsidRPr="00367FC9">
        <w:rPr>
          <w:rFonts w:cstheme="minorHAnsi"/>
          <w:b/>
          <w:i/>
          <w:lang w:val="fr-FR"/>
        </w:rPr>
        <w:t>Encore faut-il rappeler que critiquer et appeler à tuer ne sont pas synonymes</w:t>
      </w:r>
      <w:r w:rsidRPr="000939A7">
        <w:rPr>
          <w:rFonts w:cstheme="minorHAnsi"/>
          <w:i/>
          <w:lang w:val="fr-FR"/>
        </w:rPr>
        <w:t>. Il n'est pas inhabituel de trouver dans le Livre saint des versets comme : «Parmi les Gens des Écritures, il en est à qui tu peux confier un quintal d'or et qui se ferait un devoir de te le restituer ; il en est d'autres, en revanche, à qui tu ne confierais même pas un denier, car, pour le récupérer, il te faudrait les harceler sans répit...»[4] ou comme celui-ci : «Ne discutez avec les Gens des Écritures que de la manière la plus courtoise, à moins qu'ils ne s'agisse de ceux d'entre eux qui sont injustes...»</w:t>
      </w:r>
      <w:r w:rsidR="004E1490">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5]</w:t>
      </w:r>
    </w:p>
    <w:p w14:paraId="5E6E3B8C" w14:textId="77777777" w:rsidR="000939A7" w:rsidRPr="000939A7" w:rsidRDefault="000939A7" w:rsidP="00367FC9">
      <w:pPr>
        <w:spacing w:after="0" w:line="240" w:lineRule="auto"/>
        <w:jc w:val="both"/>
        <w:rPr>
          <w:rFonts w:cstheme="minorHAnsi"/>
          <w:i/>
          <w:lang w:val="fr-FR"/>
        </w:rPr>
      </w:pPr>
    </w:p>
    <w:p w14:paraId="45EF5349" w14:textId="77777777" w:rsidR="000939A7" w:rsidRPr="000939A7" w:rsidRDefault="000939A7" w:rsidP="00367FC9">
      <w:pPr>
        <w:spacing w:after="0" w:line="240" w:lineRule="auto"/>
        <w:jc w:val="both"/>
        <w:rPr>
          <w:rFonts w:cstheme="minorHAnsi"/>
          <w:i/>
          <w:lang w:val="fr-FR"/>
        </w:rPr>
      </w:pPr>
      <w:r w:rsidRPr="00367FC9">
        <w:rPr>
          <w:rFonts w:cstheme="minorHAnsi"/>
          <w:b/>
          <w:i/>
          <w:lang w:val="fr-FR"/>
        </w:rPr>
        <w:t>A aucun endroit, il n’est question d’appeler les musulmans, d’hier ou d’aujourd’hui, de Médine ou de Marseille, au meurtre ou au châtiment des juifs, parce que juifs, et des chrétiens, parce que chrétiens</w:t>
      </w:r>
      <w:r w:rsidRPr="000939A7">
        <w:rPr>
          <w:rFonts w:cstheme="minorHAnsi"/>
          <w:i/>
          <w:lang w:val="fr-FR"/>
        </w:rPr>
        <w:t>, comme le prétend cette tribune dans un passage problématique, clair par sa confusion, et pas sans risque d’alimenter indirectement des tensions au sein de la société française et de ramener de l’eau au moulin des islamistes.</w:t>
      </w:r>
    </w:p>
    <w:p w14:paraId="095AE0CE" w14:textId="77777777" w:rsidR="000939A7" w:rsidRPr="000939A7" w:rsidRDefault="000939A7" w:rsidP="00367FC9">
      <w:pPr>
        <w:spacing w:after="0" w:line="240" w:lineRule="auto"/>
        <w:jc w:val="both"/>
        <w:rPr>
          <w:rFonts w:cstheme="minorHAnsi"/>
          <w:i/>
          <w:lang w:val="fr-FR"/>
        </w:rPr>
      </w:pPr>
    </w:p>
    <w:p w14:paraId="7E6EE4AC"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Bien au contraire, dans le Livre saint, on trouve des versets comme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En vérité, ceux qui ont cru, ainsi que les juifs, les chrétiens, ceux qui ont cru en Dieu, au Jugement dernier et qui ont fait le bien, seront préservés de toute crainte et ne seront point affligés</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6].</w:t>
      </w:r>
      <w:r w:rsidRPr="000939A7">
        <w:rPr>
          <w:rFonts w:cstheme="minorHAnsi"/>
          <w:i/>
          <w:lang w:val="fr-FR"/>
        </w:rPr>
        <w:t xml:space="preserve"> Et lorsqu’il évoque certaines animosités -- datées et trouvant une signification dans les conflits</w:t>
      </w:r>
      <w:r w:rsidR="00367FC9">
        <w:rPr>
          <w:rFonts w:cstheme="minorHAnsi"/>
          <w:i/>
          <w:lang w:val="fr-FR"/>
        </w:rPr>
        <w:t xml:space="preserve"> </w:t>
      </w:r>
      <w:r w:rsidRPr="000939A7">
        <w:rPr>
          <w:rFonts w:cstheme="minorHAnsi"/>
          <w:i/>
          <w:lang w:val="fr-FR"/>
        </w:rPr>
        <w:t>de cette époque -- nourries par le refus de certains religieux contemporains de Mohammed d’accepter le pluralisme des récits de la foi, le Livre saint faisait le distinguo entre les réactions des uns et les réactions des autres. Au sujet des chrétiens, par exemple, il est écrit</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0939A7">
        <w:rPr>
          <w:rFonts w:cstheme="minorHAnsi"/>
          <w:i/>
          <w:lang w:val="fr-FR"/>
        </w:rPr>
        <w:t>Ceux qui sont les plus disposés à sympathiser avec ceux qui ont crus [les musulmans], sont ceux qui disent « nous sommes des chrétiens</w:t>
      </w:r>
      <w:r w:rsidR="00367FC9">
        <w:rPr>
          <w:rFonts w:cstheme="minorHAnsi"/>
          <w:i/>
          <w:lang w:val="fr-FR"/>
        </w:rPr>
        <w:t xml:space="preserve"> </w:t>
      </w:r>
      <w:r w:rsidRPr="000939A7">
        <w:rPr>
          <w:rFonts w:cstheme="minorHAnsi"/>
          <w:i/>
          <w:lang w:val="fr-FR"/>
        </w:rPr>
        <w:t>»</w:t>
      </w:r>
      <w:r w:rsidR="00367FC9">
        <w:rPr>
          <w:rFonts w:cstheme="minorHAnsi"/>
          <w:i/>
          <w:lang w:val="fr-FR"/>
        </w:rPr>
        <w:t>.</w:t>
      </w:r>
      <w:r w:rsidRPr="000939A7">
        <w:rPr>
          <w:rFonts w:cstheme="minorHAnsi"/>
          <w:i/>
          <w:lang w:val="fr-FR"/>
        </w:rPr>
        <w:t xml:space="preserve"> Cela tient à ce que ces derniers ont parmi eux des prêtres et des moines et à ce qu’ils ne font pas montre d’orgueil</w:t>
      </w:r>
      <w:r w:rsidR="00367FC9">
        <w:rPr>
          <w:rFonts w:cstheme="minorHAnsi"/>
          <w:i/>
          <w:lang w:val="fr-FR"/>
        </w:rPr>
        <w:t xml:space="preserve"> </w:t>
      </w:r>
      <w:r w:rsidRPr="000939A7">
        <w:rPr>
          <w:rFonts w:cstheme="minorHAnsi"/>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7]</w:t>
      </w:r>
      <w:r w:rsidR="00367FC9" w:rsidRPr="004E1490">
        <w:rPr>
          <w:rFonts w:cstheme="minorHAnsi"/>
          <w:lang w:val="fr-FR"/>
        </w:rPr>
        <w:t>.</w:t>
      </w:r>
      <w:r w:rsidRPr="000939A7">
        <w:rPr>
          <w:rFonts w:cstheme="minorHAnsi"/>
          <w:i/>
          <w:lang w:val="fr-FR"/>
        </w:rPr>
        <w:t xml:space="preserve"> A chaque fois, il est question de traiter juifs et chrétiens, contemporains de l’époque prophétique, loin de tout essentialisme, loin de tout absolutisme qui ferait peser sur les générations futures les fardeaux des générations passées. Ce n’est pas inutile de le rappeler</w:t>
      </w:r>
      <w:r w:rsidR="00367FC9">
        <w:rPr>
          <w:rFonts w:cstheme="minorHAnsi"/>
          <w:i/>
          <w:lang w:val="fr-FR"/>
        </w:rPr>
        <w:t xml:space="preserve"> </w:t>
      </w:r>
      <w:r w:rsidRPr="000939A7">
        <w:rPr>
          <w:rFonts w:cstheme="minorHAnsi"/>
          <w:i/>
          <w:lang w:val="fr-FR"/>
        </w:rPr>
        <w:t>!</w:t>
      </w:r>
    </w:p>
    <w:p w14:paraId="7F479045" w14:textId="77777777" w:rsidR="000939A7" w:rsidRPr="000939A7" w:rsidRDefault="000939A7" w:rsidP="00367FC9">
      <w:pPr>
        <w:spacing w:after="0" w:line="240" w:lineRule="auto"/>
        <w:jc w:val="both"/>
        <w:rPr>
          <w:rFonts w:cstheme="minorHAnsi"/>
          <w:i/>
          <w:lang w:val="fr-FR"/>
        </w:rPr>
      </w:pPr>
    </w:p>
    <w:p w14:paraId="77769595"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Aussi, </w:t>
      </w:r>
      <w:r w:rsidRPr="00367FC9">
        <w:rPr>
          <w:rFonts w:cstheme="minorHAnsi"/>
          <w:b/>
          <w:i/>
          <w:lang w:val="fr-FR"/>
        </w:rPr>
        <w:t>le contexte phrastique de ces passages, qui, rappelons-le, appartiennent tous à une époque historique révolue avec ses protagonistes et ses belligérants</w:t>
      </w:r>
      <w:r w:rsidRPr="000939A7">
        <w:rPr>
          <w:rFonts w:cstheme="minorHAnsi"/>
          <w:i/>
          <w:lang w:val="fr-FR"/>
        </w:rPr>
        <w:t xml:space="preserve"> -- il n’y avait pas que des «</w:t>
      </w:r>
      <w:r w:rsidR="00367FC9">
        <w:rPr>
          <w:rFonts w:cstheme="minorHAnsi"/>
          <w:i/>
          <w:lang w:val="fr-FR"/>
        </w:rPr>
        <w:t xml:space="preserve"> </w:t>
      </w:r>
      <w:r w:rsidRPr="000939A7">
        <w:rPr>
          <w:rFonts w:cstheme="minorHAnsi"/>
          <w:i/>
          <w:lang w:val="fr-FR"/>
        </w:rPr>
        <w:t>méchants musulmans» d’un côté et de «gentils incroyants et juifs</w:t>
      </w:r>
      <w:r w:rsidR="00367FC9">
        <w:rPr>
          <w:rFonts w:cstheme="minorHAnsi"/>
          <w:i/>
          <w:lang w:val="fr-FR"/>
        </w:rPr>
        <w:t xml:space="preserve"> </w:t>
      </w:r>
      <w:r w:rsidRPr="000939A7">
        <w:rPr>
          <w:rFonts w:cstheme="minorHAnsi"/>
          <w:i/>
          <w:lang w:val="fr-FR"/>
        </w:rPr>
        <w:t>» de l’autre -- s’inscrit dans une dynamique narrative et pédagogique qui appelle, in fine, les croyants,</w:t>
      </w:r>
      <w:r w:rsidR="00367FC9">
        <w:rPr>
          <w:rFonts w:cstheme="minorHAnsi"/>
          <w:i/>
          <w:lang w:val="fr-FR"/>
        </w:rPr>
        <w:t xml:space="preserve"> </w:t>
      </w:r>
      <w:r w:rsidRPr="000939A7">
        <w:rPr>
          <w:rFonts w:cstheme="minorHAnsi"/>
          <w:i/>
          <w:lang w:val="fr-FR"/>
        </w:rPr>
        <w:t>quel</w:t>
      </w:r>
      <w:r w:rsidR="00367FC9">
        <w:rPr>
          <w:rFonts w:cstheme="minorHAnsi"/>
          <w:i/>
          <w:lang w:val="fr-FR"/>
        </w:rPr>
        <w:t xml:space="preserve"> </w:t>
      </w:r>
      <w:r w:rsidRPr="000939A7">
        <w:rPr>
          <w:rFonts w:cstheme="minorHAnsi"/>
          <w:i/>
          <w:lang w:val="fr-FR"/>
        </w:rPr>
        <w:t xml:space="preserve">que soit le récit de foi en lequel ils croient, </w:t>
      </w:r>
      <w:r w:rsidRPr="00367FC9">
        <w:rPr>
          <w:rFonts w:cstheme="minorHAnsi"/>
          <w:b/>
          <w:i/>
          <w:lang w:val="fr-FR"/>
        </w:rPr>
        <w:t>à tenir compte des erreurs constatées dans le passé chez certains Gens du Livre</w:t>
      </w:r>
      <w:r w:rsidRPr="000939A7">
        <w:rPr>
          <w:rFonts w:cstheme="minorHAnsi"/>
          <w:i/>
          <w:lang w:val="fr-FR"/>
        </w:rPr>
        <w:t>, particulièrement à cause de l’instauration d’une autorité théologique rabbinique, post-Moïse, et d’un ordre clérical, post-Christ, se constituant en instance d’entremise, tel un passage obligatoire, entre la croyante/le croyant et Dieu. Jésus n’était-il pas un juif qui s’est rebellé contre l’ordre des pharisiens ? N’avait-il pas chassé les marchands du Temple ? C’est dans ce cadre</w:t>
      </w:r>
      <w:r w:rsidR="00367FC9">
        <w:rPr>
          <w:rFonts w:cstheme="minorHAnsi"/>
          <w:i/>
          <w:lang w:val="fr-FR"/>
        </w:rPr>
        <w:t>-</w:t>
      </w:r>
      <w:r w:rsidRPr="000939A7">
        <w:rPr>
          <w:rFonts w:cstheme="minorHAnsi"/>
          <w:i/>
          <w:lang w:val="fr-FR"/>
        </w:rPr>
        <w:t xml:space="preserve">là que le Livre saint cite les Gens du Livre. </w:t>
      </w:r>
      <w:r w:rsidRPr="00367FC9">
        <w:rPr>
          <w:rFonts w:cstheme="minorHAnsi"/>
          <w:b/>
          <w:i/>
          <w:lang w:val="fr-FR"/>
        </w:rPr>
        <w:t>Le Coran</w:t>
      </w:r>
      <w:r w:rsidRPr="000939A7">
        <w:rPr>
          <w:rFonts w:cstheme="minorHAnsi"/>
          <w:i/>
          <w:lang w:val="fr-FR"/>
        </w:rPr>
        <w:t xml:space="preserve">, représentant uniquement une partie du Livre saint et pas sa totalité, </w:t>
      </w:r>
      <w:r w:rsidRPr="00367FC9">
        <w:rPr>
          <w:rFonts w:cstheme="minorHAnsi"/>
          <w:b/>
          <w:i/>
          <w:lang w:val="fr-FR"/>
        </w:rPr>
        <w:t>n’est ni une déclaration de guerre, ni un testament de haine, ni une sentence de mort</w:t>
      </w:r>
      <w:r w:rsidR="00367FC9">
        <w:rPr>
          <w:rFonts w:cstheme="minorHAnsi"/>
          <w:i/>
          <w:lang w:val="fr-FR"/>
        </w:rPr>
        <w:t xml:space="preserve"> </w:t>
      </w:r>
      <w:r w:rsidRPr="000939A7">
        <w:rPr>
          <w:rFonts w:cstheme="minorHAnsi"/>
          <w:i/>
          <w:lang w:val="fr-FR"/>
        </w:rPr>
        <w:t>!</w:t>
      </w:r>
    </w:p>
    <w:p w14:paraId="1B557256" w14:textId="77777777" w:rsidR="000939A7" w:rsidRPr="000939A7" w:rsidRDefault="000939A7" w:rsidP="00367FC9">
      <w:pPr>
        <w:spacing w:after="0" w:line="240" w:lineRule="auto"/>
        <w:jc w:val="both"/>
        <w:rPr>
          <w:rFonts w:cstheme="minorHAnsi"/>
          <w:i/>
          <w:lang w:val="fr-FR"/>
        </w:rPr>
      </w:pPr>
    </w:p>
    <w:p w14:paraId="381014CD"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Par ailleurs, </w:t>
      </w:r>
      <w:r w:rsidRPr="00367FC9">
        <w:rPr>
          <w:rFonts w:cstheme="minorHAnsi"/>
          <w:b/>
          <w:i/>
          <w:lang w:val="fr-FR"/>
        </w:rPr>
        <w:t>hormis quelques versets de la fameuse sourate 9, qu’il faut, par honnêteté intellectuelle, située dans un contexte de guerre exceptionnel qui n’échappe à aucune lecture historique objective</w:t>
      </w:r>
      <w:r w:rsidRPr="000939A7">
        <w:rPr>
          <w:rFonts w:cstheme="minorHAnsi"/>
          <w:i/>
          <w:lang w:val="fr-FR"/>
        </w:rPr>
        <w:t xml:space="preserve">, </w:t>
      </w:r>
      <w:r w:rsidRPr="00367FC9">
        <w:rPr>
          <w:rFonts w:cstheme="minorHAnsi"/>
          <w:b/>
          <w:i/>
          <w:lang w:val="fr-FR"/>
        </w:rPr>
        <w:t>nulle part, dans ce que l’on nomme communément Coran, il n’est écrit qu’il faut tuer les juifs, les chrétiens et les incroyants</w:t>
      </w:r>
      <w:r w:rsidRPr="000939A7">
        <w:rPr>
          <w:rFonts w:cstheme="minorHAnsi"/>
          <w:i/>
          <w:lang w:val="fr-FR"/>
        </w:rPr>
        <w:t xml:space="preserve">. </w:t>
      </w:r>
      <w:r w:rsidRPr="00367FC9">
        <w:rPr>
          <w:rFonts w:cstheme="minorHAnsi"/>
          <w:b/>
          <w:i/>
          <w:lang w:val="fr-FR"/>
        </w:rPr>
        <w:t>Nulle part dans ce Texte, il n’est écrit de tuer les apostats, non plus</w:t>
      </w:r>
      <w:r w:rsidRPr="000939A7">
        <w:rPr>
          <w:rFonts w:cstheme="minorHAnsi"/>
          <w:i/>
          <w:lang w:val="fr-FR"/>
        </w:rPr>
        <w:t xml:space="preserve">. La vérité, c’est qu’à côté du Livre saint, l’islamisme conquérant, depuis au moins le troisième calife, après la mort du prophète, dans une volonté politique visant à légitimer ses conquêtes, ses atrocités (d’abord contre des musulmans) et ses guerres (d’abord fratricides), a mis en place un autre corpus textuel, d’autres récits, </w:t>
      </w:r>
      <w:r w:rsidRPr="000939A7">
        <w:rPr>
          <w:rFonts w:cstheme="minorHAnsi"/>
          <w:i/>
          <w:lang w:val="fr-FR"/>
        </w:rPr>
        <w:lastRenderedPageBreak/>
        <w:t xml:space="preserve">nommés Hadiths, très influencés à ses débuts par l’institution rabbinique, notamment par un certain </w:t>
      </w:r>
      <w:proofErr w:type="spellStart"/>
      <w:r w:rsidRPr="000939A7">
        <w:rPr>
          <w:rFonts w:cstheme="minorHAnsi"/>
          <w:i/>
          <w:lang w:val="fr-FR"/>
        </w:rPr>
        <w:t>Ka’ab</w:t>
      </w:r>
      <w:proofErr w:type="spellEnd"/>
      <w:r w:rsidRPr="000939A7">
        <w:rPr>
          <w:rFonts w:cstheme="minorHAnsi"/>
          <w:i/>
          <w:lang w:val="fr-FR"/>
        </w:rPr>
        <w:t xml:space="preserve"> </w:t>
      </w:r>
      <w:proofErr w:type="spellStart"/>
      <w:r w:rsidRPr="000939A7">
        <w:rPr>
          <w:rFonts w:cstheme="minorHAnsi"/>
          <w:i/>
          <w:lang w:val="fr-FR"/>
        </w:rPr>
        <w:t>al-Ahbâr</w:t>
      </w:r>
      <w:proofErr w:type="spellEnd"/>
      <w:r w:rsidRPr="000939A7">
        <w:rPr>
          <w:rFonts w:cstheme="minorHAnsi"/>
          <w:i/>
          <w:lang w:val="fr-FR"/>
        </w:rPr>
        <w:t xml:space="preserve"> (</w:t>
      </w:r>
      <w:proofErr w:type="spellStart"/>
      <w:r w:rsidRPr="000939A7">
        <w:rPr>
          <w:rFonts w:cstheme="minorHAnsi"/>
          <w:lang w:val="fr-FR"/>
        </w:rPr>
        <w:t>كعب</w:t>
      </w:r>
      <w:proofErr w:type="spellEnd"/>
      <w:r w:rsidRPr="000939A7">
        <w:rPr>
          <w:rFonts w:cstheme="minorHAnsi"/>
          <w:lang w:val="fr-FR"/>
        </w:rPr>
        <w:t xml:space="preserve"> </w:t>
      </w:r>
      <w:proofErr w:type="spellStart"/>
      <w:r w:rsidRPr="000939A7">
        <w:rPr>
          <w:rFonts w:cstheme="minorHAnsi"/>
          <w:lang w:val="fr-FR"/>
        </w:rPr>
        <w:t>الأحبار</w:t>
      </w:r>
      <w:proofErr w:type="spellEnd"/>
      <w:r w:rsidRPr="000939A7">
        <w:rPr>
          <w:rFonts w:cstheme="minorHAnsi"/>
          <w:i/>
          <w:lang w:val="fr-FR"/>
        </w:rPr>
        <w:t>), entre autres.</w:t>
      </w:r>
    </w:p>
    <w:p w14:paraId="5BFAC1DB" w14:textId="77777777" w:rsidR="000939A7" w:rsidRPr="000939A7" w:rsidRDefault="000939A7" w:rsidP="00367FC9">
      <w:pPr>
        <w:spacing w:after="0" w:line="240" w:lineRule="auto"/>
        <w:jc w:val="both"/>
        <w:rPr>
          <w:rFonts w:cstheme="minorHAnsi"/>
          <w:i/>
          <w:lang w:val="fr-FR"/>
        </w:rPr>
      </w:pPr>
    </w:p>
    <w:p w14:paraId="3DEBD00A" w14:textId="77777777" w:rsidR="000939A7" w:rsidRPr="000939A7" w:rsidRDefault="000939A7" w:rsidP="00367FC9">
      <w:pPr>
        <w:spacing w:after="0" w:line="240" w:lineRule="auto"/>
        <w:jc w:val="both"/>
        <w:rPr>
          <w:rFonts w:cstheme="minorHAnsi"/>
          <w:i/>
          <w:lang w:val="fr-FR"/>
        </w:rPr>
      </w:pPr>
      <w:r w:rsidRPr="000939A7">
        <w:rPr>
          <w:rFonts w:cstheme="minorHAnsi"/>
          <w:i/>
          <w:lang w:val="fr-FR"/>
        </w:rPr>
        <w:t xml:space="preserve">Dans ce corpus additif, constituant la matrice centrale du sunnisme (et du chiisme) politique, la haine des juifs est considérée comme un acte de foi. </w:t>
      </w:r>
      <w:r w:rsidRPr="00367FC9">
        <w:rPr>
          <w:rFonts w:cstheme="minorHAnsi"/>
          <w:b/>
          <w:i/>
          <w:lang w:val="fr-FR"/>
        </w:rPr>
        <w:t>Bien des hadiths dits authentiques prônent le jihad armé permanent contre les juifs et font de la victoire des musulmans sur les juifs un signe eschatologique</w:t>
      </w:r>
      <w:r w:rsidR="00367FC9">
        <w:rPr>
          <w:rFonts w:cstheme="minorHAnsi"/>
          <w:i/>
          <w:lang w:val="fr-FR"/>
        </w:rPr>
        <w:t xml:space="preserve"> </w:t>
      </w:r>
      <w:r w:rsidRPr="000939A7">
        <w:rPr>
          <w:rFonts w:cstheme="minorHAnsi"/>
          <w:i/>
          <w:lang w:val="fr-FR"/>
        </w:rPr>
        <w:t>: «</w:t>
      </w:r>
      <w:r w:rsidR="00367FC9">
        <w:rPr>
          <w:rFonts w:cstheme="minorHAnsi"/>
          <w:i/>
          <w:lang w:val="fr-FR"/>
        </w:rPr>
        <w:t xml:space="preserve"> </w:t>
      </w:r>
      <w:r w:rsidRPr="00367FC9">
        <w:rPr>
          <w:rFonts w:cstheme="minorHAnsi"/>
          <w:b/>
          <w:i/>
          <w:lang w:val="fr-FR"/>
        </w:rPr>
        <w:t>Ne viendra l’Heure [la résurrection] que lorsque vous combattez les juifs, que lorsque la pierre derrière laquelle se cache le juif crie</w:t>
      </w:r>
      <w:r w:rsidR="00367FC9" w:rsidRPr="00367FC9">
        <w:rPr>
          <w:rFonts w:cstheme="minorHAnsi"/>
          <w:b/>
          <w:i/>
          <w:lang w:val="fr-FR"/>
        </w:rPr>
        <w:t xml:space="preserve"> </w:t>
      </w:r>
      <w:r w:rsidRPr="00367FC9">
        <w:rPr>
          <w:rFonts w:cstheme="minorHAnsi"/>
          <w:b/>
          <w:i/>
          <w:lang w:val="fr-FR"/>
        </w:rPr>
        <w:t>: «</w:t>
      </w:r>
      <w:r w:rsidR="00367FC9">
        <w:rPr>
          <w:rFonts w:cstheme="minorHAnsi"/>
          <w:b/>
          <w:i/>
          <w:lang w:val="fr-FR"/>
        </w:rPr>
        <w:t xml:space="preserve"> </w:t>
      </w:r>
      <w:r w:rsidRPr="00367FC9">
        <w:rPr>
          <w:rFonts w:cstheme="minorHAnsi"/>
          <w:b/>
          <w:i/>
          <w:lang w:val="fr-FR"/>
        </w:rPr>
        <w:t>Musulman</w:t>
      </w:r>
      <w:r w:rsidR="00367FC9">
        <w:rPr>
          <w:rFonts w:cstheme="minorHAnsi"/>
          <w:b/>
          <w:i/>
          <w:lang w:val="fr-FR"/>
        </w:rPr>
        <w:t xml:space="preserve"> </w:t>
      </w:r>
      <w:r w:rsidRPr="00367FC9">
        <w:rPr>
          <w:rFonts w:cstheme="minorHAnsi"/>
          <w:b/>
          <w:i/>
          <w:lang w:val="fr-FR"/>
        </w:rPr>
        <w:t>! Voici un juif derrière-moi, tue-le !</w:t>
      </w:r>
      <w:r w:rsidR="00367FC9" w:rsidRPr="00367FC9">
        <w:rPr>
          <w:rFonts w:cstheme="minorHAnsi"/>
          <w:b/>
          <w:i/>
          <w:lang w:val="fr-FR"/>
        </w:rPr>
        <w:t xml:space="preserve"> </w:t>
      </w:r>
      <w:r w:rsidRPr="00367FC9">
        <w:rPr>
          <w:rFonts w:cstheme="minorHAnsi"/>
          <w:b/>
          <w:i/>
          <w:lang w:val="fr-FR"/>
        </w:rPr>
        <w:t>»</w:t>
      </w:r>
      <w:r w:rsidR="00367FC9">
        <w:rPr>
          <w:rFonts w:cstheme="minorHAnsi"/>
          <w:i/>
          <w:lang w:val="fr-FR"/>
        </w:rPr>
        <w:t xml:space="preserve"> </w:t>
      </w:r>
      <w:r w:rsidRPr="004E1490">
        <w:rPr>
          <w:rFonts w:cstheme="minorHAnsi"/>
          <w:lang w:val="fr-FR"/>
        </w:rPr>
        <w:t>[</w:t>
      </w:r>
      <w:r w:rsidR="004E1490" w:rsidRPr="004E1490">
        <w:rPr>
          <w:rFonts w:cstheme="minorHAnsi"/>
          <w:lang w:val="fr-FR"/>
        </w:rPr>
        <w:t>1</w:t>
      </w:r>
      <w:r w:rsidRPr="004E1490">
        <w:rPr>
          <w:rFonts w:cstheme="minorHAnsi"/>
          <w:lang w:val="fr-FR"/>
        </w:rPr>
        <w:t>8].</w:t>
      </w:r>
      <w:r w:rsidRPr="000939A7">
        <w:rPr>
          <w:rFonts w:cstheme="minorHAnsi"/>
          <w:i/>
          <w:lang w:val="fr-FR"/>
        </w:rPr>
        <w:t xml:space="preserve"> Ce genre de texte n’existe pas dans le Livre saint. Dans les hadiths, si. Il est cité par des soi-disant «</w:t>
      </w:r>
      <w:r w:rsidR="00367FC9">
        <w:rPr>
          <w:rFonts w:cstheme="minorHAnsi"/>
          <w:i/>
          <w:lang w:val="fr-FR"/>
        </w:rPr>
        <w:t xml:space="preserve"> </w:t>
      </w:r>
      <w:r w:rsidRPr="000939A7">
        <w:rPr>
          <w:rFonts w:cstheme="minorHAnsi"/>
          <w:i/>
          <w:lang w:val="fr-FR"/>
        </w:rPr>
        <w:t>imams</w:t>
      </w:r>
      <w:r w:rsidR="00367FC9">
        <w:rPr>
          <w:rFonts w:cstheme="minorHAnsi"/>
          <w:i/>
          <w:lang w:val="fr-FR"/>
        </w:rPr>
        <w:t xml:space="preserve"> </w:t>
      </w:r>
      <w:r w:rsidRPr="000939A7">
        <w:rPr>
          <w:rFonts w:cstheme="minorHAnsi"/>
          <w:i/>
          <w:lang w:val="fr-FR"/>
        </w:rPr>
        <w:t>» dans bien des mosquées de France et de Navarre, durant les prêches de vendredi, et participe dans la production de cet antisémitisme mortifère, parfois (pour ne pas dire souvent) au vu et au su de la République et de certains signataires qui avaient cru bon, en 2003, d’intégrer les intégristes au sein du CFCM.</w:t>
      </w:r>
    </w:p>
    <w:p w14:paraId="1A98F58A" w14:textId="77777777" w:rsidR="000939A7" w:rsidRPr="000939A7" w:rsidRDefault="000939A7" w:rsidP="00367FC9">
      <w:pPr>
        <w:spacing w:after="0" w:line="240" w:lineRule="auto"/>
        <w:jc w:val="both"/>
        <w:rPr>
          <w:rFonts w:cstheme="minorHAnsi"/>
          <w:i/>
          <w:lang w:val="fr-FR"/>
        </w:rPr>
      </w:pPr>
    </w:p>
    <w:p w14:paraId="791063CE" w14:textId="77777777" w:rsidR="000939A7" w:rsidRDefault="000939A7" w:rsidP="00367FC9">
      <w:pPr>
        <w:spacing w:after="0" w:line="240" w:lineRule="auto"/>
        <w:jc w:val="both"/>
        <w:rPr>
          <w:rFonts w:cstheme="minorHAnsi"/>
          <w:lang w:val="fr-FR"/>
        </w:rPr>
      </w:pPr>
      <w:r w:rsidRPr="000939A7">
        <w:rPr>
          <w:rFonts w:cstheme="minorHAnsi"/>
          <w:i/>
          <w:lang w:val="fr-FR"/>
        </w:rPr>
        <w:t xml:space="preserve">Une chose est certaine, l’antisémitisme, la haine des juifs parce que juifs, est le fils légitime de l’idéologie </w:t>
      </w:r>
      <w:proofErr w:type="spellStart"/>
      <w:r w:rsidRPr="000939A7">
        <w:rPr>
          <w:rFonts w:cstheme="minorHAnsi"/>
          <w:i/>
          <w:lang w:val="fr-FR"/>
        </w:rPr>
        <w:t>frérosalafiste</w:t>
      </w:r>
      <w:proofErr w:type="spellEnd"/>
      <w:r w:rsidRPr="000939A7">
        <w:rPr>
          <w:rFonts w:cstheme="minorHAnsi"/>
          <w:i/>
          <w:lang w:val="fr-FR"/>
        </w:rPr>
        <w:t>, notamment celle des Frères musulmans qui ont pignon sur rue au sein de la République depuis bien avant l’ère de Nicolas Sarkozy. Aujourd’hui, on les invite aux salons de l’Élysée. Je n’ai pas attendu cette tribune pour m’exprimer, dénoncer et alerter contre l’endoctrinement islamiste qui fait de l’antisémitisme un puissant ingrédient irremplaçable. Sans parler de mes publications depuis 2007 sur mon blog, déjà dans mon essai autobiographique «</w:t>
      </w:r>
      <w:r w:rsidR="00367FC9">
        <w:rPr>
          <w:rFonts w:cstheme="minorHAnsi"/>
          <w:i/>
          <w:lang w:val="fr-FR"/>
        </w:rPr>
        <w:t xml:space="preserve"> </w:t>
      </w:r>
      <w:r w:rsidRPr="000939A7">
        <w:rPr>
          <w:rFonts w:cstheme="minorHAnsi"/>
          <w:i/>
          <w:lang w:val="fr-FR"/>
        </w:rPr>
        <w:t>Pourquoi j’ai quitté les Frères musulmans</w:t>
      </w:r>
      <w:r w:rsidR="00367FC9">
        <w:rPr>
          <w:rFonts w:cstheme="minorHAnsi"/>
          <w:i/>
          <w:lang w:val="fr-FR"/>
        </w:rPr>
        <w:t xml:space="preserve"> </w:t>
      </w:r>
      <w:r w:rsidRPr="000939A7">
        <w:rPr>
          <w:rFonts w:cstheme="minorHAnsi"/>
          <w:i/>
          <w:lang w:val="fr-FR"/>
        </w:rPr>
        <w:t>» (Michalon-2016), j’ai décrypté cette mécanique infernale, preuves et exemples à l’appui. Aussi, dans mon nouveau plaidoyer précité</w:t>
      </w:r>
      <w:r w:rsidR="00367FC9">
        <w:rPr>
          <w:rFonts w:cstheme="minorHAnsi"/>
          <w:i/>
          <w:lang w:val="fr-FR"/>
        </w:rPr>
        <w:t xml:space="preserve"> [</w:t>
      </w:r>
      <w:r w:rsidR="00367FC9" w:rsidRPr="00367FC9">
        <w:rPr>
          <w:rFonts w:cstheme="minorHAnsi"/>
          <w:i/>
          <w:lang w:val="fr-FR"/>
        </w:rPr>
        <w:t>«</w:t>
      </w:r>
      <w:r w:rsidR="00367FC9">
        <w:rPr>
          <w:rFonts w:cstheme="minorHAnsi"/>
          <w:i/>
          <w:lang w:val="fr-FR"/>
        </w:rPr>
        <w:t xml:space="preserve"> </w:t>
      </w:r>
      <w:r w:rsidR="00367FC9" w:rsidRPr="00367FC9">
        <w:rPr>
          <w:rFonts w:cstheme="minorHAnsi"/>
          <w:i/>
          <w:lang w:val="fr-FR"/>
        </w:rPr>
        <w:t>Plaidoyer pour un islam apolitique</w:t>
      </w:r>
      <w:r w:rsidR="00367FC9">
        <w:rPr>
          <w:rFonts w:cstheme="minorHAnsi"/>
          <w:i/>
          <w:lang w:val="fr-FR"/>
        </w:rPr>
        <w:t xml:space="preserve"> </w:t>
      </w:r>
      <w:r w:rsidR="00367FC9" w:rsidRPr="00367FC9">
        <w:rPr>
          <w:rFonts w:cstheme="minorHAnsi"/>
          <w:i/>
          <w:lang w:val="fr-FR"/>
        </w:rPr>
        <w:t>: immersion dans l’histoire des guerres des islams</w:t>
      </w:r>
      <w:r w:rsidR="00367FC9">
        <w:rPr>
          <w:rFonts w:cstheme="minorHAnsi"/>
          <w:i/>
          <w:lang w:val="fr-FR"/>
        </w:rPr>
        <w:t xml:space="preserve"> </w:t>
      </w:r>
      <w:r w:rsidR="00367FC9" w:rsidRPr="00367FC9">
        <w:rPr>
          <w:rFonts w:cstheme="minorHAnsi"/>
          <w:i/>
          <w:lang w:val="fr-FR"/>
        </w:rPr>
        <w:t>» (Michalon-2017)</w:t>
      </w:r>
      <w:r w:rsidR="00367FC9">
        <w:rPr>
          <w:rFonts w:cstheme="minorHAnsi"/>
          <w:i/>
          <w:lang w:val="fr-FR"/>
        </w:rPr>
        <w:t>]</w:t>
      </w:r>
      <w:r w:rsidRPr="000939A7">
        <w:rPr>
          <w:rFonts w:cstheme="minorHAnsi"/>
          <w:i/>
          <w:lang w:val="fr-FR"/>
        </w:rPr>
        <w:t>, je propose des actes que j’estime fondateurs d’une stratégie globale de réforme de l’objet «</w:t>
      </w:r>
      <w:r w:rsidR="00367FC9">
        <w:rPr>
          <w:rFonts w:cstheme="minorHAnsi"/>
          <w:i/>
          <w:lang w:val="fr-FR"/>
        </w:rPr>
        <w:t xml:space="preserve"> </w:t>
      </w:r>
      <w:r w:rsidRPr="000939A7">
        <w:rPr>
          <w:rFonts w:cstheme="minorHAnsi"/>
          <w:i/>
          <w:lang w:val="fr-FR"/>
        </w:rPr>
        <w:t>islam</w:t>
      </w:r>
      <w:r w:rsidR="00367FC9">
        <w:rPr>
          <w:rFonts w:cstheme="minorHAnsi"/>
          <w:i/>
          <w:lang w:val="fr-FR"/>
        </w:rPr>
        <w:t xml:space="preserve"> </w:t>
      </w:r>
      <w:r w:rsidRPr="000939A7">
        <w:rPr>
          <w:rFonts w:cstheme="minorHAnsi"/>
          <w:i/>
          <w:lang w:val="fr-FR"/>
        </w:rPr>
        <w:t xml:space="preserve">», pas uniquement au sujet de l’antisémitisme, mais </w:t>
      </w:r>
      <w:r w:rsidRPr="00367FC9">
        <w:rPr>
          <w:rFonts w:cstheme="minorHAnsi"/>
          <w:b/>
          <w:i/>
          <w:lang w:val="fr-FR"/>
        </w:rPr>
        <w:t>s’agissant de toute une construction qui doit subir plus qu’un examen de conscience, fruit d’un changement de paradigme vital</w:t>
      </w:r>
      <w:r w:rsidRPr="000939A7">
        <w:rPr>
          <w:rFonts w:cstheme="minorHAnsi"/>
          <w:i/>
          <w:lang w:val="fr-FR"/>
        </w:rPr>
        <w:t>, pour mettre à mal, à terme, l’idéologie islamiste. Ici et ailleurs. Maintenant et demain.</w:t>
      </w:r>
      <w:r>
        <w:rPr>
          <w:rFonts w:cstheme="minorHAnsi"/>
          <w:lang w:val="fr-FR"/>
        </w:rPr>
        <w:t> ».</w:t>
      </w:r>
    </w:p>
    <w:p w14:paraId="04D1CA47" w14:textId="77777777" w:rsidR="00863BF1" w:rsidRDefault="00863BF1" w:rsidP="00FB3078">
      <w:pPr>
        <w:spacing w:after="0" w:line="240" w:lineRule="auto"/>
        <w:rPr>
          <w:rFonts w:cstheme="minorHAnsi"/>
          <w:lang w:val="fr-FR"/>
        </w:rPr>
      </w:pPr>
    </w:p>
    <w:p w14:paraId="7F49C3C1" w14:textId="77777777" w:rsidR="000939A7" w:rsidRDefault="000939A7" w:rsidP="00FB3078">
      <w:pPr>
        <w:spacing w:after="0" w:line="240" w:lineRule="auto"/>
        <w:rPr>
          <w:rFonts w:cstheme="minorHAnsi"/>
          <w:lang w:val="fr-FR"/>
        </w:rPr>
      </w:pPr>
      <w:r>
        <w:rPr>
          <w:rFonts w:cstheme="minorHAnsi"/>
          <w:lang w:val="fr-FR"/>
        </w:rPr>
        <w:t>Voici ce que je réponds au discours de ces « exonérateurs » :</w:t>
      </w:r>
    </w:p>
    <w:p w14:paraId="4BE7CBA2" w14:textId="77777777" w:rsidR="000939A7" w:rsidRDefault="000939A7" w:rsidP="00FB3078">
      <w:pPr>
        <w:spacing w:after="0" w:line="240" w:lineRule="auto"/>
        <w:rPr>
          <w:rFonts w:cstheme="minorHAnsi"/>
          <w:lang w:val="fr-FR"/>
        </w:rPr>
      </w:pPr>
    </w:p>
    <w:p w14:paraId="167BDDE5" w14:textId="77777777" w:rsidR="000939A7" w:rsidRPr="000939A7" w:rsidRDefault="000939A7" w:rsidP="000939A7">
      <w:pPr>
        <w:spacing w:after="0" w:line="240" w:lineRule="auto"/>
        <w:jc w:val="both"/>
        <w:rPr>
          <w:rFonts w:cstheme="minorHAnsi"/>
          <w:i/>
          <w:lang w:val="fr-FR"/>
        </w:rPr>
      </w:pPr>
      <w:r>
        <w:rPr>
          <w:rFonts w:cstheme="minorHAnsi"/>
          <w:lang w:val="fr-FR"/>
        </w:rPr>
        <w:t>« </w:t>
      </w:r>
      <w:r w:rsidRPr="000939A7">
        <w:rPr>
          <w:rFonts w:cstheme="minorHAnsi"/>
          <w:i/>
          <w:lang w:val="fr-FR"/>
        </w:rPr>
        <w:t xml:space="preserve">Cet appel des 300 contre l'antisémitisme musulman, peut-être maladroit dans sa formulation, mais il est aussi une forme de coup de poing sur la table. </w:t>
      </w:r>
    </w:p>
    <w:p w14:paraId="28FC5E14"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Or pour moi, il y a besoin de ce coup de poing.</w:t>
      </w:r>
    </w:p>
    <w:p w14:paraId="74B1EE78" w14:textId="77777777" w:rsidR="000939A7" w:rsidRPr="000939A7" w:rsidRDefault="000939A7" w:rsidP="000939A7">
      <w:pPr>
        <w:spacing w:after="0" w:line="240" w:lineRule="auto"/>
        <w:jc w:val="both"/>
        <w:rPr>
          <w:rFonts w:cstheme="minorHAnsi"/>
          <w:i/>
          <w:lang w:val="fr-FR"/>
        </w:rPr>
      </w:pPr>
    </w:p>
    <w:p w14:paraId="69165D30"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Sinon, je ne partage pas le point </w:t>
      </w:r>
      <w:r>
        <w:rPr>
          <w:rFonts w:cstheme="minorHAnsi"/>
          <w:i/>
          <w:lang w:val="fr-FR"/>
        </w:rPr>
        <w:t>d</w:t>
      </w:r>
      <w:r w:rsidRPr="000939A7">
        <w:rPr>
          <w:rFonts w:cstheme="minorHAnsi"/>
          <w:i/>
          <w:lang w:val="fr-FR"/>
        </w:rPr>
        <w:t xml:space="preserve">e vue de Claude </w:t>
      </w:r>
      <w:proofErr w:type="spellStart"/>
      <w:r w:rsidRPr="000939A7">
        <w:rPr>
          <w:rFonts w:cstheme="minorHAnsi"/>
          <w:i/>
          <w:lang w:val="fr-FR"/>
        </w:rPr>
        <w:t>Askolovitch</w:t>
      </w:r>
      <w:proofErr w:type="spellEnd"/>
      <w:r w:rsidRPr="000939A7">
        <w:rPr>
          <w:rFonts w:cstheme="minorHAnsi"/>
          <w:i/>
          <w:lang w:val="fr-FR"/>
        </w:rPr>
        <w:t xml:space="preserve">, dans son affichage de son désir de politiquement correct et de faire consensus. </w:t>
      </w:r>
    </w:p>
    <w:p w14:paraId="1A01F45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Cet appel n'est en rien islamophobe, il n'a pas pour but de dénoncer ou de stigmatiser tous les musulmans.</w:t>
      </w:r>
    </w:p>
    <w:p w14:paraId="5807C21D" w14:textId="77777777" w:rsidR="000939A7" w:rsidRPr="000939A7" w:rsidRDefault="000939A7" w:rsidP="000939A7">
      <w:pPr>
        <w:spacing w:after="0" w:line="240" w:lineRule="auto"/>
        <w:jc w:val="both"/>
        <w:rPr>
          <w:rFonts w:cstheme="minorHAnsi"/>
          <w:i/>
          <w:lang w:val="fr-FR"/>
        </w:rPr>
      </w:pPr>
    </w:p>
    <w:p w14:paraId="3CAEACD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Car il y a des moments où il faut avoir le courage de dire les choses clairement ! quand rien ne bouge.</w:t>
      </w:r>
    </w:p>
    <w:p w14:paraId="1428EFC6" w14:textId="77777777" w:rsidR="000939A7" w:rsidRPr="000939A7" w:rsidRDefault="000939A7" w:rsidP="000939A7">
      <w:pPr>
        <w:spacing w:after="0" w:line="240" w:lineRule="auto"/>
        <w:jc w:val="both"/>
        <w:rPr>
          <w:rFonts w:cstheme="minorHAnsi"/>
          <w:i/>
          <w:lang w:val="fr-FR"/>
        </w:rPr>
      </w:pPr>
    </w:p>
    <w:p w14:paraId="01833F9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Et qu'on ne fasse pas sans cesse un travail de détournement de l'attention, voire de taqiya ou de mauvaise foi, pour exonérer le Coran et Mahomet de toutes déclarations ou contenus antisémites et antichrétiennes, ... par exemple, quand on veut en avancer régulièrement les explications suivantes :</w:t>
      </w:r>
    </w:p>
    <w:p w14:paraId="232B7AB2" w14:textId="77777777" w:rsidR="000939A7" w:rsidRPr="000939A7" w:rsidRDefault="000939A7" w:rsidP="000939A7">
      <w:pPr>
        <w:spacing w:after="0" w:line="240" w:lineRule="auto"/>
        <w:jc w:val="both"/>
        <w:rPr>
          <w:rFonts w:cstheme="minorHAnsi"/>
          <w:i/>
          <w:lang w:val="fr-FR"/>
        </w:rPr>
      </w:pPr>
    </w:p>
    <w:p w14:paraId="560EB54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1) les conditions socio-économiques : les discriminations, le racisme et l'islamophobie _ en particulier à l'embauche ... _ dont seraient victime les musulmans en France _ racisme qui serait lié à la guerre d'Algérie, à l'extrême-droite, au fait qu'elle n'aurait pas digéré la défaite de la guerre d'Algérie. Par exemple, Yvan </w:t>
      </w:r>
      <w:proofErr w:type="spellStart"/>
      <w:r w:rsidRPr="000939A7">
        <w:rPr>
          <w:rFonts w:cstheme="minorHAnsi"/>
          <w:i/>
          <w:lang w:val="fr-FR"/>
        </w:rPr>
        <w:t>Najiels</w:t>
      </w:r>
      <w:proofErr w:type="spellEnd"/>
      <w:r w:rsidRPr="000939A7">
        <w:rPr>
          <w:rFonts w:cstheme="minorHAnsi"/>
          <w:i/>
          <w:lang w:val="fr-FR"/>
        </w:rPr>
        <w:t>, dans son billet du 22 avril, "le sombre désir pogromiste de Philippe Val, plumitif bête et méchant", ne compare-il pas les musulmans de France aux "</w:t>
      </w:r>
      <w:r w:rsidRPr="000939A7">
        <w:rPr>
          <w:rFonts w:cstheme="minorHAnsi"/>
          <w:b/>
          <w:i/>
          <w:lang w:val="fr-FR"/>
        </w:rPr>
        <w:t>damnés de la terre</w:t>
      </w:r>
      <w:r w:rsidRPr="000939A7">
        <w:rPr>
          <w:rFonts w:cstheme="minorHAnsi"/>
          <w:i/>
          <w:lang w:val="fr-FR"/>
        </w:rPr>
        <w:t>" ?</w:t>
      </w:r>
    </w:p>
    <w:p w14:paraId="0D4DA6D3" w14:textId="77777777" w:rsidR="000939A7" w:rsidRPr="000939A7" w:rsidRDefault="000939A7" w:rsidP="000939A7">
      <w:pPr>
        <w:spacing w:after="0" w:line="240" w:lineRule="auto"/>
        <w:jc w:val="both"/>
        <w:rPr>
          <w:rFonts w:cstheme="minorHAnsi"/>
          <w:i/>
          <w:lang w:val="fr-FR"/>
        </w:rPr>
      </w:pPr>
    </w:p>
    <w:p w14:paraId="77059AA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2) la cause serait de l'antisionisme, cause de l'injustice que commettent les Israéliens contre les Palestiniens (donc Ce n'est pas de l'antisémitisme). Si cette piste peut être envisagée, et perçue comme une piste crédible possible, elle n'est pas la seule explication.</w:t>
      </w:r>
    </w:p>
    <w:p w14:paraId="2D0B0D1A" w14:textId="77777777" w:rsidR="000939A7" w:rsidRPr="000939A7" w:rsidRDefault="000939A7" w:rsidP="000939A7">
      <w:pPr>
        <w:spacing w:after="0" w:line="240" w:lineRule="auto"/>
        <w:jc w:val="both"/>
        <w:rPr>
          <w:rFonts w:cstheme="minorHAnsi"/>
          <w:i/>
          <w:lang w:val="fr-FR"/>
        </w:rPr>
      </w:pPr>
    </w:p>
    <w:p w14:paraId="1C0271D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lastRenderedPageBreak/>
        <w:t xml:space="preserve">3) le ruissellement (la contamination) de l'antisémitisme des nazis et de l'extrême-droite, dans la psyché des arabes, ... en effet, les nazis ayant instrumentalisé les arabes contre les juifs, dans les années 30, durant le conflit mondial et après (avec les nazis qui se sont réfugiés dans le monde arabe), </w:t>
      </w:r>
    </w:p>
    <w:p w14:paraId="24D62551" w14:textId="77777777" w:rsidR="000939A7" w:rsidRPr="000939A7" w:rsidRDefault="000939A7" w:rsidP="000939A7">
      <w:pPr>
        <w:spacing w:after="0" w:line="240" w:lineRule="auto"/>
        <w:jc w:val="both"/>
        <w:rPr>
          <w:rFonts w:cstheme="minorHAnsi"/>
          <w:i/>
          <w:lang w:val="fr-FR"/>
        </w:rPr>
      </w:pPr>
    </w:p>
    <w:p w14:paraId="4662509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J'incite ceux qui sont dans le déni et qui exonèrent le Coran de tous versets antisémites, de lire, avec attention et honnêteté, les quatre premières pages, au format A4, de mon document, concernant les versets du Coran, qui posent </w:t>
      </w:r>
      <w:proofErr w:type="gramStart"/>
      <w:r w:rsidRPr="000939A7">
        <w:rPr>
          <w:rFonts w:cstheme="minorHAnsi"/>
          <w:i/>
          <w:lang w:val="fr-FR"/>
        </w:rPr>
        <w:t>problème</w:t>
      </w:r>
      <w:proofErr w:type="gramEnd"/>
      <w:r w:rsidRPr="000939A7">
        <w:rPr>
          <w:rFonts w:cstheme="minorHAnsi"/>
          <w:i/>
          <w:lang w:val="fr-FR"/>
        </w:rPr>
        <w:t xml:space="preserve"> : </w:t>
      </w:r>
    </w:p>
    <w:p w14:paraId="44BAAB97" w14:textId="77777777" w:rsidR="000939A7" w:rsidRPr="000939A7" w:rsidRDefault="000939A7" w:rsidP="000939A7">
      <w:pPr>
        <w:spacing w:after="0" w:line="240" w:lineRule="auto"/>
        <w:jc w:val="both"/>
        <w:rPr>
          <w:rFonts w:cstheme="minorHAnsi"/>
          <w:i/>
          <w:lang w:val="fr-FR"/>
        </w:rPr>
      </w:pPr>
    </w:p>
    <w:p w14:paraId="48558790" w14:textId="77777777" w:rsidR="000939A7" w:rsidRPr="000939A7" w:rsidRDefault="000939A7" w:rsidP="000939A7">
      <w:pPr>
        <w:pStyle w:val="Paragraphedeliste"/>
        <w:numPr>
          <w:ilvl w:val="0"/>
          <w:numId w:val="4"/>
        </w:numPr>
        <w:spacing w:after="0" w:line="240" w:lineRule="auto"/>
        <w:rPr>
          <w:rFonts w:cstheme="minorHAnsi"/>
          <w:i/>
          <w:lang w:val="fr-FR"/>
        </w:rPr>
      </w:pPr>
      <w:r w:rsidRPr="000939A7">
        <w:rPr>
          <w:rFonts w:cstheme="minorHAnsi"/>
          <w:i/>
          <w:lang w:val="fr-FR"/>
        </w:rPr>
        <w:t xml:space="preserve">Liste des versets dans le Coran, hadiths et prières antijuifs et antichrétiens, </w:t>
      </w:r>
      <w:hyperlink r:id="rId35" w:history="1">
        <w:r w:rsidRPr="000939A7">
          <w:rPr>
            <w:rStyle w:val="Lienhypertexte"/>
            <w:rFonts w:cstheme="minorHAnsi"/>
            <w:i/>
            <w:lang w:val="fr-FR"/>
          </w:rPr>
          <w:t>http://benjamin.lisan.free.fr/jardin.secret/EcritsPolitiquesetPhilosophiques/SurIslam/liste-des-versets-et-hadiths-antijuifs-et-antichretiens-dans-le-coran.htm</w:t>
        </w:r>
      </w:hyperlink>
      <w:r w:rsidRPr="000939A7">
        <w:rPr>
          <w:rFonts w:cstheme="minorHAnsi"/>
          <w:i/>
          <w:lang w:val="fr-FR"/>
        </w:rPr>
        <w:t xml:space="preserve">  </w:t>
      </w:r>
    </w:p>
    <w:p w14:paraId="143E72A3" w14:textId="77777777" w:rsidR="000939A7" w:rsidRPr="000939A7" w:rsidRDefault="000939A7" w:rsidP="000939A7">
      <w:pPr>
        <w:spacing w:after="0" w:line="240" w:lineRule="auto"/>
        <w:jc w:val="both"/>
        <w:rPr>
          <w:rFonts w:cstheme="minorHAnsi"/>
          <w:i/>
          <w:lang w:val="fr-FR"/>
        </w:rPr>
      </w:pPr>
    </w:p>
    <w:p w14:paraId="3AC08A1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Je ne vous demande pas de me croire par cœur, quand je cite toutes ces références, mais de les vérifier par vous-même, dans les « textes sacrés » eux-mêmes (Coran …).</w:t>
      </w:r>
    </w:p>
    <w:p w14:paraId="077E7B03" w14:textId="77777777" w:rsidR="000939A7" w:rsidRPr="000939A7" w:rsidRDefault="000939A7" w:rsidP="000939A7">
      <w:pPr>
        <w:spacing w:after="0" w:line="240" w:lineRule="auto"/>
        <w:jc w:val="both"/>
        <w:rPr>
          <w:rFonts w:cstheme="minorHAnsi"/>
          <w:i/>
          <w:lang w:val="fr-FR"/>
        </w:rPr>
      </w:pPr>
    </w:p>
    <w:p w14:paraId="1A41CFB9"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Sinon, certains peuvent toujours avancer (prétendre) que tous ces versets hostiles aux non-musulmans seraient liés à la Sourate 9, elle-même liée à un contexte de guerre particulier.</w:t>
      </w:r>
    </w:p>
    <w:p w14:paraId="69CAB76F" w14:textId="77777777" w:rsidR="000939A7" w:rsidRPr="000939A7" w:rsidRDefault="000939A7" w:rsidP="000939A7">
      <w:pPr>
        <w:spacing w:after="0" w:line="240" w:lineRule="auto"/>
        <w:jc w:val="both"/>
        <w:rPr>
          <w:rFonts w:cstheme="minorHAnsi"/>
          <w:i/>
          <w:lang w:val="fr-FR"/>
        </w:rPr>
      </w:pPr>
    </w:p>
    <w:p w14:paraId="20EC0541"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Ou bien</w:t>
      </w:r>
      <w:r>
        <w:rPr>
          <w:rFonts w:cstheme="minorHAnsi"/>
          <w:i/>
          <w:lang w:val="fr-FR"/>
        </w:rPr>
        <w:t xml:space="preserve"> certains avancent</w:t>
      </w:r>
      <w:r w:rsidRPr="000939A7">
        <w:rPr>
          <w:rFonts w:cstheme="minorHAnsi"/>
          <w:i/>
          <w:lang w:val="fr-FR"/>
        </w:rPr>
        <w:t xml:space="preserve"> que l’antisémitisme provient des hadiths. Or les had</w:t>
      </w:r>
      <w:r>
        <w:rPr>
          <w:rFonts w:cstheme="minorHAnsi"/>
          <w:i/>
          <w:lang w:val="fr-FR"/>
        </w:rPr>
        <w:t>i</w:t>
      </w:r>
      <w:r w:rsidRPr="000939A7">
        <w:rPr>
          <w:rFonts w:cstheme="minorHAnsi"/>
          <w:i/>
          <w:lang w:val="fr-FR"/>
        </w:rPr>
        <w:t xml:space="preserve">ths sont œuvres humaines (et non divines), donc imparfaites, donc il ne faut pas trop en tenir compte. </w:t>
      </w:r>
    </w:p>
    <w:p w14:paraId="19923F9E" w14:textId="77777777" w:rsidR="000939A7" w:rsidRPr="000939A7" w:rsidRDefault="000939A7" w:rsidP="000939A7">
      <w:pPr>
        <w:spacing w:after="0" w:line="240" w:lineRule="auto"/>
        <w:jc w:val="both"/>
        <w:rPr>
          <w:rFonts w:cstheme="minorHAnsi"/>
          <w:i/>
          <w:lang w:val="fr-FR"/>
        </w:rPr>
      </w:pPr>
    </w:p>
    <w:p w14:paraId="1A9F624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tous ces versets problématiques ne proviennent pas de la sourate 9, comme vous pouvez le vérifiez dans ma compilation de versets. </w:t>
      </w:r>
    </w:p>
    <w:p w14:paraId="6F8AC58A" w14:textId="77777777" w:rsidR="000939A7" w:rsidRPr="000939A7" w:rsidRDefault="000939A7" w:rsidP="000939A7">
      <w:pPr>
        <w:spacing w:after="0" w:line="240" w:lineRule="auto"/>
        <w:jc w:val="both"/>
        <w:rPr>
          <w:rFonts w:cstheme="minorHAnsi"/>
          <w:i/>
          <w:lang w:val="fr-FR"/>
        </w:rPr>
      </w:pPr>
    </w:p>
    <w:p w14:paraId="39C9275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La première sourate du coran rabaisse déjà les juifs et les chrétiens pour la raison que c’est une supplication, une prière, la Fatiha, que les musulmans récitent 17 fois par jour afin de les garder à l’abri de la voie des « égarés, de ceux qui encourent la colère d’Allah » …  </w:t>
      </w:r>
    </w:p>
    <w:p w14:paraId="74F7C15F" w14:textId="77777777" w:rsidR="000939A7" w:rsidRPr="000939A7" w:rsidRDefault="000939A7" w:rsidP="000939A7">
      <w:pPr>
        <w:spacing w:after="0" w:line="240" w:lineRule="auto"/>
        <w:jc w:val="both"/>
        <w:rPr>
          <w:rFonts w:cstheme="minorHAnsi"/>
          <w:i/>
          <w:lang w:val="fr-FR"/>
        </w:rPr>
      </w:pPr>
    </w:p>
    <w:p w14:paraId="5FC24841" w14:textId="77777777" w:rsidR="000939A7" w:rsidRPr="000939A7" w:rsidRDefault="000939A7" w:rsidP="000939A7">
      <w:pPr>
        <w:spacing w:after="0" w:line="240" w:lineRule="auto"/>
        <w:jc w:val="both"/>
        <w:rPr>
          <w:rFonts w:cstheme="minorHAnsi"/>
          <w:i/>
          <w:lang w:val="fr-FR"/>
        </w:rPr>
      </w:pPr>
      <w:r w:rsidRPr="004E1490">
        <w:rPr>
          <w:rFonts w:cstheme="minorHAnsi"/>
          <w:lang w:val="fr-FR"/>
        </w:rPr>
        <w:t>Coran 1</w:t>
      </w:r>
      <w:r w:rsidR="004E1490" w:rsidRPr="004E1490">
        <w:rPr>
          <w:rFonts w:cstheme="minorHAnsi"/>
          <w:lang w:val="fr-FR"/>
        </w:rPr>
        <w:t>.</w:t>
      </w:r>
      <w:r w:rsidRPr="004E1490">
        <w:rPr>
          <w:rFonts w:cstheme="minorHAnsi"/>
          <w:lang w:val="fr-FR"/>
        </w:rPr>
        <w:t>6-7</w:t>
      </w:r>
      <w:r w:rsidRPr="000939A7">
        <w:rPr>
          <w:rFonts w:cstheme="minorHAnsi"/>
          <w:i/>
          <w:lang w:val="fr-FR"/>
        </w:rPr>
        <w:t xml:space="preserve"> « Guide-nous dans le droit chemin, le chemin de ceux que Tu as comblés de faveurs, non pas de ceux qui ont encouru Ta colère, ni des égarés ». Les versets ci-après confirment :</w:t>
      </w:r>
    </w:p>
    <w:p w14:paraId="3B5AD170" w14:textId="77777777" w:rsidR="004E1490" w:rsidRPr="000939A7" w:rsidRDefault="004E1490" w:rsidP="004E1490">
      <w:pPr>
        <w:spacing w:after="0" w:line="240" w:lineRule="auto"/>
        <w:jc w:val="both"/>
        <w:rPr>
          <w:rFonts w:cstheme="minorHAnsi"/>
          <w:i/>
          <w:lang w:val="fr-FR"/>
        </w:rPr>
      </w:pPr>
    </w:p>
    <w:p w14:paraId="262177C7" w14:textId="77777777" w:rsidR="004E1490" w:rsidRPr="000939A7" w:rsidRDefault="004E1490" w:rsidP="004E1490">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2.61 </w:t>
      </w:r>
      <w:r w:rsidRPr="000939A7">
        <w:rPr>
          <w:rFonts w:cstheme="minorHAnsi"/>
          <w:i/>
          <w:lang w:val="fr-FR"/>
        </w:rPr>
        <w:t>« Ils (les Juifs) furent frappés d’humiliation et d’indigence. Ils ont encouru la colère d’Allah pour n’avoir pas voulu croire à ses signes et pour avoir tué injustement ses prophètes. Telles furent les suites de leur transgression et de leur désobéissance. ».</w:t>
      </w:r>
    </w:p>
    <w:p w14:paraId="6CFCC8B5" w14:textId="77777777" w:rsidR="000939A7" w:rsidRPr="000939A7" w:rsidRDefault="000939A7" w:rsidP="000939A7">
      <w:pPr>
        <w:spacing w:after="0" w:line="240" w:lineRule="auto"/>
        <w:jc w:val="both"/>
        <w:rPr>
          <w:rFonts w:cstheme="minorHAnsi"/>
          <w:i/>
          <w:lang w:val="fr-FR"/>
        </w:rPr>
      </w:pPr>
    </w:p>
    <w:p w14:paraId="38ACC988" w14:textId="77777777" w:rsidR="000939A7" w:rsidRPr="000939A7" w:rsidRDefault="004E1490" w:rsidP="000939A7">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4.44 </w:t>
      </w:r>
      <w:r w:rsidR="000939A7" w:rsidRPr="000939A7">
        <w:rPr>
          <w:rFonts w:cstheme="minorHAnsi"/>
          <w:i/>
          <w:lang w:val="fr-FR"/>
        </w:rPr>
        <w:t>« Ne vois-tu pas comment ceux (les chrétiens) qui ont reçu une partie des Écritures, se sont égarés et souhaitent que vous vous égariez à votre tour de la bonne voie. ».</w:t>
      </w:r>
    </w:p>
    <w:p w14:paraId="57BC30F5" w14:textId="77777777" w:rsidR="000939A7" w:rsidRPr="000939A7" w:rsidRDefault="000939A7" w:rsidP="000939A7">
      <w:pPr>
        <w:spacing w:after="0" w:line="240" w:lineRule="auto"/>
        <w:jc w:val="both"/>
        <w:rPr>
          <w:rFonts w:cstheme="minorHAnsi"/>
          <w:i/>
          <w:lang w:val="fr-FR"/>
        </w:rPr>
      </w:pPr>
    </w:p>
    <w:p w14:paraId="69AF1CF0"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Et ne récite-t-on pas dans certaines mosquées cette supplication adressée à Allah « pour qu’il compte [les juifs] un à un, les disperse jusqu’au tout dernier et n’en épargne aucun », que de nombreux prédicateurs connaissent par cœur ?</w:t>
      </w:r>
    </w:p>
    <w:p w14:paraId="7DF61FA4" w14:textId="77777777" w:rsidR="000939A7" w:rsidRPr="000939A7" w:rsidRDefault="000939A7" w:rsidP="000939A7">
      <w:pPr>
        <w:spacing w:after="0" w:line="240" w:lineRule="auto"/>
        <w:jc w:val="both"/>
        <w:rPr>
          <w:rFonts w:cstheme="minorHAnsi"/>
          <w:i/>
          <w:lang w:val="fr-FR"/>
        </w:rPr>
      </w:pPr>
    </w:p>
    <w:p w14:paraId="6628CB77"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Le Coran ne porte-t-il pas, contre les juifs, l’accusation grave qu’ils ont falsifié la Torah ? : </w:t>
      </w:r>
    </w:p>
    <w:p w14:paraId="46127BDB" w14:textId="77777777" w:rsidR="000939A7" w:rsidRPr="000939A7" w:rsidRDefault="000939A7" w:rsidP="000939A7">
      <w:pPr>
        <w:spacing w:after="0" w:line="240" w:lineRule="auto"/>
        <w:jc w:val="both"/>
        <w:rPr>
          <w:rFonts w:cstheme="minorHAnsi"/>
          <w:i/>
          <w:lang w:val="fr-FR"/>
        </w:rPr>
      </w:pPr>
    </w:p>
    <w:p w14:paraId="4E26626A" w14:textId="77777777" w:rsidR="000939A7" w:rsidRPr="000939A7" w:rsidRDefault="004E1490" w:rsidP="000939A7">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2.75 </w:t>
      </w:r>
      <w:r w:rsidR="000939A7" w:rsidRPr="000939A7">
        <w:rPr>
          <w:rFonts w:cstheme="minorHAnsi"/>
          <w:i/>
          <w:lang w:val="fr-FR"/>
        </w:rPr>
        <w:t xml:space="preserve">« Espérez-vous [Musulmans], que ces gens [les Juifs] croient avec vous ? Alors qu'une partie d'entre eux [les juifs], qui entendaient la parole de Dieu, la falsifiait ensuite sciemment, après l'avoir comprise ». </w:t>
      </w:r>
    </w:p>
    <w:p w14:paraId="319A5EE4" w14:textId="77777777" w:rsidR="000939A7" w:rsidRPr="000939A7" w:rsidRDefault="000939A7" w:rsidP="000939A7">
      <w:pPr>
        <w:spacing w:after="0" w:line="240" w:lineRule="auto"/>
        <w:jc w:val="both"/>
        <w:rPr>
          <w:rFonts w:cstheme="minorHAnsi"/>
          <w:i/>
          <w:lang w:val="fr-FR"/>
        </w:rPr>
      </w:pPr>
    </w:p>
    <w:p w14:paraId="0A371744" w14:textId="77777777" w:rsidR="000939A7" w:rsidRPr="000939A7" w:rsidRDefault="004E1490" w:rsidP="000939A7">
      <w:pPr>
        <w:spacing w:after="0" w:line="240" w:lineRule="auto"/>
        <w:jc w:val="both"/>
        <w:rPr>
          <w:rFonts w:cstheme="minorHAnsi"/>
          <w:i/>
          <w:lang w:val="fr-FR"/>
        </w:rPr>
      </w:pPr>
      <w:r w:rsidRPr="004E1490">
        <w:rPr>
          <w:rFonts w:cstheme="minorHAnsi"/>
          <w:lang w:val="fr-FR"/>
        </w:rPr>
        <w:t xml:space="preserve">Coran </w:t>
      </w:r>
      <w:r>
        <w:rPr>
          <w:rFonts w:cstheme="minorHAnsi"/>
          <w:lang w:val="fr-FR"/>
        </w:rPr>
        <w:t xml:space="preserve">5.13 </w:t>
      </w:r>
      <w:r w:rsidR="000939A7" w:rsidRPr="000939A7">
        <w:rPr>
          <w:rFonts w:cstheme="minorHAnsi"/>
          <w:i/>
          <w:lang w:val="fr-FR"/>
        </w:rPr>
        <w:t>« Ils [les juifs] détournent les paroles de leur sens et oublient une partie de ce qui leur a été envoyé comme Edification ».</w:t>
      </w:r>
    </w:p>
    <w:p w14:paraId="7E843549" w14:textId="77777777" w:rsidR="000939A7" w:rsidRPr="000939A7" w:rsidRDefault="000939A7" w:rsidP="000939A7">
      <w:pPr>
        <w:spacing w:after="0" w:line="240" w:lineRule="auto"/>
        <w:jc w:val="both"/>
        <w:rPr>
          <w:rFonts w:cstheme="minorHAnsi"/>
          <w:i/>
          <w:lang w:val="fr-FR"/>
        </w:rPr>
      </w:pPr>
    </w:p>
    <w:p w14:paraId="30FD2A74"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Malheureusement, de plus, comme le dit Leïla Kaplan « nous on veut bien ne pas prendre la Sourate 9 au pied de la lettre et "contextualiser", mais les autres</w:t>
      </w:r>
      <w:r w:rsidR="004E1490">
        <w:rPr>
          <w:rFonts w:cstheme="minorHAnsi"/>
          <w:i/>
          <w:lang w:val="fr-FR"/>
        </w:rPr>
        <w:t xml:space="preserve"> [musulmans]</w:t>
      </w:r>
      <w:r w:rsidRPr="000939A7">
        <w:rPr>
          <w:rFonts w:cstheme="minorHAnsi"/>
          <w:i/>
          <w:lang w:val="fr-FR"/>
        </w:rPr>
        <w:t xml:space="preserve"> sont moins coopératifs ».</w:t>
      </w:r>
    </w:p>
    <w:p w14:paraId="7B528492" w14:textId="77777777" w:rsidR="000939A7" w:rsidRPr="000939A7" w:rsidRDefault="000939A7" w:rsidP="000939A7">
      <w:pPr>
        <w:spacing w:after="0" w:line="240" w:lineRule="auto"/>
        <w:jc w:val="both"/>
        <w:rPr>
          <w:rFonts w:cstheme="minorHAnsi"/>
          <w:i/>
          <w:lang w:val="fr-FR"/>
        </w:rPr>
      </w:pPr>
    </w:p>
    <w:p w14:paraId="27B4CC7A"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lastRenderedPageBreak/>
        <w:t xml:space="preserve">Or cela fait des années qu’on discute d’hypothétique réforme de l’islam, du fait de contextualisation des versets problématiques (voire en utilisant le système de l'abrogation, sur lequel aucun savant musulman n'est d'accord (?)), qu’on alerte sur l’existence de ces versets problématiques, mais que rien ne bouge, parce qu'il est « interdit de toucher au Coran », parce qu’on ne remet pas en cause leur exégèse classique, à cause des « autres qui sont moins coopératifs ». </w:t>
      </w:r>
    </w:p>
    <w:p w14:paraId="5E152C7A" w14:textId="77777777" w:rsidR="000939A7" w:rsidRPr="000939A7" w:rsidRDefault="000939A7" w:rsidP="000939A7">
      <w:pPr>
        <w:spacing w:after="0" w:line="240" w:lineRule="auto"/>
        <w:jc w:val="both"/>
        <w:rPr>
          <w:rFonts w:cstheme="minorHAnsi"/>
          <w:i/>
          <w:lang w:val="fr-FR"/>
        </w:rPr>
      </w:pPr>
    </w:p>
    <w:p w14:paraId="6D581B16"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Ou parce que l’islam ne possède pas de clergé ou de direction unique, par l’islam est émietté en plein de courant. </w:t>
      </w:r>
    </w:p>
    <w:p w14:paraId="681401DE" w14:textId="77777777" w:rsidR="000939A7" w:rsidRPr="000939A7" w:rsidRDefault="000939A7" w:rsidP="000939A7">
      <w:pPr>
        <w:spacing w:after="0" w:line="240" w:lineRule="auto"/>
        <w:jc w:val="both"/>
        <w:rPr>
          <w:rFonts w:cstheme="minorHAnsi"/>
          <w:i/>
          <w:lang w:val="fr-FR"/>
        </w:rPr>
      </w:pPr>
    </w:p>
    <w:p w14:paraId="62988A9F"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Quoi qu’il en soit, quelles que soient ces explications … rien ne bouge.</w:t>
      </w:r>
    </w:p>
    <w:p w14:paraId="110AE1F6" w14:textId="77777777" w:rsidR="000939A7" w:rsidRPr="000939A7" w:rsidRDefault="000939A7" w:rsidP="000939A7">
      <w:pPr>
        <w:spacing w:after="0" w:line="240" w:lineRule="auto"/>
        <w:jc w:val="both"/>
        <w:rPr>
          <w:rFonts w:cstheme="minorHAnsi"/>
          <w:i/>
          <w:lang w:val="fr-FR"/>
        </w:rPr>
      </w:pPr>
    </w:p>
    <w:p w14:paraId="698B58EE"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Alors on fait quoi ? Nous [Chrétiens et Juifs], nous devons continuer à subir (le courroux, le rejet ou la haine des musulmans) comme des victimes éternelles expiatoires, parce que les versets du Coran, que j’ai cités ci-avant, commandent aux musulmans, de condamner ou/et de punir les Chrétiens et les Juifs éternellement ?</w:t>
      </w:r>
    </w:p>
    <w:p w14:paraId="21DF9601" w14:textId="77777777" w:rsidR="000939A7" w:rsidRPr="000939A7" w:rsidRDefault="000939A7" w:rsidP="000939A7">
      <w:pPr>
        <w:spacing w:after="0" w:line="240" w:lineRule="auto"/>
        <w:jc w:val="both"/>
        <w:rPr>
          <w:rFonts w:cstheme="minorHAnsi"/>
          <w:i/>
          <w:lang w:val="fr-FR"/>
        </w:rPr>
      </w:pPr>
    </w:p>
    <w:p w14:paraId="198A5B4A"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Autre démarche : nous pourrions avancer que les hadiths ou certains d’entre eux ne sont pas valables.</w:t>
      </w:r>
    </w:p>
    <w:p w14:paraId="6BDCDED3" w14:textId="77777777" w:rsidR="000939A7" w:rsidRPr="000939A7" w:rsidRDefault="000939A7" w:rsidP="000939A7">
      <w:pPr>
        <w:spacing w:after="0" w:line="240" w:lineRule="auto"/>
        <w:jc w:val="both"/>
        <w:rPr>
          <w:rFonts w:cstheme="minorHAnsi"/>
          <w:i/>
          <w:lang w:val="fr-FR"/>
        </w:rPr>
      </w:pPr>
    </w:p>
    <w:p w14:paraId="135D46A8"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Mais malheureusement, les penseurs, comme Rachid </w:t>
      </w:r>
      <w:proofErr w:type="spellStart"/>
      <w:r w:rsidRPr="000939A7">
        <w:rPr>
          <w:rFonts w:cstheme="minorHAnsi"/>
          <w:i/>
          <w:lang w:val="fr-FR"/>
        </w:rPr>
        <w:t>Aylal</w:t>
      </w:r>
      <w:proofErr w:type="spellEnd"/>
      <w:r w:rsidRPr="000939A7">
        <w:rPr>
          <w:rFonts w:cstheme="minorHAnsi"/>
          <w:i/>
          <w:lang w:val="fr-FR"/>
        </w:rPr>
        <w:t xml:space="preserve"> [4] et Saïd </w:t>
      </w:r>
      <w:proofErr w:type="spellStart"/>
      <w:r w:rsidRPr="000939A7">
        <w:rPr>
          <w:rFonts w:cstheme="minorHAnsi"/>
          <w:i/>
          <w:lang w:val="fr-FR"/>
        </w:rPr>
        <w:t>Djabelkhir</w:t>
      </w:r>
      <w:proofErr w:type="spellEnd"/>
      <w:r w:rsidRPr="000939A7">
        <w:rPr>
          <w:rFonts w:cstheme="minorHAnsi"/>
          <w:i/>
          <w:lang w:val="fr-FR"/>
        </w:rPr>
        <w:t xml:space="preserve"> [5] [6], qui ont tenté de les remettre en cause, ont été menacés (de mort).  Alors que faire ?</w:t>
      </w:r>
    </w:p>
    <w:p w14:paraId="7C6C5433" w14:textId="77777777" w:rsidR="000939A7" w:rsidRPr="000939A7" w:rsidRDefault="000939A7" w:rsidP="000939A7">
      <w:pPr>
        <w:spacing w:after="0" w:line="240" w:lineRule="auto"/>
        <w:jc w:val="both"/>
        <w:rPr>
          <w:rFonts w:cstheme="minorHAnsi"/>
          <w:i/>
          <w:lang w:val="fr-FR"/>
        </w:rPr>
      </w:pPr>
    </w:p>
    <w:p w14:paraId="62E71911"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Ma famille a vécu en Algérie, de 73 à 78, et au Maroc, de 85 à 86. Et ce que j’ai pu constater était que les thèses négationnistes de la shoah et tous comme celles complotistes antisémites (antisionistes), sont y très répandues.</w:t>
      </w:r>
    </w:p>
    <w:p w14:paraId="56B99AC9" w14:textId="77777777" w:rsidR="000939A7" w:rsidRPr="000939A7" w:rsidRDefault="000939A7" w:rsidP="000939A7">
      <w:pPr>
        <w:spacing w:after="0" w:line="240" w:lineRule="auto"/>
        <w:jc w:val="both"/>
        <w:rPr>
          <w:rFonts w:cstheme="minorHAnsi"/>
          <w:i/>
          <w:lang w:val="fr-FR"/>
        </w:rPr>
      </w:pPr>
    </w:p>
    <w:p w14:paraId="2973E34B"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Elles y sont assumées, avec assurance, sans aucun complexe.</w:t>
      </w:r>
    </w:p>
    <w:p w14:paraId="5DE378A7" w14:textId="77777777" w:rsidR="000939A7" w:rsidRPr="000939A7" w:rsidRDefault="000939A7" w:rsidP="000939A7">
      <w:pPr>
        <w:spacing w:after="0" w:line="240" w:lineRule="auto"/>
        <w:jc w:val="both"/>
        <w:rPr>
          <w:rFonts w:cstheme="minorHAnsi"/>
          <w:i/>
          <w:lang w:val="fr-FR"/>
        </w:rPr>
      </w:pPr>
    </w:p>
    <w:p w14:paraId="7A9898A6"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Par exemple, combien de fois, j’y ai entendu l’affirmation que « si tout va mal dans le monde, c’est à causes des sionistes ». L’accusation est facile. </w:t>
      </w:r>
    </w:p>
    <w:p w14:paraId="4B250D6B" w14:textId="77777777" w:rsidR="000939A7" w:rsidRPr="000939A7" w:rsidRDefault="000939A7" w:rsidP="000939A7">
      <w:pPr>
        <w:spacing w:after="0" w:line="240" w:lineRule="auto"/>
        <w:jc w:val="both"/>
        <w:rPr>
          <w:rFonts w:cstheme="minorHAnsi"/>
          <w:i/>
          <w:lang w:val="fr-FR"/>
        </w:rPr>
      </w:pPr>
    </w:p>
    <w:p w14:paraId="6780981D"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Je peux citer des milliers d’exemples de cet antisémitisme musulman, rampant, insidieux, contaminant toutes les sociétés arabo-musulmanes, que j’ai consignés dans ce document de 65 pages A4 (qui pourrait être encore plus volumineux) :</w:t>
      </w:r>
    </w:p>
    <w:p w14:paraId="4B586CFF" w14:textId="77777777" w:rsidR="000939A7" w:rsidRPr="000939A7" w:rsidRDefault="000939A7" w:rsidP="000939A7">
      <w:pPr>
        <w:spacing w:after="0" w:line="240" w:lineRule="auto"/>
        <w:jc w:val="both"/>
        <w:rPr>
          <w:rFonts w:cstheme="minorHAnsi"/>
          <w:i/>
          <w:lang w:val="fr-FR"/>
        </w:rPr>
      </w:pPr>
    </w:p>
    <w:p w14:paraId="1A5A5206" w14:textId="77777777" w:rsidR="000939A7" w:rsidRPr="000939A7" w:rsidRDefault="000939A7" w:rsidP="000939A7">
      <w:pPr>
        <w:pStyle w:val="Paragraphedeliste"/>
        <w:numPr>
          <w:ilvl w:val="0"/>
          <w:numId w:val="3"/>
        </w:numPr>
        <w:spacing w:after="0" w:line="240" w:lineRule="auto"/>
        <w:rPr>
          <w:rFonts w:cstheme="minorHAnsi"/>
          <w:i/>
          <w:lang w:val="fr-FR"/>
        </w:rPr>
      </w:pPr>
      <w:r w:rsidRPr="000939A7">
        <w:rPr>
          <w:rFonts w:cstheme="minorHAnsi"/>
          <w:i/>
          <w:lang w:val="fr-FR"/>
        </w:rPr>
        <w:t xml:space="preserve">Sur l’antisémitisme musulman, </w:t>
      </w:r>
      <w:hyperlink r:id="rId36" w:history="1">
        <w:r w:rsidRPr="000939A7">
          <w:rPr>
            <w:rStyle w:val="Lienhypertexte"/>
            <w:rFonts w:cstheme="minorHAnsi"/>
            <w:i/>
            <w:lang w:val="fr-FR"/>
          </w:rPr>
          <w:t>http://benjamin.lisan.free.fr/jardin.secret/EcritsPolitiquesetPhilosophiques/SurIslam/antisemitisme-musulman.htm</w:t>
        </w:r>
      </w:hyperlink>
      <w:r w:rsidRPr="000939A7">
        <w:rPr>
          <w:rFonts w:cstheme="minorHAnsi"/>
          <w:i/>
          <w:lang w:val="fr-FR"/>
        </w:rPr>
        <w:t xml:space="preserve">   </w:t>
      </w:r>
    </w:p>
    <w:p w14:paraId="16096C6D" w14:textId="77777777" w:rsidR="000939A7" w:rsidRPr="000939A7" w:rsidRDefault="000939A7" w:rsidP="000939A7">
      <w:pPr>
        <w:spacing w:after="0" w:line="240" w:lineRule="auto"/>
        <w:jc w:val="both"/>
        <w:rPr>
          <w:rFonts w:cstheme="minorHAnsi"/>
          <w:i/>
          <w:lang w:val="fr-FR"/>
        </w:rPr>
      </w:pPr>
    </w:p>
    <w:p w14:paraId="0291469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Donc, combien de coups médiatiques ou de coups de butoir, comme l’appel des 300, faudra-t-il lancer pour faire enfin bouger les choses et casser la puissance des préjugés de l’antisémitisme musulman ?</w:t>
      </w:r>
    </w:p>
    <w:p w14:paraId="1A4D38FE" w14:textId="77777777" w:rsidR="000939A7" w:rsidRPr="000939A7" w:rsidRDefault="000939A7" w:rsidP="000939A7">
      <w:pPr>
        <w:spacing w:after="0" w:line="240" w:lineRule="auto"/>
        <w:jc w:val="both"/>
        <w:rPr>
          <w:rFonts w:cstheme="minorHAnsi"/>
          <w:i/>
          <w:lang w:val="fr-FR"/>
        </w:rPr>
      </w:pPr>
    </w:p>
    <w:p w14:paraId="1F90159C"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Au moins, cet appel aura l’effet semblable à un « coup de pieds dans la fourmilière », permettant de révéler :</w:t>
      </w:r>
    </w:p>
    <w:p w14:paraId="7599C807" w14:textId="77777777" w:rsidR="000939A7" w:rsidRPr="000939A7" w:rsidRDefault="000939A7" w:rsidP="000939A7">
      <w:pPr>
        <w:spacing w:after="0" w:line="240" w:lineRule="auto"/>
        <w:jc w:val="both"/>
        <w:rPr>
          <w:rFonts w:cstheme="minorHAnsi"/>
          <w:i/>
          <w:lang w:val="fr-FR"/>
        </w:rPr>
      </w:pPr>
    </w:p>
    <w:p w14:paraId="279BA3E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a) ceux qui ont un discours antisémite et / ou qui sont dans le déni de la réalité de cet antisémitisme (ou qui sont dans la taqiya ?), comme les imams </w:t>
      </w:r>
      <w:proofErr w:type="spellStart"/>
      <w:r w:rsidRPr="000939A7">
        <w:rPr>
          <w:rFonts w:cstheme="minorHAnsi"/>
          <w:i/>
          <w:lang w:val="fr-FR"/>
        </w:rPr>
        <w:t>Tareq</w:t>
      </w:r>
      <w:proofErr w:type="spellEnd"/>
      <w:r w:rsidRPr="000939A7">
        <w:rPr>
          <w:rFonts w:cstheme="minorHAnsi"/>
          <w:i/>
          <w:lang w:val="fr-FR"/>
        </w:rPr>
        <w:t xml:space="preserve"> </w:t>
      </w:r>
      <w:proofErr w:type="spellStart"/>
      <w:r w:rsidRPr="000939A7">
        <w:rPr>
          <w:rFonts w:cstheme="minorHAnsi"/>
          <w:i/>
          <w:lang w:val="fr-FR"/>
        </w:rPr>
        <w:t>Oubrou</w:t>
      </w:r>
      <w:proofErr w:type="spellEnd"/>
      <w:r w:rsidRPr="000939A7">
        <w:rPr>
          <w:rFonts w:cstheme="minorHAnsi"/>
          <w:i/>
          <w:lang w:val="fr-FR"/>
        </w:rPr>
        <w:t xml:space="preserve"> et </w:t>
      </w:r>
      <w:proofErr w:type="spellStart"/>
      <w:r w:rsidRPr="000939A7">
        <w:rPr>
          <w:rFonts w:cstheme="minorHAnsi"/>
          <w:i/>
          <w:lang w:val="fr-FR"/>
        </w:rPr>
        <w:t>Dalil</w:t>
      </w:r>
      <w:proofErr w:type="spellEnd"/>
      <w:r w:rsidRPr="000939A7">
        <w:rPr>
          <w:rFonts w:cstheme="minorHAnsi"/>
          <w:i/>
          <w:lang w:val="fr-FR"/>
        </w:rPr>
        <w:t xml:space="preserve"> </w:t>
      </w:r>
      <w:proofErr w:type="spellStart"/>
      <w:r w:rsidRPr="000939A7">
        <w:rPr>
          <w:rFonts w:cstheme="minorHAnsi"/>
          <w:i/>
          <w:lang w:val="fr-FR"/>
        </w:rPr>
        <w:t>Boubakeur</w:t>
      </w:r>
      <w:proofErr w:type="spellEnd"/>
      <w:r w:rsidRPr="000939A7">
        <w:rPr>
          <w:rFonts w:cstheme="minorHAnsi"/>
          <w:i/>
          <w:lang w:val="fr-FR"/>
        </w:rPr>
        <w:t xml:space="preserve"> [6], comme l’avocat, qui défend le voile, Maître </w:t>
      </w:r>
      <w:proofErr w:type="spellStart"/>
      <w:r w:rsidRPr="000939A7">
        <w:rPr>
          <w:rFonts w:cstheme="minorHAnsi"/>
          <w:i/>
          <w:lang w:val="fr-FR"/>
        </w:rPr>
        <w:t>Asif</w:t>
      </w:r>
      <w:proofErr w:type="spellEnd"/>
      <w:r w:rsidRPr="000939A7">
        <w:rPr>
          <w:rFonts w:cstheme="minorHAnsi"/>
          <w:i/>
          <w:lang w:val="fr-FR"/>
        </w:rPr>
        <w:t xml:space="preserve"> Arif .etc.</w:t>
      </w:r>
    </w:p>
    <w:p w14:paraId="0D2A282F"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b) ceux qui ont, eux, conscience de l’existence de cet antisémitisme, comme l’imam Hocine </w:t>
      </w:r>
      <w:proofErr w:type="spellStart"/>
      <w:r w:rsidRPr="000939A7">
        <w:rPr>
          <w:rFonts w:cstheme="minorHAnsi"/>
          <w:i/>
          <w:lang w:val="fr-FR"/>
        </w:rPr>
        <w:t>Drouiche</w:t>
      </w:r>
      <w:proofErr w:type="spellEnd"/>
      <w:r w:rsidRPr="000939A7">
        <w:rPr>
          <w:rFonts w:cstheme="minorHAnsi"/>
          <w:i/>
          <w:lang w:val="fr-FR"/>
        </w:rPr>
        <w:t xml:space="preserve"> …</w:t>
      </w:r>
    </w:p>
    <w:p w14:paraId="2554517E" w14:textId="77777777" w:rsidR="000939A7" w:rsidRDefault="000939A7" w:rsidP="000939A7">
      <w:pPr>
        <w:spacing w:after="0" w:line="240" w:lineRule="auto"/>
        <w:jc w:val="both"/>
        <w:rPr>
          <w:rFonts w:cstheme="minorHAnsi"/>
          <w:i/>
          <w:lang w:val="fr-FR"/>
        </w:rPr>
      </w:pPr>
    </w:p>
    <w:p w14:paraId="2EC70E04" w14:textId="77777777" w:rsidR="009C7B10" w:rsidRPr="009C7B10" w:rsidRDefault="009C7B10" w:rsidP="009C7B10">
      <w:pPr>
        <w:pStyle w:val="Titre1"/>
      </w:pPr>
      <w:bookmarkStart w:id="27" w:name="_Toc30753606"/>
      <w:r>
        <w:t>Bibliographie</w:t>
      </w:r>
      <w:bookmarkEnd w:id="27"/>
    </w:p>
    <w:p w14:paraId="25716E9F" w14:textId="77777777" w:rsidR="009C7B10" w:rsidRDefault="009C7B10" w:rsidP="000939A7">
      <w:pPr>
        <w:spacing w:after="0" w:line="240" w:lineRule="auto"/>
        <w:jc w:val="both"/>
        <w:rPr>
          <w:rFonts w:cstheme="minorHAnsi"/>
          <w:lang w:val="fr-FR"/>
        </w:rPr>
      </w:pPr>
    </w:p>
    <w:p w14:paraId="0BAD81F6" w14:textId="77777777" w:rsidR="004E1490" w:rsidRDefault="004E1490" w:rsidP="004E1490">
      <w:pPr>
        <w:spacing w:after="0" w:line="240" w:lineRule="auto"/>
        <w:rPr>
          <w:lang w:val="fr-FR"/>
        </w:rPr>
      </w:pPr>
      <w:r>
        <w:rPr>
          <w:lang w:val="fr-FR"/>
        </w:rPr>
        <w:t xml:space="preserve">[1] </w:t>
      </w:r>
      <w:r w:rsidRPr="00D832CC">
        <w:rPr>
          <w:i/>
          <w:lang w:val="fr-FR"/>
        </w:rPr>
        <w:t>La Fatiha et la Culture de la Haine : Interprétation du 7e Verset à Travers les Siècles</w:t>
      </w:r>
      <w:r w:rsidRPr="00D832CC">
        <w:rPr>
          <w:lang w:val="fr-FR"/>
        </w:rPr>
        <w:t xml:space="preserve">, Sami </w:t>
      </w:r>
      <w:proofErr w:type="spellStart"/>
      <w:r w:rsidRPr="00D832CC">
        <w:rPr>
          <w:lang w:val="fr-FR"/>
        </w:rPr>
        <w:t>Aldeeb</w:t>
      </w:r>
      <w:proofErr w:type="spellEnd"/>
      <w:r w:rsidRPr="00D832CC">
        <w:rPr>
          <w:lang w:val="fr-FR"/>
        </w:rPr>
        <w:t xml:space="preserve">, Editeur : </w:t>
      </w:r>
      <w:proofErr w:type="spellStart"/>
      <w:r w:rsidRPr="00D832CC">
        <w:rPr>
          <w:lang w:val="fr-FR"/>
        </w:rPr>
        <w:t>CreateSpace</w:t>
      </w:r>
      <w:proofErr w:type="spellEnd"/>
      <w:r w:rsidRPr="00D832CC">
        <w:rPr>
          <w:lang w:val="fr-FR"/>
        </w:rPr>
        <w:t xml:space="preserve"> Independent </w:t>
      </w:r>
      <w:proofErr w:type="spellStart"/>
      <w:r w:rsidRPr="00D832CC">
        <w:rPr>
          <w:lang w:val="fr-FR"/>
        </w:rPr>
        <w:t>Publishing</w:t>
      </w:r>
      <w:proofErr w:type="spellEnd"/>
      <w:r w:rsidRPr="00D832CC">
        <w:rPr>
          <w:lang w:val="fr-FR"/>
        </w:rPr>
        <w:t xml:space="preserve"> Platform</w:t>
      </w:r>
      <w:r>
        <w:rPr>
          <w:lang w:val="fr-FR"/>
        </w:rPr>
        <w:t xml:space="preserve"> </w:t>
      </w:r>
      <w:r w:rsidRPr="00D832CC">
        <w:rPr>
          <w:lang w:val="fr-FR"/>
        </w:rPr>
        <w:t>; Édition : 1 (2 novembre 2014).</w:t>
      </w:r>
    </w:p>
    <w:p w14:paraId="1A5F76B0" w14:textId="77777777" w:rsidR="004E1490" w:rsidRPr="00EC585C" w:rsidRDefault="004E1490" w:rsidP="004E1490">
      <w:pPr>
        <w:spacing w:after="0" w:line="240" w:lineRule="auto"/>
        <w:rPr>
          <w:lang w:val="fr-FR"/>
        </w:rPr>
      </w:pPr>
      <w:r>
        <w:rPr>
          <w:lang w:val="fr-FR"/>
        </w:rPr>
        <w:t xml:space="preserve">[2] </w:t>
      </w:r>
      <w:r>
        <w:rPr>
          <w:i/>
          <w:lang w:val="fr-FR"/>
        </w:rPr>
        <w:t xml:space="preserve">Le coran et la sunna dénigre les juifs et les </w:t>
      </w:r>
      <w:proofErr w:type="spellStart"/>
      <w:r>
        <w:rPr>
          <w:i/>
          <w:lang w:val="fr-FR"/>
        </w:rPr>
        <w:t>ché</w:t>
      </w:r>
      <w:r w:rsidRPr="00EC585C">
        <w:rPr>
          <w:i/>
          <w:lang w:val="fr-FR"/>
        </w:rPr>
        <w:t>tiens</w:t>
      </w:r>
      <w:proofErr w:type="spellEnd"/>
      <w:r w:rsidRPr="00EC585C">
        <w:rPr>
          <w:lang w:val="fr-FR"/>
        </w:rPr>
        <w:t xml:space="preserve">, </w:t>
      </w:r>
      <w:hyperlink r:id="rId37" w:history="1">
        <w:r w:rsidRPr="00A537BD">
          <w:rPr>
            <w:rStyle w:val="Lienhypertexte"/>
            <w:lang w:val="fr-FR"/>
          </w:rPr>
          <w:t>http://www.forum-religion.org/islamo-chretien/messages-d-amour-du-coran-sunna-envers-les-chretiens-et-juif-t23730.html</w:t>
        </w:r>
      </w:hyperlink>
      <w:r>
        <w:rPr>
          <w:lang w:val="fr-FR"/>
        </w:rPr>
        <w:t xml:space="preserve"> </w:t>
      </w:r>
    </w:p>
    <w:p w14:paraId="5B58F9E1" w14:textId="77777777" w:rsidR="004E1490" w:rsidRDefault="004E1490" w:rsidP="004E1490">
      <w:pPr>
        <w:spacing w:after="0" w:line="240" w:lineRule="auto"/>
        <w:rPr>
          <w:lang w:val="fr-FR"/>
        </w:rPr>
      </w:pPr>
      <w:r>
        <w:rPr>
          <w:lang w:val="fr-FR"/>
        </w:rPr>
        <w:t xml:space="preserve">[3] </w:t>
      </w:r>
      <w:r w:rsidRPr="00EC585C">
        <w:rPr>
          <w:i/>
          <w:lang w:val="fr-FR"/>
        </w:rPr>
        <w:t xml:space="preserve">Extraits du coran et de la sunna, la vie de </w:t>
      </w:r>
      <w:r>
        <w:rPr>
          <w:i/>
          <w:lang w:val="fr-FR"/>
        </w:rPr>
        <w:t>Mahomet : Le coran et la sunna dénigre les juifs et les chré</w:t>
      </w:r>
      <w:r w:rsidRPr="00EC585C">
        <w:rPr>
          <w:i/>
          <w:lang w:val="fr-FR"/>
        </w:rPr>
        <w:t>tiens</w:t>
      </w:r>
      <w:r w:rsidRPr="00EC585C">
        <w:rPr>
          <w:lang w:val="fr-FR"/>
        </w:rPr>
        <w:t xml:space="preserve">, </w:t>
      </w:r>
      <w:hyperlink r:id="rId38" w:history="1">
        <w:r w:rsidRPr="00A537BD">
          <w:rPr>
            <w:rStyle w:val="Lienhypertexte"/>
            <w:lang w:val="fr-FR"/>
          </w:rPr>
          <w:t>http://prophetie-biblique.com/fr/coran-et-juifs.html</w:t>
        </w:r>
      </w:hyperlink>
      <w:r>
        <w:rPr>
          <w:lang w:val="fr-FR"/>
        </w:rPr>
        <w:t xml:space="preserve"> </w:t>
      </w:r>
    </w:p>
    <w:p w14:paraId="7F771290" w14:textId="77777777" w:rsidR="004E1490" w:rsidRPr="00E6326F" w:rsidRDefault="004E1490" w:rsidP="004E1490">
      <w:pPr>
        <w:spacing w:after="0" w:line="240" w:lineRule="auto"/>
      </w:pPr>
      <w:r>
        <w:rPr>
          <w:lang w:val="fr-FR"/>
        </w:rPr>
        <w:lastRenderedPageBreak/>
        <w:t xml:space="preserve">[4] </w:t>
      </w:r>
      <w:r w:rsidRPr="0099070D">
        <w:rPr>
          <w:i/>
          <w:lang w:val="fr-FR"/>
        </w:rPr>
        <w:t>Lire le coran, c'est devenir anti juifs et anti chrétiens ?</w:t>
      </w:r>
      <w:r w:rsidRPr="001D0D6F">
        <w:rPr>
          <w:lang w:val="fr-FR"/>
        </w:rPr>
        <w:t xml:space="preserve"> </w:t>
      </w:r>
      <w:hyperlink r:id="rId39" w:history="1">
        <w:r w:rsidRPr="00E6326F">
          <w:rPr>
            <w:rStyle w:val="Lienhypertexte"/>
          </w:rPr>
          <w:t>http://www.forum-religions.com/t10248-lire-le-coran-c-est-devenir-anti-juifs-et-anti-chretiens</w:t>
        </w:r>
      </w:hyperlink>
      <w:r w:rsidRPr="00E6326F">
        <w:t xml:space="preserve"> </w:t>
      </w:r>
    </w:p>
    <w:p w14:paraId="161018C0" w14:textId="77777777" w:rsidR="004E1490" w:rsidRDefault="004E1490" w:rsidP="004E1490">
      <w:pPr>
        <w:spacing w:after="0" w:line="240" w:lineRule="auto"/>
        <w:rPr>
          <w:rStyle w:val="Lienhypertexte"/>
          <w:lang w:val="fr-FR"/>
        </w:rPr>
      </w:pPr>
      <w:r>
        <w:rPr>
          <w:lang w:val="fr-FR"/>
        </w:rPr>
        <w:t xml:space="preserve">[5] </w:t>
      </w:r>
      <w:r w:rsidRPr="0099070D">
        <w:rPr>
          <w:i/>
          <w:lang w:val="fr-FR"/>
        </w:rPr>
        <w:t>Liste des versets coraniques contre l'humanité,</w:t>
      </w:r>
      <w:r w:rsidRPr="00052321">
        <w:rPr>
          <w:lang w:val="fr-FR"/>
        </w:rPr>
        <w:t xml:space="preserve"> </w:t>
      </w:r>
      <w:hyperlink r:id="rId40" w:history="1">
        <w:r w:rsidRPr="00A537BD">
          <w:rPr>
            <w:rStyle w:val="Lienhypertexte"/>
            <w:lang w:val="fr-FR"/>
          </w:rPr>
          <w:t>https://la-voie-de-la-raison.blogspot.com/2015/07/versets-coraniques.html</w:t>
        </w:r>
      </w:hyperlink>
    </w:p>
    <w:p w14:paraId="029229BD" w14:textId="77777777" w:rsidR="004E1490" w:rsidRPr="00D832CC" w:rsidRDefault="004E1490" w:rsidP="004E1490">
      <w:pPr>
        <w:spacing w:after="0" w:line="240" w:lineRule="auto"/>
        <w:rPr>
          <w:lang w:val="fr-FR"/>
        </w:rPr>
      </w:pPr>
      <w:r>
        <w:rPr>
          <w:lang w:val="fr-FR"/>
        </w:rPr>
        <w:t xml:space="preserve">[6] </w:t>
      </w:r>
      <w:proofErr w:type="spellStart"/>
      <w:r w:rsidRPr="004E1490">
        <w:rPr>
          <w:i/>
          <w:lang w:val="fr-FR"/>
        </w:rPr>
        <w:t>Muslims</w:t>
      </w:r>
      <w:proofErr w:type="spellEnd"/>
      <w:r w:rsidRPr="004E1490">
        <w:rPr>
          <w:i/>
          <w:lang w:val="fr-FR"/>
        </w:rPr>
        <w:t xml:space="preserve"> </w:t>
      </w:r>
      <w:proofErr w:type="spellStart"/>
      <w:r w:rsidRPr="004E1490">
        <w:rPr>
          <w:i/>
          <w:lang w:val="fr-FR"/>
        </w:rPr>
        <w:t>shouldn’t</w:t>
      </w:r>
      <w:proofErr w:type="spellEnd"/>
      <w:r w:rsidRPr="004E1490">
        <w:rPr>
          <w:i/>
          <w:lang w:val="fr-FR"/>
        </w:rPr>
        <w:t xml:space="preserve"> </w:t>
      </w:r>
      <w:proofErr w:type="spellStart"/>
      <w:r w:rsidRPr="004E1490">
        <w:rPr>
          <w:i/>
          <w:lang w:val="fr-FR"/>
        </w:rPr>
        <w:t>pray</w:t>
      </w:r>
      <w:proofErr w:type="spellEnd"/>
      <w:r w:rsidRPr="004E1490">
        <w:rPr>
          <w:i/>
          <w:lang w:val="fr-FR"/>
        </w:rPr>
        <w:t xml:space="preserve"> to </w:t>
      </w:r>
      <w:proofErr w:type="spellStart"/>
      <w:r w:rsidRPr="004E1490">
        <w:rPr>
          <w:i/>
          <w:lang w:val="fr-FR"/>
        </w:rPr>
        <w:t>defeat</w:t>
      </w:r>
      <w:proofErr w:type="spellEnd"/>
      <w:r w:rsidRPr="004E1490">
        <w:rPr>
          <w:i/>
          <w:lang w:val="fr-FR"/>
        </w:rPr>
        <w:t xml:space="preserve"> non-</w:t>
      </w:r>
      <w:proofErr w:type="spellStart"/>
      <w:r w:rsidRPr="004E1490">
        <w:rPr>
          <w:i/>
          <w:lang w:val="fr-FR"/>
        </w:rPr>
        <w:t>Muslims</w:t>
      </w:r>
      <w:proofErr w:type="spellEnd"/>
      <w:r w:rsidRPr="00D832CC">
        <w:rPr>
          <w:lang w:val="fr-FR"/>
        </w:rPr>
        <w:t xml:space="preserve"> [Les musulmans ne devraient pas prier pour vaincre les non-musulmans], Tarek Fatah, 13 janvier 2015, </w:t>
      </w:r>
    </w:p>
    <w:p w14:paraId="3C57DCAD" w14:textId="77777777" w:rsidR="004E1490" w:rsidRDefault="009B70FF" w:rsidP="004E1490">
      <w:pPr>
        <w:spacing w:after="0" w:line="240" w:lineRule="auto"/>
        <w:rPr>
          <w:lang w:val="fr-FR"/>
        </w:rPr>
      </w:pPr>
      <w:hyperlink r:id="rId41" w:history="1">
        <w:r w:rsidR="004E1490" w:rsidRPr="000F59FD">
          <w:rPr>
            <w:rStyle w:val="Lienhypertexte"/>
            <w:lang w:val="fr-FR"/>
          </w:rPr>
          <w:t>http://torontosun.com/2015/01/13/muslims-shouldnt-pray-to-defeat-non-muslims</w:t>
        </w:r>
      </w:hyperlink>
      <w:r w:rsidR="004E1490">
        <w:rPr>
          <w:lang w:val="fr-FR"/>
        </w:rPr>
        <w:t xml:space="preserve"> </w:t>
      </w:r>
    </w:p>
    <w:p w14:paraId="11B9A85A" w14:textId="77777777" w:rsidR="004E1490" w:rsidRDefault="004E1490" w:rsidP="004E1490">
      <w:pPr>
        <w:spacing w:after="0" w:line="240" w:lineRule="auto"/>
        <w:rPr>
          <w:lang w:val="fr-FR"/>
        </w:rPr>
      </w:pPr>
      <w:r>
        <w:rPr>
          <w:lang w:val="fr-FR"/>
        </w:rPr>
        <w:t xml:space="preserve">[7] </w:t>
      </w:r>
      <w:r w:rsidRPr="004E1490">
        <w:rPr>
          <w:i/>
          <w:lang w:val="fr-FR"/>
        </w:rPr>
        <w:t>Islam : la prière comme culte de la haine du Juif</w:t>
      </w:r>
      <w:r w:rsidRPr="001E769F">
        <w:rPr>
          <w:lang w:val="fr-FR"/>
        </w:rPr>
        <w:t xml:space="preserve">, Moshé, 7 Juil 2016, </w:t>
      </w:r>
      <w:hyperlink r:id="rId42" w:history="1">
        <w:r w:rsidRPr="005D0946">
          <w:rPr>
            <w:rStyle w:val="Lienhypertexte"/>
            <w:lang w:val="fr-FR"/>
          </w:rPr>
          <w:t>http://www.jforum.fr/racisme-et-antisemitisme-dans-la-priere-musulmane.html</w:t>
        </w:r>
      </w:hyperlink>
      <w:r>
        <w:rPr>
          <w:lang w:val="fr-FR"/>
        </w:rPr>
        <w:t xml:space="preserve"> </w:t>
      </w:r>
    </w:p>
    <w:p w14:paraId="1A7C4476" w14:textId="77777777" w:rsidR="004E1490" w:rsidRPr="004E1490" w:rsidRDefault="004E1490" w:rsidP="000939A7">
      <w:pPr>
        <w:spacing w:after="0" w:line="240" w:lineRule="auto"/>
        <w:jc w:val="both"/>
        <w:rPr>
          <w:rFonts w:cstheme="minorHAnsi"/>
          <w:lang w:val="fr-FR"/>
        </w:rPr>
      </w:pPr>
    </w:p>
    <w:p w14:paraId="2C5B2C73"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[1</w:t>
      </w:r>
      <w:r w:rsidR="004E1490">
        <w:rPr>
          <w:rFonts w:cstheme="minorHAnsi"/>
          <w:lang w:val="fr-FR"/>
        </w:rPr>
        <w:t>1</w:t>
      </w:r>
      <w:r w:rsidRPr="009C7B10">
        <w:rPr>
          <w:rFonts w:cstheme="minorHAnsi"/>
          <w:lang w:val="fr-FR"/>
        </w:rPr>
        <w:t>]</w:t>
      </w:r>
      <w:r w:rsidRPr="000939A7">
        <w:rPr>
          <w:rFonts w:cstheme="minorHAnsi"/>
          <w:i/>
          <w:lang w:val="fr-FR"/>
        </w:rPr>
        <w:t xml:space="preserve"> </w:t>
      </w:r>
      <w:hyperlink r:id="rId43" w:history="1">
        <w:r w:rsidRPr="000939A7">
          <w:rPr>
            <w:rStyle w:val="Lienhypertexte"/>
            <w:rFonts w:cstheme="minorHAnsi"/>
            <w:i/>
            <w:lang w:val="fr-FR"/>
          </w:rPr>
          <w:t>https://www.facebook.com/mohamed.louizi/posts/10216409777461946</w:t>
        </w:r>
      </w:hyperlink>
      <w:r w:rsidRPr="000939A7">
        <w:rPr>
          <w:rFonts w:cstheme="minorHAnsi"/>
          <w:i/>
          <w:lang w:val="fr-FR"/>
        </w:rPr>
        <w:t xml:space="preserve">  </w:t>
      </w:r>
    </w:p>
    <w:p w14:paraId="40C4F97D"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2]</w:t>
      </w:r>
      <w:r w:rsidRPr="000939A7">
        <w:rPr>
          <w:rFonts w:cstheme="minorHAnsi"/>
          <w:i/>
          <w:lang w:val="fr-FR"/>
        </w:rPr>
        <w:t xml:space="preserve"> Le «manifeste contre le nouvel antisémitisme», une logique dévastatrice, Claude </w:t>
      </w:r>
      <w:proofErr w:type="spellStart"/>
      <w:r w:rsidRPr="000939A7">
        <w:rPr>
          <w:rFonts w:cstheme="minorHAnsi"/>
          <w:i/>
          <w:lang w:val="fr-FR"/>
        </w:rPr>
        <w:t>Askolovitch</w:t>
      </w:r>
      <w:proofErr w:type="spellEnd"/>
      <w:r w:rsidRPr="000939A7">
        <w:rPr>
          <w:rFonts w:cstheme="minorHAnsi"/>
          <w:i/>
          <w:lang w:val="fr-FR"/>
        </w:rPr>
        <w:t xml:space="preserve">, 23 avril 2018, </w:t>
      </w:r>
      <w:hyperlink r:id="rId44" w:history="1">
        <w:r w:rsidR="00367FC9" w:rsidRPr="005D0946">
          <w:rPr>
            <w:rStyle w:val="Lienhypertexte"/>
            <w:rFonts w:cstheme="minorHAnsi"/>
            <w:i/>
            <w:lang w:val="fr-FR"/>
          </w:rPr>
          <w:t>http://www.slate.fr/story/160777/manifeste-contre-nouvel-antisemitisme-logie-devastatrice</w:t>
        </w:r>
      </w:hyperlink>
      <w:r w:rsidR="00367FC9">
        <w:rPr>
          <w:rFonts w:cstheme="minorHAnsi"/>
          <w:i/>
          <w:lang w:val="fr-FR"/>
        </w:rPr>
        <w:t xml:space="preserve"> </w:t>
      </w:r>
      <w:r w:rsidRPr="000939A7">
        <w:rPr>
          <w:rFonts w:cstheme="minorHAnsi"/>
          <w:i/>
          <w:lang w:val="fr-FR"/>
        </w:rPr>
        <w:t xml:space="preserve">  </w:t>
      </w:r>
    </w:p>
    <w:p w14:paraId="5FA415B6"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 xml:space="preserve">3] </w:t>
      </w:r>
      <w:r w:rsidRPr="000939A7">
        <w:rPr>
          <w:rFonts w:cstheme="minorHAnsi"/>
          <w:i/>
          <w:lang w:val="fr-FR"/>
        </w:rPr>
        <w:t xml:space="preserve">Ce journaliste a été l’objet de plusieurs controverses dont celles concernant Mehdi </w:t>
      </w:r>
      <w:proofErr w:type="spellStart"/>
      <w:r w:rsidRPr="000939A7">
        <w:rPr>
          <w:rFonts w:cstheme="minorHAnsi"/>
          <w:i/>
          <w:lang w:val="fr-FR"/>
        </w:rPr>
        <w:t>Meklat</w:t>
      </w:r>
      <w:proofErr w:type="spellEnd"/>
      <w:r w:rsidRPr="000939A7">
        <w:rPr>
          <w:rFonts w:cstheme="minorHAnsi"/>
          <w:i/>
          <w:lang w:val="fr-FR"/>
        </w:rPr>
        <w:t xml:space="preserve"> :  </w:t>
      </w:r>
    </w:p>
    <w:p w14:paraId="34E1D723" w14:textId="77777777" w:rsidR="000939A7" w:rsidRPr="000939A7" w:rsidRDefault="000939A7" w:rsidP="000939A7">
      <w:pPr>
        <w:spacing w:after="0" w:line="240" w:lineRule="auto"/>
        <w:jc w:val="both"/>
        <w:rPr>
          <w:rFonts w:cstheme="minorHAnsi"/>
          <w:i/>
          <w:lang w:val="fr-FR"/>
        </w:rPr>
      </w:pPr>
      <w:r w:rsidRPr="000939A7">
        <w:rPr>
          <w:rFonts w:cstheme="minorHAnsi"/>
          <w:i/>
          <w:lang w:val="fr-FR"/>
        </w:rPr>
        <w:t xml:space="preserve">Concernant d'anciens tweets racistes, antisémites, homophobes et misogynes de Mehdi Meklat18, jeune écrivain à la mode, ancien de France Inter et figure du Bondy Blog, Claude </w:t>
      </w:r>
      <w:proofErr w:type="spellStart"/>
      <w:r w:rsidRPr="000939A7">
        <w:rPr>
          <w:rFonts w:cstheme="minorHAnsi"/>
          <w:i/>
          <w:lang w:val="fr-FR"/>
        </w:rPr>
        <w:t>Askolovitch</w:t>
      </w:r>
      <w:proofErr w:type="spellEnd"/>
      <w:r w:rsidRPr="000939A7">
        <w:rPr>
          <w:rFonts w:cstheme="minorHAnsi"/>
          <w:i/>
          <w:lang w:val="fr-FR"/>
        </w:rPr>
        <w:t xml:space="preserve"> prend la défense de </w:t>
      </w:r>
      <w:proofErr w:type="spellStart"/>
      <w:r w:rsidRPr="000939A7">
        <w:rPr>
          <w:rFonts w:cstheme="minorHAnsi"/>
          <w:i/>
          <w:lang w:val="fr-FR"/>
        </w:rPr>
        <w:t>Meklat</w:t>
      </w:r>
      <w:proofErr w:type="spellEnd"/>
      <w:r w:rsidRPr="000939A7">
        <w:rPr>
          <w:rFonts w:cstheme="minorHAnsi"/>
          <w:i/>
          <w:lang w:val="fr-FR"/>
        </w:rPr>
        <w:t xml:space="preserve"> sur twitter en ces termes: « Un gamin qui </w:t>
      </w:r>
      <w:proofErr w:type="spellStart"/>
      <w:r w:rsidRPr="000939A7">
        <w:rPr>
          <w:rFonts w:cstheme="minorHAnsi"/>
          <w:i/>
          <w:lang w:val="fr-FR"/>
        </w:rPr>
        <w:t>tweetait</w:t>
      </w:r>
      <w:proofErr w:type="spellEnd"/>
      <w:r w:rsidRPr="000939A7">
        <w:rPr>
          <w:rFonts w:cstheme="minorHAnsi"/>
          <w:i/>
          <w:lang w:val="fr-FR"/>
        </w:rPr>
        <w:t xml:space="preserve"> des blagues Nazes pour tester sa provo est moins immonde que ceux qui utilisent ses conneries passées » 19 ; puis écrit un long texte sur Slate, L'impossible vérité de Mehdi Meklat20, où il s'interroge sur la double identité de </w:t>
      </w:r>
      <w:proofErr w:type="spellStart"/>
      <w:r w:rsidRPr="000939A7">
        <w:rPr>
          <w:rFonts w:cstheme="minorHAnsi"/>
          <w:i/>
          <w:lang w:val="fr-FR"/>
        </w:rPr>
        <w:t>Meklat</w:t>
      </w:r>
      <w:proofErr w:type="spellEnd"/>
      <w:r w:rsidRPr="000939A7">
        <w:rPr>
          <w:rFonts w:cstheme="minorHAnsi"/>
          <w:i/>
          <w:lang w:val="fr-FR"/>
        </w:rPr>
        <w:t xml:space="preserve"> et les hypocrisies de cette polémique. Claude </w:t>
      </w:r>
      <w:proofErr w:type="spellStart"/>
      <w:r w:rsidRPr="000939A7">
        <w:rPr>
          <w:rFonts w:cstheme="minorHAnsi"/>
          <w:i/>
          <w:lang w:val="fr-FR"/>
        </w:rPr>
        <w:t>Askolovitch</w:t>
      </w:r>
      <w:proofErr w:type="spellEnd"/>
      <w:r w:rsidRPr="000939A7">
        <w:rPr>
          <w:rFonts w:cstheme="minorHAnsi"/>
          <w:i/>
          <w:lang w:val="fr-FR"/>
        </w:rPr>
        <w:t xml:space="preserve"> est attaqué par Martine </w:t>
      </w:r>
      <w:proofErr w:type="spellStart"/>
      <w:r w:rsidRPr="000939A7">
        <w:rPr>
          <w:rFonts w:cstheme="minorHAnsi"/>
          <w:i/>
          <w:lang w:val="fr-FR"/>
        </w:rPr>
        <w:t>Gozlan</w:t>
      </w:r>
      <w:proofErr w:type="spellEnd"/>
      <w:r w:rsidRPr="000939A7">
        <w:rPr>
          <w:rFonts w:cstheme="minorHAnsi"/>
          <w:i/>
          <w:lang w:val="fr-FR"/>
        </w:rPr>
        <w:t xml:space="preserve"> dans Marianne : « On croit rêver, c’est à crever. La haine crève l’écran et ils ne veulent pas la voir19. » et par l'ancien directeur de France Inter Philippe Val, qui lui reproche de défendre « l'indéfendable ». Source : </w:t>
      </w:r>
      <w:hyperlink r:id="rId45" w:anchor="Controverses_et_pol%C3%A9miques" w:history="1">
        <w:r w:rsidRPr="000939A7">
          <w:rPr>
            <w:rStyle w:val="Lienhypertexte"/>
            <w:rFonts w:cstheme="minorHAnsi"/>
            <w:i/>
            <w:lang w:val="fr-FR"/>
          </w:rPr>
          <w:t>https://fr.wikipedia.org/wiki/Claude_Askolovitch#Controverses_et_pol%C3%A9miques</w:t>
        </w:r>
      </w:hyperlink>
      <w:r w:rsidRPr="000939A7">
        <w:rPr>
          <w:rFonts w:cstheme="minorHAnsi"/>
          <w:i/>
          <w:lang w:val="fr-FR"/>
        </w:rPr>
        <w:t xml:space="preserve">  </w:t>
      </w:r>
    </w:p>
    <w:p w14:paraId="57072265"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4]</w:t>
      </w:r>
      <w:r w:rsidRPr="000939A7">
        <w:rPr>
          <w:rFonts w:cstheme="minorHAnsi"/>
          <w:i/>
          <w:lang w:val="fr-FR"/>
        </w:rPr>
        <w:t xml:space="preserve"> Attention, on ne touche pas au </w:t>
      </w:r>
      <w:proofErr w:type="spellStart"/>
      <w:r w:rsidRPr="000939A7">
        <w:rPr>
          <w:rFonts w:cstheme="minorHAnsi"/>
          <w:i/>
          <w:lang w:val="fr-FR"/>
        </w:rPr>
        <w:t>Sahih</w:t>
      </w:r>
      <w:proofErr w:type="spellEnd"/>
      <w:r w:rsidRPr="000939A7">
        <w:rPr>
          <w:rFonts w:cstheme="minorHAnsi"/>
          <w:i/>
          <w:lang w:val="fr-FR"/>
        </w:rPr>
        <w:t xml:space="preserve"> Al Boukhari ! La Dépêche du Maroc, 20 octobre 2017, Propos recueillis par Chaimae </w:t>
      </w:r>
      <w:proofErr w:type="spellStart"/>
      <w:r w:rsidRPr="000939A7">
        <w:rPr>
          <w:rFonts w:cstheme="minorHAnsi"/>
          <w:i/>
          <w:lang w:val="fr-FR"/>
        </w:rPr>
        <w:t>Oulhaj</w:t>
      </w:r>
      <w:proofErr w:type="spellEnd"/>
      <w:r w:rsidRPr="000939A7">
        <w:rPr>
          <w:rFonts w:cstheme="minorHAnsi"/>
          <w:i/>
          <w:lang w:val="fr-FR"/>
        </w:rPr>
        <w:t xml:space="preserve">, </w:t>
      </w:r>
      <w:hyperlink r:id="rId46" w:history="1">
        <w:r w:rsidRPr="000939A7">
          <w:rPr>
            <w:rStyle w:val="Lienhypertexte"/>
            <w:rFonts w:cstheme="minorHAnsi"/>
            <w:i/>
            <w:lang w:val="fr-FR"/>
          </w:rPr>
          <w:t>https://ladepeche.ma/attention-on-ne-touche-pas-au-sahih-al-boukhari/</w:t>
        </w:r>
      </w:hyperlink>
      <w:r w:rsidRPr="000939A7">
        <w:rPr>
          <w:rFonts w:cstheme="minorHAnsi"/>
          <w:i/>
          <w:lang w:val="fr-FR"/>
        </w:rPr>
        <w:t xml:space="preserve"> </w:t>
      </w:r>
    </w:p>
    <w:p w14:paraId="47BF5DE0" w14:textId="77777777" w:rsidR="000939A7" w:rsidRPr="000939A7" w:rsidRDefault="000939A7" w:rsidP="000939A7">
      <w:pPr>
        <w:spacing w:after="0" w:line="240" w:lineRule="auto"/>
        <w:jc w:val="both"/>
        <w:rPr>
          <w:rFonts w:cstheme="minorHAnsi"/>
          <w:i/>
          <w:lang w:val="fr-FR"/>
        </w:rPr>
      </w:pPr>
      <w:r w:rsidRPr="009C7B10">
        <w:rPr>
          <w:rFonts w:cstheme="minorHAnsi"/>
          <w:lang w:val="fr-FR"/>
        </w:rPr>
        <w:t>[</w:t>
      </w:r>
      <w:r w:rsidR="004E1490">
        <w:rPr>
          <w:rFonts w:cstheme="minorHAnsi"/>
          <w:lang w:val="fr-FR"/>
        </w:rPr>
        <w:t>1</w:t>
      </w:r>
      <w:r w:rsidRPr="009C7B10">
        <w:rPr>
          <w:rFonts w:cstheme="minorHAnsi"/>
          <w:lang w:val="fr-FR"/>
        </w:rPr>
        <w:t>5]</w:t>
      </w:r>
      <w:r w:rsidRPr="000939A7">
        <w:rPr>
          <w:rFonts w:cstheme="minorHAnsi"/>
          <w:i/>
          <w:lang w:val="fr-FR"/>
        </w:rPr>
        <w:t xml:space="preserve"> Débat autour de l’interprétation de la religion en Algérie : des algériens expriment leur soutien à un intellectuel progressiste, La Rédaction, 25/12/2017, </w:t>
      </w:r>
      <w:hyperlink r:id="rId47" w:history="1">
        <w:r w:rsidRPr="000939A7">
          <w:rPr>
            <w:rStyle w:val="Lienhypertexte"/>
            <w:rFonts w:cstheme="minorHAnsi"/>
            <w:i/>
            <w:lang w:val="fr-FR"/>
          </w:rPr>
          <w:t>https://algeriepart.com/2017/12/25/debat-autour-de-linterpretation-de-religion-algerie-algeriens-expriment-soutien-a-intellectuel-progressite/</w:t>
        </w:r>
      </w:hyperlink>
      <w:r w:rsidRPr="000939A7">
        <w:rPr>
          <w:rFonts w:cstheme="minorHAnsi"/>
          <w:i/>
          <w:lang w:val="fr-FR"/>
        </w:rPr>
        <w:t xml:space="preserve">  </w:t>
      </w:r>
    </w:p>
    <w:p w14:paraId="13812468" w14:textId="77777777" w:rsidR="000939A7" w:rsidRDefault="000939A7" w:rsidP="000939A7">
      <w:pPr>
        <w:spacing w:after="0" w:line="240" w:lineRule="auto"/>
        <w:jc w:val="both"/>
        <w:rPr>
          <w:rFonts w:cstheme="minorHAnsi"/>
          <w:lang w:val="fr-FR"/>
        </w:rPr>
      </w:pPr>
      <w:r w:rsidRPr="009C7B10">
        <w:rPr>
          <w:rFonts w:cstheme="minorHAnsi"/>
          <w:lang w:val="fr-FR"/>
        </w:rPr>
        <w:t>[</w:t>
      </w:r>
      <w:r w:rsidR="004E1490">
        <w:rPr>
          <w:rFonts w:cstheme="minorHAnsi"/>
          <w:lang w:val="fr-FR"/>
        </w:rPr>
        <w:t>1</w:t>
      </w:r>
      <w:r w:rsidRPr="009C7B10">
        <w:rPr>
          <w:rFonts w:cstheme="minorHAnsi"/>
          <w:lang w:val="fr-FR"/>
        </w:rPr>
        <w:t>6] ce dernier ayant écrit un texte portant l’accusation classique et ancienne, la vieille antienne de la falsification des textes sacrés par les juifs : Abraham</w:t>
      </w:r>
      <w:r w:rsidRPr="000939A7">
        <w:rPr>
          <w:rFonts w:cstheme="minorHAnsi"/>
          <w:i/>
          <w:lang w:val="fr-FR"/>
        </w:rPr>
        <w:t xml:space="preserve">, </w:t>
      </w:r>
      <w:hyperlink r:id="rId48" w:history="1">
        <w:r w:rsidRPr="000939A7">
          <w:rPr>
            <w:rStyle w:val="Lienhypertexte"/>
            <w:rFonts w:cstheme="minorHAnsi"/>
            <w:i/>
            <w:lang w:val="fr-FR"/>
          </w:rPr>
          <w:t>https://www.mosqueedeparis.net/le-coran/les-prophetes/abraham/</w:t>
        </w:r>
      </w:hyperlink>
      <w:r>
        <w:rPr>
          <w:rFonts w:cstheme="minorHAnsi"/>
          <w:lang w:val="fr-FR"/>
        </w:rPr>
        <w:t xml:space="preserve">  »</w:t>
      </w:r>
    </w:p>
    <w:p w14:paraId="5C5E6EF0" w14:textId="77777777" w:rsidR="009C7B10" w:rsidRPr="009C7B10" w:rsidRDefault="009C7B10" w:rsidP="009C7B10">
      <w:pPr>
        <w:spacing w:after="0" w:line="240" w:lineRule="auto"/>
        <w:rPr>
          <w:rFonts w:ascii="Calibri" w:hAnsi="Calibri" w:cs="Calibri"/>
          <w:lang w:val="fr-FR"/>
        </w:rPr>
      </w:pPr>
      <w:r w:rsidRPr="009C7B10">
        <w:rPr>
          <w:rFonts w:cstheme="minorHAnsi"/>
          <w:lang w:val="fr-FR"/>
        </w:rPr>
        <w:t>[</w:t>
      </w:r>
      <w:r w:rsidR="004E1490">
        <w:rPr>
          <w:rFonts w:cstheme="minorHAnsi"/>
          <w:lang w:val="fr-FR"/>
        </w:rPr>
        <w:t>17</w:t>
      </w:r>
      <w:r w:rsidRPr="009C7B10">
        <w:rPr>
          <w:rFonts w:cstheme="minorHAnsi"/>
          <w:lang w:val="fr-FR"/>
        </w:rPr>
        <w:t xml:space="preserve">] </w:t>
      </w:r>
      <w:r w:rsidRPr="009C7B10">
        <w:rPr>
          <w:rFonts w:ascii="Calibri" w:hAnsi="Calibri" w:cs="Calibri"/>
          <w:lang w:val="fr-FR"/>
        </w:rPr>
        <w:t>Le</w:t>
      </w:r>
      <w:r>
        <w:rPr>
          <w:rFonts w:ascii="Calibri" w:hAnsi="Calibri" w:cs="Calibri"/>
          <w:lang w:val="fr-FR"/>
        </w:rPr>
        <w:t>s juifs et le prophète Muhammad,</w:t>
      </w:r>
      <w:r w:rsidRPr="009C7B10">
        <w:rPr>
          <w:rFonts w:ascii="Calibri" w:hAnsi="Calibri" w:cs="Calibri"/>
          <w:lang w:val="fr-FR"/>
        </w:rPr>
        <w:t xml:space="preserve"> </w:t>
      </w:r>
      <w:hyperlink r:id="rId49" w:history="1">
        <w:r w:rsidRPr="009C7B10">
          <w:rPr>
            <w:rStyle w:val="Lienhypertexte"/>
            <w:rFonts w:ascii="Calibri" w:hAnsi="Calibri" w:cs="Calibri"/>
            <w:lang w:val="fr-FR"/>
          </w:rPr>
          <w:t>http://hraicjk.org/french/les_juifs_et_prophete_muhammad.html</w:t>
        </w:r>
      </w:hyperlink>
      <w:r w:rsidRPr="009C7B10">
        <w:rPr>
          <w:rFonts w:ascii="Calibri" w:hAnsi="Calibri" w:cs="Calibri"/>
          <w:lang w:val="fr-FR"/>
        </w:rPr>
        <w:t xml:space="preserve"> </w:t>
      </w:r>
    </w:p>
    <w:p w14:paraId="2DD2E021" w14:textId="77777777" w:rsidR="00863BF1" w:rsidRDefault="009C7B10" w:rsidP="00FB3078">
      <w:pPr>
        <w:spacing w:after="0" w:line="240" w:lineRule="auto"/>
        <w:rPr>
          <w:rFonts w:cstheme="minorHAnsi"/>
          <w:lang w:val="fr-FR"/>
        </w:rPr>
      </w:pPr>
      <w:r>
        <w:rPr>
          <w:rFonts w:cstheme="minorHAnsi"/>
          <w:lang w:val="fr-FR"/>
        </w:rPr>
        <w:t>[</w:t>
      </w:r>
      <w:r w:rsidR="004E1490">
        <w:rPr>
          <w:rFonts w:cstheme="minorHAnsi"/>
          <w:lang w:val="fr-FR"/>
        </w:rPr>
        <w:t>18</w:t>
      </w:r>
      <w:r>
        <w:rPr>
          <w:rFonts w:cstheme="minorHAnsi"/>
          <w:lang w:val="fr-FR"/>
        </w:rPr>
        <w:t xml:space="preserve">] </w:t>
      </w:r>
      <w:r w:rsidRPr="009C7B10">
        <w:rPr>
          <w:rFonts w:cstheme="minorHAnsi"/>
          <w:lang w:val="fr-FR"/>
        </w:rPr>
        <w:t>Mahomet aussi a le droit d'éclairer ses contemporains... Saint-</w:t>
      </w:r>
      <w:proofErr w:type="spellStart"/>
      <w:r w:rsidRPr="009C7B10">
        <w:rPr>
          <w:rFonts w:cstheme="minorHAnsi"/>
          <w:lang w:val="fr-FR"/>
        </w:rPr>
        <w:t>Plaix</w:t>
      </w:r>
      <w:proofErr w:type="spellEnd"/>
      <w:r w:rsidRPr="009C7B10">
        <w:rPr>
          <w:rFonts w:cstheme="minorHAnsi"/>
          <w:lang w:val="fr-FR"/>
        </w:rPr>
        <w:t xml:space="preserve">, 10 </w:t>
      </w:r>
      <w:proofErr w:type="spellStart"/>
      <w:r w:rsidRPr="009C7B10">
        <w:rPr>
          <w:rFonts w:cstheme="minorHAnsi"/>
          <w:lang w:val="fr-FR"/>
        </w:rPr>
        <w:t>juil</w:t>
      </w:r>
      <w:proofErr w:type="spellEnd"/>
      <w:r w:rsidRPr="009C7B10">
        <w:rPr>
          <w:rFonts w:cstheme="minorHAnsi"/>
          <w:lang w:val="fr-FR"/>
        </w:rPr>
        <w:t xml:space="preserve"> 2012, </w:t>
      </w:r>
      <w:hyperlink r:id="rId50" w:history="1">
        <w:r w:rsidRPr="00C363A1">
          <w:rPr>
            <w:rStyle w:val="Lienhypertexte"/>
            <w:rFonts w:cstheme="minorHAnsi"/>
            <w:lang w:val="fr-FR"/>
          </w:rPr>
          <w:t>https://lesalonbeige.blogs.com/my_weblog/2012/07/lenvoy%C3%A9-dallah-a-dit-la-guerre-est-une-ruse-.html</w:t>
        </w:r>
      </w:hyperlink>
      <w:r>
        <w:rPr>
          <w:rFonts w:cstheme="minorHAnsi"/>
          <w:lang w:val="fr-FR"/>
        </w:rPr>
        <w:t xml:space="preserve"> </w:t>
      </w:r>
    </w:p>
    <w:p w14:paraId="0DED1DE5" w14:textId="5007A1F8" w:rsidR="009A4DEC" w:rsidRDefault="009A4DEC" w:rsidP="00FB3078">
      <w:pPr>
        <w:spacing w:after="0" w:line="240" w:lineRule="auto"/>
        <w:rPr>
          <w:rFonts w:cstheme="minorHAnsi"/>
          <w:lang w:val="fr-FR"/>
        </w:rPr>
      </w:pPr>
      <w:r>
        <w:rPr>
          <w:rFonts w:cstheme="minorHAnsi"/>
          <w:lang w:val="fr-FR"/>
        </w:rPr>
        <w:t xml:space="preserve">[19] </w:t>
      </w:r>
      <w:proofErr w:type="spellStart"/>
      <w:r w:rsidRPr="009A4DEC">
        <w:rPr>
          <w:rFonts w:cstheme="minorHAnsi"/>
          <w:lang w:val="fr-FR"/>
        </w:rPr>
        <w:t>Tahrif</w:t>
      </w:r>
      <w:proofErr w:type="spellEnd"/>
      <w:r w:rsidRPr="009A4DEC">
        <w:rPr>
          <w:rFonts w:cstheme="minorHAnsi"/>
          <w:lang w:val="fr-FR"/>
        </w:rPr>
        <w:t xml:space="preserve"> : distorsion, altération des textes sacrés</w:t>
      </w:r>
      <w:r w:rsidR="00395299">
        <w:rPr>
          <w:rFonts w:cstheme="minorHAnsi"/>
          <w:lang w:val="fr-FR"/>
        </w:rPr>
        <w:t xml:space="preserve"> (article en anglais)</w:t>
      </w:r>
      <w:r w:rsidRPr="009A4DEC">
        <w:rPr>
          <w:rFonts w:cstheme="minorHAnsi"/>
          <w:lang w:val="fr-FR"/>
        </w:rPr>
        <w:t xml:space="preserve">, </w:t>
      </w:r>
      <w:hyperlink r:id="rId51" w:history="1">
        <w:r w:rsidR="00395299" w:rsidRPr="00C363A1">
          <w:rPr>
            <w:rStyle w:val="Lienhypertexte"/>
            <w:rFonts w:cstheme="minorHAnsi"/>
            <w:lang w:val="fr-FR"/>
          </w:rPr>
          <w:t>https://en.wikipedia.org/wiki/Tahrif</w:t>
        </w:r>
      </w:hyperlink>
      <w:r w:rsidR="00395299">
        <w:rPr>
          <w:rFonts w:cstheme="minorHAnsi"/>
          <w:lang w:val="fr-FR"/>
        </w:rPr>
        <w:t xml:space="preserve"> </w:t>
      </w:r>
      <w:r w:rsidRPr="009A4DEC">
        <w:rPr>
          <w:rFonts w:cstheme="minorHAnsi"/>
          <w:lang w:val="fr-FR"/>
        </w:rPr>
        <w:t xml:space="preserve">&amp; </w:t>
      </w:r>
      <w:hyperlink r:id="rId52" w:anchor="Qur'an_and_the_claim_of_the_distortion_of_the_text_itself" w:history="1">
        <w:r w:rsidRPr="00C363A1">
          <w:rPr>
            <w:rStyle w:val="Lienhypertexte"/>
            <w:rFonts w:cstheme="minorHAnsi"/>
            <w:lang w:val="fr-FR"/>
          </w:rPr>
          <w:t>https://en.wikipedia.org/wiki/Tahrif#Qur'an_and_the_claim_of_the_distortion_of_the_text_itself</w:t>
        </w:r>
      </w:hyperlink>
      <w:r>
        <w:rPr>
          <w:rFonts w:cstheme="minorHAnsi"/>
          <w:lang w:val="fr-FR"/>
        </w:rPr>
        <w:t xml:space="preserve"> </w:t>
      </w:r>
    </w:p>
    <w:p w14:paraId="4FDD96E3" w14:textId="01030250" w:rsidR="003A072D" w:rsidRPr="009C7B10" w:rsidRDefault="003A072D" w:rsidP="00FB3078">
      <w:pPr>
        <w:spacing w:after="0" w:line="240" w:lineRule="auto"/>
        <w:rPr>
          <w:rFonts w:cstheme="minorHAnsi"/>
          <w:lang w:val="fr-FR"/>
        </w:rPr>
      </w:pPr>
      <w:r>
        <w:rPr>
          <w:rFonts w:cstheme="minorHAnsi"/>
          <w:lang w:val="fr-FR"/>
        </w:rPr>
        <w:t xml:space="preserve">[20] L’antijudaïsme dans </w:t>
      </w:r>
      <w:proofErr w:type="spellStart"/>
      <w:r>
        <w:rPr>
          <w:rFonts w:cstheme="minorHAnsi"/>
          <w:lang w:val="fr-FR"/>
        </w:rPr>
        <w:t>l’isla</w:t>
      </w:r>
      <w:proofErr w:type="spellEnd"/>
      <w:r>
        <w:rPr>
          <w:rFonts w:cstheme="minorHAnsi"/>
          <w:lang w:val="fr-FR"/>
        </w:rPr>
        <w:t xml:space="preserve">, </w:t>
      </w:r>
      <w:hyperlink r:id="rId53" w:history="1">
        <w:r w:rsidRPr="003A072D">
          <w:rPr>
            <w:rStyle w:val="Lienhypertexte"/>
            <w:lang w:val="fr-FR"/>
          </w:rPr>
          <w:t>http://sefarad.org/lm/045/3.html</w:t>
        </w:r>
      </w:hyperlink>
    </w:p>
    <w:p w14:paraId="5CA08DBE" w14:textId="77777777" w:rsidR="00863BF1" w:rsidRPr="009C7B10" w:rsidRDefault="00863BF1" w:rsidP="00FB3078">
      <w:pPr>
        <w:spacing w:after="0" w:line="240" w:lineRule="auto"/>
        <w:rPr>
          <w:rFonts w:cstheme="minorHAnsi"/>
          <w:lang w:val="fr-FR"/>
        </w:rPr>
      </w:pPr>
    </w:p>
    <w:sdt>
      <w:sdtPr>
        <w:rPr>
          <w:rFonts w:asciiTheme="minorHAnsi" w:eastAsiaTheme="minorHAnsi" w:hAnsiTheme="minorHAnsi" w:cstheme="minorBidi"/>
          <w:color w:val="auto"/>
          <w:sz w:val="22"/>
          <w:szCs w:val="22"/>
          <w:lang w:val="en-US" w:eastAsia="en-US"/>
        </w:rPr>
        <w:id w:val="1198116683"/>
        <w:docPartObj>
          <w:docPartGallery w:val="Table of Contents"/>
          <w:docPartUnique/>
        </w:docPartObj>
      </w:sdtPr>
      <w:sdtEndPr>
        <w:rPr>
          <w:b/>
          <w:bCs/>
        </w:rPr>
      </w:sdtEndPr>
      <w:sdtContent>
        <w:p w14:paraId="166A8AAB" w14:textId="77777777" w:rsidR="00A06A44" w:rsidRDefault="00A06A44">
          <w:pPr>
            <w:pStyle w:val="En-ttedetabledesmatires"/>
          </w:pPr>
          <w:r>
            <w:t>Table des matières</w:t>
          </w:r>
        </w:p>
        <w:p w14:paraId="2F61FCEA" w14:textId="71696D9A" w:rsidR="00C70E80" w:rsidRDefault="00A06A4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30753594" w:history="1">
            <w:r w:rsidR="00C70E80" w:rsidRPr="004F6387">
              <w:rPr>
                <w:rStyle w:val="Lienhypertexte"/>
                <w:noProof/>
              </w:rPr>
              <w:t>1</w:t>
            </w:r>
            <w:r w:rsidR="00C70E80">
              <w:rPr>
                <w:rFonts w:eastAsiaTheme="minorEastAsia"/>
                <w:noProof/>
                <w:lang w:val="fr-FR" w:eastAsia="fr-FR"/>
              </w:rPr>
              <w:tab/>
            </w:r>
            <w:r w:rsidR="00C70E80" w:rsidRPr="004F6387">
              <w:rPr>
                <w:rStyle w:val="Lienhypertexte"/>
                <w:noProof/>
              </w:rPr>
              <w:t>Versets du Coran antijuifs (antisémites) et antichrétiens</w:t>
            </w:r>
            <w:r w:rsidR="00C70E80">
              <w:rPr>
                <w:noProof/>
                <w:webHidden/>
              </w:rPr>
              <w:tab/>
            </w:r>
            <w:r w:rsidR="00C70E80">
              <w:rPr>
                <w:noProof/>
                <w:webHidden/>
              </w:rPr>
              <w:fldChar w:fldCharType="begin"/>
            </w:r>
            <w:r w:rsidR="00C70E80">
              <w:rPr>
                <w:noProof/>
                <w:webHidden/>
              </w:rPr>
              <w:instrText xml:space="preserve"> PAGEREF _Toc30753594 \h </w:instrText>
            </w:r>
            <w:r w:rsidR="00C70E80">
              <w:rPr>
                <w:noProof/>
                <w:webHidden/>
              </w:rPr>
            </w:r>
            <w:r w:rsidR="00C70E80">
              <w:rPr>
                <w:noProof/>
                <w:webHidden/>
              </w:rPr>
              <w:fldChar w:fldCharType="separate"/>
            </w:r>
            <w:r w:rsidR="00C70E80">
              <w:rPr>
                <w:noProof/>
                <w:webHidden/>
              </w:rPr>
              <w:t>1</w:t>
            </w:r>
            <w:r w:rsidR="00C70E80">
              <w:rPr>
                <w:noProof/>
                <w:webHidden/>
              </w:rPr>
              <w:fldChar w:fldCharType="end"/>
            </w:r>
          </w:hyperlink>
        </w:p>
        <w:p w14:paraId="5D3063BD" w14:textId="2B273D78" w:rsidR="00C70E80" w:rsidRDefault="00C70E80">
          <w:pPr>
            <w:pStyle w:val="TM1"/>
            <w:tabs>
              <w:tab w:val="left" w:pos="440"/>
              <w:tab w:val="right" w:leader="dot" w:pos="10790"/>
            </w:tabs>
            <w:rPr>
              <w:rFonts w:eastAsiaTheme="minorEastAsia"/>
              <w:noProof/>
              <w:lang w:val="fr-FR" w:eastAsia="fr-FR"/>
            </w:rPr>
          </w:pPr>
          <w:hyperlink w:anchor="_Toc30753595" w:history="1">
            <w:r w:rsidRPr="004F6387">
              <w:rPr>
                <w:rStyle w:val="Lienhypertexte"/>
                <w:noProof/>
              </w:rPr>
              <w:t>2</w:t>
            </w:r>
            <w:r>
              <w:rPr>
                <w:rFonts w:eastAsiaTheme="minorEastAsia"/>
                <w:noProof/>
                <w:lang w:val="fr-FR" w:eastAsia="fr-FR"/>
              </w:rPr>
              <w:tab/>
            </w:r>
            <w:r w:rsidRPr="004F6387">
              <w:rPr>
                <w:rStyle w:val="Lienhypertexte"/>
                <w:noProof/>
              </w:rPr>
              <w:t>Versets contradictoires ou contenant des données historiques erronées</w:t>
            </w:r>
            <w:r>
              <w:rPr>
                <w:noProof/>
                <w:webHidden/>
              </w:rPr>
              <w:tab/>
            </w:r>
            <w:r>
              <w:rPr>
                <w:noProof/>
                <w:webHidden/>
              </w:rPr>
              <w:fldChar w:fldCharType="begin"/>
            </w:r>
            <w:r>
              <w:rPr>
                <w:noProof/>
                <w:webHidden/>
              </w:rPr>
              <w:instrText xml:space="preserve"> PAGEREF _Toc30753595 \h </w:instrText>
            </w:r>
            <w:r>
              <w:rPr>
                <w:noProof/>
                <w:webHidden/>
              </w:rPr>
            </w:r>
            <w:r>
              <w:rPr>
                <w:noProof/>
                <w:webHidden/>
              </w:rPr>
              <w:fldChar w:fldCharType="separate"/>
            </w:r>
            <w:r>
              <w:rPr>
                <w:noProof/>
                <w:webHidden/>
              </w:rPr>
              <w:t>9</w:t>
            </w:r>
            <w:r>
              <w:rPr>
                <w:noProof/>
                <w:webHidden/>
              </w:rPr>
              <w:fldChar w:fldCharType="end"/>
            </w:r>
          </w:hyperlink>
        </w:p>
        <w:p w14:paraId="246F357C" w14:textId="1646C32F" w:rsidR="00C70E80" w:rsidRDefault="00C70E80">
          <w:pPr>
            <w:pStyle w:val="TM1"/>
            <w:tabs>
              <w:tab w:val="left" w:pos="440"/>
              <w:tab w:val="right" w:leader="dot" w:pos="10790"/>
            </w:tabs>
            <w:rPr>
              <w:rFonts w:eastAsiaTheme="minorEastAsia"/>
              <w:noProof/>
              <w:lang w:val="fr-FR" w:eastAsia="fr-FR"/>
            </w:rPr>
          </w:pPr>
          <w:hyperlink w:anchor="_Toc30753596" w:history="1">
            <w:r w:rsidRPr="004F6387">
              <w:rPr>
                <w:rStyle w:val="Lienhypertexte"/>
                <w:noProof/>
              </w:rPr>
              <w:t>3</w:t>
            </w:r>
            <w:r>
              <w:rPr>
                <w:rFonts w:eastAsiaTheme="minorEastAsia"/>
                <w:noProof/>
                <w:lang w:val="fr-FR" w:eastAsia="fr-FR"/>
              </w:rPr>
              <w:tab/>
            </w:r>
            <w:r w:rsidRPr="004F6387">
              <w:rPr>
                <w:rStyle w:val="Lienhypertexte"/>
                <w:noProof/>
              </w:rPr>
              <w:t>L'accusation de la falsification des livres sacrés par les juifs et chrétiens</w:t>
            </w:r>
            <w:r>
              <w:rPr>
                <w:noProof/>
                <w:webHidden/>
              </w:rPr>
              <w:tab/>
            </w:r>
            <w:r>
              <w:rPr>
                <w:noProof/>
                <w:webHidden/>
              </w:rPr>
              <w:fldChar w:fldCharType="begin"/>
            </w:r>
            <w:r>
              <w:rPr>
                <w:noProof/>
                <w:webHidden/>
              </w:rPr>
              <w:instrText xml:space="preserve"> PAGEREF _Toc30753596 \h </w:instrText>
            </w:r>
            <w:r>
              <w:rPr>
                <w:noProof/>
                <w:webHidden/>
              </w:rPr>
            </w:r>
            <w:r>
              <w:rPr>
                <w:noProof/>
                <w:webHidden/>
              </w:rPr>
              <w:fldChar w:fldCharType="separate"/>
            </w:r>
            <w:r>
              <w:rPr>
                <w:noProof/>
                <w:webHidden/>
              </w:rPr>
              <w:t>10</w:t>
            </w:r>
            <w:r>
              <w:rPr>
                <w:noProof/>
                <w:webHidden/>
              </w:rPr>
              <w:fldChar w:fldCharType="end"/>
            </w:r>
          </w:hyperlink>
        </w:p>
        <w:p w14:paraId="59639822" w14:textId="04525B25" w:rsidR="00C70E80" w:rsidRDefault="00C70E80">
          <w:pPr>
            <w:pStyle w:val="TM1"/>
            <w:tabs>
              <w:tab w:val="left" w:pos="440"/>
              <w:tab w:val="right" w:leader="dot" w:pos="10790"/>
            </w:tabs>
            <w:rPr>
              <w:rFonts w:eastAsiaTheme="minorEastAsia"/>
              <w:noProof/>
              <w:lang w:val="fr-FR" w:eastAsia="fr-FR"/>
            </w:rPr>
          </w:pPr>
          <w:hyperlink w:anchor="_Toc30753597" w:history="1">
            <w:r w:rsidRPr="004F6387">
              <w:rPr>
                <w:rStyle w:val="Lienhypertexte"/>
                <w:noProof/>
              </w:rPr>
              <w:t>4</w:t>
            </w:r>
            <w:r>
              <w:rPr>
                <w:rFonts w:eastAsiaTheme="minorEastAsia"/>
                <w:noProof/>
                <w:lang w:val="fr-FR" w:eastAsia="fr-FR"/>
              </w:rPr>
              <w:tab/>
            </w:r>
            <w:r w:rsidRPr="004F6387">
              <w:rPr>
                <w:rStyle w:val="Lienhypertexte"/>
                <w:noProof/>
              </w:rPr>
              <w:t>Les juifs et les chrétiens sont des mécréants</w:t>
            </w:r>
            <w:r>
              <w:rPr>
                <w:noProof/>
                <w:webHidden/>
              </w:rPr>
              <w:tab/>
            </w:r>
            <w:r>
              <w:rPr>
                <w:noProof/>
                <w:webHidden/>
              </w:rPr>
              <w:fldChar w:fldCharType="begin"/>
            </w:r>
            <w:r>
              <w:rPr>
                <w:noProof/>
                <w:webHidden/>
              </w:rPr>
              <w:instrText xml:space="preserve"> PAGEREF _Toc30753597 \h </w:instrText>
            </w:r>
            <w:r>
              <w:rPr>
                <w:noProof/>
                <w:webHidden/>
              </w:rPr>
            </w:r>
            <w:r>
              <w:rPr>
                <w:noProof/>
                <w:webHidden/>
              </w:rPr>
              <w:fldChar w:fldCharType="separate"/>
            </w:r>
            <w:r>
              <w:rPr>
                <w:noProof/>
                <w:webHidden/>
              </w:rPr>
              <w:t>11</w:t>
            </w:r>
            <w:r>
              <w:rPr>
                <w:noProof/>
                <w:webHidden/>
              </w:rPr>
              <w:fldChar w:fldCharType="end"/>
            </w:r>
          </w:hyperlink>
        </w:p>
        <w:p w14:paraId="5CD03222" w14:textId="6B9E5F23" w:rsidR="00C70E80" w:rsidRDefault="00C70E80">
          <w:pPr>
            <w:pStyle w:val="TM1"/>
            <w:tabs>
              <w:tab w:val="left" w:pos="440"/>
              <w:tab w:val="right" w:leader="dot" w:pos="10790"/>
            </w:tabs>
            <w:rPr>
              <w:rFonts w:eastAsiaTheme="minorEastAsia"/>
              <w:noProof/>
              <w:lang w:val="fr-FR" w:eastAsia="fr-FR"/>
            </w:rPr>
          </w:pPr>
          <w:hyperlink w:anchor="_Toc30753598" w:history="1">
            <w:r w:rsidRPr="004F6387">
              <w:rPr>
                <w:rStyle w:val="Lienhypertexte"/>
                <w:noProof/>
              </w:rPr>
              <w:t>5</w:t>
            </w:r>
            <w:r>
              <w:rPr>
                <w:rFonts w:eastAsiaTheme="minorEastAsia"/>
                <w:noProof/>
                <w:lang w:val="fr-FR" w:eastAsia="fr-FR"/>
              </w:rPr>
              <w:tab/>
            </w:r>
            <w:r w:rsidRPr="004F6387">
              <w:rPr>
                <w:rStyle w:val="Lienhypertexte"/>
                <w:noProof/>
              </w:rPr>
              <w:t>Les hadiths antijuifs (antisémites) et antichrétiens</w:t>
            </w:r>
            <w:r>
              <w:rPr>
                <w:noProof/>
                <w:webHidden/>
              </w:rPr>
              <w:tab/>
            </w:r>
            <w:r>
              <w:rPr>
                <w:noProof/>
                <w:webHidden/>
              </w:rPr>
              <w:fldChar w:fldCharType="begin"/>
            </w:r>
            <w:r>
              <w:rPr>
                <w:noProof/>
                <w:webHidden/>
              </w:rPr>
              <w:instrText xml:space="preserve"> PAGEREF _Toc30753598 \h </w:instrText>
            </w:r>
            <w:r>
              <w:rPr>
                <w:noProof/>
                <w:webHidden/>
              </w:rPr>
            </w:r>
            <w:r>
              <w:rPr>
                <w:noProof/>
                <w:webHidden/>
              </w:rPr>
              <w:fldChar w:fldCharType="separate"/>
            </w:r>
            <w:r>
              <w:rPr>
                <w:noProof/>
                <w:webHidden/>
              </w:rPr>
              <w:t>12</w:t>
            </w:r>
            <w:r>
              <w:rPr>
                <w:noProof/>
                <w:webHidden/>
              </w:rPr>
              <w:fldChar w:fldCharType="end"/>
            </w:r>
          </w:hyperlink>
        </w:p>
        <w:p w14:paraId="3A201DC4" w14:textId="78D76B0F" w:rsidR="00C70E80" w:rsidRDefault="00C70E80">
          <w:pPr>
            <w:pStyle w:val="TM2"/>
            <w:tabs>
              <w:tab w:val="left" w:pos="880"/>
              <w:tab w:val="right" w:leader="dot" w:pos="10790"/>
            </w:tabs>
            <w:rPr>
              <w:rFonts w:eastAsiaTheme="minorEastAsia"/>
              <w:noProof/>
              <w:lang w:val="fr-FR" w:eastAsia="fr-FR"/>
            </w:rPr>
          </w:pPr>
          <w:hyperlink w:anchor="_Toc30753599" w:history="1">
            <w:r w:rsidRPr="004F6387">
              <w:rPr>
                <w:rStyle w:val="Lienhypertexte"/>
                <w:noProof/>
                <w:lang w:val="fr-FR"/>
              </w:rPr>
              <w:t>5.1</w:t>
            </w:r>
            <w:r>
              <w:rPr>
                <w:rFonts w:eastAsiaTheme="minorEastAsia"/>
                <w:noProof/>
                <w:lang w:val="fr-FR" w:eastAsia="fr-FR"/>
              </w:rPr>
              <w:tab/>
            </w:r>
            <w:r w:rsidRPr="004F6387">
              <w:rPr>
                <w:rStyle w:val="Lienhypertexte"/>
                <w:noProof/>
                <w:lang w:val="fr-FR"/>
              </w:rPr>
              <w:t>Expulsion des juifs et Chrétiens de la Péninsule Arabique</w:t>
            </w:r>
            <w:r>
              <w:rPr>
                <w:noProof/>
                <w:webHidden/>
              </w:rPr>
              <w:tab/>
            </w:r>
            <w:r>
              <w:rPr>
                <w:noProof/>
                <w:webHidden/>
              </w:rPr>
              <w:fldChar w:fldCharType="begin"/>
            </w:r>
            <w:r>
              <w:rPr>
                <w:noProof/>
                <w:webHidden/>
              </w:rPr>
              <w:instrText xml:space="preserve"> PAGEREF _Toc30753599 \h </w:instrText>
            </w:r>
            <w:r>
              <w:rPr>
                <w:noProof/>
                <w:webHidden/>
              </w:rPr>
            </w:r>
            <w:r>
              <w:rPr>
                <w:noProof/>
                <w:webHidden/>
              </w:rPr>
              <w:fldChar w:fldCharType="separate"/>
            </w:r>
            <w:r>
              <w:rPr>
                <w:noProof/>
                <w:webHidden/>
              </w:rPr>
              <w:t>14</w:t>
            </w:r>
            <w:r>
              <w:rPr>
                <w:noProof/>
                <w:webHidden/>
              </w:rPr>
              <w:fldChar w:fldCharType="end"/>
            </w:r>
          </w:hyperlink>
        </w:p>
        <w:p w14:paraId="7D22B2C1" w14:textId="70349CE5" w:rsidR="00C70E80" w:rsidRDefault="00C70E80">
          <w:pPr>
            <w:pStyle w:val="TM2"/>
            <w:tabs>
              <w:tab w:val="left" w:pos="880"/>
              <w:tab w:val="right" w:leader="dot" w:pos="10790"/>
            </w:tabs>
            <w:rPr>
              <w:rFonts w:eastAsiaTheme="minorEastAsia"/>
              <w:noProof/>
              <w:lang w:val="fr-FR" w:eastAsia="fr-FR"/>
            </w:rPr>
          </w:pPr>
          <w:hyperlink w:anchor="_Toc30753600" w:history="1">
            <w:r w:rsidRPr="004F6387">
              <w:rPr>
                <w:rStyle w:val="Lienhypertexte"/>
                <w:noProof/>
                <w:lang w:val="fr-FR"/>
              </w:rPr>
              <w:t>5.2</w:t>
            </w:r>
            <w:r>
              <w:rPr>
                <w:rFonts w:eastAsiaTheme="minorEastAsia"/>
                <w:noProof/>
                <w:lang w:val="fr-FR" w:eastAsia="fr-FR"/>
              </w:rPr>
              <w:tab/>
            </w:r>
            <w:r w:rsidRPr="004F6387">
              <w:rPr>
                <w:rStyle w:val="Lienhypertexte"/>
                <w:noProof/>
                <w:shd w:val="clear" w:color="auto" w:fill="FFFFFF"/>
                <w:lang w:val="fr-FR"/>
              </w:rPr>
              <w:t xml:space="preserve">L’assassinat du poète juif </w:t>
            </w:r>
            <w:r w:rsidRPr="004F6387">
              <w:rPr>
                <w:rStyle w:val="Lienhypertexte"/>
                <w:i/>
                <w:noProof/>
                <w:shd w:val="clear" w:color="auto" w:fill="FFFFFF"/>
                <w:lang w:val="fr-FR"/>
              </w:rPr>
              <w:t>Ka'b bin Ashraf</w:t>
            </w:r>
            <w:r>
              <w:rPr>
                <w:noProof/>
                <w:webHidden/>
              </w:rPr>
              <w:tab/>
            </w:r>
            <w:r>
              <w:rPr>
                <w:noProof/>
                <w:webHidden/>
              </w:rPr>
              <w:fldChar w:fldCharType="begin"/>
            </w:r>
            <w:r>
              <w:rPr>
                <w:noProof/>
                <w:webHidden/>
              </w:rPr>
              <w:instrText xml:space="preserve"> PAGEREF _Toc30753600 \h </w:instrText>
            </w:r>
            <w:r>
              <w:rPr>
                <w:noProof/>
                <w:webHidden/>
              </w:rPr>
            </w:r>
            <w:r>
              <w:rPr>
                <w:noProof/>
                <w:webHidden/>
              </w:rPr>
              <w:fldChar w:fldCharType="separate"/>
            </w:r>
            <w:r>
              <w:rPr>
                <w:noProof/>
                <w:webHidden/>
              </w:rPr>
              <w:t>15</w:t>
            </w:r>
            <w:r>
              <w:rPr>
                <w:noProof/>
                <w:webHidden/>
              </w:rPr>
              <w:fldChar w:fldCharType="end"/>
            </w:r>
          </w:hyperlink>
        </w:p>
        <w:p w14:paraId="37308C0D" w14:textId="2E413D09" w:rsidR="00C70E80" w:rsidRDefault="00C70E80">
          <w:pPr>
            <w:pStyle w:val="TM1"/>
            <w:tabs>
              <w:tab w:val="left" w:pos="440"/>
              <w:tab w:val="right" w:leader="dot" w:pos="10790"/>
            </w:tabs>
            <w:rPr>
              <w:rFonts w:eastAsiaTheme="minorEastAsia"/>
              <w:noProof/>
              <w:lang w:val="fr-FR" w:eastAsia="fr-FR"/>
            </w:rPr>
          </w:pPr>
          <w:hyperlink w:anchor="_Toc30753601" w:history="1">
            <w:r w:rsidRPr="004F6387">
              <w:rPr>
                <w:rStyle w:val="Lienhypertexte"/>
                <w:noProof/>
              </w:rPr>
              <w:t>6</w:t>
            </w:r>
            <w:r>
              <w:rPr>
                <w:rFonts w:eastAsiaTheme="minorEastAsia"/>
                <w:noProof/>
                <w:lang w:val="fr-FR" w:eastAsia="fr-FR"/>
              </w:rPr>
              <w:tab/>
            </w:r>
            <w:r w:rsidRPr="004F6387">
              <w:rPr>
                <w:rStyle w:val="Lienhypertexte"/>
                <w:noProof/>
              </w:rPr>
              <w:t>La Fatiha et la prière musulmane du Vendredi</w:t>
            </w:r>
            <w:r>
              <w:rPr>
                <w:noProof/>
                <w:webHidden/>
              </w:rPr>
              <w:tab/>
            </w:r>
            <w:r>
              <w:rPr>
                <w:noProof/>
                <w:webHidden/>
              </w:rPr>
              <w:fldChar w:fldCharType="begin"/>
            </w:r>
            <w:r>
              <w:rPr>
                <w:noProof/>
                <w:webHidden/>
              </w:rPr>
              <w:instrText xml:space="preserve"> PAGEREF _Toc30753601 \h </w:instrText>
            </w:r>
            <w:r>
              <w:rPr>
                <w:noProof/>
                <w:webHidden/>
              </w:rPr>
            </w:r>
            <w:r>
              <w:rPr>
                <w:noProof/>
                <w:webHidden/>
              </w:rPr>
              <w:fldChar w:fldCharType="separate"/>
            </w:r>
            <w:r>
              <w:rPr>
                <w:noProof/>
                <w:webHidden/>
              </w:rPr>
              <w:t>16</w:t>
            </w:r>
            <w:r>
              <w:rPr>
                <w:noProof/>
                <w:webHidden/>
              </w:rPr>
              <w:fldChar w:fldCharType="end"/>
            </w:r>
          </w:hyperlink>
        </w:p>
        <w:p w14:paraId="5C79A4F7" w14:textId="4E605F9C" w:rsidR="00C70E80" w:rsidRDefault="00C70E80">
          <w:pPr>
            <w:pStyle w:val="TM2"/>
            <w:tabs>
              <w:tab w:val="left" w:pos="880"/>
              <w:tab w:val="right" w:leader="dot" w:pos="10790"/>
            </w:tabs>
            <w:rPr>
              <w:rFonts w:eastAsiaTheme="minorEastAsia"/>
              <w:noProof/>
              <w:lang w:val="fr-FR" w:eastAsia="fr-FR"/>
            </w:rPr>
          </w:pPr>
          <w:hyperlink w:anchor="_Toc30753602" w:history="1">
            <w:r w:rsidRPr="004F6387">
              <w:rPr>
                <w:rStyle w:val="Lienhypertexte"/>
                <w:noProof/>
                <w:lang w:val="fr-FR"/>
              </w:rPr>
              <w:t>6.1</w:t>
            </w:r>
            <w:r>
              <w:rPr>
                <w:rFonts w:eastAsiaTheme="minorEastAsia"/>
                <w:noProof/>
                <w:lang w:val="fr-FR" w:eastAsia="fr-FR"/>
              </w:rPr>
              <w:tab/>
            </w:r>
            <w:r w:rsidRPr="004F6387">
              <w:rPr>
                <w:rStyle w:val="Lienhypertexte"/>
                <w:noProof/>
                <w:lang w:val="fr-FR"/>
              </w:rPr>
              <w:t>Les égarés et ceux qui encourent la colère d’Allah</w:t>
            </w:r>
            <w:r>
              <w:rPr>
                <w:noProof/>
                <w:webHidden/>
              </w:rPr>
              <w:tab/>
            </w:r>
            <w:r>
              <w:rPr>
                <w:noProof/>
                <w:webHidden/>
              </w:rPr>
              <w:fldChar w:fldCharType="begin"/>
            </w:r>
            <w:r>
              <w:rPr>
                <w:noProof/>
                <w:webHidden/>
              </w:rPr>
              <w:instrText xml:space="preserve"> PAGEREF _Toc30753602 \h </w:instrText>
            </w:r>
            <w:r>
              <w:rPr>
                <w:noProof/>
                <w:webHidden/>
              </w:rPr>
            </w:r>
            <w:r>
              <w:rPr>
                <w:noProof/>
                <w:webHidden/>
              </w:rPr>
              <w:fldChar w:fldCharType="separate"/>
            </w:r>
            <w:r>
              <w:rPr>
                <w:noProof/>
                <w:webHidden/>
              </w:rPr>
              <w:t>17</w:t>
            </w:r>
            <w:r>
              <w:rPr>
                <w:noProof/>
                <w:webHidden/>
              </w:rPr>
              <w:fldChar w:fldCharType="end"/>
            </w:r>
          </w:hyperlink>
        </w:p>
        <w:p w14:paraId="41BA7431" w14:textId="5045729C" w:rsidR="00C70E80" w:rsidRDefault="00C70E80">
          <w:pPr>
            <w:pStyle w:val="TM1"/>
            <w:tabs>
              <w:tab w:val="left" w:pos="440"/>
              <w:tab w:val="right" w:leader="dot" w:pos="10790"/>
            </w:tabs>
            <w:rPr>
              <w:rFonts w:eastAsiaTheme="minorEastAsia"/>
              <w:noProof/>
              <w:lang w:val="fr-FR" w:eastAsia="fr-FR"/>
            </w:rPr>
          </w:pPr>
          <w:hyperlink w:anchor="_Toc30753603" w:history="1">
            <w:r w:rsidRPr="004F6387">
              <w:rPr>
                <w:rStyle w:val="Lienhypertexte"/>
                <w:noProof/>
              </w:rPr>
              <w:t>7</w:t>
            </w:r>
            <w:r>
              <w:rPr>
                <w:rFonts w:eastAsiaTheme="minorEastAsia"/>
                <w:noProof/>
                <w:lang w:val="fr-FR" w:eastAsia="fr-FR"/>
              </w:rPr>
              <w:tab/>
            </w:r>
            <w:r w:rsidRPr="004F6387">
              <w:rPr>
                <w:rStyle w:val="Lienhypertexte"/>
                <w:noProof/>
              </w:rPr>
              <w:t>La prière ou supplication appelant à la dispersion des juifs</w:t>
            </w:r>
            <w:r>
              <w:rPr>
                <w:noProof/>
                <w:webHidden/>
              </w:rPr>
              <w:tab/>
            </w:r>
            <w:r>
              <w:rPr>
                <w:noProof/>
                <w:webHidden/>
              </w:rPr>
              <w:fldChar w:fldCharType="begin"/>
            </w:r>
            <w:r>
              <w:rPr>
                <w:noProof/>
                <w:webHidden/>
              </w:rPr>
              <w:instrText xml:space="preserve"> PAGEREF _Toc30753603 \h </w:instrText>
            </w:r>
            <w:r>
              <w:rPr>
                <w:noProof/>
                <w:webHidden/>
              </w:rPr>
            </w:r>
            <w:r>
              <w:rPr>
                <w:noProof/>
                <w:webHidden/>
              </w:rPr>
              <w:fldChar w:fldCharType="separate"/>
            </w:r>
            <w:r>
              <w:rPr>
                <w:noProof/>
                <w:webHidden/>
              </w:rPr>
              <w:t>17</w:t>
            </w:r>
            <w:r>
              <w:rPr>
                <w:noProof/>
                <w:webHidden/>
              </w:rPr>
              <w:fldChar w:fldCharType="end"/>
            </w:r>
          </w:hyperlink>
        </w:p>
        <w:p w14:paraId="29085B30" w14:textId="5250367A" w:rsidR="00C70E80" w:rsidRDefault="00C70E80">
          <w:pPr>
            <w:pStyle w:val="TM1"/>
            <w:tabs>
              <w:tab w:val="left" w:pos="440"/>
              <w:tab w:val="right" w:leader="dot" w:pos="10790"/>
            </w:tabs>
            <w:rPr>
              <w:rFonts w:eastAsiaTheme="minorEastAsia"/>
              <w:noProof/>
              <w:lang w:val="fr-FR" w:eastAsia="fr-FR"/>
            </w:rPr>
          </w:pPr>
          <w:hyperlink w:anchor="_Toc30753604" w:history="1">
            <w:r w:rsidRPr="004F6387">
              <w:rPr>
                <w:rStyle w:val="Lienhypertexte"/>
                <w:noProof/>
              </w:rPr>
              <w:t>8</w:t>
            </w:r>
            <w:r>
              <w:rPr>
                <w:rFonts w:eastAsiaTheme="minorEastAsia"/>
                <w:noProof/>
                <w:lang w:val="fr-FR" w:eastAsia="fr-FR"/>
              </w:rPr>
              <w:tab/>
            </w:r>
            <w:r w:rsidRPr="004F6387">
              <w:rPr>
                <w:rStyle w:val="Lienhypertexte"/>
                <w:noProof/>
              </w:rPr>
              <w:t>Traditions sur la mort de Mahomet</w:t>
            </w:r>
            <w:r>
              <w:rPr>
                <w:noProof/>
                <w:webHidden/>
              </w:rPr>
              <w:tab/>
            </w:r>
            <w:r>
              <w:rPr>
                <w:noProof/>
                <w:webHidden/>
              </w:rPr>
              <w:fldChar w:fldCharType="begin"/>
            </w:r>
            <w:r>
              <w:rPr>
                <w:noProof/>
                <w:webHidden/>
              </w:rPr>
              <w:instrText xml:space="preserve"> PAGEREF _Toc30753604 \h </w:instrText>
            </w:r>
            <w:r>
              <w:rPr>
                <w:noProof/>
                <w:webHidden/>
              </w:rPr>
            </w:r>
            <w:r>
              <w:rPr>
                <w:noProof/>
                <w:webHidden/>
              </w:rPr>
              <w:fldChar w:fldCharType="separate"/>
            </w:r>
            <w:r>
              <w:rPr>
                <w:noProof/>
                <w:webHidden/>
              </w:rPr>
              <w:t>18</w:t>
            </w:r>
            <w:r>
              <w:rPr>
                <w:noProof/>
                <w:webHidden/>
              </w:rPr>
              <w:fldChar w:fldCharType="end"/>
            </w:r>
          </w:hyperlink>
        </w:p>
        <w:p w14:paraId="409EFCAE" w14:textId="583959EB" w:rsidR="00C70E80" w:rsidRDefault="00C70E80">
          <w:pPr>
            <w:pStyle w:val="TM1"/>
            <w:tabs>
              <w:tab w:val="left" w:pos="440"/>
              <w:tab w:val="right" w:leader="dot" w:pos="10790"/>
            </w:tabs>
            <w:rPr>
              <w:rFonts w:eastAsiaTheme="minorEastAsia"/>
              <w:noProof/>
              <w:lang w:val="fr-FR" w:eastAsia="fr-FR"/>
            </w:rPr>
          </w:pPr>
          <w:hyperlink w:anchor="_Toc30753605" w:history="1">
            <w:r w:rsidRPr="004F6387">
              <w:rPr>
                <w:rStyle w:val="Lienhypertexte"/>
                <w:noProof/>
              </w:rPr>
              <w:t>9</w:t>
            </w:r>
            <w:r>
              <w:rPr>
                <w:rFonts w:eastAsiaTheme="minorEastAsia"/>
                <w:noProof/>
                <w:lang w:val="fr-FR" w:eastAsia="fr-FR"/>
              </w:rPr>
              <w:tab/>
            </w:r>
            <w:r w:rsidRPr="004F6387">
              <w:rPr>
                <w:rStyle w:val="Lienhypertexte"/>
                <w:noProof/>
              </w:rPr>
              <w:t>Que faire face à ceux qui dédouane le Coran de tout antisémitisme et antichristianisme</w:t>
            </w:r>
            <w:r>
              <w:rPr>
                <w:noProof/>
                <w:webHidden/>
              </w:rPr>
              <w:tab/>
            </w:r>
            <w:r>
              <w:rPr>
                <w:noProof/>
                <w:webHidden/>
              </w:rPr>
              <w:fldChar w:fldCharType="begin"/>
            </w:r>
            <w:r>
              <w:rPr>
                <w:noProof/>
                <w:webHidden/>
              </w:rPr>
              <w:instrText xml:space="preserve"> PAGEREF _Toc30753605 \h </w:instrText>
            </w:r>
            <w:r>
              <w:rPr>
                <w:noProof/>
                <w:webHidden/>
              </w:rPr>
            </w:r>
            <w:r>
              <w:rPr>
                <w:noProof/>
                <w:webHidden/>
              </w:rPr>
              <w:fldChar w:fldCharType="separate"/>
            </w:r>
            <w:r>
              <w:rPr>
                <w:noProof/>
                <w:webHidden/>
              </w:rPr>
              <w:t>19</w:t>
            </w:r>
            <w:r>
              <w:rPr>
                <w:noProof/>
                <w:webHidden/>
              </w:rPr>
              <w:fldChar w:fldCharType="end"/>
            </w:r>
          </w:hyperlink>
        </w:p>
        <w:p w14:paraId="2E507A8D" w14:textId="074D46AF" w:rsidR="00C70E80" w:rsidRDefault="00C70E80">
          <w:pPr>
            <w:pStyle w:val="TM1"/>
            <w:tabs>
              <w:tab w:val="left" w:pos="660"/>
              <w:tab w:val="right" w:leader="dot" w:pos="10790"/>
            </w:tabs>
            <w:rPr>
              <w:rFonts w:eastAsiaTheme="minorEastAsia"/>
              <w:noProof/>
              <w:lang w:val="fr-FR" w:eastAsia="fr-FR"/>
            </w:rPr>
          </w:pPr>
          <w:hyperlink w:anchor="_Toc30753606" w:history="1">
            <w:r w:rsidRPr="004F6387">
              <w:rPr>
                <w:rStyle w:val="Lienhypertexte"/>
                <w:noProof/>
              </w:rPr>
              <w:t>10</w:t>
            </w:r>
            <w:r>
              <w:rPr>
                <w:rFonts w:eastAsiaTheme="minorEastAsia"/>
                <w:noProof/>
                <w:lang w:val="fr-FR" w:eastAsia="fr-FR"/>
              </w:rPr>
              <w:tab/>
            </w:r>
            <w:r w:rsidRPr="004F6387">
              <w:rPr>
                <w:rStyle w:val="Lienhypertexte"/>
                <w:noProof/>
              </w:rPr>
              <w:t>Bibliographie</w:t>
            </w:r>
            <w:r>
              <w:rPr>
                <w:noProof/>
                <w:webHidden/>
              </w:rPr>
              <w:tab/>
            </w:r>
            <w:r>
              <w:rPr>
                <w:noProof/>
                <w:webHidden/>
              </w:rPr>
              <w:fldChar w:fldCharType="begin"/>
            </w:r>
            <w:r>
              <w:rPr>
                <w:noProof/>
                <w:webHidden/>
              </w:rPr>
              <w:instrText xml:space="preserve"> PAGEREF _Toc30753606 \h </w:instrText>
            </w:r>
            <w:r>
              <w:rPr>
                <w:noProof/>
                <w:webHidden/>
              </w:rPr>
            </w:r>
            <w:r>
              <w:rPr>
                <w:noProof/>
                <w:webHidden/>
              </w:rPr>
              <w:fldChar w:fldCharType="separate"/>
            </w:r>
            <w:r>
              <w:rPr>
                <w:noProof/>
                <w:webHidden/>
              </w:rPr>
              <w:t>23</w:t>
            </w:r>
            <w:r>
              <w:rPr>
                <w:noProof/>
                <w:webHidden/>
              </w:rPr>
              <w:fldChar w:fldCharType="end"/>
            </w:r>
          </w:hyperlink>
        </w:p>
        <w:p w14:paraId="5B6A2D01" w14:textId="607A36CE" w:rsidR="00A06A44" w:rsidRPr="003A072D" w:rsidRDefault="00A06A44" w:rsidP="003A072D">
          <w:r>
            <w:rPr>
              <w:b/>
              <w:bCs/>
            </w:rPr>
            <w:fldChar w:fldCharType="end"/>
          </w:r>
        </w:p>
      </w:sdtContent>
    </w:sdt>
    <w:sectPr w:rsidR="00A06A44" w:rsidRPr="003A072D" w:rsidSect="00052321">
      <w:footerReference w:type="default" r:id="rId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50EE" w14:textId="77777777" w:rsidR="009B70FF" w:rsidRDefault="009B70FF" w:rsidP="00DA758C">
      <w:pPr>
        <w:spacing w:after="0" w:line="240" w:lineRule="auto"/>
      </w:pPr>
      <w:r>
        <w:separator/>
      </w:r>
    </w:p>
  </w:endnote>
  <w:endnote w:type="continuationSeparator" w:id="0">
    <w:p w14:paraId="6AA0196F" w14:textId="77777777" w:rsidR="009B70FF" w:rsidRDefault="009B70FF" w:rsidP="00DA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714223"/>
      <w:docPartObj>
        <w:docPartGallery w:val="Page Numbers (Bottom of Page)"/>
        <w:docPartUnique/>
      </w:docPartObj>
    </w:sdtPr>
    <w:sdtEndPr/>
    <w:sdtContent>
      <w:p w14:paraId="4F7845A2" w14:textId="77777777" w:rsidR="00A27065" w:rsidRDefault="00A27065">
        <w:pPr>
          <w:pStyle w:val="Pieddepage"/>
          <w:jc w:val="center"/>
        </w:pPr>
        <w:r>
          <w:fldChar w:fldCharType="begin"/>
        </w:r>
        <w:r>
          <w:instrText>PAGE   \* MERGEFORMAT</w:instrText>
        </w:r>
        <w:r>
          <w:fldChar w:fldCharType="separate"/>
        </w:r>
        <w:r>
          <w:rPr>
            <w:lang w:val="fr-FR"/>
          </w:rPr>
          <w:t>2</w:t>
        </w:r>
        <w:r>
          <w:fldChar w:fldCharType="end"/>
        </w:r>
      </w:p>
    </w:sdtContent>
  </w:sdt>
  <w:p w14:paraId="54143789" w14:textId="77777777" w:rsidR="00A27065" w:rsidRDefault="00A27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176D" w14:textId="77777777" w:rsidR="009B70FF" w:rsidRDefault="009B70FF" w:rsidP="00DA758C">
      <w:pPr>
        <w:spacing w:after="0" w:line="240" w:lineRule="auto"/>
      </w:pPr>
      <w:r>
        <w:separator/>
      </w:r>
    </w:p>
  </w:footnote>
  <w:footnote w:type="continuationSeparator" w:id="0">
    <w:p w14:paraId="15C9A474" w14:textId="77777777" w:rsidR="009B70FF" w:rsidRDefault="009B70FF" w:rsidP="00DA758C">
      <w:pPr>
        <w:spacing w:after="0" w:line="240" w:lineRule="auto"/>
      </w:pPr>
      <w:r>
        <w:continuationSeparator/>
      </w:r>
    </w:p>
  </w:footnote>
  <w:footnote w:id="1">
    <w:p w14:paraId="0387EBE1" w14:textId="77777777" w:rsidR="00C80DF8" w:rsidRPr="00C80DF8" w:rsidRDefault="00C80DF8">
      <w:pPr>
        <w:pStyle w:val="Notedebasdepage"/>
        <w:rPr>
          <w:lang w:val="fr-FR"/>
        </w:rPr>
      </w:pPr>
      <w:r>
        <w:rPr>
          <w:rStyle w:val="Appelnotedebasdep"/>
        </w:rPr>
        <w:footnoteRef/>
      </w:r>
      <w:r w:rsidRPr="00C80DF8">
        <w:rPr>
          <w:lang w:val="fr-FR"/>
        </w:rPr>
        <w:t xml:space="preserve"> </w:t>
      </w:r>
      <w:r w:rsidRPr="00C80DF8">
        <w:rPr>
          <w:i/>
          <w:lang w:val="fr-FR"/>
        </w:rPr>
        <w:t>Les gens du Livre</w:t>
      </w:r>
      <w:r w:rsidRPr="00C80DF8">
        <w:rPr>
          <w:lang w:val="fr-FR"/>
        </w:rPr>
        <w:t xml:space="preserve"> : ce sont principalement les Juifs et les Chrétiens, et en général tous ceux qui se réclament de posséder un Livre révélé.</w:t>
      </w:r>
    </w:p>
  </w:footnote>
  <w:footnote w:id="2">
    <w:p w14:paraId="1070B5FD" w14:textId="77777777" w:rsidR="00B00822" w:rsidRPr="00B00822" w:rsidRDefault="00B00822">
      <w:pPr>
        <w:pStyle w:val="Notedebasdepage"/>
        <w:rPr>
          <w:lang w:val="fr-FR"/>
        </w:rPr>
      </w:pPr>
      <w:r>
        <w:rPr>
          <w:rStyle w:val="Appelnotedebasdep"/>
        </w:rPr>
        <w:footnoteRef/>
      </w:r>
      <w:r w:rsidRPr="00B00822">
        <w:rPr>
          <w:lang w:val="fr-FR"/>
        </w:rPr>
        <w:t xml:space="preserve"> </w:t>
      </w:r>
      <w:r>
        <w:rPr>
          <w:lang w:val="fr-FR"/>
        </w:rPr>
        <w:t xml:space="preserve">Source : </w:t>
      </w:r>
      <w:hyperlink r:id="rId1" w:history="1">
        <w:r w:rsidRPr="00B00822">
          <w:rPr>
            <w:rStyle w:val="Lienhypertexte"/>
            <w:lang w:val="fr-FR"/>
          </w:rPr>
          <w:t>http://www.islam-fr.com/coran/francais/sourate-2-al-baqara-la-vache.html</w:t>
        </w:r>
      </w:hyperlink>
      <w:r w:rsidRPr="00B00822">
        <w:rPr>
          <w:lang w:val="fr-FR"/>
        </w:rPr>
        <w:t xml:space="preserve"> </w:t>
      </w:r>
    </w:p>
  </w:footnote>
  <w:footnote w:id="3">
    <w:p w14:paraId="4F025492" w14:textId="77777777" w:rsidR="00B00822" w:rsidRPr="00B00822" w:rsidRDefault="00B00822" w:rsidP="00B00822">
      <w:pPr>
        <w:spacing w:after="0" w:line="240" w:lineRule="auto"/>
        <w:jc w:val="both"/>
        <w:rPr>
          <w:sz w:val="20"/>
          <w:szCs w:val="20"/>
          <w:lang w:val="fr-FR"/>
        </w:rPr>
      </w:pPr>
      <w:r w:rsidRPr="00B00822">
        <w:rPr>
          <w:rStyle w:val="Appelnotedebasdep"/>
          <w:sz w:val="20"/>
          <w:szCs w:val="20"/>
        </w:rPr>
        <w:footnoteRef/>
      </w:r>
      <w:r w:rsidRPr="00B00822">
        <w:rPr>
          <w:sz w:val="20"/>
          <w:szCs w:val="20"/>
          <w:lang w:val="fr-FR"/>
        </w:rPr>
        <w:t xml:space="preserve"> Les versets du Coran cités par l'auteur proviennent de la traduction du livre saint de l'Islam, faite par Savary, et publiée par les éditions Garnier Paris, 1958</w:t>
      </w:r>
    </w:p>
  </w:footnote>
  <w:footnote w:id="4">
    <w:p w14:paraId="7A2DCE41" w14:textId="481E94E1" w:rsidR="00CF4F80" w:rsidRPr="00CF4F80" w:rsidRDefault="00CF4F80">
      <w:pPr>
        <w:pStyle w:val="Notedebasdepage"/>
        <w:rPr>
          <w:lang w:val="fr-FR"/>
        </w:rPr>
      </w:pPr>
      <w:r>
        <w:rPr>
          <w:rStyle w:val="Appelnotedebasdep"/>
        </w:rPr>
        <w:footnoteRef/>
      </w:r>
      <w:r w:rsidRPr="00CF4F80">
        <w:rPr>
          <w:lang w:val="fr-FR"/>
        </w:rPr>
        <w:t xml:space="preserve"> Nous t’avons envoyé (ô </w:t>
      </w:r>
      <w:proofErr w:type="spellStart"/>
      <w:r w:rsidRPr="00CF4F80">
        <w:rPr>
          <w:lang w:val="fr-FR"/>
        </w:rPr>
        <w:t>Muḥammad</w:t>
      </w:r>
      <w:proofErr w:type="spellEnd"/>
      <w:r w:rsidRPr="00CF4F80">
        <w:rPr>
          <w:lang w:val="fr-FR"/>
        </w:rPr>
        <w:t>) (</w:t>
      </w:r>
      <w:proofErr w:type="spellStart"/>
      <w:r w:rsidRPr="00CF4F80">
        <w:rPr>
          <w:lang w:val="fr-FR"/>
        </w:rPr>
        <w:t>صلى</w:t>
      </w:r>
      <w:proofErr w:type="spellEnd"/>
      <w:r w:rsidRPr="00CF4F80">
        <w:rPr>
          <w:lang w:val="fr-FR"/>
        </w:rPr>
        <w:t xml:space="preserve"> </w:t>
      </w:r>
      <w:proofErr w:type="spellStart"/>
      <w:r w:rsidRPr="00CF4F80">
        <w:rPr>
          <w:lang w:val="fr-FR"/>
        </w:rPr>
        <w:t>الله</w:t>
      </w:r>
      <w:proofErr w:type="spellEnd"/>
      <w:r w:rsidRPr="00CF4F80">
        <w:rPr>
          <w:lang w:val="fr-FR"/>
        </w:rPr>
        <w:t xml:space="preserve"> </w:t>
      </w:r>
      <w:proofErr w:type="spellStart"/>
      <w:r w:rsidRPr="00CF4F80">
        <w:rPr>
          <w:lang w:val="fr-FR"/>
        </w:rPr>
        <w:t>عليه</w:t>
      </w:r>
      <w:proofErr w:type="spellEnd"/>
      <w:r w:rsidRPr="00CF4F80">
        <w:rPr>
          <w:lang w:val="fr-FR"/>
        </w:rPr>
        <w:t xml:space="preserve"> </w:t>
      </w:r>
      <w:proofErr w:type="spellStart"/>
      <w:r w:rsidRPr="00CF4F80">
        <w:rPr>
          <w:lang w:val="fr-FR"/>
        </w:rPr>
        <w:t>وسلم</w:t>
      </w:r>
      <w:proofErr w:type="spellEnd"/>
      <w:r w:rsidRPr="00CF4F80">
        <w:rPr>
          <w:lang w:val="fr-FR"/>
        </w:rPr>
        <w:t>).</w:t>
      </w:r>
    </w:p>
  </w:footnote>
  <w:footnote w:id="5">
    <w:p w14:paraId="03BD21BC" w14:textId="7A541B95" w:rsidR="00CF4F80" w:rsidRPr="00CF4F80" w:rsidRDefault="00CF4F80">
      <w:pPr>
        <w:pStyle w:val="Notedebasdepage"/>
        <w:rPr>
          <w:lang w:val="fr-FR"/>
        </w:rPr>
      </w:pPr>
      <w:r>
        <w:rPr>
          <w:rStyle w:val="Appelnotedebasdep"/>
        </w:rPr>
        <w:footnoteRef/>
      </w:r>
      <w:r w:rsidRPr="00CF4F80">
        <w:rPr>
          <w:lang w:val="fr-FR"/>
        </w:rPr>
        <w:t xml:space="preserve"> </w:t>
      </w:r>
      <w:r>
        <w:rPr>
          <w:lang w:val="fr-FR"/>
        </w:rPr>
        <w:t>En général, ceux qui rejettent le message de Mahomet, c'est-à-dire, d’une manière générale, les Juifs et les chrétiens.</w:t>
      </w:r>
    </w:p>
  </w:footnote>
  <w:footnote w:id="6">
    <w:p w14:paraId="636FE765" w14:textId="57476AF2"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La direction</w:t>
      </w:r>
      <w:r w:rsidRPr="00CF4F80">
        <w:rPr>
          <w:lang w:val="fr-FR"/>
        </w:rPr>
        <w:t xml:space="preserve"> : c'est à dire la religion de l’Islam, qui est la vraie religion.</w:t>
      </w:r>
    </w:p>
  </w:footnote>
  <w:footnote w:id="7">
    <w:p w14:paraId="1C4381B9" w14:textId="4CB4272F" w:rsidR="00CF4F80" w:rsidRPr="00CF4F80" w:rsidRDefault="00CF4F80">
      <w:pPr>
        <w:pStyle w:val="Notedebasdepage"/>
        <w:rPr>
          <w:lang w:val="fr-FR"/>
        </w:rPr>
      </w:pPr>
      <w:r>
        <w:rPr>
          <w:rStyle w:val="Appelnotedebasdep"/>
        </w:rPr>
        <w:footnoteRef/>
      </w:r>
      <w:r w:rsidRPr="00CF4F80">
        <w:rPr>
          <w:lang w:val="fr-FR"/>
        </w:rPr>
        <w:t xml:space="preserve"> </w:t>
      </w:r>
      <w:r>
        <w:rPr>
          <w:lang w:val="fr-FR"/>
        </w:rPr>
        <w:t>La « science religieuse » telle qu’enseignée par l’islam.</w:t>
      </w:r>
    </w:p>
  </w:footnote>
  <w:footnote w:id="8">
    <w:p w14:paraId="237F15E1" w14:textId="0B10D784"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Le Livre</w:t>
      </w:r>
      <w:r w:rsidRPr="00CF4F80">
        <w:rPr>
          <w:lang w:val="fr-FR"/>
        </w:rPr>
        <w:t xml:space="preserve"> : le Coran [autre interprétation, la Thora et l’Evangile].</w:t>
      </w:r>
    </w:p>
  </w:footnote>
  <w:footnote w:id="9">
    <w:p w14:paraId="51C098E1" w14:textId="5C916847" w:rsidR="00CF4F80" w:rsidRPr="00CF4F80" w:rsidRDefault="00CF4F80">
      <w:pPr>
        <w:pStyle w:val="Notedebasdepage"/>
        <w:rPr>
          <w:lang w:val="fr-FR"/>
        </w:rPr>
      </w:pPr>
      <w:r>
        <w:rPr>
          <w:rStyle w:val="Appelnotedebasdep"/>
        </w:rPr>
        <w:footnoteRef/>
      </w:r>
      <w:r w:rsidRPr="00CF4F80">
        <w:rPr>
          <w:lang w:val="fr-FR"/>
        </w:rPr>
        <w:t xml:space="preserve"> </w:t>
      </w:r>
      <w:r w:rsidRPr="00CF4F80">
        <w:rPr>
          <w:i/>
          <w:iCs/>
          <w:lang w:val="fr-FR"/>
        </w:rPr>
        <w:t>Qui le récitent</w:t>
      </w:r>
      <w:r>
        <w:rPr>
          <w:lang w:val="fr-FR"/>
        </w:rPr>
        <w:t xml:space="preserve"> </w:t>
      </w:r>
      <w:r w:rsidRPr="00CF4F80">
        <w:rPr>
          <w:lang w:val="fr-FR"/>
        </w:rPr>
        <w:t>: autre interprétation, qui le suivent.</w:t>
      </w:r>
    </w:p>
  </w:footnote>
  <w:footnote w:id="10">
    <w:p w14:paraId="27733E95" w14:textId="77777777" w:rsidR="003053EC" w:rsidRPr="003053EC" w:rsidRDefault="003053EC">
      <w:pPr>
        <w:pStyle w:val="Notedebasdepage"/>
        <w:rPr>
          <w:lang w:val="fr-FR"/>
        </w:rPr>
      </w:pPr>
      <w:r>
        <w:rPr>
          <w:rStyle w:val="Appelnotedebasdep"/>
        </w:rPr>
        <w:footnoteRef/>
      </w:r>
      <w:r w:rsidRPr="003053EC">
        <w:rPr>
          <w:lang w:val="fr-FR"/>
        </w:rPr>
        <w:t xml:space="preserve"> </w:t>
      </w:r>
      <w:r w:rsidRPr="003053EC">
        <w:rPr>
          <w:i/>
          <w:lang w:val="fr-FR"/>
        </w:rPr>
        <w:t>Du Livre</w:t>
      </w:r>
      <w:r w:rsidRPr="003053EC">
        <w:rPr>
          <w:lang w:val="fr-FR"/>
        </w:rPr>
        <w:t>...</w:t>
      </w:r>
      <w:r>
        <w:rPr>
          <w:lang w:val="fr-FR"/>
        </w:rPr>
        <w:t xml:space="preserve"> </w:t>
      </w:r>
      <w:r w:rsidRPr="003053EC">
        <w:rPr>
          <w:lang w:val="fr-FR"/>
        </w:rPr>
        <w:t>: de tous les livres sacrés</w:t>
      </w:r>
      <w:r>
        <w:rPr>
          <w:lang w:val="fr-FR"/>
        </w:rPr>
        <w:t xml:space="preserve"> (en général, de la Torah, du </w:t>
      </w:r>
      <w:r w:rsidRPr="003053EC">
        <w:rPr>
          <w:rFonts w:ascii="Calibri" w:hAnsi="Calibri" w:cs="Calibri"/>
          <w:lang w:val="fr-FR"/>
        </w:rPr>
        <w:t>Pentateuque</w:t>
      </w:r>
      <w:r>
        <w:rPr>
          <w:rFonts w:ascii="Calibri" w:hAnsi="Calibri" w:cs="Calibri"/>
          <w:lang w:val="fr-FR"/>
        </w:rPr>
        <w:t>).</w:t>
      </w:r>
      <w:r>
        <w:rPr>
          <w:lang w:val="fr-FR"/>
        </w:rPr>
        <w:t xml:space="preserve"> </w:t>
      </w:r>
    </w:p>
  </w:footnote>
  <w:footnote w:id="11">
    <w:p w14:paraId="0B348FEE" w14:textId="77777777" w:rsidR="003053EC" w:rsidRPr="003053EC" w:rsidRDefault="003053EC">
      <w:pPr>
        <w:pStyle w:val="Notedebasdepage"/>
        <w:rPr>
          <w:lang w:val="fr-FR"/>
        </w:rPr>
      </w:pPr>
      <w:r>
        <w:rPr>
          <w:rStyle w:val="Appelnotedebasdep"/>
        </w:rPr>
        <w:footnoteRef/>
      </w:r>
      <w:r w:rsidRPr="003053EC">
        <w:rPr>
          <w:lang w:val="fr-FR"/>
        </w:rPr>
        <w:t xml:space="preserve"> </w:t>
      </w:r>
      <w:r w:rsidRPr="003053EC">
        <w:rPr>
          <w:rFonts w:ascii="Calibri" w:hAnsi="Calibri" w:cs="Calibri"/>
          <w:lang w:val="fr-FR"/>
        </w:rPr>
        <w:t>Mahomet prétend que sa mission avait été prédite dans le Pentateuque, mais que les Juifs ont supprimé ce passage</w:t>
      </w:r>
      <w:r>
        <w:rPr>
          <w:rFonts w:ascii="Calibri" w:hAnsi="Calibri" w:cs="Calibri"/>
          <w:lang w:val="fr-FR"/>
        </w:rPr>
        <w:t xml:space="preserve"> (!).</w:t>
      </w:r>
    </w:p>
  </w:footnote>
  <w:footnote w:id="12">
    <w:p w14:paraId="7A8260F8" w14:textId="77777777" w:rsidR="000C4013" w:rsidRPr="000C4013" w:rsidRDefault="000C4013">
      <w:pPr>
        <w:pStyle w:val="Notedebasdepage"/>
        <w:rPr>
          <w:lang w:val="fr-FR"/>
        </w:rPr>
      </w:pPr>
      <w:r>
        <w:rPr>
          <w:rStyle w:val="Appelnotedebasdep"/>
        </w:rPr>
        <w:footnoteRef/>
      </w:r>
      <w:r w:rsidRPr="000C4013">
        <w:rPr>
          <w:lang w:val="fr-FR"/>
        </w:rPr>
        <w:t xml:space="preserve"> </w:t>
      </w:r>
      <w:r>
        <w:rPr>
          <w:lang w:val="fr-FR"/>
        </w:rPr>
        <w:t>Ce verset s’adresse aussi aux Juifs et Chrétiens.</w:t>
      </w:r>
    </w:p>
  </w:footnote>
  <w:footnote w:id="13">
    <w:p w14:paraId="76CEFD2E" w14:textId="77777777" w:rsidR="008A7672" w:rsidRPr="008A7672" w:rsidRDefault="008A7672">
      <w:pPr>
        <w:pStyle w:val="Notedebasdepage"/>
        <w:rPr>
          <w:lang w:val="fr-FR"/>
        </w:rPr>
      </w:pPr>
      <w:r>
        <w:rPr>
          <w:rStyle w:val="Appelnotedebasdep"/>
        </w:rPr>
        <w:footnoteRef/>
      </w:r>
      <w:r w:rsidRPr="008A7672">
        <w:rPr>
          <w:lang w:val="fr-FR"/>
        </w:rPr>
        <w:t xml:space="preserve"> </w:t>
      </w:r>
      <w:proofErr w:type="gramStart"/>
      <w:r w:rsidRPr="00783C2D">
        <w:rPr>
          <w:rFonts w:ascii="Calibri" w:hAnsi="Calibri" w:cs="Calibri"/>
          <w:i/>
          <w:lang w:val="fr-FR"/>
        </w:rPr>
        <w:t>la</w:t>
      </w:r>
      <w:proofErr w:type="gramEnd"/>
      <w:r w:rsidRPr="00783C2D">
        <w:rPr>
          <w:rFonts w:ascii="Calibri" w:hAnsi="Calibri" w:cs="Calibri"/>
          <w:i/>
          <w:lang w:val="fr-FR"/>
        </w:rPr>
        <w:t xml:space="preserve"> Voie qui mène ver</w:t>
      </w:r>
      <w:r>
        <w:rPr>
          <w:rFonts w:ascii="Calibri" w:hAnsi="Calibri" w:cs="Calibri"/>
          <w:i/>
          <w:lang w:val="fr-FR"/>
        </w:rPr>
        <w:t>s Allah.</w:t>
      </w:r>
    </w:p>
  </w:footnote>
  <w:footnote w:id="14">
    <w:p w14:paraId="7DD3CDE9" w14:textId="77777777" w:rsidR="008A7672" w:rsidRPr="008A7672" w:rsidRDefault="008A7672">
      <w:pPr>
        <w:pStyle w:val="Notedebasdepage"/>
        <w:rPr>
          <w:lang w:val="fr-FR"/>
        </w:rPr>
      </w:pPr>
      <w:r>
        <w:rPr>
          <w:rStyle w:val="Appelnotedebasdep"/>
        </w:rPr>
        <w:footnoteRef/>
      </w:r>
      <w:r w:rsidRPr="008A7672">
        <w:rPr>
          <w:lang w:val="fr-FR"/>
        </w:rPr>
        <w:t xml:space="preserve"> </w:t>
      </w:r>
      <w:proofErr w:type="gramStart"/>
      <w:r w:rsidRPr="00783C2D">
        <w:rPr>
          <w:rFonts w:ascii="Calibri" w:hAnsi="Calibri" w:cs="Calibri"/>
          <w:i/>
          <w:lang w:val="fr-FR"/>
        </w:rPr>
        <w:t>à</w:t>
      </w:r>
      <w:proofErr w:type="gramEnd"/>
      <w:r w:rsidRPr="00783C2D">
        <w:rPr>
          <w:rFonts w:ascii="Calibri" w:hAnsi="Calibri" w:cs="Calibri"/>
          <w:i/>
          <w:lang w:val="fr-FR"/>
        </w:rPr>
        <w:t xml:space="preserve"> un Guide Saint qui fait parvenir à Allah</w:t>
      </w:r>
      <w:r>
        <w:rPr>
          <w:rFonts w:ascii="Calibri" w:hAnsi="Calibri" w:cs="Calibri"/>
          <w:i/>
          <w:lang w:val="fr-FR"/>
        </w:rPr>
        <w:t>.</w:t>
      </w:r>
    </w:p>
  </w:footnote>
  <w:footnote w:id="15">
    <w:p w14:paraId="418F5BC1" w14:textId="77777777" w:rsidR="00A27065" w:rsidRPr="00783C2D" w:rsidRDefault="00A27065">
      <w:pPr>
        <w:pStyle w:val="Notedebasdepage"/>
        <w:rPr>
          <w:lang w:val="fr-FR"/>
        </w:rPr>
      </w:pPr>
      <w:r>
        <w:rPr>
          <w:rStyle w:val="Appelnotedebasdep"/>
        </w:rPr>
        <w:footnoteRef/>
      </w:r>
      <w:r w:rsidRPr="00783C2D">
        <w:rPr>
          <w:lang w:val="fr-FR"/>
        </w:rPr>
        <w:t xml:space="preserve"> </w:t>
      </w:r>
      <w:r>
        <w:rPr>
          <w:lang w:val="fr-FR"/>
        </w:rPr>
        <w:t xml:space="preserve">Source : </w:t>
      </w:r>
      <w:hyperlink r:id="rId2" w:history="1">
        <w:r w:rsidRPr="009E6A3A">
          <w:rPr>
            <w:rStyle w:val="Lienhypertexte"/>
            <w:lang w:val="fr-FR"/>
          </w:rPr>
          <w:t>http://www.islam-fr.com/coran/francais/sourate-3-al-imran-la-famille-d-imran.html</w:t>
        </w:r>
      </w:hyperlink>
      <w:r>
        <w:rPr>
          <w:lang w:val="fr-FR"/>
        </w:rPr>
        <w:t xml:space="preserve"> </w:t>
      </w:r>
    </w:p>
  </w:footnote>
  <w:footnote w:id="16">
    <w:p w14:paraId="33BFDB8C" w14:textId="77777777" w:rsidR="002D2A88" w:rsidRPr="002D2A88" w:rsidRDefault="002D2A88">
      <w:pPr>
        <w:pStyle w:val="Notedebasdepage"/>
        <w:rPr>
          <w:lang w:val="en-GB"/>
        </w:rPr>
      </w:pPr>
      <w:r>
        <w:rPr>
          <w:rStyle w:val="Appelnotedebasdep"/>
        </w:rPr>
        <w:footnoteRef/>
      </w:r>
      <w:r w:rsidRPr="002D2A88">
        <w:rPr>
          <w:lang w:val="en-GB"/>
        </w:rPr>
        <w:t xml:space="preserve"> Cf. </w:t>
      </w:r>
      <w:hyperlink r:id="rId3" w:history="1">
        <w:r w:rsidRPr="00C8623C">
          <w:rPr>
            <w:rStyle w:val="Lienhypertexte"/>
            <w:lang w:val="en-GB"/>
          </w:rPr>
          <w:t>https://fr.wikisource.org/wiki/Coran_Savary/003</w:t>
        </w:r>
      </w:hyperlink>
    </w:p>
  </w:footnote>
  <w:footnote w:id="17">
    <w:p w14:paraId="62565AEE" w14:textId="77777777" w:rsidR="00A27065" w:rsidRPr="009F243D" w:rsidRDefault="00A27065">
      <w:pPr>
        <w:pStyle w:val="Notedebasdepage"/>
        <w:rPr>
          <w:lang w:val="fr-FR"/>
        </w:rPr>
      </w:pPr>
      <w:r>
        <w:rPr>
          <w:rStyle w:val="Appelnotedebasdep"/>
        </w:rPr>
        <w:footnoteRef/>
      </w:r>
      <w:r w:rsidRPr="009F243D">
        <w:rPr>
          <w:lang w:val="fr-FR"/>
        </w:rPr>
        <w:t xml:space="preserve"> </w:t>
      </w:r>
      <w:r>
        <w:rPr>
          <w:lang w:val="fr-FR"/>
        </w:rPr>
        <w:t xml:space="preserve">Source : </w:t>
      </w:r>
      <w:hyperlink r:id="rId4" w:history="1">
        <w:r w:rsidRPr="009E6A3A">
          <w:rPr>
            <w:rStyle w:val="Lienhypertexte"/>
            <w:lang w:val="fr-FR"/>
          </w:rPr>
          <w:t>http://www.fleurislam.net/media/doc/coran/sourate_004.html</w:t>
        </w:r>
      </w:hyperlink>
      <w:r>
        <w:rPr>
          <w:lang w:val="fr-FR"/>
        </w:rPr>
        <w:t xml:space="preserve"> </w:t>
      </w:r>
    </w:p>
  </w:footnote>
  <w:footnote w:id="18">
    <w:p w14:paraId="25EB4AD5" w14:textId="77777777" w:rsidR="00A27065" w:rsidRPr="00CB3A0C" w:rsidRDefault="00A27065" w:rsidP="00CB3A0C">
      <w:pPr>
        <w:spacing w:after="0" w:line="240" w:lineRule="auto"/>
        <w:jc w:val="both"/>
        <w:rPr>
          <w:rFonts w:ascii="Calibri" w:hAnsi="Calibri" w:cs="Calibri"/>
          <w:sz w:val="20"/>
          <w:szCs w:val="20"/>
          <w:lang w:val="en-GB"/>
        </w:rPr>
      </w:pPr>
      <w:r w:rsidRPr="009C7B10">
        <w:rPr>
          <w:rStyle w:val="Appelnotedebasdep"/>
          <w:sz w:val="20"/>
          <w:szCs w:val="20"/>
        </w:rPr>
        <w:footnoteRef/>
      </w:r>
      <w:r w:rsidRPr="009C7B10">
        <w:rPr>
          <w:sz w:val="20"/>
          <w:szCs w:val="20"/>
        </w:rPr>
        <w:t xml:space="preserve"> Cf. </w:t>
      </w:r>
      <w:hyperlink r:id="rId5" w:history="1">
        <w:r w:rsidRPr="009C7B10">
          <w:rPr>
            <w:rStyle w:val="Lienhypertexte"/>
            <w:rFonts w:ascii="Calibri" w:hAnsi="Calibri" w:cs="Calibri"/>
            <w:sz w:val="20"/>
            <w:szCs w:val="20"/>
            <w:lang w:val="en-GB"/>
          </w:rPr>
          <w:t>http://vraislam.forumgratuit.org/t290-sourate-5-le-festin-al-ma-idah</w:t>
        </w:r>
      </w:hyperlink>
      <w:r w:rsidRPr="009C7B10">
        <w:rPr>
          <w:rFonts w:ascii="Calibri" w:hAnsi="Calibri" w:cs="Calibri"/>
          <w:sz w:val="20"/>
          <w:szCs w:val="20"/>
          <w:lang w:val="en-GB"/>
        </w:rPr>
        <w:t xml:space="preserve"> </w:t>
      </w:r>
    </w:p>
  </w:footnote>
  <w:footnote w:id="19">
    <w:p w14:paraId="7EACE8B0" w14:textId="599F56ED" w:rsidR="008D5075" w:rsidRPr="008D5075" w:rsidRDefault="008D5075" w:rsidP="008D5075">
      <w:pPr>
        <w:pStyle w:val="Notedebasdepage"/>
        <w:jc w:val="both"/>
        <w:rPr>
          <w:lang w:val="fr-FR"/>
        </w:rPr>
      </w:pPr>
      <w:r>
        <w:rPr>
          <w:rStyle w:val="Appelnotedebasdep"/>
        </w:rPr>
        <w:footnoteRef/>
      </w:r>
      <w:r w:rsidRPr="008D5075">
        <w:rPr>
          <w:lang w:val="fr-FR"/>
        </w:rPr>
        <w:t xml:space="preserve"> Le verset 4 de la sourate IX</w:t>
      </w:r>
      <w:r>
        <w:rPr>
          <w:lang w:val="fr-FR"/>
        </w:rPr>
        <w:t xml:space="preserve"> (9)</w:t>
      </w:r>
      <w:r w:rsidRPr="008D5075">
        <w:rPr>
          <w:lang w:val="fr-FR"/>
        </w:rPr>
        <w:t xml:space="preserve"> du coran aménage une reconnaissance aux </w:t>
      </w:r>
      <w:r>
        <w:rPr>
          <w:lang w:val="fr-FR"/>
        </w:rPr>
        <w:t>« </w:t>
      </w:r>
      <w:r w:rsidRPr="008D5075">
        <w:rPr>
          <w:lang w:val="fr-FR"/>
        </w:rPr>
        <w:t>scripturaires</w:t>
      </w:r>
      <w:r>
        <w:rPr>
          <w:lang w:val="fr-FR"/>
        </w:rPr>
        <w:t> »</w:t>
      </w:r>
      <w:r w:rsidRPr="008D5075">
        <w:rPr>
          <w:lang w:val="fr-FR"/>
        </w:rPr>
        <w:t>, aux gens de l'écriture (juifs et chrétiens), les Musulmans ne devant pas les combattre</w:t>
      </w:r>
      <w:r>
        <w:rPr>
          <w:lang w:val="fr-FR"/>
        </w:rPr>
        <w:t xml:space="preserve">,  si ces derniers ont conclu un pacte avec les </w:t>
      </w:r>
      <w:r w:rsidRPr="008D5075">
        <w:rPr>
          <w:lang w:val="fr-FR"/>
        </w:rPr>
        <w:t xml:space="preserve">juifs et </w:t>
      </w:r>
      <w:r>
        <w:rPr>
          <w:lang w:val="fr-FR"/>
        </w:rPr>
        <w:t xml:space="preserve">les </w:t>
      </w:r>
      <w:r w:rsidRPr="008D5075">
        <w:rPr>
          <w:lang w:val="fr-FR"/>
        </w:rPr>
        <w:t>chrétiens</w:t>
      </w:r>
      <w:r>
        <w:rPr>
          <w:lang w:val="fr-FR"/>
        </w:rPr>
        <w:t xml:space="preserve"> et qu’ils n’ont pas combattu les musulmans : « </w:t>
      </w:r>
      <w:r w:rsidRPr="008D5075">
        <w:rPr>
          <w:lang w:val="fr-FR"/>
        </w:rPr>
        <w:t>9.4. A l'exception des associateurs avec lesquels vous avez conclu un pacte, puis ils ne vous ont manqué en rien, et n'ont soutenu personne [à lutter] contre vous: respectez pleinement le pacte conclu avec eux jusqu'au terme convenu. Allah aime les pieux</w:t>
      </w:r>
      <w:r>
        <w:rPr>
          <w:lang w:val="fr-FR"/>
        </w:rPr>
        <w:t> »</w:t>
      </w:r>
      <w:r w:rsidRPr="008D5075">
        <w:rPr>
          <w:lang w:val="fr-FR"/>
        </w:rPr>
        <w:t>.</w:t>
      </w:r>
    </w:p>
  </w:footnote>
  <w:footnote w:id="20">
    <w:p w14:paraId="780A5AC3" w14:textId="11662E9C" w:rsidR="008D5075" w:rsidRPr="008D5075" w:rsidRDefault="008D5075" w:rsidP="008D5075">
      <w:pPr>
        <w:pStyle w:val="Notedebasdepage"/>
        <w:jc w:val="both"/>
        <w:rPr>
          <w:rFonts w:cstheme="minorHAnsi"/>
          <w:lang w:val="fr-FR"/>
        </w:rPr>
      </w:pPr>
      <w:r w:rsidRPr="008D5075">
        <w:rPr>
          <w:rStyle w:val="Appelnotedebasdep"/>
          <w:rFonts w:cstheme="minorHAnsi"/>
        </w:rPr>
        <w:footnoteRef/>
      </w:r>
      <w:r w:rsidRPr="008D5075">
        <w:rPr>
          <w:rFonts w:cstheme="minorHAnsi"/>
          <w:lang w:val="fr-FR"/>
        </w:rPr>
        <w:t xml:space="preserve"> </w:t>
      </w:r>
      <w:hyperlink r:id="rId6" w:history="1">
        <w:r w:rsidRPr="008D5075">
          <w:rPr>
            <w:rStyle w:val="Lienhypertexte"/>
            <w:rFonts w:cstheme="minorHAnsi"/>
            <w:color w:val="0B0080"/>
            <w:shd w:val="clear" w:color="auto" w:fill="FFFFFF"/>
            <w:lang w:val="fr-FR"/>
          </w:rPr>
          <w:t>David Meyer</w:t>
        </w:r>
      </w:hyperlink>
      <w:r w:rsidRPr="008D5075">
        <w:rPr>
          <w:rStyle w:val="ouvrage"/>
          <w:rFonts w:cstheme="minorHAnsi"/>
          <w:color w:val="222222"/>
          <w:shd w:val="clear" w:color="auto" w:fill="FFFFFF"/>
          <w:lang w:val="fr-FR"/>
        </w:rPr>
        <w:t xml:space="preserve">, Yves </w:t>
      </w:r>
      <w:proofErr w:type="spellStart"/>
      <w:r w:rsidRPr="008D5075">
        <w:rPr>
          <w:rStyle w:val="ouvrage"/>
          <w:rFonts w:cstheme="minorHAnsi"/>
          <w:color w:val="222222"/>
          <w:shd w:val="clear" w:color="auto" w:fill="FFFFFF"/>
          <w:lang w:val="fr-FR"/>
        </w:rPr>
        <w:t>Simoens</w:t>
      </w:r>
      <w:proofErr w:type="spellEnd"/>
      <w:r w:rsidRPr="008D5075">
        <w:rPr>
          <w:rStyle w:val="ouvrage"/>
          <w:rFonts w:cstheme="minorHAnsi"/>
          <w:color w:val="222222"/>
          <w:shd w:val="clear" w:color="auto" w:fill="FFFFFF"/>
          <w:lang w:val="fr-FR"/>
        </w:rPr>
        <w:t>, </w:t>
      </w:r>
      <w:proofErr w:type="spellStart"/>
      <w:r w:rsidRPr="008D5075">
        <w:rPr>
          <w:rStyle w:val="ouvrage"/>
          <w:rFonts w:cstheme="minorHAnsi"/>
          <w:color w:val="222222"/>
          <w:shd w:val="clear" w:color="auto" w:fill="FFFFFF"/>
        </w:rPr>
        <w:fldChar w:fldCharType="begin"/>
      </w:r>
      <w:r w:rsidRPr="008D5075">
        <w:rPr>
          <w:rStyle w:val="ouvrage"/>
          <w:rFonts w:cstheme="minorHAnsi"/>
          <w:color w:val="222222"/>
          <w:shd w:val="clear" w:color="auto" w:fill="FFFFFF"/>
          <w:lang w:val="fr-FR"/>
        </w:rPr>
        <w:instrText xml:space="preserve"> HYPERLINK "https://fr.wikipedia.org/wiki/Soheib_Bencheikh" \o "Soheib Bencheikh" </w:instrText>
      </w:r>
      <w:r w:rsidRPr="008D5075">
        <w:rPr>
          <w:rStyle w:val="ouvrage"/>
          <w:rFonts w:cstheme="minorHAnsi"/>
          <w:color w:val="222222"/>
          <w:shd w:val="clear" w:color="auto" w:fill="FFFFFF"/>
        </w:rPr>
        <w:fldChar w:fldCharType="separate"/>
      </w:r>
      <w:r w:rsidRPr="008D5075">
        <w:rPr>
          <w:rStyle w:val="Lienhypertexte"/>
          <w:rFonts w:cstheme="minorHAnsi"/>
          <w:color w:val="0B0080"/>
          <w:shd w:val="clear" w:color="auto" w:fill="FFFFFF"/>
          <w:lang w:val="fr-FR"/>
        </w:rPr>
        <w:t>Soheib</w:t>
      </w:r>
      <w:proofErr w:type="spellEnd"/>
      <w:r w:rsidRPr="008D5075">
        <w:rPr>
          <w:rStyle w:val="Lienhypertexte"/>
          <w:rFonts w:cstheme="minorHAnsi"/>
          <w:color w:val="0B0080"/>
          <w:shd w:val="clear" w:color="auto" w:fill="FFFFFF"/>
          <w:lang w:val="fr-FR"/>
        </w:rPr>
        <w:t xml:space="preserve"> </w:t>
      </w:r>
      <w:proofErr w:type="spellStart"/>
      <w:r w:rsidRPr="008D5075">
        <w:rPr>
          <w:rStyle w:val="Lienhypertexte"/>
          <w:rFonts w:cstheme="minorHAnsi"/>
          <w:color w:val="0B0080"/>
          <w:shd w:val="clear" w:color="auto" w:fill="FFFFFF"/>
          <w:lang w:val="fr-FR"/>
        </w:rPr>
        <w:t>Bencheikh</w:t>
      </w:r>
      <w:proofErr w:type="spellEnd"/>
      <w:r w:rsidRPr="008D5075">
        <w:rPr>
          <w:rStyle w:val="ouvrage"/>
          <w:rFonts w:cstheme="minorHAnsi"/>
          <w:color w:val="222222"/>
          <w:shd w:val="clear" w:color="auto" w:fill="FFFFFF"/>
        </w:rPr>
        <w:fldChar w:fldCharType="end"/>
      </w:r>
      <w:r w:rsidRPr="008D5075">
        <w:rPr>
          <w:rStyle w:val="ouvrage"/>
          <w:rFonts w:cstheme="minorHAnsi"/>
          <w:color w:val="222222"/>
          <w:shd w:val="clear" w:color="auto" w:fill="FFFFFF"/>
          <w:lang w:val="fr-FR"/>
        </w:rPr>
        <w:t>, Jacques Scheuer, </w:t>
      </w:r>
      <w:r w:rsidRPr="008D5075">
        <w:rPr>
          <w:rStyle w:val="CitationHTML"/>
          <w:rFonts w:cstheme="minorHAnsi"/>
          <w:color w:val="222222"/>
          <w:shd w:val="clear" w:color="auto" w:fill="FFFFFF"/>
          <w:lang w:val="fr-FR"/>
        </w:rPr>
        <w:t>Les versets douloureux. Bible, Évangile et Coran entre conflit et dialogue</w:t>
      </w:r>
      <w:r w:rsidRPr="008D5075">
        <w:rPr>
          <w:rStyle w:val="ouvrage"/>
          <w:rFonts w:cstheme="minorHAnsi"/>
          <w:color w:val="222222"/>
          <w:shd w:val="clear" w:color="auto" w:fill="FFFFFF"/>
          <w:lang w:val="fr-FR"/>
        </w:rPr>
        <w:t xml:space="preserve">, Éditions </w:t>
      </w:r>
      <w:proofErr w:type="spellStart"/>
      <w:r w:rsidRPr="008D5075">
        <w:rPr>
          <w:rStyle w:val="ouvrage"/>
          <w:rFonts w:cstheme="minorHAnsi"/>
          <w:color w:val="222222"/>
          <w:shd w:val="clear" w:color="auto" w:fill="FFFFFF"/>
          <w:lang w:val="fr-FR"/>
        </w:rPr>
        <w:t>Lessius</w:t>
      </w:r>
      <w:proofErr w:type="spellEnd"/>
      <w:r w:rsidRPr="008D5075">
        <w:rPr>
          <w:rStyle w:val="ouvrage"/>
          <w:rFonts w:cstheme="minorHAnsi"/>
          <w:color w:val="222222"/>
          <w:shd w:val="clear" w:color="auto" w:fill="FFFFFF"/>
          <w:lang w:val="fr-FR"/>
        </w:rPr>
        <w:t>, 2008, p. 87</w:t>
      </w:r>
      <w:r w:rsidRPr="008D5075">
        <w:rPr>
          <w:rFonts w:cstheme="minorHAnsi"/>
          <w:color w:val="222222"/>
          <w:shd w:val="clear" w:color="auto" w:fill="FFFFFF"/>
          <w:lang w:val="fr-FR"/>
        </w:rPr>
        <w:t>.</w:t>
      </w:r>
    </w:p>
  </w:footnote>
  <w:footnote w:id="21">
    <w:p w14:paraId="655D7AF9" w14:textId="2391ABB6" w:rsidR="008D5075" w:rsidRPr="008D5075" w:rsidRDefault="008D5075">
      <w:pPr>
        <w:pStyle w:val="Notedebasdepage"/>
        <w:rPr>
          <w:lang w:val="fr-FR"/>
        </w:rPr>
      </w:pPr>
      <w:r>
        <w:rPr>
          <w:rStyle w:val="Appelnotedebasdep"/>
        </w:rPr>
        <w:footnoteRef/>
      </w:r>
      <w:r w:rsidRPr="008D5075">
        <w:rPr>
          <w:lang w:val="fr-FR"/>
        </w:rPr>
        <w:t xml:space="preserve"> Ben Laden Oussama, « « </w:t>
      </w:r>
      <w:r w:rsidRPr="008D5075">
        <w:rPr>
          <w:i/>
          <w:iCs/>
          <w:lang w:val="fr-FR"/>
        </w:rPr>
        <w:t>Déclaration du Front islamique mondial pour le jihad contre les Juifs et les croisés</w:t>
      </w:r>
      <w:r w:rsidRPr="008D5075">
        <w:rPr>
          <w:lang w:val="fr-FR"/>
        </w:rPr>
        <w:t xml:space="preserve"> » », dans </w:t>
      </w:r>
      <w:r w:rsidRPr="008D5075">
        <w:rPr>
          <w:i/>
          <w:iCs/>
          <w:lang w:val="fr-FR"/>
        </w:rPr>
        <w:t>Al-Qaida dans le texte. Écrits d’Oussama ben Laden, Abdallah Azzam, Ayman al-</w:t>
      </w:r>
      <w:proofErr w:type="spellStart"/>
      <w:r w:rsidRPr="008D5075">
        <w:rPr>
          <w:i/>
          <w:iCs/>
          <w:lang w:val="fr-FR"/>
        </w:rPr>
        <w:t>Zawahiri</w:t>
      </w:r>
      <w:proofErr w:type="spellEnd"/>
      <w:r w:rsidRPr="008D5075">
        <w:rPr>
          <w:i/>
          <w:iCs/>
          <w:lang w:val="fr-FR"/>
        </w:rPr>
        <w:t xml:space="preserve"> et Abou </w:t>
      </w:r>
      <w:proofErr w:type="spellStart"/>
      <w:r w:rsidRPr="008D5075">
        <w:rPr>
          <w:i/>
          <w:iCs/>
          <w:lang w:val="fr-FR"/>
        </w:rPr>
        <w:t>Moussab</w:t>
      </w:r>
      <w:proofErr w:type="spellEnd"/>
      <w:r w:rsidRPr="008D5075">
        <w:rPr>
          <w:i/>
          <w:iCs/>
          <w:lang w:val="fr-FR"/>
        </w:rPr>
        <w:t xml:space="preserve"> al-</w:t>
      </w:r>
      <w:proofErr w:type="spellStart"/>
      <w:r w:rsidRPr="008D5075">
        <w:rPr>
          <w:i/>
          <w:iCs/>
          <w:lang w:val="fr-FR"/>
        </w:rPr>
        <w:t>Zarqawi</w:t>
      </w:r>
      <w:proofErr w:type="spellEnd"/>
      <w:r w:rsidRPr="008D5075">
        <w:rPr>
          <w:lang w:val="fr-FR"/>
        </w:rPr>
        <w:t>. Paris, Presses Universitaires de France, « Quadrige », 2008, p. 62-69.</w:t>
      </w:r>
    </w:p>
  </w:footnote>
  <w:footnote w:id="22">
    <w:p w14:paraId="7701DA1C" w14:textId="19FDF5D4" w:rsidR="00674D41" w:rsidRPr="00674D41" w:rsidRDefault="00674D41">
      <w:pPr>
        <w:pStyle w:val="Notedebasdepage"/>
        <w:rPr>
          <w:lang w:val="fr-FR"/>
        </w:rPr>
      </w:pPr>
      <w:r>
        <w:rPr>
          <w:rStyle w:val="Appelnotedebasdep"/>
        </w:rPr>
        <w:footnoteRef/>
      </w:r>
      <w:r w:rsidRPr="00674D41">
        <w:rPr>
          <w:lang w:val="fr-FR"/>
        </w:rPr>
        <w:t xml:space="preserve"> « </w:t>
      </w:r>
      <w:r w:rsidRPr="00674D41">
        <w:rPr>
          <w:i/>
          <w:iCs/>
          <w:lang w:val="fr-FR"/>
        </w:rPr>
        <w:t>L'avenir de l'islam européen</w:t>
      </w:r>
      <w:r w:rsidRPr="00674D41">
        <w:rPr>
          <w:lang w:val="fr-FR"/>
        </w:rPr>
        <w:t xml:space="preserve"> », Le Débat, no 150,‎ 2008, p. 4–15, </w:t>
      </w:r>
      <w:hyperlink r:id="rId7" w:history="1">
        <w:r w:rsidRPr="00DD35D4">
          <w:rPr>
            <w:rStyle w:val="Lienhypertexte"/>
            <w:lang w:val="fr-FR"/>
          </w:rPr>
          <w:t>https://www.cairn.info/revue-le-debat-2008-3-p-4.htm</w:t>
        </w:r>
      </w:hyperlink>
      <w:r>
        <w:rPr>
          <w:lang w:val="fr-FR"/>
        </w:rPr>
        <w:t xml:space="preserve"> </w:t>
      </w:r>
    </w:p>
  </w:footnote>
  <w:footnote w:id="23">
    <w:p w14:paraId="144CDCF0" w14:textId="573FEA2C" w:rsidR="00674D41" w:rsidRPr="00674D41" w:rsidRDefault="00674D41" w:rsidP="00674D41">
      <w:pPr>
        <w:pStyle w:val="Notedebasdepage"/>
        <w:jc w:val="both"/>
        <w:rPr>
          <w:lang w:val="fr-FR"/>
        </w:rPr>
      </w:pPr>
      <w:r>
        <w:rPr>
          <w:rStyle w:val="Appelnotedebasdep"/>
        </w:rPr>
        <w:footnoteRef/>
      </w:r>
      <w:r w:rsidRPr="00674D41">
        <w:rPr>
          <w:lang w:val="fr-FR"/>
        </w:rPr>
        <w:t xml:space="preserve"> La rédaction des Cahiers de l'Islam, « </w:t>
      </w:r>
      <w:r w:rsidRPr="00674D41">
        <w:rPr>
          <w:i/>
          <w:iCs/>
          <w:lang w:val="fr-FR"/>
        </w:rPr>
        <w:t xml:space="preserve">Rencontre avec G. </w:t>
      </w:r>
      <w:proofErr w:type="spellStart"/>
      <w:r w:rsidRPr="00674D41">
        <w:rPr>
          <w:i/>
          <w:iCs/>
          <w:lang w:val="fr-FR"/>
        </w:rPr>
        <w:t>Bencheikh</w:t>
      </w:r>
      <w:proofErr w:type="spellEnd"/>
      <w:r w:rsidRPr="00674D41">
        <w:rPr>
          <w:i/>
          <w:iCs/>
          <w:lang w:val="fr-FR"/>
        </w:rPr>
        <w:t xml:space="preserve"> et O. </w:t>
      </w:r>
      <w:proofErr w:type="spellStart"/>
      <w:r w:rsidRPr="00674D41">
        <w:rPr>
          <w:i/>
          <w:iCs/>
          <w:lang w:val="fr-FR"/>
        </w:rPr>
        <w:t>Marongiu-Perria</w:t>
      </w:r>
      <w:proofErr w:type="spellEnd"/>
      <w:r w:rsidRPr="00674D41">
        <w:rPr>
          <w:i/>
          <w:iCs/>
          <w:lang w:val="fr-FR"/>
        </w:rPr>
        <w:t xml:space="preserve"> : l'islam radical et la crise de la pensée musulmane</w:t>
      </w:r>
      <w:r w:rsidRPr="00674D41">
        <w:rPr>
          <w:lang w:val="fr-FR"/>
        </w:rPr>
        <w:t xml:space="preserve"> », Les cahiers de l'Islam,‎ 2015, </w:t>
      </w:r>
      <w:hyperlink r:id="rId8" w:history="1">
        <w:r w:rsidRPr="00DD35D4">
          <w:rPr>
            <w:rStyle w:val="Lienhypertexte"/>
            <w:lang w:val="fr-FR"/>
          </w:rPr>
          <w:t>https://www.lescahiersdelislam.fr/Rencontre-avec-G-Bencheikh-et-O-Marongiu-Perria-l-islam-radical-et-la-crise-de-la-pensee-musulmane_a951.html</w:t>
        </w:r>
      </w:hyperlink>
      <w:r>
        <w:rPr>
          <w:lang w:val="fr-FR"/>
        </w:rPr>
        <w:t xml:space="preserve"> </w:t>
      </w:r>
    </w:p>
  </w:footnote>
  <w:footnote w:id="24">
    <w:p w14:paraId="4EA29635" w14:textId="77777777" w:rsidR="00A27065" w:rsidRPr="00DF07CA" w:rsidRDefault="00A27065" w:rsidP="00DF07CA">
      <w:pPr>
        <w:pStyle w:val="Notedebasdepage"/>
        <w:jc w:val="both"/>
        <w:rPr>
          <w:lang w:val="fr-FR"/>
        </w:rPr>
      </w:pPr>
      <w:r>
        <w:rPr>
          <w:rStyle w:val="Appelnotedebasdep"/>
        </w:rPr>
        <w:footnoteRef/>
      </w:r>
      <w:r w:rsidRPr="00DF07CA">
        <w:rPr>
          <w:lang w:val="fr-FR"/>
        </w:rPr>
        <w:t xml:space="preserve"> </w:t>
      </w:r>
      <w:r>
        <w:rPr>
          <w:lang w:val="fr-FR"/>
        </w:rPr>
        <w:t>Les chrétiens du fait de leur croyance dans le dogme de la trinité sont considérés comme des polythéistes par certains musulmans.</w:t>
      </w:r>
    </w:p>
  </w:footnote>
  <w:footnote w:id="25">
    <w:p w14:paraId="4E695E5F" w14:textId="77777777" w:rsidR="00A27065" w:rsidRPr="00DF07CA" w:rsidRDefault="00A27065" w:rsidP="00DF07CA">
      <w:pPr>
        <w:pStyle w:val="Notedebasdepage"/>
        <w:jc w:val="both"/>
        <w:rPr>
          <w:lang w:val="fr-FR"/>
        </w:rPr>
      </w:pPr>
      <w:r>
        <w:rPr>
          <w:rStyle w:val="Appelnotedebasdep"/>
        </w:rPr>
        <w:footnoteRef/>
      </w:r>
      <w:r w:rsidRPr="00DF07CA">
        <w:rPr>
          <w:lang w:val="fr-FR"/>
        </w:rPr>
        <w:t xml:space="preserve"> Après cette année-ci: en l’an 8 de l'Hégire, la Mecque fut rattachée à l’Etat islamique; mais c’est seulement un an plus tard que le Prophète envoya cette proclamation promulguant que, désormais, les polythéistes ne pourraient plus se servir de la </w:t>
      </w:r>
      <w:proofErr w:type="spellStart"/>
      <w:r w:rsidRPr="00DF07CA">
        <w:rPr>
          <w:lang w:val="fr-FR"/>
        </w:rPr>
        <w:t>Ka˒aba</w:t>
      </w:r>
      <w:proofErr w:type="spellEnd"/>
      <w:r w:rsidRPr="00DF07CA">
        <w:rPr>
          <w:lang w:val="fr-FR"/>
        </w:rPr>
        <w:t xml:space="preserve"> pour leur culte idolâtre. L’exclusion de ces pèlerins commerçants affecta l’économie de la Ville sainte. Allah a rassuré les musulmans de la Mecque contre leur crainte d’une pénurie.</w:t>
      </w:r>
    </w:p>
  </w:footnote>
  <w:footnote w:id="26">
    <w:p w14:paraId="3B564AAA" w14:textId="77777777" w:rsidR="00526E5A" w:rsidRPr="00526E5A" w:rsidRDefault="00526E5A" w:rsidP="00526E5A">
      <w:pPr>
        <w:pStyle w:val="Notedebasdepage"/>
        <w:jc w:val="both"/>
        <w:rPr>
          <w:lang w:val="fr-FR"/>
        </w:rPr>
      </w:pPr>
      <w:r>
        <w:rPr>
          <w:rStyle w:val="Appelnotedebasdep"/>
        </w:rPr>
        <w:footnoteRef/>
      </w:r>
      <w:r w:rsidRPr="00526E5A">
        <w:rPr>
          <w:lang w:val="fr-FR"/>
        </w:rPr>
        <w:t xml:space="preserve"> </w:t>
      </w:r>
      <w:r w:rsidRPr="00526E5A">
        <w:rPr>
          <w:i/>
          <w:lang w:val="fr-FR"/>
        </w:rPr>
        <w:t>Les gens du Livre</w:t>
      </w:r>
      <w:r>
        <w:rPr>
          <w:lang w:val="fr-FR"/>
        </w:rPr>
        <w:t xml:space="preserve"> </w:t>
      </w:r>
      <w:r w:rsidRPr="00526E5A">
        <w:rPr>
          <w:lang w:val="fr-FR"/>
        </w:rPr>
        <w:t xml:space="preserve">: les </w:t>
      </w:r>
      <w:proofErr w:type="spellStart"/>
      <w:r w:rsidRPr="00526E5A">
        <w:rPr>
          <w:lang w:val="fr-FR"/>
        </w:rPr>
        <w:t>Banû-Naḍīr</w:t>
      </w:r>
      <w:proofErr w:type="spellEnd"/>
      <w:r w:rsidRPr="00526E5A">
        <w:rPr>
          <w:lang w:val="fr-FR"/>
        </w:rPr>
        <w:t>, tribu juive qui habitait Médine à cette époque. Le Prophète était allé chez eux, et ils avaient tenté de l’écraser en jetant une meule du haut d’une tour. Ainsi ont</w:t>
      </w:r>
      <w:r>
        <w:rPr>
          <w:lang w:val="fr-FR"/>
        </w:rPr>
        <w:t>-</w:t>
      </w:r>
      <w:r w:rsidRPr="00526E5A">
        <w:rPr>
          <w:lang w:val="fr-FR"/>
        </w:rPr>
        <w:t xml:space="preserve">ils rompu l’alliance qui les liait aux Musulmans et mérité le sort qui les a frappés. Assiégés, ils se soumirent. Le Prophète accepta de leur pardonner à condition qu’ils quittent la région. Ils abandonnèrent donc leur terre et s’établirent à </w:t>
      </w:r>
      <w:proofErr w:type="spellStart"/>
      <w:r w:rsidRPr="00526E5A">
        <w:rPr>
          <w:lang w:val="fr-FR"/>
        </w:rPr>
        <w:t>Ṉaybar</w:t>
      </w:r>
      <w:proofErr w:type="spellEnd"/>
      <w:r w:rsidRPr="00526E5A">
        <w:rPr>
          <w:lang w:val="fr-FR"/>
        </w:rPr>
        <w:t>.</w:t>
      </w:r>
    </w:p>
  </w:footnote>
  <w:footnote w:id="27">
    <w:p w14:paraId="787B21AA" w14:textId="77777777" w:rsidR="00580A26" w:rsidRPr="00580A26" w:rsidRDefault="00580A26">
      <w:pPr>
        <w:pStyle w:val="Notedebasdepage"/>
        <w:rPr>
          <w:lang w:val="fr-FR"/>
        </w:rPr>
      </w:pPr>
      <w:r>
        <w:rPr>
          <w:rStyle w:val="Appelnotedebasdep"/>
        </w:rPr>
        <w:footnoteRef/>
      </w:r>
      <w:r w:rsidRPr="00580A26">
        <w:rPr>
          <w:lang w:val="fr-FR"/>
        </w:rPr>
        <w:t xml:space="preserve"> </w:t>
      </w:r>
      <w:r w:rsidRPr="00580A26">
        <w:rPr>
          <w:i/>
          <w:lang w:val="fr-FR"/>
        </w:rPr>
        <w:t>Gens sans livre</w:t>
      </w:r>
      <w:r>
        <w:rPr>
          <w:lang w:val="fr-FR"/>
        </w:rPr>
        <w:t xml:space="preserve"> </w:t>
      </w:r>
      <w:r w:rsidRPr="00580A26">
        <w:rPr>
          <w:lang w:val="fr-FR"/>
        </w:rPr>
        <w:t>: (autre sens) gens illettrés.</w:t>
      </w:r>
    </w:p>
  </w:footnote>
  <w:footnote w:id="28">
    <w:p w14:paraId="26C762A8" w14:textId="77777777" w:rsidR="00884570" w:rsidRPr="00884570" w:rsidRDefault="00884570">
      <w:pPr>
        <w:pStyle w:val="Notedebasdepage"/>
        <w:rPr>
          <w:lang w:val="en-GB"/>
        </w:rPr>
      </w:pPr>
      <w:r>
        <w:rPr>
          <w:rStyle w:val="Appelnotedebasdep"/>
        </w:rPr>
        <w:footnoteRef/>
      </w:r>
      <w:r w:rsidRPr="00884570">
        <w:rPr>
          <w:lang w:val="en-GB"/>
        </w:rPr>
        <w:t xml:space="preserve"> Cf. </w:t>
      </w:r>
      <w:hyperlink r:id="rId9" w:history="1">
        <w:r>
          <w:rPr>
            <w:rStyle w:val="Lienhypertexte"/>
          </w:rPr>
          <w:t>http://www.islam-fr.com/coran/francais/sourate-98-al-bayyina-la-preuve.html</w:t>
        </w:r>
      </w:hyperlink>
      <w:r>
        <w:t xml:space="preserve"> </w:t>
      </w:r>
    </w:p>
  </w:footnote>
  <w:footnote w:id="29">
    <w:p w14:paraId="4A209016" w14:textId="77777777" w:rsidR="00C048C1" w:rsidRPr="00C048C1" w:rsidRDefault="00C048C1">
      <w:pPr>
        <w:pStyle w:val="Notedebasdepage"/>
        <w:rPr>
          <w:lang w:val="en-GB"/>
        </w:rPr>
      </w:pPr>
      <w:r>
        <w:rPr>
          <w:rStyle w:val="Appelnotedebasdep"/>
        </w:rPr>
        <w:footnoteRef/>
      </w:r>
      <w:r>
        <w:t xml:space="preserve"> </w:t>
      </w:r>
      <w:r w:rsidRPr="00C048C1">
        <w:rPr>
          <w:lang w:val="en-GB"/>
        </w:rPr>
        <w:t xml:space="preserve">Cf. </w:t>
      </w:r>
      <w:hyperlink r:id="rId10" w:history="1">
        <w:r w:rsidRPr="00C8623C">
          <w:rPr>
            <w:rStyle w:val="Lienhypertexte"/>
            <w:lang w:val="en-GB"/>
          </w:rPr>
          <w:t>https://fr.wikisource.org/wiki/Coran_Savary/098</w:t>
        </w:r>
      </w:hyperlink>
      <w:r>
        <w:rPr>
          <w:lang w:val="en-GB"/>
        </w:rPr>
        <w:t xml:space="preserve"> </w:t>
      </w:r>
    </w:p>
  </w:footnote>
  <w:footnote w:id="30">
    <w:p w14:paraId="5E4479A7" w14:textId="77777777" w:rsidR="00F34F06" w:rsidRPr="00F34F06" w:rsidRDefault="00F34F06">
      <w:pPr>
        <w:pStyle w:val="Notedebasdepage"/>
        <w:rPr>
          <w:lang w:val="fr-FR"/>
        </w:rPr>
      </w:pPr>
      <w:r>
        <w:rPr>
          <w:rStyle w:val="Appelnotedebasdep"/>
        </w:rPr>
        <w:footnoteRef/>
      </w:r>
      <w:r w:rsidRPr="00F34F06">
        <w:rPr>
          <w:lang w:val="fr-FR"/>
        </w:rPr>
        <w:t xml:space="preserve"> </w:t>
      </w:r>
      <w:r>
        <w:rPr>
          <w:rFonts w:ascii="Calibri" w:hAnsi="Calibri" w:cs="Calibri"/>
          <w:i/>
          <w:lang w:val="fr-FR"/>
        </w:rPr>
        <w:t>D</w:t>
      </w:r>
      <w:r w:rsidRPr="00E777CD">
        <w:rPr>
          <w:rFonts w:ascii="Calibri" w:hAnsi="Calibri" w:cs="Calibri"/>
          <w:i/>
          <w:lang w:val="fr-FR"/>
        </w:rPr>
        <w:t xml:space="preserve">e la parfaite croyance, c’est-à-dire ajouter foi à </w:t>
      </w:r>
      <w:proofErr w:type="spellStart"/>
      <w:r w:rsidRPr="00E777CD">
        <w:rPr>
          <w:rFonts w:ascii="Calibri" w:hAnsi="Calibri" w:cs="Calibri"/>
          <w:i/>
          <w:lang w:val="fr-FR"/>
        </w:rPr>
        <w:t>Mouhammad</w:t>
      </w:r>
      <w:proofErr w:type="spellEnd"/>
      <w:r w:rsidRPr="00E777CD">
        <w:rPr>
          <w:rFonts w:ascii="Calibri" w:hAnsi="Calibri" w:cs="Calibri"/>
          <w:i/>
          <w:lang w:val="fr-FR"/>
        </w:rPr>
        <w:t xml:space="preserve"> (</w:t>
      </w:r>
      <w:proofErr w:type="spellStart"/>
      <w:r w:rsidRPr="00E777CD">
        <w:rPr>
          <w:rFonts w:ascii="Calibri" w:hAnsi="Calibri" w:cs="Calibri"/>
          <w:lang w:val="fr-FR"/>
        </w:rPr>
        <w:t>صلى</w:t>
      </w:r>
      <w:proofErr w:type="spellEnd"/>
      <w:r w:rsidRPr="00E777CD">
        <w:rPr>
          <w:rFonts w:ascii="Calibri" w:hAnsi="Calibri" w:cs="Calibri"/>
          <w:lang w:val="fr-FR"/>
        </w:rPr>
        <w:t xml:space="preserve"> </w:t>
      </w:r>
      <w:proofErr w:type="spellStart"/>
      <w:r w:rsidRPr="00E777CD">
        <w:rPr>
          <w:rFonts w:ascii="Calibri" w:hAnsi="Calibri" w:cs="Calibri"/>
          <w:lang w:val="fr-FR"/>
        </w:rPr>
        <w:t>الله</w:t>
      </w:r>
      <w:proofErr w:type="spellEnd"/>
      <w:r w:rsidRPr="00E777CD">
        <w:rPr>
          <w:rFonts w:ascii="Calibri" w:hAnsi="Calibri" w:cs="Calibri"/>
          <w:lang w:val="fr-FR"/>
        </w:rPr>
        <w:t xml:space="preserve"> </w:t>
      </w:r>
      <w:proofErr w:type="spellStart"/>
      <w:r w:rsidRPr="00E777CD">
        <w:rPr>
          <w:rFonts w:ascii="Calibri" w:hAnsi="Calibri" w:cs="Calibri"/>
          <w:lang w:val="fr-FR"/>
        </w:rPr>
        <w:t>عليه</w:t>
      </w:r>
      <w:proofErr w:type="spellEnd"/>
      <w:r w:rsidRPr="00E777CD">
        <w:rPr>
          <w:rFonts w:ascii="Calibri" w:hAnsi="Calibri" w:cs="Calibri"/>
          <w:lang w:val="fr-FR"/>
        </w:rPr>
        <w:t xml:space="preserve"> </w:t>
      </w:r>
      <w:proofErr w:type="spellStart"/>
      <w:r w:rsidRPr="00E777CD">
        <w:rPr>
          <w:rFonts w:ascii="Calibri" w:hAnsi="Calibri" w:cs="Calibri"/>
          <w:lang w:val="fr-FR"/>
        </w:rPr>
        <w:t>وسلم</w:t>
      </w:r>
      <w:proofErr w:type="spellEnd"/>
      <w:r w:rsidRPr="00E777CD">
        <w:rPr>
          <w:rFonts w:ascii="Calibri" w:hAnsi="Calibri" w:cs="Calibri"/>
          <w:i/>
          <w:lang w:val="fr-FR"/>
        </w:rPr>
        <w:t>) et à ce qu’il a apporté</w:t>
      </w:r>
      <w:r>
        <w:rPr>
          <w:rFonts w:ascii="Calibri" w:hAnsi="Calibri" w:cs="Calibri"/>
          <w:i/>
          <w:lang w:val="fr-FR"/>
        </w:rPr>
        <w:t>.</w:t>
      </w:r>
    </w:p>
  </w:footnote>
  <w:footnote w:id="31">
    <w:p w14:paraId="03FBD776" w14:textId="77777777" w:rsidR="00A27065" w:rsidRPr="00E777CD" w:rsidRDefault="00A27065">
      <w:pPr>
        <w:pStyle w:val="Notedebasdepage"/>
        <w:rPr>
          <w:lang w:val="fr-FR"/>
        </w:rPr>
      </w:pPr>
      <w:r>
        <w:rPr>
          <w:rStyle w:val="Appelnotedebasdep"/>
        </w:rPr>
        <w:footnoteRef/>
      </w:r>
      <w:r w:rsidRPr="00E777CD">
        <w:rPr>
          <w:lang w:val="fr-FR"/>
        </w:rPr>
        <w:t xml:space="preserve"> </w:t>
      </w:r>
      <w:r w:rsidRPr="00E777CD">
        <w:rPr>
          <w:i/>
          <w:lang w:val="fr-FR"/>
        </w:rPr>
        <w:t>Ceux qui ont cru</w:t>
      </w:r>
      <w:r>
        <w:rPr>
          <w:lang w:val="fr-FR"/>
        </w:rPr>
        <w:t xml:space="preserve"> </w:t>
      </w:r>
      <w:r w:rsidRPr="00E777CD">
        <w:rPr>
          <w:lang w:val="fr-FR"/>
        </w:rPr>
        <w:t>:</w:t>
      </w:r>
      <w:r>
        <w:rPr>
          <w:lang w:val="fr-FR"/>
        </w:rPr>
        <w:t xml:space="preserve"> </w:t>
      </w:r>
      <w:r w:rsidRPr="00E777CD">
        <w:rPr>
          <w:lang w:val="fr-FR"/>
        </w:rPr>
        <w:t xml:space="preserve"> les Musulmans.</w:t>
      </w:r>
      <w:r>
        <w:rPr>
          <w:lang w:val="fr-FR"/>
        </w:rPr>
        <w:t xml:space="preserve"> </w:t>
      </w:r>
      <w:r w:rsidRPr="00E777CD">
        <w:rPr>
          <w:lang w:val="fr-FR"/>
        </w:rPr>
        <w:t>Les Juifs... etc.</w:t>
      </w:r>
      <w:r>
        <w:rPr>
          <w:lang w:val="fr-FR"/>
        </w:rPr>
        <w:t xml:space="preserve"> </w:t>
      </w:r>
      <w:r w:rsidRPr="00E777CD">
        <w:rPr>
          <w:lang w:val="fr-FR"/>
        </w:rPr>
        <w:t>: il s’agit ici de ceux qui suivaient les prophètes de leurs époques.</w:t>
      </w:r>
    </w:p>
  </w:footnote>
  <w:footnote w:id="32">
    <w:p w14:paraId="6F856A89" w14:textId="77777777" w:rsidR="002D2A88" w:rsidRPr="002D2A88" w:rsidRDefault="002D2A88">
      <w:pPr>
        <w:pStyle w:val="Notedebasdepage"/>
        <w:rPr>
          <w:lang w:val="fr-FR"/>
        </w:rPr>
      </w:pPr>
      <w:r>
        <w:rPr>
          <w:rStyle w:val="Appelnotedebasdep"/>
        </w:rPr>
        <w:footnoteRef/>
      </w:r>
      <w:r w:rsidRPr="002D2A88">
        <w:rPr>
          <w:lang w:val="fr-FR"/>
        </w:rPr>
        <w:t xml:space="preserve"> </w:t>
      </w:r>
      <w:r>
        <w:rPr>
          <w:lang w:val="fr-FR"/>
        </w:rPr>
        <w:t>P</w:t>
      </w:r>
      <w:r w:rsidRPr="002D2A88">
        <w:rPr>
          <w:lang w:val="fr-FR"/>
        </w:rPr>
        <w:t>assage manifestement absurde : avant Moïse, les Hébreux n'eurent guère ni prophète</w:t>
      </w:r>
      <w:r>
        <w:rPr>
          <w:lang w:val="fr-FR"/>
        </w:rPr>
        <w:t>(</w:t>
      </w:r>
      <w:r w:rsidRPr="002D2A88">
        <w:rPr>
          <w:lang w:val="fr-FR"/>
        </w:rPr>
        <w:t>s</w:t>
      </w:r>
      <w:r>
        <w:rPr>
          <w:lang w:val="fr-FR"/>
        </w:rPr>
        <w:t>),</w:t>
      </w:r>
      <w:r w:rsidRPr="002D2A88">
        <w:rPr>
          <w:lang w:val="fr-FR"/>
        </w:rPr>
        <w:t xml:space="preserve"> ni roi</w:t>
      </w:r>
      <w:r>
        <w:rPr>
          <w:lang w:val="fr-FR"/>
        </w:rPr>
        <w:t>(</w:t>
      </w:r>
      <w:r w:rsidRPr="002D2A88">
        <w:rPr>
          <w:lang w:val="fr-FR"/>
        </w:rPr>
        <w:t>s</w:t>
      </w:r>
      <w:r>
        <w:rPr>
          <w:lang w:val="fr-FR"/>
        </w:rPr>
        <w:t>).</w:t>
      </w:r>
    </w:p>
  </w:footnote>
  <w:footnote w:id="33">
    <w:p w14:paraId="6C54EB19" w14:textId="77777777" w:rsidR="00FA11D5" w:rsidRPr="00FA11D5" w:rsidRDefault="00FA11D5">
      <w:pPr>
        <w:pStyle w:val="Notedebasdepage"/>
        <w:rPr>
          <w:lang w:val="fr-FR"/>
        </w:rPr>
      </w:pPr>
      <w:r>
        <w:rPr>
          <w:rStyle w:val="Appelnotedebasdep"/>
        </w:rPr>
        <w:footnoteRef/>
      </w:r>
      <w:r w:rsidRPr="00FA11D5">
        <w:rPr>
          <w:lang w:val="fr-FR"/>
        </w:rPr>
        <w:t xml:space="preserve"> </w:t>
      </w:r>
      <w:r>
        <w:rPr>
          <w:rFonts w:ascii="Calibri" w:hAnsi="Calibri" w:cs="Calibri"/>
          <w:lang w:val="fr-FR"/>
        </w:rPr>
        <w:t>D</w:t>
      </w:r>
      <w:r w:rsidRPr="00FA11D5">
        <w:rPr>
          <w:rFonts w:ascii="Calibri" w:hAnsi="Calibri" w:cs="Calibri"/>
          <w:lang w:val="fr-FR"/>
        </w:rPr>
        <w:t xml:space="preserve">e la parfaite croyance, c'est-à-dire ajouter foi a </w:t>
      </w:r>
      <w:proofErr w:type="spellStart"/>
      <w:r w:rsidRPr="00FA11D5">
        <w:rPr>
          <w:rFonts w:ascii="Calibri" w:hAnsi="Calibri" w:cs="Calibri"/>
          <w:lang w:val="fr-FR"/>
        </w:rPr>
        <w:t>Muḥammad</w:t>
      </w:r>
      <w:proofErr w:type="spellEnd"/>
      <w:r w:rsidRPr="00FA11D5">
        <w:rPr>
          <w:rFonts w:ascii="Calibri" w:hAnsi="Calibri" w:cs="Calibri"/>
          <w:lang w:val="fr-FR"/>
        </w:rPr>
        <w:t xml:space="preserve"> (</w:t>
      </w:r>
      <w:proofErr w:type="spellStart"/>
      <w:r w:rsidRPr="00FA11D5">
        <w:rPr>
          <w:rFonts w:ascii="Calibri" w:hAnsi="Calibri" w:cs="Calibri"/>
          <w:lang w:val="fr-FR"/>
        </w:rPr>
        <w:t>صلى</w:t>
      </w:r>
      <w:proofErr w:type="spellEnd"/>
      <w:r w:rsidRPr="00FA11D5">
        <w:rPr>
          <w:rFonts w:ascii="Calibri" w:hAnsi="Calibri" w:cs="Calibri"/>
          <w:lang w:val="fr-FR"/>
        </w:rPr>
        <w:t xml:space="preserve"> </w:t>
      </w:r>
      <w:proofErr w:type="spellStart"/>
      <w:r w:rsidRPr="00FA11D5">
        <w:rPr>
          <w:rFonts w:ascii="Calibri" w:hAnsi="Calibri" w:cs="Calibri"/>
          <w:lang w:val="fr-FR"/>
        </w:rPr>
        <w:t>اللهعليه</w:t>
      </w:r>
      <w:proofErr w:type="spellEnd"/>
      <w:r w:rsidRPr="00FA11D5">
        <w:rPr>
          <w:rFonts w:ascii="Calibri" w:hAnsi="Calibri" w:cs="Calibri"/>
          <w:lang w:val="fr-FR"/>
        </w:rPr>
        <w:t xml:space="preserve"> </w:t>
      </w:r>
      <w:proofErr w:type="spellStart"/>
      <w:r w:rsidRPr="00FA11D5">
        <w:rPr>
          <w:rFonts w:ascii="Calibri" w:hAnsi="Calibri" w:cs="Calibri"/>
          <w:lang w:val="fr-FR"/>
        </w:rPr>
        <w:t>وسلم</w:t>
      </w:r>
      <w:proofErr w:type="spellEnd"/>
      <w:r w:rsidRPr="00FA11D5">
        <w:rPr>
          <w:rFonts w:ascii="Calibri" w:hAnsi="Calibri" w:cs="Calibri"/>
          <w:lang w:val="fr-FR"/>
        </w:rPr>
        <w:t>) et à ce qu'il a apporté</w:t>
      </w:r>
      <w:r>
        <w:rPr>
          <w:rFonts w:ascii="Calibri" w:hAnsi="Calibri" w:cs="Calibri"/>
          <w:lang w:val="fr-FR"/>
        </w:rPr>
        <w:t>.</w:t>
      </w:r>
    </w:p>
  </w:footnote>
  <w:footnote w:id="34">
    <w:p w14:paraId="10CC1C7D" w14:textId="77777777" w:rsidR="00F51F77" w:rsidRPr="00F51F77" w:rsidRDefault="00F51F77">
      <w:pPr>
        <w:pStyle w:val="Notedebasdepage"/>
        <w:rPr>
          <w:lang w:val="fr-FR"/>
        </w:rPr>
      </w:pPr>
      <w:r>
        <w:rPr>
          <w:rStyle w:val="Appelnotedebasdep"/>
        </w:rPr>
        <w:footnoteRef/>
      </w:r>
      <w:r w:rsidRPr="00F51F77">
        <w:rPr>
          <w:lang w:val="fr-FR"/>
        </w:rPr>
        <w:t xml:space="preserve"> Si l’Heure du Jugement n’avait pas été fixée pour une date ultérieure par une Parole préalable, il y a longtemps que la discorde aurait valu aux hommes jugement et condamnation définitive.</w:t>
      </w:r>
    </w:p>
  </w:footnote>
  <w:footnote w:id="35">
    <w:p w14:paraId="016DAB60" w14:textId="77777777" w:rsidR="00A27065" w:rsidRPr="001D731D" w:rsidRDefault="00A27065">
      <w:pPr>
        <w:pStyle w:val="Notedebasdepage"/>
        <w:rPr>
          <w:lang w:val="fr-FR"/>
        </w:rPr>
      </w:pPr>
      <w:r>
        <w:rPr>
          <w:rStyle w:val="Appelnotedebasdep"/>
        </w:rPr>
        <w:footnoteRef/>
      </w:r>
      <w:r w:rsidRPr="001D731D">
        <w:rPr>
          <w:lang w:val="fr-FR"/>
        </w:rPr>
        <w:t xml:space="preserve"> </w:t>
      </w:r>
      <w:r>
        <w:rPr>
          <w:lang w:val="fr-FR"/>
        </w:rPr>
        <w:t>A</w:t>
      </w:r>
      <w:r w:rsidRPr="001D731D">
        <w:rPr>
          <w:lang w:val="fr-FR"/>
        </w:rPr>
        <w:t>rbuste</w:t>
      </w:r>
      <w:r>
        <w:rPr>
          <w:lang w:val="fr-FR"/>
        </w:rPr>
        <w:t>s</w:t>
      </w:r>
      <w:r w:rsidRPr="001D731D">
        <w:rPr>
          <w:lang w:val="fr-FR"/>
        </w:rPr>
        <w:t xml:space="preserve"> épineux que l'on pense être des </w:t>
      </w:r>
      <w:proofErr w:type="spellStart"/>
      <w:r w:rsidRPr="001D731D">
        <w:rPr>
          <w:lang w:val="fr-FR"/>
        </w:rPr>
        <w:t>lyciums</w:t>
      </w:r>
      <w:proofErr w:type="spellEnd"/>
      <w:r w:rsidRPr="001D731D">
        <w:rPr>
          <w:lang w:val="fr-FR"/>
        </w:rPr>
        <w:t>.</w:t>
      </w:r>
    </w:p>
  </w:footnote>
  <w:footnote w:id="36">
    <w:p w14:paraId="67542BAF" w14:textId="77777777" w:rsidR="00A27065" w:rsidRDefault="00A27065" w:rsidP="00CC54EF">
      <w:pPr>
        <w:pStyle w:val="Notedebasdepage"/>
        <w:rPr>
          <w:lang w:val="en-GB"/>
        </w:rPr>
      </w:pPr>
      <w:r>
        <w:rPr>
          <w:rStyle w:val="Appelnotedebasdep"/>
        </w:rPr>
        <w:footnoteRef/>
      </w:r>
      <w:r w:rsidRPr="00603D53">
        <w:rPr>
          <w:lang w:val="en-GB"/>
        </w:rPr>
        <w:t xml:space="preserve"> 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p>
    <w:p w14:paraId="231CC00E" w14:textId="77777777" w:rsidR="00A27065" w:rsidRDefault="00A27065" w:rsidP="00CC54EF">
      <w:pPr>
        <w:pStyle w:val="Notedebasdepage"/>
        <w:rPr>
          <w:lang w:val="fr-FR"/>
        </w:rPr>
      </w:pPr>
      <w:r w:rsidRPr="00603D53">
        <w:rPr>
          <w:lang w:val="en-GB"/>
        </w:rPr>
        <w:t xml:space="preserve">come and kill him; but the tree </w:t>
      </w:r>
      <w:proofErr w:type="spellStart"/>
      <w:r w:rsidRPr="00603D53">
        <w:rPr>
          <w:lang w:val="en-GB"/>
        </w:rPr>
        <w:t>Gharqad</w:t>
      </w:r>
      <w:proofErr w:type="spellEnd"/>
      <w:r w:rsidRPr="00603D53">
        <w:rPr>
          <w:lang w:val="en-GB"/>
        </w:rPr>
        <w:t xml:space="preserve"> would not say, for it is the tree of the Jews. </w:t>
      </w:r>
      <w:r w:rsidRPr="00CC54EF">
        <w:rPr>
          <w:lang w:val="fr-FR"/>
        </w:rPr>
        <w:t xml:space="preserve">Source: </w:t>
      </w:r>
      <w:hyperlink r:id="rId11" w:history="1">
        <w:r w:rsidRPr="00CC54EF">
          <w:rPr>
            <w:rStyle w:val="Lienhypertexte"/>
            <w:lang w:val="fr-FR"/>
          </w:rPr>
          <w:t>https://muflihun.com/muslim/41/6985</w:t>
        </w:r>
      </w:hyperlink>
      <w:r w:rsidRPr="00CC54EF">
        <w:rPr>
          <w:lang w:val="fr-FR"/>
        </w:rPr>
        <w:t xml:space="preserve"> </w:t>
      </w:r>
    </w:p>
    <w:p w14:paraId="2100921C" w14:textId="77777777" w:rsidR="00A27065" w:rsidRPr="005D70B2" w:rsidRDefault="00A27065" w:rsidP="005D70B2">
      <w:pPr>
        <w:spacing w:after="0" w:line="240" w:lineRule="auto"/>
        <w:rPr>
          <w:rFonts w:ascii="Calibri" w:hAnsi="Calibri" w:cs="Calibri"/>
          <w:sz w:val="20"/>
          <w:szCs w:val="20"/>
          <w:lang w:val="fr-FR"/>
        </w:rPr>
      </w:pPr>
      <w:r w:rsidRPr="005D70B2">
        <w:rPr>
          <w:sz w:val="20"/>
          <w:szCs w:val="20"/>
          <w:lang w:val="fr-FR"/>
        </w:rPr>
        <w:t xml:space="preserve">Une autre version de ce hadith serait dans </w:t>
      </w:r>
      <w:r w:rsidRPr="005D70B2">
        <w:rPr>
          <w:rFonts w:ascii="Calibri" w:hAnsi="Calibri" w:cs="Calibri"/>
          <w:sz w:val="20"/>
          <w:szCs w:val="20"/>
          <w:lang w:val="fr-FR"/>
        </w:rPr>
        <w:t xml:space="preserve">Boukhari 56 « </w:t>
      </w:r>
      <w:r w:rsidRPr="005D70B2">
        <w:rPr>
          <w:rFonts w:ascii="Calibri" w:hAnsi="Calibri" w:cs="Calibri"/>
          <w:i/>
          <w:sz w:val="20"/>
          <w:szCs w:val="20"/>
          <w:lang w:val="fr-FR"/>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lang w:val="fr-FR"/>
        </w:rPr>
        <w:t>Musulman ! voilà un Juif derrière moi, tue-le !</w:t>
      </w:r>
      <w:r w:rsidRPr="005D70B2">
        <w:rPr>
          <w:rFonts w:ascii="Calibri" w:hAnsi="Calibri" w:cs="Calibri"/>
          <w:sz w:val="20"/>
          <w:szCs w:val="20"/>
          <w:lang w:val="fr-FR"/>
        </w:rPr>
        <w:t xml:space="preserve"> ».</w:t>
      </w:r>
    </w:p>
  </w:footnote>
  <w:footnote w:id="37">
    <w:p w14:paraId="2DF1F86A" w14:textId="77777777" w:rsidR="00A27065" w:rsidRPr="00603D53" w:rsidRDefault="00A27065" w:rsidP="00CC54EF">
      <w:pPr>
        <w:pStyle w:val="Notedebasdepage"/>
        <w:rPr>
          <w:lang w:val="en-GB"/>
        </w:rPr>
      </w:pPr>
      <w:r>
        <w:rPr>
          <w:rStyle w:val="Appelnotedebasdep"/>
        </w:rPr>
        <w:footnoteRef/>
      </w:r>
      <w:r w:rsidRPr="0002017C">
        <w:rPr>
          <w:lang w:val="fr-FR"/>
        </w:rPr>
        <w:t xml:space="preserve"> </w:t>
      </w:r>
      <w:r>
        <w:rPr>
          <w:lang w:val="fr-FR"/>
        </w:rPr>
        <w:t>Q</w:t>
      </w:r>
      <w:r w:rsidRPr="0002017C">
        <w:rPr>
          <w:lang w:val="fr-FR"/>
        </w:rPr>
        <w:t>uand un h</w:t>
      </w:r>
      <w:r>
        <w:rPr>
          <w:lang w:val="fr-FR"/>
        </w:rPr>
        <w:t xml:space="preserve">adith apparaît comme problématique (appelant à des massacres), certains musulmans se dépêchent de contester leur interprétation « occidentale » : </w:t>
      </w:r>
      <w:r w:rsidRPr="0002017C">
        <w:rPr>
          <w:i/>
          <w:lang w:val="fr-FR"/>
        </w:rPr>
        <w:t>Le Prophète (sur lui soit la paix) n'a jamais dit : "Combattez les juifs de telle sorte que si le juif s'abrite derrière une pierre, celle-ci le dénonce et dise de venir le tuer" !</w:t>
      </w:r>
      <w:r w:rsidRPr="0002017C">
        <w:rPr>
          <w:lang w:val="fr-FR"/>
        </w:rPr>
        <w:t xml:space="preserve"> </w:t>
      </w:r>
      <w:r w:rsidRPr="00603D53">
        <w:rPr>
          <w:lang w:val="en-GB"/>
        </w:rPr>
        <w:t xml:space="preserve">12/08/2014, </w:t>
      </w:r>
      <w:hyperlink r:id="rId12" w:history="1">
        <w:r w:rsidRPr="00603D53">
          <w:rPr>
            <w:rStyle w:val="Lienhypertexte"/>
            <w:lang w:val="en-GB"/>
          </w:rPr>
          <w:t>https://www.maison-islam.com/articles/?p=730</w:t>
        </w:r>
      </w:hyperlink>
      <w:r w:rsidRPr="00603D53">
        <w:rPr>
          <w:lang w:val="en-GB"/>
        </w:rPr>
        <w:t xml:space="preserve"> </w:t>
      </w:r>
    </w:p>
  </w:footnote>
  <w:footnote w:id="38">
    <w:p w14:paraId="36D3D5D9" w14:textId="77777777" w:rsidR="00A27065" w:rsidRPr="00A14F69" w:rsidRDefault="00A27065" w:rsidP="00A14F69">
      <w:pPr>
        <w:pStyle w:val="Notedebasdepage"/>
        <w:rPr>
          <w:lang w:val="en-GB"/>
        </w:rPr>
      </w:pPr>
      <w:r>
        <w:rPr>
          <w:rStyle w:val="Appelnotedebasdep"/>
        </w:rPr>
        <w:footnoteRef/>
      </w:r>
      <w:r w:rsidRPr="00A14F69">
        <w:rPr>
          <w:lang w:val="en-GB"/>
        </w:rPr>
        <w:t xml:space="preserve"> CF. The earliest biography of Muhammad, by Ibn Ishaq, </w:t>
      </w:r>
      <w:hyperlink r:id="rId13" w:anchor="The%20earliest%20biography%20of%20Muhammad,%20by%20ibn%20Ishaq" w:history="1">
        <w:r w:rsidRPr="008811F6">
          <w:rPr>
            <w:rStyle w:val="Lienhypertexte"/>
          </w:rPr>
          <w:t>https://web.archive.org/web/20040625103910/http://www.hraic.org/hadith/ibn_ishaq.html#The%20earliest%20biography%20of%20Muhammad,%20by%20ibn%20Ishaq</w:t>
        </w:r>
      </w:hyperlink>
      <w:r w:rsidRPr="00A14F69">
        <w:rPr>
          <w:lang w:val="en-GB"/>
        </w:rPr>
        <w:t xml:space="preserve"> </w:t>
      </w:r>
    </w:p>
  </w:footnote>
  <w:footnote w:id="39">
    <w:p w14:paraId="77BFA96A" w14:textId="77777777" w:rsidR="00A27065" w:rsidRPr="00B97A8B" w:rsidRDefault="00A27065" w:rsidP="00A14F69">
      <w:pPr>
        <w:pStyle w:val="Notedebasdepage"/>
        <w:rPr>
          <w:lang w:val="fr-FR"/>
        </w:rPr>
      </w:pPr>
      <w:r>
        <w:rPr>
          <w:rStyle w:val="Appelnotedebasdep"/>
        </w:rPr>
        <w:footnoteRef/>
      </w:r>
      <w:r w:rsidRPr="00B97A8B">
        <w:rPr>
          <w:lang w:val="fr-FR"/>
        </w:rPr>
        <w:t xml:space="preserve"> Jacques Berque, préface de Tabari(trad. du persan par Hermann Zotenberg), La Chronique. Histoire des prophètes et des rois, Actes Sud / Sindbad, coll. « Thésaurus », 2001, t.2, p.14.</w:t>
      </w:r>
      <w:r>
        <w:rPr>
          <w:lang w:val="fr-FR"/>
        </w:rPr>
        <w:t xml:space="preserve"> </w:t>
      </w:r>
    </w:p>
  </w:footnote>
  <w:footnote w:id="40">
    <w:p w14:paraId="0ED34192" w14:textId="77777777" w:rsidR="00A27065" w:rsidRPr="007A7839" w:rsidRDefault="00A27065">
      <w:pPr>
        <w:pStyle w:val="Notedebasdepage"/>
        <w:rPr>
          <w:lang w:val="fr-FR"/>
        </w:rPr>
      </w:pPr>
      <w:r>
        <w:rPr>
          <w:rStyle w:val="Appelnotedebasdep"/>
        </w:rPr>
        <w:footnoteRef/>
      </w:r>
      <w:r w:rsidRPr="007A7839">
        <w:rPr>
          <w:lang w:val="fr-FR"/>
        </w:rPr>
        <w:t xml:space="preserve"> Cf. </w:t>
      </w:r>
      <w:hyperlink r:id="rId14" w:history="1">
        <w:r w:rsidRPr="007A7839">
          <w:rPr>
            <w:rStyle w:val="Lienhypertexte"/>
            <w:lang w:val="fr-FR"/>
          </w:rPr>
          <w:t>https://islamenforce.wordpress.com/2014/06/14/arabie-saoudite-expulser-juifs-chretiens-peninsule-hadith-prophete-armee-etats-unis/</w:t>
        </w:r>
      </w:hyperlink>
      <w:r w:rsidRPr="007A7839">
        <w:rPr>
          <w:lang w:val="fr-FR"/>
        </w:rPr>
        <w:t xml:space="preserve"> </w:t>
      </w:r>
    </w:p>
  </w:footnote>
  <w:footnote w:id="41">
    <w:p w14:paraId="59872D78" w14:textId="77777777" w:rsidR="00A27065" w:rsidRPr="00175555" w:rsidRDefault="00A27065">
      <w:pPr>
        <w:pStyle w:val="Notedebasdepage"/>
        <w:rPr>
          <w:lang w:val="fr-FR"/>
        </w:rPr>
      </w:pPr>
      <w:r>
        <w:rPr>
          <w:rStyle w:val="Appelnotedebasdep"/>
        </w:rPr>
        <w:footnoteRef/>
      </w:r>
      <w:r w:rsidRPr="00175555">
        <w:rPr>
          <w:lang w:val="fr-FR"/>
        </w:rPr>
        <w:t xml:space="preserve"> Le Nectar </w:t>
      </w:r>
      <w:proofErr w:type="spellStart"/>
      <w:r w:rsidRPr="00175555">
        <w:rPr>
          <w:lang w:val="fr-FR"/>
        </w:rPr>
        <w:t>Cachete</w:t>
      </w:r>
      <w:proofErr w:type="spellEnd"/>
      <w:r w:rsidRPr="00175555">
        <w:rPr>
          <w:lang w:val="fr-FR"/>
        </w:rPr>
        <w:t xml:space="preserve"> Ar-</w:t>
      </w:r>
      <w:proofErr w:type="spellStart"/>
      <w:r w:rsidRPr="00175555">
        <w:rPr>
          <w:lang w:val="fr-FR"/>
        </w:rPr>
        <w:t>raheeq</w:t>
      </w:r>
      <w:proofErr w:type="spellEnd"/>
      <w:r w:rsidRPr="00175555">
        <w:rPr>
          <w:lang w:val="fr-FR"/>
        </w:rPr>
        <w:t xml:space="preserve"> al-</w:t>
      </w:r>
      <w:proofErr w:type="spellStart"/>
      <w:r w:rsidRPr="00175555">
        <w:rPr>
          <w:lang w:val="fr-FR"/>
        </w:rPr>
        <w:t>makhtoum</w:t>
      </w:r>
      <w:proofErr w:type="spellEnd"/>
      <w:r w:rsidRPr="00175555">
        <w:rPr>
          <w:lang w:val="fr-FR"/>
        </w:rPr>
        <w:t xml:space="preserve"> - The </w:t>
      </w:r>
      <w:proofErr w:type="spellStart"/>
      <w:r w:rsidRPr="00175555">
        <w:rPr>
          <w:lang w:val="fr-FR"/>
        </w:rPr>
        <w:t>Islamic</w:t>
      </w:r>
      <w:proofErr w:type="spellEnd"/>
      <w:r w:rsidRPr="00175555">
        <w:rPr>
          <w:lang w:val="fr-FR"/>
        </w:rPr>
        <w:t xml:space="preserve"> Bulletin, </w:t>
      </w:r>
      <w:hyperlink r:id="rId15" w:history="1">
        <w:r w:rsidRPr="005D0946">
          <w:rPr>
            <w:rStyle w:val="Lienhypertexte"/>
            <w:lang w:val="fr-FR"/>
          </w:rPr>
          <w:t>http://www.islamicbulletin.org/french/ebooks/raheq_french.pdf</w:t>
        </w:r>
      </w:hyperlink>
      <w:r>
        <w:rPr>
          <w:lang w:val="fr-FR"/>
        </w:rPr>
        <w:t xml:space="preserve"> </w:t>
      </w:r>
    </w:p>
  </w:footnote>
  <w:footnote w:id="42">
    <w:p w14:paraId="31E82D9C" w14:textId="77777777" w:rsidR="00A27065" w:rsidRPr="00DA758C" w:rsidRDefault="00A27065" w:rsidP="00DA758C">
      <w:pPr>
        <w:pStyle w:val="Notedebasdepage"/>
        <w:rPr>
          <w:lang w:val="fr-FR"/>
        </w:rPr>
      </w:pPr>
      <w:r>
        <w:rPr>
          <w:rStyle w:val="Appelnotedebasdep"/>
        </w:rPr>
        <w:footnoteRef/>
      </w:r>
      <w:r w:rsidRPr="00DA758C">
        <w:rPr>
          <w:lang w:val="fr-FR"/>
        </w:rPr>
        <w:t xml:space="preserve"> Sami Aldeeb, </w:t>
      </w:r>
      <w:r w:rsidRPr="00DA758C">
        <w:rPr>
          <w:i/>
          <w:lang w:val="fr-FR"/>
        </w:rPr>
        <w:t>La Fatiha et la culture de haine,</w:t>
      </w:r>
      <w:r w:rsidRPr="00DA758C">
        <w:rPr>
          <w:lang w:val="fr-FR"/>
        </w:rPr>
        <w:t xml:space="preserve"> Editeur : CreateSpace Independent Publishing Platform, 2014, </w:t>
      </w:r>
    </w:p>
    <w:p w14:paraId="332A8B6B" w14:textId="77777777" w:rsidR="00A27065" w:rsidRPr="00DA758C" w:rsidRDefault="009B70FF" w:rsidP="00DA758C">
      <w:pPr>
        <w:pStyle w:val="Notedebasdepage"/>
        <w:rPr>
          <w:lang w:val="fr-FR"/>
        </w:rPr>
      </w:pPr>
      <w:hyperlink r:id="rId16" w:history="1">
        <w:r w:rsidR="00A27065" w:rsidRPr="00DA758C">
          <w:rPr>
            <w:rStyle w:val="Lienhypertexte"/>
            <w:lang w:val="fr-FR"/>
          </w:rPr>
          <w:t>http://www.amazon.fr/La-Fatiha-culture-haine-Interpr%C3%A9tation/dp/1503079570</w:t>
        </w:r>
      </w:hyperlink>
      <w:r w:rsidR="00A27065" w:rsidRPr="00DA758C">
        <w:rPr>
          <w:lang w:val="fr-FR"/>
        </w:rPr>
        <w:t xml:space="preserve"> </w:t>
      </w:r>
    </w:p>
  </w:footnote>
  <w:footnote w:id="43">
    <w:p w14:paraId="0233683C" w14:textId="77777777" w:rsidR="00A27065" w:rsidRPr="00DA758C" w:rsidRDefault="00A27065" w:rsidP="00DA758C">
      <w:pPr>
        <w:spacing w:after="0" w:line="240" w:lineRule="auto"/>
        <w:rPr>
          <w:rFonts w:cstheme="minorHAnsi"/>
          <w:sz w:val="20"/>
          <w:szCs w:val="20"/>
          <w:lang w:val="fr-FR"/>
        </w:rPr>
      </w:pPr>
      <w:r w:rsidRPr="00DA758C">
        <w:rPr>
          <w:rStyle w:val="Appelnotedebasdep"/>
          <w:sz w:val="20"/>
          <w:szCs w:val="20"/>
        </w:rPr>
        <w:footnoteRef/>
      </w:r>
      <w:r w:rsidRPr="00DA758C">
        <w:rPr>
          <w:sz w:val="20"/>
          <w:szCs w:val="20"/>
          <w:lang w:val="fr-FR"/>
        </w:rPr>
        <w:t xml:space="preserve"> </w:t>
      </w:r>
      <w:r w:rsidRPr="00DA758C">
        <w:rPr>
          <w:rFonts w:cstheme="minorHAnsi"/>
          <w:sz w:val="20"/>
          <w:szCs w:val="20"/>
          <w:lang w:val="fr-FR"/>
        </w:rPr>
        <w:t xml:space="preserve">Source : </w:t>
      </w:r>
      <w:hyperlink r:id="rId17" w:history="1">
        <w:r w:rsidRPr="00DA758C">
          <w:rPr>
            <w:rStyle w:val="Lienhypertexte"/>
            <w:rFonts w:cstheme="minorHAnsi"/>
            <w:color w:val="23527C"/>
            <w:sz w:val="20"/>
            <w:szCs w:val="20"/>
            <w:shd w:val="clear" w:color="auto" w:fill="FFFFFF"/>
            <w:lang w:val="fr-FR"/>
          </w:rPr>
          <w:t>http://www.youtube.com/watch?v=zZ47NFTgWTg</w:t>
        </w:r>
      </w:hyperlink>
      <w:r w:rsidRPr="00DA758C">
        <w:rPr>
          <w:rFonts w:cstheme="minorHAnsi"/>
          <w:sz w:val="20"/>
          <w:szCs w:val="20"/>
          <w:lang w:val="fr-FR"/>
        </w:rPr>
        <w:t xml:space="preserve"> </w:t>
      </w:r>
    </w:p>
  </w:footnote>
  <w:footnote w:id="44">
    <w:p w14:paraId="0932698B" w14:textId="77777777" w:rsidR="00A27065" w:rsidRPr="006642D1" w:rsidRDefault="00A27065">
      <w:pPr>
        <w:pStyle w:val="Notedebasdepage"/>
        <w:rPr>
          <w:lang w:val="fr-FR"/>
        </w:rPr>
      </w:pPr>
      <w:r>
        <w:rPr>
          <w:rStyle w:val="Appelnotedebasdep"/>
        </w:rPr>
        <w:footnoteRef/>
      </w:r>
      <w:r w:rsidRPr="006642D1">
        <w:rPr>
          <w:lang w:val="fr-FR"/>
        </w:rPr>
        <w:t xml:space="preserve"> Mohamed Moussa, imam américain : Nous avons ouvert un atelier pour apprendre aux imams à éviter la haine et l’incitation à la violence, 28 Mars 2018, </w:t>
      </w:r>
      <w:hyperlink r:id="rId18" w:history="1">
        <w:r w:rsidRPr="005D0946">
          <w:rPr>
            <w:rStyle w:val="Lienhypertexte"/>
            <w:lang w:val="fr-FR"/>
          </w:rPr>
          <w:t>http://memri.fr/2018/03/28/mohamed-moussa-imam-au-new-jersey-nous-avons-ouvert-un-atelier-pour-apprendre-aux-imams-americains-a-eviter-la-haine-et-lincitation-a-la-violence/</w:t>
        </w:r>
      </w:hyperlink>
      <w:r>
        <w:rPr>
          <w:lang w:val="fr-FR"/>
        </w:rPr>
        <w:t xml:space="preserve"> </w:t>
      </w:r>
    </w:p>
  </w:footnote>
  <w:footnote w:id="45">
    <w:p w14:paraId="6E079F43" w14:textId="77777777" w:rsidR="00A27065" w:rsidRPr="006642D1" w:rsidRDefault="00A27065">
      <w:pPr>
        <w:pStyle w:val="Notedebasdepage"/>
        <w:rPr>
          <w:lang w:val="fr-FR"/>
        </w:rPr>
      </w:pPr>
      <w:r>
        <w:rPr>
          <w:rStyle w:val="Appelnotedebasdep"/>
        </w:rPr>
        <w:footnoteRef/>
      </w:r>
      <w:r w:rsidRPr="006642D1">
        <w:rPr>
          <w:lang w:val="fr-FR"/>
        </w:rPr>
        <w:t xml:space="preserve"> L’imam saoudien Abdulwahab Al-Omari implore Allah de hâter l’anéantissement des juifs et la conversion des chrétiens à l’islam au Jour du Jugement dernier, 8 Février 2018, </w:t>
      </w:r>
      <w:hyperlink r:id="rId19" w:history="1">
        <w:r w:rsidRPr="005D0946">
          <w:rPr>
            <w:rStyle w:val="Lienhypertexte"/>
            <w:lang w:val="fr-FR"/>
          </w:rPr>
          <w:t>http://memri.fr/2018/02/08/limam-saoudien-abdulwahab-al-omari-implore-allah-de-hater-laneantissement-des-juifs-et-la-conversion-des-chretiens-a-lislam-au-jour-du-jugement-dernier/</w:t>
        </w:r>
      </w:hyperlink>
      <w:r>
        <w:rPr>
          <w:lang w:val="fr-FR"/>
        </w:rPr>
        <w:t xml:space="preserve"> </w:t>
      </w:r>
    </w:p>
  </w:footnote>
  <w:footnote w:id="46">
    <w:p w14:paraId="3575ACCA" w14:textId="77777777" w:rsidR="00A27065" w:rsidRPr="00C0328C" w:rsidRDefault="00A27065">
      <w:pPr>
        <w:pStyle w:val="Notedebasdepage"/>
        <w:rPr>
          <w:lang w:val="fr-FR"/>
        </w:rPr>
      </w:pPr>
      <w:r>
        <w:rPr>
          <w:rStyle w:val="Appelnotedebasdep"/>
        </w:rPr>
        <w:footnoteRef/>
      </w:r>
      <w:r w:rsidRPr="00C0328C">
        <w:rPr>
          <w:lang w:val="fr-FR"/>
        </w:rPr>
        <w:t xml:space="preserve"> Sermon du vendredi dans une mosquée italienne : « Tuez les juifs jusqu’au dernier », 4 Août 2014, </w:t>
      </w:r>
      <w:hyperlink r:id="rId20" w:history="1">
        <w:r w:rsidRPr="005D0946">
          <w:rPr>
            <w:rStyle w:val="Lienhypertexte"/>
            <w:lang w:val="fr-FR"/>
          </w:rPr>
          <w:t>http://memri.fr/2014/08/04/sermon-du-vendredi-dans-une-mosquee-italienne-tuez-les-juifs-jusquau-dernier/</w:t>
        </w:r>
      </w:hyperlink>
      <w:r>
        <w:rPr>
          <w:lang w:val="fr-FR"/>
        </w:rPr>
        <w:t xml:space="preserve"> </w:t>
      </w:r>
    </w:p>
  </w:footnote>
  <w:footnote w:id="47">
    <w:p w14:paraId="7E729BD1" w14:textId="77777777" w:rsidR="00A27065" w:rsidRPr="00C0328C" w:rsidRDefault="00A27065">
      <w:pPr>
        <w:pStyle w:val="Notedebasdepage"/>
        <w:rPr>
          <w:lang w:val="fr-FR"/>
        </w:rPr>
      </w:pPr>
      <w:r>
        <w:rPr>
          <w:rStyle w:val="Appelnotedebasdep"/>
        </w:rPr>
        <w:footnoteRef/>
      </w:r>
      <w:r w:rsidRPr="00C0328C">
        <w:rPr>
          <w:lang w:val="fr-FR"/>
        </w:rPr>
        <w:t xml:space="preserve"> Sermon du vendredi au Liban : « Allah, compte les juifs et leurs partisans un à un, tue-les jusqu’au dernier, et n’en laisse aucun sur la surface de la Terre », 30 Juillet 2017, </w:t>
      </w:r>
      <w:hyperlink r:id="rId21" w:history="1">
        <w:r w:rsidRPr="005D0946">
          <w:rPr>
            <w:rStyle w:val="Lienhypertexte"/>
            <w:lang w:val="fr-FR"/>
          </w:rPr>
          <w:t>http://memri.fr/2017/07/30/sermon-du-vendredi-au-liban-allah-compte-les-juifs-et-leurs-partisans-un-a-un-tue-les-jusquau-dernier-et-nen-laisse-aucun-sur-la-surface-de-la-terre/</w:t>
        </w:r>
      </w:hyperlink>
      <w:r>
        <w:rPr>
          <w:lang w:val="fr-FR"/>
        </w:rPr>
        <w:t xml:space="preserve"> </w:t>
      </w:r>
    </w:p>
  </w:footnote>
  <w:footnote w:id="48">
    <w:p w14:paraId="0DD0AA59" w14:textId="77777777" w:rsidR="00A27065" w:rsidRPr="00623977" w:rsidRDefault="00A27065">
      <w:pPr>
        <w:pStyle w:val="Notedebasdepage"/>
        <w:rPr>
          <w:lang w:val="fr-FR"/>
        </w:rPr>
      </w:pPr>
      <w:r>
        <w:rPr>
          <w:rStyle w:val="Appelnotedebasdep"/>
        </w:rPr>
        <w:footnoteRef/>
      </w:r>
      <w:r w:rsidRPr="00623977">
        <w:rPr>
          <w:lang w:val="fr-FR"/>
        </w:rPr>
        <w:t xml:space="preserve"> L’Imam de Berlin: « Allah, extermine les juifs jusqu’au dernier ! », </w:t>
      </w:r>
      <w:hyperlink r:id="rId22" w:history="1">
        <w:r w:rsidRPr="005D0946">
          <w:rPr>
            <w:rStyle w:val="Lienhypertexte"/>
            <w:lang w:val="fr-FR"/>
          </w:rPr>
          <w:t>http://jssnews.com/2014/07/21/limam-de-berlin-allah-extermine-les-juifs-jusquau-dernier/</w:t>
        </w:r>
      </w:hyperlink>
      <w:r>
        <w:rPr>
          <w:lang w:val="fr-FR"/>
        </w:rPr>
        <w:t xml:space="preserve"> </w:t>
      </w:r>
    </w:p>
  </w:footnote>
  <w:footnote w:id="49">
    <w:p w14:paraId="1923D0E8" w14:textId="77777777" w:rsidR="00A27065" w:rsidRPr="003D00B4" w:rsidRDefault="00A27065">
      <w:pPr>
        <w:pStyle w:val="Notedebasdepage"/>
        <w:rPr>
          <w:lang w:val="fr-FR"/>
        </w:rPr>
      </w:pPr>
      <w:r>
        <w:rPr>
          <w:rStyle w:val="Appelnotedebasdep"/>
        </w:rPr>
        <w:footnoteRef/>
      </w:r>
      <w:r w:rsidRPr="003D00B4">
        <w:rPr>
          <w:lang w:val="fr-FR"/>
        </w:rPr>
        <w:t xml:space="preserve"> Presse arabe : débat sur la supériorité présumée d’Israël face aux pays arabes, 2 Mai 2018, </w:t>
      </w:r>
      <w:hyperlink r:id="rId23" w:history="1">
        <w:r w:rsidRPr="00EF7590">
          <w:rPr>
            <w:rStyle w:val="Lienhypertexte"/>
            <w:lang w:val="fr-FR"/>
          </w:rPr>
          <w:t>http://memri.fr/2018/05/02/presse-arabe-debat-sur-la-superiorite-presumee-disrael-face-aux-pays-arabes/</w:t>
        </w:r>
      </w:hyperlink>
      <w:r>
        <w:rPr>
          <w:lang w:val="fr-FR"/>
        </w:rPr>
        <w:t xml:space="preserve"> </w:t>
      </w:r>
    </w:p>
  </w:footnote>
  <w:footnote w:id="50">
    <w:p w14:paraId="0E120D15" w14:textId="77777777" w:rsidR="00A27065" w:rsidRPr="00300C18" w:rsidRDefault="00A27065">
      <w:pPr>
        <w:pStyle w:val="Notedebasdepage"/>
        <w:rPr>
          <w:rFonts w:cstheme="minorHAnsi"/>
          <w:lang w:val="fr-FR"/>
        </w:rPr>
      </w:pPr>
      <w:r w:rsidRPr="00300C18">
        <w:rPr>
          <w:rStyle w:val="Appelnotedebasdep"/>
          <w:rFonts w:cstheme="minorHAnsi"/>
        </w:rPr>
        <w:footnoteRef/>
      </w:r>
      <w:r w:rsidRPr="00300C18">
        <w:rPr>
          <w:rFonts w:cstheme="minorHAnsi"/>
          <w:lang w:val="fr-FR"/>
        </w:rPr>
        <w:t xml:space="preserve"> </w:t>
      </w:r>
      <w:r w:rsidRPr="00300C18">
        <w:rPr>
          <w:rFonts w:cstheme="minorHAnsi"/>
          <w:color w:val="222222"/>
          <w:shd w:val="clear" w:color="auto" w:fill="EAF3FF"/>
          <w:lang w:val="fr-FR"/>
        </w:rPr>
        <w:t> </w:t>
      </w:r>
      <w:bookmarkStart w:id="23" w:name="_Hlk13255066"/>
      <w:r w:rsidRPr="00300C18">
        <w:rPr>
          <w:rStyle w:val="ouvrage"/>
          <w:rFonts w:cstheme="minorHAnsi"/>
          <w:color w:val="222222"/>
          <w:lang w:val="fr-FR"/>
        </w:rPr>
        <w:t>Catherine </w:t>
      </w:r>
      <w:proofErr w:type="spellStart"/>
      <w:r w:rsidRPr="00300C18">
        <w:rPr>
          <w:rStyle w:val="nomauteur"/>
          <w:rFonts w:cstheme="minorHAnsi"/>
          <w:color w:val="222222"/>
          <w:lang w:val="fr-FR"/>
        </w:rPr>
        <w:t>Golliau</w:t>
      </w:r>
      <w:proofErr w:type="spellEnd"/>
      <w:r w:rsidRPr="00300C18">
        <w:rPr>
          <w:rStyle w:val="ouvrage"/>
          <w:rFonts w:cstheme="minorHAnsi"/>
          <w:color w:val="222222"/>
          <w:lang w:val="fr-FR"/>
        </w:rPr>
        <w:t>, </w:t>
      </w:r>
      <w:hyperlink r:id="rId24" w:history="1">
        <w:r w:rsidRPr="00300C18">
          <w:rPr>
            <w:rStyle w:val="Lienhypertexte"/>
            <w:rFonts w:cstheme="minorHAnsi"/>
            <w:color w:val="663366"/>
            <w:lang w:val="fr-FR"/>
          </w:rPr>
          <w:t>« </w:t>
        </w:r>
        <w:r w:rsidRPr="00300C18">
          <w:rPr>
            <w:rStyle w:val="CitationHTML"/>
            <w:rFonts w:cstheme="minorHAnsi"/>
            <w:i w:val="0"/>
            <w:iCs w:val="0"/>
            <w:color w:val="663366"/>
            <w:lang w:val="fr-FR"/>
          </w:rPr>
          <w:t>La vraie mort de Mahomet</w:t>
        </w:r>
        <w:r w:rsidRPr="00300C18">
          <w:rPr>
            <w:rStyle w:val="Lienhypertexte"/>
            <w:rFonts w:cstheme="minorHAnsi"/>
            <w:color w:val="663366"/>
            <w:lang w:val="fr-FR"/>
          </w:rPr>
          <w:t> »</w:t>
        </w:r>
      </w:hyperlink>
      <w:r w:rsidRPr="00300C18">
        <w:rPr>
          <w:rStyle w:val="ouvrage"/>
          <w:rFonts w:cstheme="minorHAnsi"/>
          <w:color w:val="222222"/>
          <w:lang w:val="fr-FR"/>
        </w:rPr>
        <w:t xml:space="preserve">, 14 mars 2016, </w:t>
      </w:r>
      <w:hyperlink r:id="rId25" w:history="1">
        <w:r w:rsidRPr="00300C18">
          <w:rPr>
            <w:rStyle w:val="Lienhypertexte"/>
            <w:rFonts w:cstheme="minorHAnsi"/>
            <w:lang w:val="fr-FR"/>
          </w:rPr>
          <w:t>http://www.lepoint.fr/culture/la-vraie-mort-de-mahomet-14-03-2016-2025225_3.php</w:t>
        </w:r>
      </w:hyperlink>
      <w:r w:rsidRPr="00300C18">
        <w:rPr>
          <w:rStyle w:val="ouvrage"/>
          <w:rFonts w:cstheme="minorHAnsi"/>
          <w:color w:val="222222"/>
          <w:lang w:val="fr-FR"/>
        </w:rPr>
        <w:t xml:space="preserve"> </w:t>
      </w:r>
      <w:bookmarkEnd w:id="23"/>
    </w:p>
  </w:footnote>
  <w:footnote w:id="51">
    <w:p w14:paraId="658C85F7" w14:textId="77777777" w:rsidR="00A27065" w:rsidRPr="00300C18" w:rsidRDefault="00A27065">
      <w:pPr>
        <w:pStyle w:val="Notedebasdepage"/>
        <w:rPr>
          <w:lang w:val="fr-FR"/>
        </w:rPr>
      </w:pPr>
      <w:r>
        <w:rPr>
          <w:rStyle w:val="Appelnotedebasdep"/>
        </w:rPr>
        <w:footnoteRef/>
      </w:r>
      <w:r>
        <w:rPr>
          <w:lang w:val="fr-FR"/>
        </w:rPr>
        <w:t xml:space="preserve"> </w:t>
      </w:r>
      <w:bookmarkStart w:id="24" w:name="_Hlk13255140"/>
      <w:r w:rsidRPr="00300C18">
        <w:rPr>
          <w:i/>
          <w:lang w:val="fr-FR"/>
        </w:rPr>
        <w:t>Les derniers jours de Muhammad</w:t>
      </w:r>
      <w:r w:rsidRPr="00300C18">
        <w:rPr>
          <w:lang w:val="fr-FR"/>
        </w:rPr>
        <w:t>, Hela Ouardi, Albin Michel, 2016, p. 170 et av.</w:t>
      </w:r>
      <w:bookmarkEnd w:id="24"/>
    </w:p>
  </w:footnote>
  <w:footnote w:id="52">
    <w:p w14:paraId="5AFC3C6E" w14:textId="77777777" w:rsidR="00A27065" w:rsidRPr="00FB3078" w:rsidRDefault="00A27065">
      <w:pPr>
        <w:pStyle w:val="Notedebasdepage"/>
        <w:rPr>
          <w:lang w:val="fr-FR"/>
        </w:rPr>
      </w:pPr>
      <w:r>
        <w:rPr>
          <w:rStyle w:val="Appelnotedebasdep"/>
        </w:rPr>
        <w:footnoteRef/>
      </w:r>
      <w:r w:rsidRPr="00FB3078">
        <w:rPr>
          <w:lang w:val="fr-FR"/>
        </w:rPr>
        <w:t xml:space="preserve"> </w:t>
      </w:r>
      <w:bookmarkStart w:id="25" w:name="_Hlk13255183"/>
      <w:r w:rsidRPr="00FB3078">
        <w:rPr>
          <w:i/>
          <w:lang w:val="fr-FR"/>
        </w:rPr>
        <w:t>La mort du Prophète (‘alayhi salat wa salam) : de sa douleur à ses derniers propos</w:t>
      </w:r>
      <w:r w:rsidRPr="00FB3078">
        <w:rPr>
          <w:lang w:val="fr-FR"/>
        </w:rPr>
        <w:t xml:space="preserve">, 17 mars 2016, </w:t>
      </w:r>
      <w:hyperlink r:id="rId26" w:history="1">
        <w:r w:rsidRPr="008D5F31">
          <w:rPr>
            <w:rStyle w:val="Lienhypertexte"/>
            <w:lang w:val="fr-FR"/>
          </w:rPr>
          <w:t>https://www.ajib.fr/mort-prophete-alayhi-salat-wa-salam-de-douleur-a-derniers-propos/</w:t>
        </w:r>
      </w:hyperlink>
      <w:r>
        <w:rPr>
          <w:lang w:val="fr-FR"/>
        </w:rPr>
        <w:t xml:space="preserve"> </w:t>
      </w:r>
      <w:bookmarkEnd w:id="25"/>
    </w:p>
  </w:footnote>
  <w:footnote w:id="53">
    <w:p w14:paraId="19A730CA" w14:textId="77777777" w:rsidR="00A27065" w:rsidRPr="00FB3078" w:rsidRDefault="00A27065">
      <w:pPr>
        <w:pStyle w:val="Notedebasdepage"/>
        <w:rPr>
          <w:lang w:val="fr-FR"/>
        </w:rPr>
      </w:pPr>
      <w:r>
        <w:rPr>
          <w:rStyle w:val="Appelnotedebasdep"/>
        </w:rPr>
        <w:footnoteRef/>
      </w:r>
      <w:r w:rsidRPr="00FB3078">
        <w:rPr>
          <w:lang w:val="fr-FR"/>
        </w:rPr>
        <w:t xml:space="preserve"> Le vrai Mahomet dans les hadiths (meurtres et tortures), 22 Septembre 2012, </w:t>
      </w:r>
      <w:hyperlink r:id="rId27" w:history="1">
        <w:r w:rsidRPr="00FB3078">
          <w:rPr>
            <w:rStyle w:val="Lienhypertexte"/>
            <w:lang w:val="fr-FR"/>
          </w:rPr>
          <w:t>http://www.troisiemeguerremondiale.net/article-la-verite-sur-mahomet-rapporte-dans-les-hadiths-1-3-118548404.html</w:t>
        </w:r>
      </w:hyperlink>
      <w:r w:rsidRPr="00FB3078">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1C7"/>
    <w:multiLevelType w:val="multilevel"/>
    <w:tmpl w:val="90CEA6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3A811693"/>
    <w:multiLevelType w:val="hybridMultilevel"/>
    <w:tmpl w:val="D2F8EB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B307CF"/>
    <w:multiLevelType w:val="hybridMultilevel"/>
    <w:tmpl w:val="8402B508"/>
    <w:lvl w:ilvl="0" w:tplc="7DACB800">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1964B8"/>
    <w:multiLevelType w:val="hybridMultilevel"/>
    <w:tmpl w:val="3B70C08C"/>
    <w:lvl w:ilvl="0" w:tplc="20B2D91A">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321"/>
    <w:rsid w:val="000005F8"/>
    <w:rsid w:val="00002F0C"/>
    <w:rsid w:val="0002017C"/>
    <w:rsid w:val="00031362"/>
    <w:rsid w:val="00046692"/>
    <w:rsid w:val="00052321"/>
    <w:rsid w:val="00072185"/>
    <w:rsid w:val="0007760A"/>
    <w:rsid w:val="000876B5"/>
    <w:rsid w:val="000939A7"/>
    <w:rsid w:val="000C4013"/>
    <w:rsid w:val="000D2468"/>
    <w:rsid w:val="000F15FF"/>
    <w:rsid w:val="0013167A"/>
    <w:rsid w:val="00136F9F"/>
    <w:rsid w:val="00164388"/>
    <w:rsid w:val="00175555"/>
    <w:rsid w:val="001775CB"/>
    <w:rsid w:val="001903EB"/>
    <w:rsid w:val="001C0413"/>
    <w:rsid w:val="001D0D6F"/>
    <w:rsid w:val="001D1E1C"/>
    <w:rsid w:val="001D6574"/>
    <w:rsid w:val="001D731D"/>
    <w:rsid w:val="001E769F"/>
    <w:rsid w:val="002458AF"/>
    <w:rsid w:val="00251D1A"/>
    <w:rsid w:val="0026657F"/>
    <w:rsid w:val="002853DA"/>
    <w:rsid w:val="002867B2"/>
    <w:rsid w:val="002D2A88"/>
    <w:rsid w:val="002D4A79"/>
    <w:rsid w:val="002D7A87"/>
    <w:rsid w:val="00300C18"/>
    <w:rsid w:val="00303D26"/>
    <w:rsid w:val="003053EC"/>
    <w:rsid w:val="00320C92"/>
    <w:rsid w:val="00353707"/>
    <w:rsid w:val="00356BAD"/>
    <w:rsid w:val="00365F7C"/>
    <w:rsid w:val="003677E1"/>
    <w:rsid w:val="00367FC9"/>
    <w:rsid w:val="0038784E"/>
    <w:rsid w:val="00395299"/>
    <w:rsid w:val="003A072D"/>
    <w:rsid w:val="003B49D6"/>
    <w:rsid w:val="003B6676"/>
    <w:rsid w:val="003D00B4"/>
    <w:rsid w:val="003F47CC"/>
    <w:rsid w:val="00426B07"/>
    <w:rsid w:val="00460533"/>
    <w:rsid w:val="004854C9"/>
    <w:rsid w:val="004C24CB"/>
    <w:rsid w:val="004E1490"/>
    <w:rsid w:val="0051771E"/>
    <w:rsid w:val="00526E5A"/>
    <w:rsid w:val="0053565F"/>
    <w:rsid w:val="00535B72"/>
    <w:rsid w:val="00580A26"/>
    <w:rsid w:val="005A2A08"/>
    <w:rsid w:val="005D70B2"/>
    <w:rsid w:val="005E1C91"/>
    <w:rsid w:val="005F5C3A"/>
    <w:rsid w:val="00603D53"/>
    <w:rsid w:val="00604EE9"/>
    <w:rsid w:val="00623977"/>
    <w:rsid w:val="00660860"/>
    <w:rsid w:val="006642D1"/>
    <w:rsid w:val="00667A99"/>
    <w:rsid w:val="00670397"/>
    <w:rsid w:val="006732DE"/>
    <w:rsid w:val="00674D41"/>
    <w:rsid w:val="006A636B"/>
    <w:rsid w:val="006F33BF"/>
    <w:rsid w:val="007072C9"/>
    <w:rsid w:val="00707F4F"/>
    <w:rsid w:val="00713D88"/>
    <w:rsid w:val="007224B1"/>
    <w:rsid w:val="00765070"/>
    <w:rsid w:val="00783C2D"/>
    <w:rsid w:val="007901FC"/>
    <w:rsid w:val="007949E8"/>
    <w:rsid w:val="007A7839"/>
    <w:rsid w:val="007B738D"/>
    <w:rsid w:val="00815BF8"/>
    <w:rsid w:val="008343A4"/>
    <w:rsid w:val="00840E62"/>
    <w:rsid w:val="00843E5D"/>
    <w:rsid w:val="00847B8A"/>
    <w:rsid w:val="00863BF1"/>
    <w:rsid w:val="0088014B"/>
    <w:rsid w:val="0088434C"/>
    <w:rsid w:val="00884570"/>
    <w:rsid w:val="008A233D"/>
    <w:rsid w:val="008A7672"/>
    <w:rsid w:val="008D5075"/>
    <w:rsid w:val="008E028F"/>
    <w:rsid w:val="00911579"/>
    <w:rsid w:val="009213FF"/>
    <w:rsid w:val="0092259A"/>
    <w:rsid w:val="00930C31"/>
    <w:rsid w:val="00933350"/>
    <w:rsid w:val="00942062"/>
    <w:rsid w:val="00943C6A"/>
    <w:rsid w:val="00965BCD"/>
    <w:rsid w:val="009710F9"/>
    <w:rsid w:val="0099070D"/>
    <w:rsid w:val="009A4DEC"/>
    <w:rsid w:val="009B70FF"/>
    <w:rsid w:val="009C7B10"/>
    <w:rsid w:val="009F243D"/>
    <w:rsid w:val="009F2FE7"/>
    <w:rsid w:val="00A04CC0"/>
    <w:rsid w:val="00A06A44"/>
    <w:rsid w:val="00A14F69"/>
    <w:rsid w:val="00A27065"/>
    <w:rsid w:val="00A47F9F"/>
    <w:rsid w:val="00A701C7"/>
    <w:rsid w:val="00A820F7"/>
    <w:rsid w:val="00A838E0"/>
    <w:rsid w:val="00AD12D2"/>
    <w:rsid w:val="00B00822"/>
    <w:rsid w:val="00B07B35"/>
    <w:rsid w:val="00B656A7"/>
    <w:rsid w:val="00B6670B"/>
    <w:rsid w:val="00B839F2"/>
    <w:rsid w:val="00B97087"/>
    <w:rsid w:val="00BB0EE6"/>
    <w:rsid w:val="00BB6310"/>
    <w:rsid w:val="00BC1307"/>
    <w:rsid w:val="00BE38F7"/>
    <w:rsid w:val="00C0328C"/>
    <w:rsid w:val="00C048C1"/>
    <w:rsid w:val="00C05B42"/>
    <w:rsid w:val="00C11FC5"/>
    <w:rsid w:val="00C1337D"/>
    <w:rsid w:val="00C169BF"/>
    <w:rsid w:val="00C31EC2"/>
    <w:rsid w:val="00C35281"/>
    <w:rsid w:val="00C575B6"/>
    <w:rsid w:val="00C70E80"/>
    <w:rsid w:val="00C80DF8"/>
    <w:rsid w:val="00C81C16"/>
    <w:rsid w:val="00C95B17"/>
    <w:rsid w:val="00CB3A0C"/>
    <w:rsid w:val="00CC54EF"/>
    <w:rsid w:val="00CE70C1"/>
    <w:rsid w:val="00CF4F80"/>
    <w:rsid w:val="00D05356"/>
    <w:rsid w:val="00D17999"/>
    <w:rsid w:val="00D247CA"/>
    <w:rsid w:val="00D32369"/>
    <w:rsid w:val="00D36203"/>
    <w:rsid w:val="00DA758C"/>
    <w:rsid w:val="00DB07A8"/>
    <w:rsid w:val="00DB226C"/>
    <w:rsid w:val="00DF07CA"/>
    <w:rsid w:val="00E6326F"/>
    <w:rsid w:val="00E777CD"/>
    <w:rsid w:val="00E90644"/>
    <w:rsid w:val="00EC585C"/>
    <w:rsid w:val="00EE7B13"/>
    <w:rsid w:val="00F03EC0"/>
    <w:rsid w:val="00F34F06"/>
    <w:rsid w:val="00F40789"/>
    <w:rsid w:val="00F41720"/>
    <w:rsid w:val="00F44F04"/>
    <w:rsid w:val="00F451EB"/>
    <w:rsid w:val="00F4551E"/>
    <w:rsid w:val="00F51F77"/>
    <w:rsid w:val="00FA11D5"/>
    <w:rsid w:val="00FB3078"/>
    <w:rsid w:val="00FC0372"/>
    <w:rsid w:val="00FD26FA"/>
    <w:rsid w:val="00FD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B528"/>
  <w15:chartTrackingRefBased/>
  <w15:docId w15:val="{29A8729F-1EB0-41CB-8B4F-258CA713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0D6F"/>
    <w:pPr>
      <w:keepNext/>
      <w:keepLines/>
      <w:numPr>
        <w:numId w:val="1"/>
      </w:numPr>
      <w:spacing w:before="240" w:after="0"/>
      <w:outlineLvl w:val="0"/>
    </w:pPr>
    <w:rPr>
      <w:rFonts w:ascii="Calibri Light" w:eastAsia="Times New Roman" w:hAnsi="Calibri Light" w:cs="Times New Roman"/>
      <w:color w:val="2F5496"/>
      <w:sz w:val="32"/>
      <w:szCs w:val="32"/>
      <w:lang w:val="fr-FR"/>
    </w:rPr>
  </w:style>
  <w:style w:type="paragraph" w:styleId="Titre2">
    <w:name w:val="heading 2"/>
    <w:basedOn w:val="Normal"/>
    <w:next w:val="Normal"/>
    <w:link w:val="Titre2Car"/>
    <w:uiPriority w:val="9"/>
    <w:unhideWhenUsed/>
    <w:qFormat/>
    <w:rsid w:val="001D0D6F"/>
    <w:pPr>
      <w:keepNext/>
      <w:keepLines/>
      <w:numPr>
        <w:ilvl w:val="1"/>
        <w:numId w:val="1"/>
      </w:numPr>
      <w:spacing w:before="40" w:after="0"/>
      <w:outlineLvl w:val="1"/>
    </w:pPr>
    <w:rPr>
      <w:rFonts w:ascii="Calibri Light" w:eastAsia="Times New Roman" w:hAnsi="Calibri Light" w:cs="Times New Roman"/>
      <w:color w:val="2F5496"/>
      <w:sz w:val="26"/>
      <w:szCs w:val="26"/>
    </w:rPr>
  </w:style>
  <w:style w:type="paragraph" w:styleId="Titre3">
    <w:name w:val="heading 3"/>
    <w:basedOn w:val="Normal"/>
    <w:next w:val="Normal"/>
    <w:link w:val="Titre3Car"/>
    <w:uiPriority w:val="9"/>
    <w:semiHidden/>
    <w:unhideWhenUsed/>
    <w:qFormat/>
    <w:rsid w:val="001D0D6F"/>
    <w:pPr>
      <w:keepNext/>
      <w:keepLines/>
      <w:numPr>
        <w:ilvl w:val="2"/>
        <w:numId w:val="1"/>
      </w:numPr>
      <w:spacing w:before="40" w:after="0"/>
      <w:outlineLvl w:val="2"/>
    </w:pPr>
    <w:rPr>
      <w:rFonts w:ascii="Calibri Light" w:eastAsia="Times New Roman" w:hAnsi="Calibri Light" w:cs="Times New Roman"/>
      <w:color w:val="1F3763"/>
      <w:sz w:val="24"/>
      <w:szCs w:val="24"/>
    </w:rPr>
  </w:style>
  <w:style w:type="paragraph" w:styleId="Titre4">
    <w:name w:val="heading 4"/>
    <w:basedOn w:val="Normal"/>
    <w:next w:val="Normal"/>
    <w:link w:val="Titre4Car"/>
    <w:uiPriority w:val="9"/>
    <w:semiHidden/>
    <w:unhideWhenUsed/>
    <w:qFormat/>
    <w:rsid w:val="001D0D6F"/>
    <w:pPr>
      <w:keepNext/>
      <w:keepLines/>
      <w:numPr>
        <w:ilvl w:val="3"/>
        <w:numId w:val="1"/>
      </w:numPr>
      <w:spacing w:before="40" w:after="0"/>
      <w:outlineLvl w:val="3"/>
    </w:pPr>
    <w:rPr>
      <w:rFonts w:ascii="Calibri Light" w:eastAsia="Times New Roman" w:hAnsi="Calibri Light" w:cs="Times New Roman"/>
      <w:i/>
      <w:iCs/>
      <w:color w:val="2F5496"/>
    </w:rPr>
  </w:style>
  <w:style w:type="paragraph" w:styleId="Titre5">
    <w:name w:val="heading 5"/>
    <w:basedOn w:val="Normal"/>
    <w:next w:val="Normal"/>
    <w:link w:val="Titre5Car"/>
    <w:uiPriority w:val="9"/>
    <w:semiHidden/>
    <w:unhideWhenUsed/>
    <w:qFormat/>
    <w:rsid w:val="001D0D6F"/>
    <w:pPr>
      <w:keepNext/>
      <w:keepLines/>
      <w:numPr>
        <w:ilvl w:val="4"/>
        <w:numId w:val="1"/>
      </w:numPr>
      <w:spacing w:before="40" w:after="0"/>
      <w:outlineLvl w:val="4"/>
    </w:pPr>
    <w:rPr>
      <w:rFonts w:ascii="Calibri Light" w:eastAsia="Times New Roman" w:hAnsi="Calibri Light" w:cs="Times New Roman"/>
      <w:color w:val="2F5496"/>
    </w:rPr>
  </w:style>
  <w:style w:type="paragraph" w:styleId="Titre6">
    <w:name w:val="heading 6"/>
    <w:basedOn w:val="Normal"/>
    <w:next w:val="Normal"/>
    <w:link w:val="Titre6Car"/>
    <w:uiPriority w:val="9"/>
    <w:semiHidden/>
    <w:unhideWhenUsed/>
    <w:qFormat/>
    <w:rsid w:val="001D0D6F"/>
    <w:pPr>
      <w:keepNext/>
      <w:keepLines/>
      <w:numPr>
        <w:ilvl w:val="5"/>
        <w:numId w:val="1"/>
      </w:numPr>
      <w:spacing w:before="40" w:after="0"/>
      <w:outlineLvl w:val="5"/>
    </w:pPr>
    <w:rPr>
      <w:rFonts w:ascii="Calibri Light" w:eastAsia="Times New Roman" w:hAnsi="Calibri Light" w:cs="Times New Roman"/>
      <w:color w:val="1F3763"/>
    </w:rPr>
  </w:style>
  <w:style w:type="paragraph" w:styleId="Titre7">
    <w:name w:val="heading 7"/>
    <w:basedOn w:val="Normal"/>
    <w:next w:val="Normal"/>
    <w:link w:val="Titre7Car"/>
    <w:uiPriority w:val="9"/>
    <w:semiHidden/>
    <w:unhideWhenUsed/>
    <w:qFormat/>
    <w:rsid w:val="001D0D6F"/>
    <w:pPr>
      <w:keepNext/>
      <w:keepLines/>
      <w:numPr>
        <w:ilvl w:val="6"/>
        <w:numId w:val="1"/>
      </w:numPr>
      <w:spacing w:before="40" w:after="0"/>
      <w:outlineLvl w:val="6"/>
    </w:pPr>
    <w:rPr>
      <w:rFonts w:ascii="Calibri Light" w:eastAsia="Times New Roman" w:hAnsi="Calibri Light" w:cs="Times New Roman"/>
      <w:i/>
      <w:iCs/>
      <w:color w:val="1F3763"/>
    </w:rPr>
  </w:style>
  <w:style w:type="paragraph" w:styleId="Titre8">
    <w:name w:val="heading 8"/>
    <w:basedOn w:val="Normal"/>
    <w:next w:val="Normal"/>
    <w:link w:val="Titre8Car"/>
    <w:uiPriority w:val="9"/>
    <w:semiHidden/>
    <w:unhideWhenUsed/>
    <w:qFormat/>
    <w:rsid w:val="001D0D6F"/>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Titre9">
    <w:name w:val="heading 9"/>
    <w:basedOn w:val="Normal"/>
    <w:next w:val="Normal"/>
    <w:link w:val="Titre9Car"/>
    <w:uiPriority w:val="9"/>
    <w:semiHidden/>
    <w:unhideWhenUsed/>
    <w:qFormat/>
    <w:rsid w:val="001D0D6F"/>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2321"/>
    <w:rPr>
      <w:color w:val="0563C1" w:themeColor="hyperlink"/>
      <w:u w:val="single"/>
    </w:rPr>
  </w:style>
  <w:style w:type="character" w:customStyle="1" w:styleId="Titre1Car">
    <w:name w:val="Titre 1 Car"/>
    <w:basedOn w:val="Policepardfaut"/>
    <w:link w:val="Titre1"/>
    <w:uiPriority w:val="9"/>
    <w:rsid w:val="001D0D6F"/>
    <w:rPr>
      <w:rFonts w:ascii="Calibri Light" w:eastAsia="Times New Roman" w:hAnsi="Calibri Light" w:cs="Times New Roman"/>
      <w:color w:val="2F5496"/>
      <w:sz w:val="32"/>
      <w:szCs w:val="32"/>
      <w:lang w:val="fr-FR"/>
    </w:rPr>
  </w:style>
  <w:style w:type="character" w:customStyle="1" w:styleId="Titre2Car">
    <w:name w:val="Titre 2 Car"/>
    <w:basedOn w:val="Policepardfaut"/>
    <w:link w:val="Titre2"/>
    <w:uiPriority w:val="9"/>
    <w:rsid w:val="001D0D6F"/>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semiHidden/>
    <w:rsid w:val="001D0D6F"/>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semiHidden/>
    <w:rsid w:val="001D0D6F"/>
    <w:rPr>
      <w:rFonts w:ascii="Calibri Light" w:eastAsia="Times New Roman" w:hAnsi="Calibri Light" w:cs="Times New Roman"/>
      <w:i/>
      <w:iCs/>
      <w:color w:val="2F5496"/>
    </w:rPr>
  </w:style>
  <w:style w:type="character" w:customStyle="1" w:styleId="Titre5Car">
    <w:name w:val="Titre 5 Car"/>
    <w:basedOn w:val="Policepardfaut"/>
    <w:link w:val="Titre5"/>
    <w:uiPriority w:val="9"/>
    <w:semiHidden/>
    <w:rsid w:val="001D0D6F"/>
    <w:rPr>
      <w:rFonts w:ascii="Calibri Light" w:eastAsia="Times New Roman" w:hAnsi="Calibri Light" w:cs="Times New Roman"/>
      <w:color w:val="2F5496"/>
    </w:rPr>
  </w:style>
  <w:style w:type="character" w:customStyle="1" w:styleId="Titre6Car">
    <w:name w:val="Titre 6 Car"/>
    <w:basedOn w:val="Policepardfaut"/>
    <w:link w:val="Titre6"/>
    <w:uiPriority w:val="9"/>
    <w:semiHidden/>
    <w:rsid w:val="001D0D6F"/>
    <w:rPr>
      <w:rFonts w:ascii="Calibri Light" w:eastAsia="Times New Roman" w:hAnsi="Calibri Light" w:cs="Times New Roman"/>
      <w:color w:val="1F3763"/>
    </w:rPr>
  </w:style>
  <w:style w:type="character" w:customStyle="1" w:styleId="Titre7Car">
    <w:name w:val="Titre 7 Car"/>
    <w:basedOn w:val="Policepardfaut"/>
    <w:link w:val="Titre7"/>
    <w:uiPriority w:val="9"/>
    <w:semiHidden/>
    <w:rsid w:val="001D0D6F"/>
    <w:rPr>
      <w:rFonts w:ascii="Calibri Light" w:eastAsia="Times New Roman" w:hAnsi="Calibri Light" w:cs="Times New Roman"/>
      <w:i/>
      <w:iCs/>
      <w:color w:val="1F3763"/>
    </w:rPr>
  </w:style>
  <w:style w:type="character" w:customStyle="1" w:styleId="Titre8Car">
    <w:name w:val="Titre 8 Car"/>
    <w:basedOn w:val="Policepardfaut"/>
    <w:link w:val="Titre8"/>
    <w:uiPriority w:val="9"/>
    <w:semiHidden/>
    <w:rsid w:val="001D0D6F"/>
    <w:rPr>
      <w:rFonts w:ascii="Calibri Light" w:eastAsia="Times New Roman" w:hAnsi="Calibri Light" w:cs="Times New Roman"/>
      <w:color w:val="272727"/>
      <w:sz w:val="21"/>
      <w:szCs w:val="21"/>
    </w:rPr>
  </w:style>
  <w:style w:type="character" w:customStyle="1" w:styleId="Titre9Car">
    <w:name w:val="Titre 9 Car"/>
    <w:basedOn w:val="Policepardfaut"/>
    <w:link w:val="Titre9"/>
    <w:uiPriority w:val="9"/>
    <w:semiHidden/>
    <w:rsid w:val="001D0D6F"/>
    <w:rPr>
      <w:rFonts w:ascii="Calibri Light" w:eastAsia="Times New Roman" w:hAnsi="Calibri Light" w:cs="Times New Roman"/>
      <w:i/>
      <w:iCs/>
      <w:color w:val="272727"/>
      <w:sz w:val="21"/>
      <w:szCs w:val="21"/>
    </w:rPr>
  </w:style>
  <w:style w:type="paragraph" w:styleId="NormalWeb">
    <w:name w:val="Normal (Web)"/>
    <w:basedOn w:val="Normal"/>
    <w:uiPriority w:val="99"/>
    <w:rsid w:val="001D0D6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Mention">
    <w:name w:val="Mention"/>
    <w:basedOn w:val="Policepardfaut"/>
    <w:uiPriority w:val="99"/>
    <w:semiHidden/>
    <w:unhideWhenUsed/>
    <w:rsid w:val="002867B2"/>
    <w:rPr>
      <w:color w:val="2B579A"/>
      <w:shd w:val="clear" w:color="auto" w:fill="E6E6E6"/>
    </w:rPr>
  </w:style>
  <w:style w:type="paragraph" w:styleId="Notedebasdepage">
    <w:name w:val="footnote text"/>
    <w:basedOn w:val="Normal"/>
    <w:link w:val="NotedebasdepageCar"/>
    <w:uiPriority w:val="99"/>
    <w:semiHidden/>
    <w:unhideWhenUsed/>
    <w:rsid w:val="00DA75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758C"/>
    <w:rPr>
      <w:sz w:val="20"/>
      <w:szCs w:val="20"/>
    </w:rPr>
  </w:style>
  <w:style w:type="character" w:styleId="Appelnotedebasdep">
    <w:name w:val="footnote reference"/>
    <w:basedOn w:val="Policepardfaut"/>
    <w:uiPriority w:val="99"/>
    <w:semiHidden/>
    <w:unhideWhenUsed/>
    <w:rsid w:val="00DA758C"/>
    <w:rPr>
      <w:vertAlign w:val="superscript"/>
    </w:rPr>
  </w:style>
  <w:style w:type="character" w:customStyle="1" w:styleId="apple-converted-space">
    <w:name w:val="apple-converted-space"/>
    <w:basedOn w:val="Policepardfaut"/>
    <w:rsid w:val="0038784E"/>
  </w:style>
  <w:style w:type="character" w:styleId="Accentuation">
    <w:name w:val="Emphasis"/>
    <w:basedOn w:val="Policepardfaut"/>
    <w:uiPriority w:val="20"/>
    <w:qFormat/>
    <w:rsid w:val="0038784E"/>
    <w:rPr>
      <w:i/>
      <w:iCs/>
    </w:rPr>
  </w:style>
  <w:style w:type="character" w:styleId="Mentionnonrsolue">
    <w:name w:val="Unresolved Mention"/>
    <w:basedOn w:val="Policepardfaut"/>
    <w:uiPriority w:val="99"/>
    <w:semiHidden/>
    <w:unhideWhenUsed/>
    <w:rsid w:val="009F243D"/>
    <w:rPr>
      <w:color w:val="808080"/>
      <w:shd w:val="clear" w:color="auto" w:fill="E6E6E6"/>
    </w:rPr>
  </w:style>
  <w:style w:type="character" w:customStyle="1" w:styleId="ouvrage">
    <w:name w:val="ouvrage"/>
    <w:basedOn w:val="Policepardfaut"/>
    <w:rsid w:val="00300C18"/>
  </w:style>
  <w:style w:type="character" w:customStyle="1" w:styleId="nomauteur">
    <w:name w:val="nom_auteur"/>
    <w:basedOn w:val="Policepardfaut"/>
    <w:rsid w:val="00300C18"/>
  </w:style>
  <w:style w:type="character" w:styleId="CitationHTML">
    <w:name w:val="HTML Cite"/>
    <w:basedOn w:val="Policepardfaut"/>
    <w:uiPriority w:val="99"/>
    <w:semiHidden/>
    <w:unhideWhenUsed/>
    <w:rsid w:val="00300C18"/>
    <w:rPr>
      <w:i/>
      <w:iCs/>
    </w:rPr>
  </w:style>
  <w:style w:type="character" w:styleId="lev">
    <w:name w:val="Strong"/>
    <w:basedOn w:val="Policepardfaut"/>
    <w:uiPriority w:val="22"/>
    <w:qFormat/>
    <w:rsid w:val="00F03EC0"/>
    <w:rPr>
      <w:b/>
      <w:bCs/>
    </w:rPr>
  </w:style>
  <w:style w:type="character" w:customStyle="1" w:styleId="yui3-htmleditorwidget-content">
    <w:name w:val="yui3-htmleditorwidget-content"/>
    <w:basedOn w:val="Policepardfaut"/>
    <w:rsid w:val="00FB3078"/>
  </w:style>
  <w:style w:type="character" w:customStyle="1" w:styleId="postbody">
    <w:name w:val="postbody"/>
    <w:basedOn w:val="Policepardfaut"/>
    <w:rsid w:val="00FB3078"/>
  </w:style>
  <w:style w:type="paragraph" w:styleId="En-ttedetabledesmatires">
    <w:name w:val="TOC Heading"/>
    <w:basedOn w:val="Titre1"/>
    <w:next w:val="Normal"/>
    <w:uiPriority w:val="39"/>
    <w:unhideWhenUsed/>
    <w:qFormat/>
    <w:rsid w:val="00A06A44"/>
    <w:pPr>
      <w:numPr>
        <w:numId w:val="0"/>
      </w:numPr>
      <w:outlineLvl w:val="9"/>
    </w:pPr>
    <w:rPr>
      <w:rFonts w:asciiTheme="majorHAnsi" w:eastAsiaTheme="majorEastAsia" w:hAnsiTheme="majorHAnsi" w:cstheme="majorBidi"/>
      <w:color w:val="2F5496" w:themeColor="accent1" w:themeShade="BF"/>
      <w:lang w:eastAsia="fr-FR"/>
    </w:rPr>
  </w:style>
  <w:style w:type="paragraph" w:styleId="TM1">
    <w:name w:val="toc 1"/>
    <w:basedOn w:val="Normal"/>
    <w:next w:val="Normal"/>
    <w:autoRedefine/>
    <w:uiPriority w:val="39"/>
    <w:unhideWhenUsed/>
    <w:rsid w:val="00A06A44"/>
    <w:pPr>
      <w:spacing w:after="100"/>
    </w:pPr>
  </w:style>
  <w:style w:type="paragraph" w:styleId="TM2">
    <w:name w:val="toc 2"/>
    <w:basedOn w:val="Normal"/>
    <w:next w:val="Normal"/>
    <w:autoRedefine/>
    <w:uiPriority w:val="39"/>
    <w:unhideWhenUsed/>
    <w:rsid w:val="001E769F"/>
    <w:pPr>
      <w:spacing w:after="100"/>
      <w:ind w:left="220"/>
    </w:pPr>
  </w:style>
  <w:style w:type="paragraph" w:styleId="En-tte">
    <w:name w:val="header"/>
    <w:basedOn w:val="Normal"/>
    <w:link w:val="En-tteCar"/>
    <w:uiPriority w:val="99"/>
    <w:unhideWhenUsed/>
    <w:rsid w:val="00136F9F"/>
    <w:pPr>
      <w:tabs>
        <w:tab w:val="center" w:pos="4703"/>
        <w:tab w:val="right" w:pos="9406"/>
      </w:tabs>
      <w:spacing w:after="0" w:line="240" w:lineRule="auto"/>
    </w:pPr>
  </w:style>
  <w:style w:type="character" w:customStyle="1" w:styleId="En-tteCar">
    <w:name w:val="En-tête Car"/>
    <w:basedOn w:val="Policepardfaut"/>
    <w:link w:val="En-tte"/>
    <w:uiPriority w:val="99"/>
    <w:rsid w:val="00136F9F"/>
  </w:style>
  <w:style w:type="paragraph" w:styleId="Pieddepage">
    <w:name w:val="footer"/>
    <w:basedOn w:val="Normal"/>
    <w:link w:val="PieddepageCar"/>
    <w:uiPriority w:val="99"/>
    <w:unhideWhenUsed/>
    <w:rsid w:val="00136F9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36F9F"/>
  </w:style>
  <w:style w:type="paragraph" w:styleId="Paragraphedeliste">
    <w:name w:val="List Paragraph"/>
    <w:basedOn w:val="Normal"/>
    <w:uiPriority w:val="34"/>
    <w:qFormat/>
    <w:rsid w:val="000939A7"/>
    <w:pPr>
      <w:ind w:left="720"/>
      <w:contextualSpacing/>
    </w:pPr>
  </w:style>
  <w:style w:type="character" w:customStyle="1" w:styleId="citation">
    <w:name w:val="citation"/>
    <w:basedOn w:val="Policepardfaut"/>
    <w:rsid w:val="008D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20143">
      <w:bodyDiv w:val="1"/>
      <w:marLeft w:val="0"/>
      <w:marRight w:val="0"/>
      <w:marTop w:val="0"/>
      <w:marBottom w:val="0"/>
      <w:divBdr>
        <w:top w:val="none" w:sz="0" w:space="0" w:color="auto"/>
        <w:left w:val="none" w:sz="0" w:space="0" w:color="auto"/>
        <w:bottom w:val="none" w:sz="0" w:space="0" w:color="auto"/>
        <w:right w:val="none" w:sz="0" w:space="0" w:color="auto"/>
      </w:divBdr>
    </w:div>
    <w:div w:id="1896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eurislam.net/media/doc/coran/sourate_005.html" TargetMode="External"/><Relationship Id="rId18" Type="http://schemas.openxmlformats.org/officeDocument/2006/relationships/hyperlink" Target="https://muflihun.com/bukhari/52/297" TargetMode="External"/><Relationship Id="rId26" Type="http://schemas.openxmlformats.org/officeDocument/2006/relationships/hyperlink" Target="https://islamqa.info/fr/9341" TargetMode="External"/><Relationship Id="rId39" Type="http://schemas.openxmlformats.org/officeDocument/2006/relationships/hyperlink" Target="http://www.forum-religions.com/t10248-lire-le-coran-c-est-devenir-anti-juifs-et-anti-chretiens" TargetMode="External"/><Relationship Id="rId21" Type="http://schemas.openxmlformats.org/officeDocument/2006/relationships/hyperlink" Target="https://muflihun.com/bukhari/59/447" TargetMode="External"/><Relationship Id="rId34" Type="http://schemas.openxmlformats.org/officeDocument/2006/relationships/hyperlink" Target="http://explore-quran.blogspot.fr/2008/03/hadith.html" TargetMode="External"/><Relationship Id="rId42" Type="http://schemas.openxmlformats.org/officeDocument/2006/relationships/hyperlink" Target="http://www.jforum.fr/racisme-et-antisemitisme-dans-la-priere-musulmane.html" TargetMode="External"/><Relationship Id="rId47" Type="http://schemas.openxmlformats.org/officeDocument/2006/relationships/hyperlink" Target="https://algeriepart.com/2017/12/25/debat-autour-de-linterpretation-de-religion-algerie-algeriens-expriment-soutien-a-intellectuel-progressite/" TargetMode="External"/><Relationship Id="rId50" Type="http://schemas.openxmlformats.org/officeDocument/2006/relationships/hyperlink" Target="https://lesalonbeige.blogs.com/my_weblog/2012/07/lenvoy%C3%A9-dallah-a-dit-la-guerre-est-une-rus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abiladi.com/forum/livres-sacres-falsifies-80-8114857.html" TargetMode="External"/><Relationship Id="rId17" Type="http://schemas.openxmlformats.org/officeDocument/2006/relationships/hyperlink" Target="https://muflihun.com/bukhari/53/392" TargetMode="External"/><Relationship Id="rId25" Type="http://schemas.openxmlformats.org/officeDocument/2006/relationships/hyperlink" Target="https://islamqa.info/fr/9488" TargetMode="External"/><Relationship Id="rId33" Type="http://schemas.openxmlformats.org/officeDocument/2006/relationships/hyperlink" Target="http://www.hadithdujour.com/hadiths/hadith-sur-Ceux-qui-ont-encouru-la-colere-et-les-egares_1484.asp" TargetMode="External"/><Relationship Id="rId38" Type="http://schemas.openxmlformats.org/officeDocument/2006/relationships/hyperlink" Target="http://prophetie-biblique.com/fr/coran-et-juifs.html" TargetMode="External"/><Relationship Id="rId46" Type="http://schemas.openxmlformats.org/officeDocument/2006/relationships/hyperlink" Target="https://ladepeche.ma/attention-on-ne-touche-pas-au-sahih-al-boukhari/" TargetMode="External"/><Relationship Id="rId2" Type="http://schemas.openxmlformats.org/officeDocument/2006/relationships/numbering" Target="numbering.xml"/><Relationship Id="rId16" Type="http://schemas.openxmlformats.org/officeDocument/2006/relationships/hyperlink" Target="https://muflihun.com/muslim/37/6668" TargetMode="External"/><Relationship Id="rId20" Type="http://schemas.openxmlformats.org/officeDocument/2006/relationships/hyperlink" Target="https://www.sahih-bukhari.com/Pages/Bukhari_5_59.php" TargetMode="External"/><Relationship Id="rId29" Type="http://schemas.openxmlformats.org/officeDocument/2006/relationships/hyperlink" Target="https://fr.wikipedia.org/wiki/Ibn_Ishaq" TargetMode="External"/><Relationship Id="rId41" Type="http://schemas.openxmlformats.org/officeDocument/2006/relationships/hyperlink" Target="http://torontosun.com/2015/01/13/muslims-shouldnt-pray-to-defeat-non-muslim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t-Tawba" TargetMode="External"/><Relationship Id="rId24" Type="http://schemas.openxmlformats.org/officeDocument/2006/relationships/hyperlink" Target="http://hraicjk.org/french/les_juifs_et_prophete_muhammad.html" TargetMode="External"/><Relationship Id="rId32" Type="http://schemas.openxmlformats.org/officeDocument/2006/relationships/hyperlink" Target="https://en.wikipedia.org/wiki/Ka%27b_ibn_al-Ashraf" TargetMode="External"/><Relationship Id="rId37" Type="http://schemas.openxmlformats.org/officeDocument/2006/relationships/hyperlink" Target="http://www.forum-religion.org/islamo-chretien/messages-d-amour-du-coran-sunna-envers-les-chretiens-et-juif-t23730.html" TargetMode="External"/><Relationship Id="rId40" Type="http://schemas.openxmlformats.org/officeDocument/2006/relationships/hyperlink" Target="https://la-voie-de-la-raison.blogspot.com/2015/07/versets-coraniques.html" TargetMode="External"/><Relationship Id="rId45" Type="http://schemas.openxmlformats.org/officeDocument/2006/relationships/hyperlink" Target="https://fr.wikipedia.org/wiki/Claude_Askolovitch" TargetMode="External"/><Relationship Id="rId53" Type="http://schemas.openxmlformats.org/officeDocument/2006/relationships/hyperlink" Target="http://sefarad.org/lm/045/3.html" TargetMode="External"/><Relationship Id="rId5" Type="http://schemas.openxmlformats.org/officeDocument/2006/relationships/webSettings" Target="webSettings.xml"/><Relationship Id="rId15" Type="http://schemas.openxmlformats.org/officeDocument/2006/relationships/hyperlink" Target="https://muflihun.com/muslim/37/6666" TargetMode="External"/><Relationship Id="rId23" Type="http://schemas.openxmlformats.org/officeDocument/2006/relationships/hyperlink" Target="https://islamqa.info/fr/9488" TargetMode="External"/><Relationship Id="rId28" Type="http://schemas.openxmlformats.org/officeDocument/2006/relationships/hyperlink" Target="https://islamqa.info/fr/9341" TargetMode="External"/><Relationship Id="rId36" Type="http://schemas.openxmlformats.org/officeDocument/2006/relationships/hyperlink" Target="http://benjamin.lisan.free.fr/jardin.secret/EcritsPolitiquesetPhilosophiques/SurIslam/antisemitisme-musulman.htm" TargetMode="External"/><Relationship Id="rId49" Type="http://schemas.openxmlformats.org/officeDocument/2006/relationships/hyperlink" Target="http://hraicjk.org/french/les_juifs_et_prophete_muhammad.html" TargetMode="External"/><Relationship Id="rId10" Type="http://schemas.openxmlformats.org/officeDocument/2006/relationships/hyperlink" Target="https://fr.wikipedia.org/wiki/At-Tawba" TargetMode="External"/><Relationship Id="rId19" Type="http://schemas.openxmlformats.org/officeDocument/2006/relationships/hyperlink" Target="https://muflihun.com/bukhari/59/362" TargetMode="External"/><Relationship Id="rId31" Type="http://schemas.openxmlformats.org/officeDocument/2006/relationships/hyperlink" Target="https://muflihun.com/bukhari/52/271" TargetMode="External"/><Relationship Id="rId44" Type="http://schemas.openxmlformats.org/officeDocument/2006/relationships/hyperlink" Target="http://www.slate.fr/story/160777/manifeste-contre-nouvel-antisemitisme-logie-devastatrice" TargetMode="External"/><Relationship Id="rId52" Type="http://schemas.openxmlformats.org/officeDocument/2006/relationships/hyperlink" Target="https://en.wikipedia.org/wiki/Tahrif" TargetMode="External"/><Relationship Id="rId4" Type="http://schemas.openxmlformats.org/officeDocument/2006/relationships/settings" Target="settings.xml"/><Relationship Id="rId9" Type="http://schemas.openxmlformats.org/officeDocument/2006/relationships/hyperlink" Target="https://fr.wikipedia.org/wiki/Mansukh" TargetMode="External"/><Relationship Id="rId14" Type="http://schemas.openxmlformats.org/officeDocument/2006/relationships/hyperlink" Target="https://muflihun.com/muslim/17/4216" TargetMode="External"/><Relationship Id="rId22" Type="http://schemas.openxmlformats.org/officeDocument/2006/relationships/hyperlink" Target="http://hadithcollection.com/abudawud/265-Abu%20Dawud%20Book%2033.%20Prescribed%20Punishments/18255-abu-dawud-book-033-hadith-number-4390.html" TargetMode="External"/><Relationship Id="rId27" Type="http://schemas.openxmlformats.org/officeDocument/2006/relationships/hyperlink" Target="https://islamqa.info/fr/9341" TargetMode="External"/><Relationship Id="rId30" Type="http://schemas.openxmlformats.org/officeDocument/2006/relationships/hyperlink" Target="https://fr.wikipedia.org/wiki/Ka%27b_ibn_al-Ashraf" TargetMode="External"/><Relationship Id="rId35" Type="http://schemas.openxmlformats.org/officeDocument/2006/relationships/hyperlink" Target="http://benjamin.lisan.free.fr/jardin.secret/EcritsPolitiquesetPhilosophiques/SurIslam/liste-des-versets-et-hadiths-antijuifs-et-antichretiens-dans-le-coran.htm" TargetMode="External"/><Relationship Id="rId43" Type="http://schemas.openxmlformats.org/officeDocument/2006/relationships/hyperlink" Target="https://www.facebook.com/mohamed.louizi/posts/10216409777461946" TargetMode="External"/><Relationship Id="rId48" Type="http://schemas.openxmlformats.org/officeDocument/2006/relationships/hyperlink" Target="https://www.mosqueedeparis.net/le-coran/les-prophetes/abraham/" TargetMode="External"/><Relationship Id="rId56" Type="http://schemas.openxmlformats.org/officeDocument/2006/relationships/theme" Target="theme/theme1.xml"/><Relationship Id="rId8" Type="http://schemas.openxmlformats.org/officeDocument/2006/relationships/hyperlink" Target="https://fr.wikipedia.org/wiki/Islam" TargetMode="External"/><Relationship Id="rId51" Type="http://schemas.openxmlformats.org/officeDocument/2006/relationships/hyperlink" Target="https://en.wikipedia.org/wiki/Tahri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escahiersdelislam.fr/Rencontre-avec-G-Bencheikh-et-O-Marongiu-Perria-l-islam-radical-et-la-crise-de-la-pensee-musulmane_a951.html" TargetMode="External"/><Relationship Id="rId13" Type="http://schemas.openxmlformats.org/officeDocument/2006/relationships/hyperlink" Target="https://web.archive.org/web/20040625103910/http://www.hraic.org/hadith/ibn_ishaq.html" TargetMode="External"/><Relationship Id="rId18" Type="http://schemas.openxmlformats.org/officeDocument/2006/relationships/hyperlink" Target="http://memri.fr/2018/03/28/mohamed-moussa-imam-au-new-jersey-nous-avons-ouvert-un-atelier-pour-apprendre-aux-imams-americains-a-eviter-la-haine-et-lincitation-a-la-violence/" TargetMode="External"/><Relationship Id="rId26" Type="http://schemas.openxmlformats.org/officeDocument/2006/relationships/hyperlink" Target="https://www.ajib.fr/mort-prophete-alayhi-salat-wa-salam-de-douleur-a-derniers-propos/" TargetMode="External"/><Relationship Id="rId3" Type="http://schemas.openxmlformats.org/officeDocument/2006/relationships/hyperlink" Target="https://fr.wikisource.org/wiki/Coran_Savary/003" TargetMode="External"/><Relationship Id="rId21" Type="http://schemas.openxmlformats.org/officeDocument/2006/relationships/hyperlink" Target="http://memri.fr/2017/07/30/sermon-du-vendredi-au-liban-allah-compte-les-juifs-et-leurs-partisans-un-a-un-tue-les-jusquau-dernier-et-nen-laisse-aucun-sur-la-surface-de-la-terre/" TargetMode="External"/><Relationship Id="rId7" Type="http://schemas.openxmlformats.org/officeDocument/2006/relationships/hyperlink" Target="https://www.cairn.info/revue-le-debat-2008-3-p-4.htm" TargetMode="External"/><Relationship Id="rId12" Type="http://schemas.openxmlformats.org/officeDocument/2006/relationships/hyperlink" Target="https://www.maison-islam.com/articles/?p=730" TargetMode="External"/><Relationship Id="rId17" Type="http://schemas.openxmlformats.org/officeDocument/2006/relationships/hyperlink" Target="https://www.youtube.com/watch?v=zZ47NFTgWTg" TargetMode="External"/><Relationship Id="rId25" Type="http://schemas.openxmlformats.org/officeDocument/2006/relationships/hyperlink" Target="http://www.lepoint.fr/culture/la-vraie-mort-de-mahomet-14-03-2016-2025225_3.php" TargetMode="External"/><Relationship Id="rId2" Type="http://schemas.openxmlformats.org/officeDocument/2006/relationships/hyperlink" Target="http://www.islam-fr.com/coran/francais/sourate-3-al-imran-la-famille-d-imran.html" TargetMode="External"/><Relationship Id="rId16" Type="http://schemas.openxmlformats.org/officeDocument/2006/relationships/hyperlink" Target="http://www.amazon.fr/La-Fatiha-culture-haine-Interpr%C3%A9tation/dp/1503079570" TargetMode="External"/><Relationship Id="rId20" Type="http://schemas.openxmlformats.org/officeDocument/2006/relationships/hyperlink" Target="http://memri.fr/2014/08/04/sermon-du-vendredi-dans-une-mosquee-italienne-tuez-les-juifs-jusquau-dernier/" TargetMode="External"/><Relationship Id="rId1" Type="http://schemas.openxmlformats.org/officeDocument/2006/relationships/hyperlink" Target="http://www.islam-fr.com/coran/francais/sourate-2-al-baqara-la-vache.html" TargetMode="External"/><Relationship Id="rId6" Type="http://schemas.openxmlformats.org/officeDocument/2006/relationships/hyperlink" Target="https://fr.wikipedia.org/wiki/David_Meyer_(rabbin)" TargetMode="External"/><Relationship Id="rId11" Type="http://schemas.openxmlformats.org/officeDocument/2006/relationships/hyperlink" Target="https://muflihun.com/muslim/41/6985" TargetMode="External"/><Relationship Id="rId24" Type="http://schemas.openxmlformats.org/officeDocument/2006/relationships/hyperlink" Target="http://www.lepoint.fr/culture/la-vraie-mort-de-mahomet-14-03-2016-2025225_3.php" TargetMode="External"/><Relationship Id="rId5" Type="http://schemas.openxmlformats.org/officeDocument/2006/relationships/hyperlink" Target="http://vraislam.forumgratuit.org/t290-sourate-5-le-festin-al-ma-idah" TargetMode="External"/><Relationship Id="rId15" Type="http://schemas.openxmlformats.org/officeDocument/2006/relationships/hyperlink" Target="http://www.islamicbulletin.org/french/ebooks/raheq_french.pdf" TargetMode="External"/><Relationship Id="rId23" Type="http://schemas.openxmlformats.org/officeDocument/2006/relationships/hyperlink" Target="http://memri.fr/2018/05/02/presse-arabe-debat-sur-la-superiorite-presumee-disrael-face-aux-pays-arabes/" TargetMode="External"/><Relationship Id="rId10" Type="http://schemas.openxmlformats.org/officeDocument/2006/relationships/hyperlink" Target="https://fr.wikisource.org/wiki/Coran_Savary/098" TargetMode="External"/><Relationship Id="rId19" Type="http://schemas.openxmlformats.org/officeDocument/2006/relationships/hyperlink" Target="http://memri.fr/2018/02/08/limam-saoudien-abdulwahab-al-omari-implore-allah-de-hater-laneantissement-des-juifs-et-la-conversion-des-chretiens-a-lislam-au-jour-du-jugement-dernier/" TargetMode="External"/><Relationship Id="rId4" Type="http://schemas.openxmlformats.org/officeDocument/2006/relationships/hyperlink" Target="http://www.fleurislam.net/media/doc/coran/sourate_004.html" TargetMode="External"/><Relationship Id="rId9" Type="http://schemas.openxmlformats.org/officeDocument/2006/relationships/hyperlink" Target="http://www.islam-fr.com/coran/francais/sourate-98-al-bayyina-la-preuve.html" TargetMode="External"/><Relationship Id="rId14" Type="http://schemas.openxmlformats.org/officeDocument/2006/relationships/hyperlink" Target="https://islamenforce.wordpress.com/2014/06/14/arabie-saoudite-expulser-juifs-chretiens-peninsule-hadith-prophete-armee-etats-unis/" TargetMode="External"/><Relationship Id="rId22" Type="http://schemas.openxmlformats.org/officeDocument/2006/relationships/hyperlink" Target="http://jssnews.com/2014/07/21/limam-de-berlin-allah-extermine-les-juifs-jusquau-dernier/" TargetMode="External"/><Relationship Id="rId27" Type="http://schemas.openxmlformats.org/officeDocument/2006/relationships/hyperlink" Target="http://www.troisiemeguerremondiale.net/article-la-verite-sur-mahomet-rapporte-dans-les-hadiths-1-3-11854840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D0E9-5F1C-4ADB-BF77-4EC83560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25</Pages>
  <Words>14150</Words>
  <Characters>77831</Characters>
  <Application>Microsoft Office Word</Application>
  <DocSecurity>0</DocSecurity>
  <Lines>648</Lines>
  <Paragraphs>183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90</cp:revision>
  <cp:lastPrinted>2019-10-22T12:28:00Z</cp:lastPrinted>
  <dcterms:created xsi:type="dcterms:W3CDTF">2017-02-18T06:28:00Z</dcterms:created>
  <dcterms:modified xsi:type="dcterms:W3CDTF">2020-01-24T09:19:00Z</dcterms:modified>
</cp:coreProperties>
</file>